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C25D" w14:textId="77777777" w:rsidR="00E32C97" w:rsidRPr="008F118E" w:rsidRDefault="00E32C97" w:rsidP="002105E5">
      <w:pPr>
        <w:pStyle w:val="Title"/>
      </w:pPr>
      <w:r w:rsidRPr="008F118E">
        <w:t>Virtual Patient Record (VPR) 1.0</w:t>
      </w:r>
    </w:p>
    <w:p w14:paraId="2B5C4B1E" w14:textId="77777777" w:rsidR="00E32C97" w:rsidRPr="008F118E" w:rsidRDefault="00E32C97" w:rsidP="002105E5">
      <w:pPr>
        <w:pStyle w:val="Title"/>
      </w:pPr>
      <w:r w:rsidRPr="008F118E">
        <w:t>Developer’s Guide</w:t>
      </w:r>
    </w:p>
    <w:p w14:paraId="0EBA95DE" w14:textId="77777777" w:rsidR="00E32C97" w:rsidRPr="008F118E" w:rsidRDefault="00F27723" w:rsidP="00E32C97">
      <w:pPr>
        <w:pStyle w:val="VASeal"/>
      </w:pPr>
      <w:r w:rsidRPr="00F7179F">
        <w:rPr>
          <w:noProof/>
          <w:lang w:eastAsia="en-US"/>
        </w:rPr>
        <w:drawing>
          <wp:inline distT="0" distB="0" distL="0" distR="0" wp14:anchorId="052D89E4" wp14:editId="3F0FA6C0">
            <wp:extent cx="2162175" cy="2162175"/>
            <wp:effectExtent l="0" t="0" r="0" b="0"/>
            <wp:docPr id="1" name="Picture 9"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artment of Veterans Affairs (VA)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14:paraId="27142291" w14:textId="77777777" w:rsidR="00E32C97" w:rsidRPr="008F118E" w:rsidRDefault="002105E5" w:rsidP="0023004F">
      <w:pPr>
        <w:pStyle w:val="Title2"/>
      </w:pPr>
      <w:r>
        <w:t>January 2024</w:t>
      </w:r>
    </w:p>
    <w:p w14:paraId="4A7EE200" w14:textId="77777777" w:rsidR="00E32C97" w:rsidRPr="008F118E" w:rsidRDefault="00E32C97" w:rsidP="0023004F">
      <w:pPr>
        <w:pStyle w:val="Title2"/>
      </w:pPr>
    </w:p>
    <w:p w14:paraId="00B1053A" w14:textId="77777777" w:rsidR="00E32C97" w:rsidRPr="008F118E" w:rsidRDefault="00E32C97" w:rsidP="0023004F">
      <w:pPr>
        <w:pStyle w:val="Title2"/>
      </w:pPr>
      <w:r w:rsidRPr="008F118E">
        <w:t>Department of Veterans Affairs (VA)</w:t>
      </w:r>
    </w:p>
    <w:p w14:paraId="222232C7" w14:textId="77777777" w:rsidR="00E32C97" w:rsidRPr="008F118E" w:rsidRDefault="00E32C97" w:rsidP="0023004F">
      <w:pPr>
        <w:pStyle w:val="Title2"/>
      </w:pPr>
      <w:r w:rsidRPr="008F118E">
        <w:t>Office of Information and Technology (OIT)</w:t>
      </w:r>
    </w:p>
    <w:p w14:paraId="1502B252" w14:textId="77777777" w:rsidR="00E32C97" w:rsidRPr="008F118E" w:rsidRDefault="00634D9F" w:rsidP="0023004F">
      <w:pPr>
        <w:pStyle w:val="Title2"/>
      </w:pPr>
      <w:r>
        <w:t>Software Product Management</w:t>
      </w:r>
      <w:r w:rsidR="00B848A8" w:rsidRPr="008F118E">
        <w:t xml:space="preserve"> (</w:t>
      </w:r>
      <w:r>
        <w:t>SPM</w:t>
      </w:r>
      <w:r w:rsidR="00B848A8" w:rsidRPr="008F118E">
        <w:t>)</w:t>
      </w:r>
    </w:p>
    <w:p w14:paraId="237FB158" w14:textId="77777777" w:rsidR="00E32C97" w:rsidRPr="008F118E" w:rsidRDefault="00E32C97" w:rsidP="00E32C97">
      <w:pPr>
        <w:pStyle w:val="BodyText"/>
      </w:pPr>
    </w:p>
    <w:p w14:paraId="74C34BFA" w14:textId="77777777" w:rsidR="00E32C97" w:rsidRPr="008F118E" w:rsidRDefault="00E32C97" w:rsidP="00E32C97">
      <w:pPr>
        <w:pStyle w:val="BodyText"/>
        <w:sectPr w:rsidR="00E32C97" w:rsidRPr="008F118E" w:rsidSect="00CE6358">
          <w:pgSz w:w="12240" w:h="15840" w:code="1"/>
          <w:pgMar w:top="1440" w:right="1440" w:bottom="1440" w:left="1440" w:header="720" w:footer="720" w:gutter="0"/>
          <w:pgNumType w:fmt="lowerRoman" w:start="1"/>
          <w:cols w:space="720"/>
          <w:noEndnote/>
          <w:titlePg/>
        </w:sectPr>
      </w:pPr>
    </w:p>
    <w:p w14:paraId="0346B790" w14:textId="77777777" w:rsidR="00E32C97" w:rsidRPr="008F118E" w:rsidRDefault="00E32C97" w:rsidP="0023004F">
      <w:pPr>
        <w:pStyle w:val="HeadingFront-BackMatter"/>
      </w:pPr>
      <w:bookmarkStart w:id="0" w:name="_Toc155864193"/>
      <w:r w:rsidRPr="008F118E">
        <w:lastRenderedPageBreak/>
        <w:t>Revision History</w:t>
      </w:r>
      <w:bookmarkEnd w:id="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379"/>
        <w:gridCol w:w="1199"/>
        <w:gridCol w:w="4688"/>
        <w:gridCol w:w="2310"/>
      </w:tblGrid>
      <w:tr w:rsidR="00E32C97" w:rsidRPr="008F118E" w14:paraId="1F84A443" w14:textId="77777777" w:rsidTr="002028A2">
        <w:trPr>
          <w:tblHeader/>
        </w:trPr>
        <w:tc>
          <w:tcPr>
            <w:tcW w:w="720" w:type="pct"/>
            <w:shd w:val="clear" w:color="auto" w:fill="F2F2F2"/>
          </w:tcPr>
          <w:p w14:paraId="4AFCC33D" w14:textId="77777777" w:rsidR="00E32C97" w:rsidRPr="008F118E" w:rsidRDefault="00E32C97" w:rsidP="00AB25CB">
            <w:pPr>
              <w:pStyle w:val="TableHeading"/>
            </w:pPr>
            <w:r w:rsidRPr="008F118E">
              <w:t>Date</w:t>
            </w:r>
          </w:p>
        </w:tc>
        <w:tc>
          <w:tcPr>
            <w:tcW w:w="626" w:type="pct"/>
            <w:shd w:val="clear" w:color="auto" w:fill="F2F2F2"/>
          </w:tcPr>
          <w:p w14:paraId="5DDAD048" w14:textId="77777777" w:rsidR="00E32C97" w:rsidRPr="008F118E" w:rsidRDefault="00E32C97" w:rsidP="00AB25CB">
            <w:pPr>
              <w:pStyle w:val="TableHeading"/>
            </w:pPr>
            <w:r w:rsidRPr="008F118E">
              <w:t>Revision</w:t>
            </w:r>
          </w:p>
        </w:tc>
        <w:tc>
          <w:tcPr>
            <w:tcW w:w="2448" w:type="pct"/>
            <w:shd w:val="clear" w:color="auto" w:fill="F2F2F2"/>
          </w:tcPr>
          <w:p w14:paraId="2E7531D3" w14:textId="77777777" w:rsidR="00E32C97" w:rsidRPr="008F118E" w:rsidRDefault="00E32C97" w:rsidP="00AB25CB">
            <w:pPr>
              <w:pStyle w:val="TableHeading"/>
            </w:pPr>
            <w:r w:rsidRPr="008F118E">
              <w:t>Description</w:t>
            </w:r>
          </w:p>
        </w:tc>
        <w:tc>
          <w:tcPr>
            <w:tcW w:w="1206" w:type="pct"/>
            <w:shd w:val="clear" w:color="auto" w:fill="F2F2F2"/>
          </w:tcPr>
          <w:p w14:paraId="6105330F" w14:textId="77777777" w:rsidR="00E32C97" w:rsidRPr="008F118E" w:rsidRDefault="00E32C97" w:rsidP="00AB25CB">
            <w:pPr>
              <w:pStyle w:val="TableHeading"/>
            </w:pPr>
            <w:r w:rsidRPr="008F118E">
              <w:t>Author</w:t>
            </w:r>
          </w:p>
        </w:tc>
      </w:tr>
      <w:tr w:rsidR="002105E5" w:rsidRPr="008F118E" w14:paraId="5DC0B483" w14:textId="77777777" w:rsidTr="002028A2">
        <w:tc>
          <w:tcPr>
            <w:tcW w:w="720" w:type="pct"/>
          </w:tcPr>
          <w:p w14:paraId="3E9E61B3" w14:textId="77777777" w:rsidR="002105E5" w:rsidRDefault="002105E5" w:rsidP="002105E5">
            <w:pPr>
              <w:pStyle w:val="TableText"/>
              <w:rPr>
                <w:rFonts w:cs="Arial"/>
                <w:szCs w:val="22"/>
              </w:rPr>
            </w:pPr>
            <w:r>
              <w:rPr>
                <w:rFonts w:cs="Arial"/>
                <w:szCs w:val="22"/>
              </w:rPr>
              <w:t>01/</w:t>
            </w:r>
            <w:r w:rsidR="00D856F7">
              <w:rPr>
                <w:rFonts w:cs="Arial"/>
                <w:szCs w:val="22"/>
              </w:rPr>
              <w:t>24</w:t>
            </w:r>
            <w:r>
              <w:rPr>
                <w:rFonts w:cs="Arial"/>
                <w:szCs w:val="22"/>
              </w:rPr>
              <w:t>/2024</w:t>
            </w:r>
          </w:p>
        </w:tc>
        <w:tc>
          <w:tcPr>
            <w:tcW w:w="626" w:type="pct"/>
          </w:tcPr>
          <w:p w14:paraId="5D16F52E" w14:textId="77777777" w:rsidR="002105E5" w:rsidRDefault="002105E5" w:rsidP="002105E5">
            <w:pPr>
              <w:pStyle w:val="TableText"/>
              <w:rPr>
                <w:rFonts w:cs="Arial"/>
                <w:szCs w:val="22"/>
              </w:rPr>
            </w:pPr>
            <w:r>
              <w:rPr>
                <w:rFonts w:cs="Arial"/>
                <w:szCs w:val="22"/>
              </w:rPr>
              <w:t>1.9</w:t>
            </w:r>
          </w:p>
        </w:tc>
        <w:tc>
          <w:tcPr>
            <w:tcW w:w="2448" w:type="pct"/>
          </w:tcPr>
          <w:p w14:paraId="54C8C7CB" w14:textId="77777777" w:rsidR="002105E5" w:rsidRDefault="002105E5" w:rsidP="002105E5">
            <w:pPr>
              <w:pStyle w:val="TableText"/>
              <w:rPr>
                <w:rFonts w:cs="Arial"/>
                <w:szCs w:val="22"/>
              </w:rPr>
            </w:pPr>
            <w:r>
              <w:rPr>
                <w:rFonts w:cs="Arial"/>
                <w:szCs w:val="22"/>
              </w:rPr>
              <w:t>Updates:</w:t>
            </w:r>
          </w:p>
          <w:p w14:paraId="35A587AB" w14:textId="77777777" w:rsidR="002105E5" w:rsidRDefault="00796DBF" w:rsidP="002105E5">
            <w:pPr>
              <w:pStyle w:val="TableListBullet"/>
            </w:pPr>
            <w:r>
              <w:t xml:space="preserve">Updated entries in </w:t>
            </w:r>
            <w:r w:rsidRPr="0057322A">
              <w:rPr>
                <w:color w:val="0000FF"/>
                <w:u w:val="single"/>
              </w:rPr>
              <w:fldChar w:fldCharType="begin"/>
            </w:r>
            <w:r w:rsidRPr="0057322A">
              <w:rPr>
                <w:color w:val="0000FF"/>
                <w:u w:val="single"/>
              </w:rPr>
              <w:instrText xml:space="preserve"> REF _Ref155790718 \h </w:instrText>
            </w:r>
            <w:r w:rsidR="0057322A">
              <w:rPr>
                <w:color w:val="0000FF"/>
                <w:u w:val="single"/>
              </w:rPr>
              <w:instrText xml:space="preserve"> \* MERGEFORMAT </w:instrText>
            </w:r>
            <w:r w:rsidRPr="0057322A">
              <w:rPr>
                <w:color w:val="0000FF"/>
                <w:u w:val="single"/>
              </w:rPr>
            </w:r>
            <w:r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3</w:t>
            </w:r>
            <w:r w:rsidRPr="0057322A">
              <w:rPr>
                <w:color w:val="0000FF"/>
                <w:u w:val="single"/>
              </w:rPr>
              <w:fldChar w:fldCharType="end"/>
            </w:r>
            <w:r>
              <w:t xml:space="preserve">, </w:t>
            </w:r>
            <w:r w:rsidRPr="0057322A">
              <w:rPr>
                <w:color w:val="0000FF"/>
                <w:u w:val="single"/>
              </w:rPr>
              <w:fldChar w:fldCharType="begin"/>
            </w:r>
            <w:r w:rsidRPr="0057322A">
              <w:rPr>
                <w:color w:val="0000FF"/>
                <w:u w:val="single"/>
              </w:rPr>
              <w:instrText xml:space="preserve"> REF _Ref155790726 \h </w:instrText>
            </w:r>
            <w:r w:rsidR="0057322A">
              <w:rPr>
                <w:color w:val="0000FF"/>
                <w:u w:val="single"/>
              </w:rPr>
              <w:instrText xml:space="preserve"> \* MERGEFORMAT </w:instrText>
            </w:r>
            <w:r w:rsidRPr="0057322A">
              <w:rPr>
                <w:color w:val="0000FF"/>
                <w:u w:val="single"/>
              </w:rPr>
            </w:r>
            <w:r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5</w:t>
            </w:r>
            <w:r w:rsidRPr="0057322A">
              <w:rPr>
                <w:color w:val="0000FF"/>
                <w:u w:val="single"/>
              </w:rPr>
              <w:fldChar w:fldCharType="end"/>
            </w:r>
            <w:r>
              <w:t xml:space="preserve">, </w:t>
            </w:r>
            <w:r w:rsidRPr="0057322A">
              <w:rPr>
                <w:color w:val="0000FF"/>
                <w:u w:val="single"/>
              </w:rPr>
              <w:fldChar w:fldCharType="begin"/>
            </w:r>
            <w:r w:rsidRPr="0057322A">
              <w:rPr>
                <w:color w:val="0000FF"/>
                <w:u w:val="single"/>
              </w:rPr>
              <w:instrText xml:space="preserve"> REF _Ref155790731 \h </w:instrText>
            </w:r>
            <w:r w:rsidR="0057322A">
              <w:rPr>
                <w:color w:val="0000FF"/>
                <w:u w:val="single"/>
              </w:rPr>
              <w:instrText xml:space="preserve"> \* MERGEFORMAT </w:instrText>
            </w:r>
            <w:r w:rsidRPr="0057322A">
              <w:rPr>
                <w:color w:val="0000FF"/>
                <w:u w:val="single"/>
              </w:rPr>
            </w:r>
            <w:r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11</w:t>
            </w:r>
            <w:r w:rsidRPr="0057322A">
              <w:rPr>
                <w:color w:val="0000FF"/>
                <w:u w:val="single"/>
              </w:rPr>
              <w:fldChar w:fldCharType="end"/>
            </w:r>
            <w:r>
              <w:t xml:space="preserve">, </w:t>
            </w:r>
            <w:r w:rsidRPr="0057322A">
              <w:rPr>
                <w:color w:val="0000FF"/>
                <w:u w:val="single"/>
              </w:rPr>
              <w:fldChar w:fldCharType="begin"/>
            </w:r>
            <w:r w:rsidRPr="0057322A">
              <w:rPr>
                <w:color w:val="0000FF"/>
                <w:u w:val="single"/>
              </w:rPr>
              <w:instrText xml:space="preserve"> REF _Ref155790737 \h </w:instrText>
            </w:r>
            <w:r w:rsidR="0057322A">
              <w:rPr>
                <w:color w:val="0000FF"/>
                <w:u w:val="single"/>
              </w:rPr>
              <w:instrText xml:space="preserve"> \* MERGEFORMAT </w:instrText>
            </w:r>
            <w:r w:rsidRPr="0057322A">
              <w:rPr>
                <w:color w:val="0000FF"/>
                <w:u w:val="single"/>
              </w:rPr>
            </w:r>
            <w:r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12</w:t>
            </w:r>
            <w:r w:rsidRPr="0057322A">
              <w:rPr>
                <w:color w:val="0000FF"/>
                <w:u w:val="single"/>
              </w:rPr>
              <w:fldChar w:fldCharType="end"/>
            </w:r>
            <w:r w:rsidR="00693BAC">
              <w:t xml:space="preserve">, </w:t>
            </w:r>
            <w:r w:rsidR="00693BAC" w:rsidRPr="0057322A">
              <w:rPr>
                <w:color w:val="0000FF"/>
                <w:u w:val="single"/>
              </w:rPr>
              <w:fldChar w:fldCharType="begin"/>
            </w:r>
            <w:r w:rsidR="00693BAC" w:rsidRPr="0057322A">
              <w:rPr>
                <w:color w:val="0000FF"/>
                <w:u w:val="single"/>
              </w:rPr>
              <w:instrText xml:space="preserve"> REF _Ref155790748 \h </w:instrText>
            </w:r>
            <w:r w:rsidR="0057322A">
              <w:rPr>
                <w:color w:val="0000FF"/>
                <w:u w:val="single"/>
              </w:rPr>
              <w:instrText xml:space="preserve"> \* MERGEFORMAT </w:instrText>
            </w:r>
            <w:r w:rsidR="00693BAC" w:rsidRPr="0057322A">
              <w:rPr>
                <w:color w:val="0000FF"/>
                <w:u w:val="single"/>
              </w:rPr>
            </w:r>
            <w:r w:rsidR="00693BAC"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20</w:t>
            </w:r>
            <w:r w:rsidR="00693BAC" w:rsidRPr="0057322A">
              <w:rPr>
                <w:color w:val="0000FF"/>
                <w:u w:val="single"/>
              </w:rPr>
              <w:fldChar w:fldCharType="end"/>
            </w:r>
            <w:r w:rsidR="00693BAC">
              <w:t xml:space="preserve">, </w:t>
            </w:r>
            <w:r w:rsidR="00693BAC" w:rsidRPr="0057322A">
              <w:rPr>
                <w:color w:val="0000FF"/>
                <w:u w:val="single"/>
              </w:rPr>
              <w:fldChar w:fldCharType="begin"/>
            </w:r>
            <w:r w:rsidR="00693BAC" w:rsidRPr="0057322A">
              <w:rPr>
                <w:color w:val="0000FF"/>
                <w:u w:val="single"/>
              </w:rPr>
              <w:instrText xml:space="preserve"> REF _Ref155790755 \h </w:instrText>
            </w:r>
            <w:r w:rsidR="0057322A">
              <w:rPr>
                <w:color w:val="0000FF"/>
                <w:u w:val="single"/>
              </w:rPr>
              <w:instrText xml:space="preserve"> \* MERGEFORMAT </w:instrText>
            </w:r>
            <w:r w:rsidR="00693BAC" w:rsidRPr="0057322A">
              <w:rPr>
                <w:color w:val="0000FF"/>
                <w:u w:val="single"/>
              </w:rPr>
            </w:r>
            <w:r w:rsidR="00693BAC"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21</w:t>
            </w:r>
            <w:r w:rsidR="00693BAC" w:rsidRPr="0057322A">
              <w:rPr>
                <w:color w:val="0000FF"/>
                <w:u w:val="single"/>
              </w:rPr>
              <w:fldChar w:fldCharType="end"/>
            </w:r>
            <w:r w:rsidR="00693BAC">
              <w:t xml:space="preserve">, </w:t>
            </w:r>
            <w:r w:rsidR="00693BAC" w:rsidRPr="0057322A">
              <w:rPr>
                <w:color w:val="0000FF"/>
                <w:u w:val="single"/>
              </w:rPr>
              <w:fldChar w:fldCharType="begin"/>
            </w:r>
            <w:r w:rsidR="00693BAC" w:rsidRPr="0057322A">
              <w:rPr>
                <w:color w:val="0000FF"/>
                <w:u w:val="single"/>
              </w:rPr>
              <w:instrText xml:space="preserve"> REF _Ref155790765 \h </w:instrText>
            </w:r>
            <w:r w:rsidR="0057322A">
              <w:rPr>
                <w:color w:val="0000FF"/>
                <w:u w:val="single"/>
              </w:rPr>
              <w:instrText xml:space="preserve"> \* MERGEFORMAT </w:instrText>
            </w:r>
            <w:r w:rsidR="00693BAC" w:rsidRPr="0057322A">
              <w:rPr>
                <w:color w:val="0000FF"/>
                <w:u w:val="single"/>
              </w:rPr>
            </w:r>
            <w:r w:rsidR="00693BAC"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22</w:t>
            </w:r>
            <w:r w:rsidR="00693BAC" w:rsidRPr="0057322A">
              <w:rPr>
                <w:color w:val="0000FF"/>
                <w:u w:val="single"/>
              </w:rPr>
              <w:fldChar w:fldCharType="end"/>
            </w:r>
            <w:r w:rsidR="00693BAC">
              <w:t xml:space="preserve">, </w:t>
            </w:r>
            <w:r w:rsidR="00693BAC" w:rsidRPr="0057322A">
              <w:rPr>
                <w:color w:val="0000FF"/>
                <w:u w:val="single"/>
              </w:rPr>
              <w:fldChar w:fldCharType="begin"/>
            </w:r>
            <w:r w:rsidR="00693BAC" w:rsidRPr="0057322A">
              <w:rPr>
                <w:color w:val="0000FF"/>
                <w:u w:val="single"/>
              </w:rPr>
              <w:instrText xml:space="preserve"> REF _Ref155790770 \h </w:instrText>
            </w:r>
            <w:r w:rsidR="0057322A">
              <w:rPr>
                <w:color w:val="0000FF"/>
                <w:u w:val="single"/>
              </w:rPr>
              <w:instrText xml:space="preserve"> \* MERGEFORMAT </w:instrText>
            </w:r>
            <w:r w:rsidR="00693BAC" w:rsidRPr="0057322A">
              <w:rPr>
                <w:color w:val="0000FF"/>
                <w:u w:val="single"/>
              </w:rPr>
            </w:r>
            <w:r w:rsidR="00693BAC"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23</w:t>
            </w:r>
            <w:r w:rsidR="00693BAC" w:rsidRPr="0057322A">
              <w:rPr>
                <w:color w:val="0000FF"/>
                <w:u w:val="single"/>
              </w:rPr>
              <w:fldChar w:fldCharType="end"/>
            </w:r>
            <w:r w:rsidR="00693BAC">
              <w:t xml:space="preserve">, </w:t>
            </w:r>
            <w:r w:rsidR="00076D9B" w:rsidRPr="0057322A">
              <w:rPr>
                <w:color w:val="0000FF"/>
                <w:u w:val="single"/>
              </w:rPr>
              <w:fldChar w:fldCharType="begin"/>
            </w:r>
            <w:r w:rsidR="00076D9B" w:rsidRPr="0057322A">
              <w:rPr>
                <w:color w:val="0000FF"/>
                <w:u w:val="single"/>
              </w:rPr>
              <w:instrText xml:space="preserve"> REF _Ref155790781 \h </w:instrText>
            </w:r>
            <w:r w:rsidR="0057322A">
              <w:rPr>
                <w:color w:val="0000FF"/>
                <w:u w:val="single"/>
              </w:rPr>
              <w:instrText xml:space="preserve"> \* MERGEFORMAT </w:instrText>
            </w:r>
            <w:r w:rsidR="00076D9B" w:rsidRPr="0057322A">
              <w:rPr>
                <w:color w:val="0000FF"/>
                <w:u w:val="single"/>
              </w:rPr>
            </w:r>
            <w:r w:rsidR="00076D9B"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26</w:t>
            </w:r>
            <w:r w:rsidR="00076D9B" w:rsidRPr="0057322A">
              <w:rPr>
                <w:color w:val="0000FF"/>
                <w:u w:val="single"/>
              </w:rPr>
              <w:fldChar w:fldCharType="end"/>
            </w:r>
            <w:r w:rsidR="00076D9B">
              <w:t xml:space="preserve">, </w:t>
            </w:r>
            <w:r w:rsidR="00076D9B" w:rsidRPr="0057322A">
              <w:rPr>
                <w:color w:val="0000FF"/>
                <w:u w:val="single"/>
              </w:rPr>
              <w:fldChar w:fldCharType="begin"/>
            </w:r>
            <w:r w:rsidR="00076D9B" w:rsidRPr="0057322A">
              <w:rPr>
                <w:color w:val="0000FF"/>
                <w:u w:val="single"/>
              </w:rPr>
              <w:instrText xml:space="preserve"> REF _Ref146260456 \h </w:instrText>
            </w:r>
            <w:r w:rsidR="0057322A">
              <w:rPr>
                <w:color w:val="0000FF"/>
                <w:u w:val="single"/>
              </w:rPr>
              <w:instrText xml:space="preserve"> \* MERGEFORMAT </w:instrText>
            </w:r>
            <w:r w:rsidR="00076D9B" w:rsidRPr="0057322A">
              <w:rPr>
                <w:color w:val="0000FF"/>
                <w:u w:val="single"/>
              </w:rPr>
            </w:r>
            <w:r w:rsidR="00076D9B" w:rsidRPr="0057322A">
              <w:rPr>
                <w:color w:val="0000FF"/>
                <w:u w:val="single"/>
              </w:rPr>
              <w:fldChar w:fldCharType="separate"/>
            </w:r>
            <w:r w:rsidR="00097FAA" w:rsidRPr="00097FAA">
              <w:rPr>
                <w:color w:val="0000FF"/>
                <w:u w:val="single"/>
              </w:rPr>
              <w:t xml:space="preserve">Table </w:t>
            </w:r>
            <w:r w:rsidR="00097FAA" w:rsidRPr="00097FAA">
              <w:rPr>
                <w:noProof/>
                <w:color w:val="0000FF"/>
                <w:u w:val="single"/>
              </w:rPr>
              <w:t>27</w:t>
            </w:r>
            <w:r w:rsidR="00076D9B" w:rsidRPr="0057322A">
              <w:rPr>
                <w:color w:val="0000FF"/>
                <w:u w:val="single"/>
              </w:rPr>
              <w:fldChar w:fldCharType="end"/>
            </w:r>
            <w:r w:rsidR="00076D9B">
              <w:t xml:space="preserve">, </w:t>
            </w:r>
            <w:r w:rsidR="00076D9B" w:rsidRPr="00AA1B8D">
              <w:rPr>
                <w:color w:val="0000FF"/>
                <w:u w:val="single"/>
              </w:rPr>
              <w:fldChar w:fldCharType="begin"/>
            </w:r>
            <w:r w:rsidR="00076D9B" w:rsidRPr="00AA1B8D">
              <w:rPr>
                <w:color w:val="0000FF"/>
                <w:u w:val="single"/>
              </w:rPr>
              <w:instrText xml:space="preserve"> REF _Ref155790807 \h </w:instrText>
            </w:r>
            <w:r w:rsidR="0057322A" w:rsidRPr="00AA1B8D">
              <w:rPr>
                <w:color w:val="0000FF"/>
                <w:u w:val="single"/>
              </w:rPr>
              <w:instrText xml:space="preserve"> \* MERGEFORMAT </w:instrText>
            </w:r>
            <w:r w:rsidR="00076D9B" w:rsidRPr="00AA1B8D">
              <w:rPr>
                <w:color w:val="0000FF"/>
                <w:u w:val="single"/>
              </w:rPr>
            </w:r>
            <w:r w:rsidR="00076D9B" w:rsidRPr="00AA1B8D">
              <w:rPr>
                <w:color w:val="0000FF"/>
                <w:u w:val="single"/>
              </w:rPr>
              <w:fldChar w:fldCharType="separate"/>
            </w:r>
            <w:r w:rsidR="00097FAA" w:rsidRPr="00AA1B8D">
              <w:rPr>
                <w:color w:val="0000FF"/>
                <w:u w:val="single"/>
              </w:rPr>
              <w:t xml:space="preserve">Table </w:t>
            </w:r>
            <w:r w:rsidR="00097FAA" w:rsidRPr="00AA1B8D">
              <w:rPr>
                <w:noProof/>
                <w:color w:val="0000FF"/>
                <w:u w:val="single"/>
              </w:rPr>
              <w:t>28</w:t>
            </w:r>
            <w:r w:rsidR="00076D9B" w:rsidRPr="00AA1B8D">
              <w:rPr>
                <w:color w:val="0000FF"/>
                <w:u w:val="single"/>
              </w:rPr>
              <w:fldChar w:fldCharType="end"/>
            </w:r>
            <w:r w:rsidR="00BC0B1A">
              <w:t xml:space="preserve">, </w:t>
            </w:r>
            <w:r w:rsidR="00BC0B1A" w:rsidRPr="00AA1B8D">
              <w:rPr>
                <w:color w:val="0000FF"/>
                <w:u w:val="single"/>
              </w:rPr>
              <w:fldChar w:fldCharType="begin"/>
            </w:r>
            <w:r w:rsidR="00BC0B1A" w:rsidRPr="00AA1B8D">
              <w:rPr>
                <w:color w:val="0000FF"/>
                <w:u w:val="single"/>
              </w:rPr>
              <w:instrText xml:space="preserve"> REF _Ref139552273 \h </w:instrText>
            </w:r>
            <w:r w:rsidR="0057322A" w:rsidRPr="00AA1B8D">
              <w:rPr>
                <w:color w:val="0000FF"/>
                <w:u w:val="single"/>
              </w:rPr>
              <w:instrText xml:space="preserve"> \* MERGEFORMAT </w:instrText>
            </w:r>
            <w:r w:rsidR="00BC0B1A" w:rsidRPr="00AA1B8D">
              <w:rPr>
                <w:color w:val="0000FF"/>
                <w:u w:val="single"/>
              </w:rPr>
            </w:r>
            <w:r w:rsidR="00BC0B1A" w:rsidRPr="00AA1B8D">
              <w:rPr>
                <w:color w:val="0000FF"/>
                <w:u w:val="single"/>
              </w:rPr>
              <w:fldChar w:fldCharType="separate"/>
            </w:r>
            <w:r w:rsidR="00097FAA" w:rsidRPr="00AA1B8D">
              <w:rPr>
                <w:color w:val="0000FF"/>
                <w:u w:val="single"/>
              </w:rPr>
              <w:t xml:space="preserve">Table </w:t>
            </w:r>
            <w:r w:rsidR="00097FAA" w:rsidRPr="00AA1B8D">
              <w:rPr>
                <w:noProof/>
                <w:color w:val="0000FF"/>
                <w:u w:val="single"/>
              </w:rPr>
              <w:t>29</w:t>
            </w:r>
            <w:r w:rsidR="00BC0B1A" w:rsidRPr="00AA1B8D">
              <w:rPr>
                <w:color w:val="0000FF"/>
                <w:u w:val="single"/>
              </w:rPr>
              <w:fldChar w:fldCharType="end"/>
            </w:r>
            <w:r w:rsidR="00BC0B1A">
              <w:t xml:space="preserve">, and </w:t>
            </w:r>
            <w:r w:rsidR="00BC0B1A" w:rsidRPr="00AA1B8D">
              <w:rPr>
                <w:color w:val="0000FF"/>
                <w:u w:val="single"/>
              </w:rPr>
              <w:fldChar w:fldCharType="begin"/>
            </w:r>
            <w:r w:rsidR="00BC0B1A" w:rsidRPr="00AA1B8D">
              <w:rPr>
                <w:color w:val="0000FF"/>
                <w:u w:val="single"/>
              </w:rPr>
              <w:instrText xml:space="preserve"> REF _Ref155790827 \h </w:instrText>
            </w:r>
            <w:r w:rsidR="0057322A" w:rsidRPr="00AA1B8D">
              <w:rPr>
                <w:color w:val="0000FF"/>
                <w:u w:val="single"/>
              </w:rPr>
              <w:instrText xml:space="preserve"> \* MERGEFORMAT </w:instrText>
            </w:r>
            <w:r w:rsidR="00BC0B1A" w:rsidRPr="00AA1B8D">
              <w:rPr>
                <w:color w:val="0000FF"/>
                <w:u w:val="single"/>
              </w:rPr>
            </w:r>
            <w:r w:rsidR="00BC0B1A" w:rsidRPr="00AA1B8D">
              <w:rPr>
                <w:color w:val="0000FF"/>
                <w:u w:val="single"/>
              </w:rPr>
              <w:fldChar w:fldCharType="separate"/>
            </w:r>
            <w:r w:rsidR="00097FAA" w:rsidRPr="00AA1B8D">
              <w:rPr>
                <w:color w:val="0000FF"/>
                <w:u w:val="single"/>
              </w:rPr>
              <w:t xml:space="preserve">Table </w:t>
            </w:r>
            <w:r w:rsidR="00097FAA" w:rsidRPr="00AA1B8D">
              <w:rPr>
                <w:noProof/>
                <w:color w:val="0000FF"/>
                <w:u w:val="single"/>
              </w:rPr>
              <w:t>36</w:t>
            </w:r>
            <w:r w:rsidR="00BC0B1A" w:rsidRPr="00AA1B8D">
              <w:rPr>
                <w:color w:val="0000FF"/>
                <w:u w:val="single"/>
              </w:rPr>
              <w:fldChar w:fldCharType="end"/>
            </w:r>
            <w:r w:rsidR="00BC0B1A">
              <w:t>.</w:t>
            </w:r>
          </w:p>
          <w:p w14:paraId="2A528B8E" w14:textId="77777777" w:rsidR="002105E5" w:rsidRDefault="00A97785" w:rsidP="002105E5">
            <w:pPr>
              <w:pStyle w:val="TableListBullet"/>
            </w:pPr>
            <w:r>
              <w:t xml:space="preserve">Updated Section </w:t>
            </w:r>
            <w:r w:rsidR="000D37D0" w:rsidRPr="00AA1B8D">
              <w:rPr>
                <w:color w:val="0000FF"/>
                <w:u w:val="single"/>
              </w:rPr>
              <w:fldChar w:fldCharType="begin"/>
            </w:r>
            <w:r w:rsidR="000D37D0" w:rsidRPr="00AA1B8D">
              <w:rPr>
                <w:color w:val="0000FF"/>
                <w:u w:val="single"/>
              </w:rPr>
              <w:instrText xml:space="preserve"> REF _Ref7010819 \w \h </w:instrText>
            </w:r>
            <w:r w:rsidR="0057322A" w:rsidRPr="00AA1B8D">
              <w:rPr>
                <w:color w:val="0000FF"/>
                <w:u w:val="single"/>
              </w:rPr>
              <w:instrText xml:space="preserve"> \* MERGEFORMAT </w:instrText>
            </w:r>
            <w:r w:rsidR="000D37D0" w:rsidRPr="00AA1B8D">
              <w:rPr>
                <w:color w:val="0000FF"/>
                <w:u w:val="single"/>
              </w:rPr>
            </w:r>
            <w:r w:rsidR="000D37D0" w:rsidRPr="00AA1B8D">
              <w:rPr>
                <w:color w:val="0000FF"/>
                <w:u w:val="single"/>
              </w:rPr>
              <w:fldChar w:fldCharType="separate"/>
            </w:r>
            <w:r w:rsidR="00097FAA" w:rsidRPr="00AA1B8D">
              <w:rPr>
                <w:color w:val="0000FF"/>
                <w:u w:val="single"/>
              </w:rPr>
              <w:t>5</w:t>
            </w:r>
            <w:r w:rsidR="000D37D0" w:rsidRPr="00AA1B8D">
              <w:rPr>
                <w:color w:val="0000FF"/>
                <w:u w:val="single"/>
              </w:rPr>
              <w:fldChar w:fldCharType="end"/>
            </w:r>
            <w:r w:rsidR="000D37D0">
              <w:t xml:space="preserve">, </w:t>
            </w:r>
            <w:r w:rsidR="0057322A" w:rsidRPr="00AA1B8D">
              <w:rPr>
                <w:color w:val="0000FF"/>
                <w:u w:val="single"/>
              </w:rPr>
              <w:fldChar w:fldCharType="begin"/>
            </w:r>
            <w:r w:rsidR="0057322A" w:rsidRPr="00AA1B8D">
              <w:rPr>
                <w:color w:val="0000FF"/>
                <w:u w:val="single"/>
              </w:rPr>
              <w:instrText xml:space="preserve"> REF _Ref155791306 \w \h  \* MERGEFORMAT </w:instrText>
            </w:r>
            <w:r w:rsidR="0057322A" w:rsidRPr="00AA1B8D">
              <w:rPr>
                <w:color w:val="0000FF"/>
                <w:u w:val="single"/>
              </w:rPr>
            </w:r>
            <w:r w:rsidR="0057322A" w:rsidRPr="00AA1B8D">
              <w:rPr>
                <w:color w:val="0000FF"/>
                <w:u w:val="single"/>
              </w:rPr>
              <w:fldChar w:fldCharType="separate"/>
            </w:r>
            <w:r w:rsidR="00097FAA" w:rsidRPr="00AA1B8D">
              <w:rPr>
                <w:color w:val="0000FF"/>
                <w:u w:val="single"/>
              </w:rPr>
              <w:t>5.1</w:t>
            </w:r>
            <w:r w:rsidR="0057322A" w:rsidRPr="00AA1B8D">
              <w:rPr>
                <w:color w:val="0000FF"/>
                <w:u w:val="single"/>
              </w:rPr>
              <w:fldChar w:fldCharType="end"/>
            </w:r>
            <w:r w:rsidR="000D37D0">
              <w:t xml:space="preserve">, </w:t>
            </w:r>
            <w:r w:rsidR="00BF4400" w:rsidRPr="00AA1B8D">
              <w:rPr>
                <w:color w:val="0000FF"/>
                <w:u w:val="single"/>
              </w:rPr>
              <w:fldChar w:fldCharType="begin"/>
            </w:r>
            <w:r w:rsidR="00BF4400" w:rsidRPr="00AA1B8D">
              <w:rPr>
                <w:color w:val="0000FF"/>
                <w:u w:val="single"/>
              </w:rPr>
              <w:instrText xml:space="preserve"> REF _Ref139550764 \w \h </w:instrText>
            </w:r>
            <w:r w:rsidR="0057322A" w:rsidRPr="00AA1B8D">
              <w:rPr>
                <w:color w:val="0000FF"/>
                <w:u w:val="single"/>
              </w:rPr>
              <w:instrText xml:space="preserve"> \* MERGEFORMAT </w:instrText>
            </w:r>
            <w:r w:rsidR="00BF4400" w:rsidRPr="00AA1B8D">
              <w:rPr>
                <w:color w:val="0000FF"/>
                <w:u w:val="single"/>
              </w:rPr>
            </w:r>
            <w:r w:rsidR="00BF4400" w:rsidRPr="00AA1B8D">
              <w:rPr>
                <w:color w:val="0000FF"/>
                <w:u w:val="single"/>
              </w:rPr>
              <w:fldChar w:fldCharType="separate"/>
            </w:r>
            <w:r w:rsidR="00097FAA" w:rsidRPr="00AA1B8D">
              <w:rPr>
                <w:color w:val="0000FF"/>
                <w:u w:val="single"/>
              </w:rPr>
              <w:t>5.2</w:t>
            </w:r>
            <w:r w:rsidR="00BF4400" w:rsidRPr="00AA1B8D">
              <w:rPr>
                <w:color w:val="0000FF"/>
                <w:u w:val="single"/>
              </w:rPr>
              <w:fldChar w:fldCharType="end"/>
            </w:r>
            <w:r w:rsidR="00BF4400">
              <w:t xml:space="preserve">, </w:t>
            </w:r>
            <w:r w:rsidR="00BF4400" w:rsidRPr="00AA1B8D">
              <w:rPr>
                <w:color w:val="0000FF"/>
                <w:u w:val="single"/>
              </w:rPr>
              <w:fldChar w:fldCharType="begin"/>
            </w:r>
            <w:r w:rsidR="00BF4400" w:rsidRPr="00AA1B8D">
              <w:rPr>
                <w:color w:val="0000FF"/>
                <w:u w:val="single"/>
              </w:rPr>
              <w:instrText xml:space="preserve"> REF _Ref155791082 \w \h </w:instrText>
            </w:r>
            <w:r w:rsidR="0057322A" w:rsidRPr="00AA1B8D">
              <w:rPr>
                <w:color w:val="0000FF"/>
                <w:u w:val="single"/>
              </w:rPr>
              <w:instrText xml:space="preserve"> \* MERGEFORMAT </w:instrText>
            </w:r>
            <w:r w:rsidR="00BF4400" w:rsidRPr="00AA1B8D">
              <w:rPr>
                <w:color w:val="0000FF"/>
                <w:u w:val="single"/>
              </w:rPr>
            </w:r>
            <w:r w:rsidR="00BF4400" w:rsidRPr="00AA1B8D">
              <w:rPr>
                <w:color w:val="0000FF"/>
                <w:u w:val="single"/>
              </w:rPr>
              <w:fldChar w:fldCharType="separate"/>
            </w:r>
            <w:r w:rsidR="00097FAA" w:rsidRPr="00AA1B8D">
              <w:rPr>
                <w:color w:val="0000FF"/>
                <w:u w:val="single"/>
              </w:rPr>
              <w:t>5.2.1</w:t>
            </w:r>
            <w:r w:rsidR="00BF4400" w:rsidRPr="00AA1B8D">
              <w:rPr>
                <w:color w:val="0000FF"/>
                <w:u w:val="single"/>
              </w:rPr>
              <w:fldChar w:fldCharType="end"/>
            </w:r>
            <w:r w:rsidR="00BF4400">
              <w:t xml:space="preserve">, </w:t>
            </w:r>
            <w:r w:rsidR="00CD49F7" w:rsidRPr="00AA1B8D">
              <w:rPr>
                <w:color w:val="0000FF"/>
                <w:u w:val="single"/>
              </w:rPr>
              <w:fldChar w:fldCharType="begin"/>
            </w:r>
            <w:r w:rsidR="00CD49F7" w:rsidRPr="00AA1B8D">
              <w:rPr>
                <w:color w:val="0000FF"/>
                <w:u w:val="single"/>
              </w:rPr>
              <w:instrText xml:space="preserve"> REF _Ref83901822 \w \h </w:instrText>
            </w:r>
            <w:r w:rsidR="0057322A" w:rsidRPr="00AA1B8D">
              <w:rPr>
                <w:color w:val="0000FF"/>
                <w:u w:val="single"/>
              </w:rPr>
              <w:instrText xml:space="preserve"> \* MERGEFORMAT </w:instrText>
            </w:r>
            <w:r w:rsidR="00CD49F7" w:rsidRPr="00AA1B8D">
              <w:rPr>
                <w:color w:val="0000FF"/>
                <w:u w:val="single"/>
              </w:rPr>
            </w:r>
            <w:r w:rsidR="00CD49F7" w:rsidRPr="00AA1B8D">
              <w:rPr>
                <w:color w:val="0000FF"/>
                <w:u w:val="single"/>
              </w:rPr>
              <w:fldChar w:fldCharType="separate"/>
            </w:r>
            <w:r w:rsidR="00097FAA" w:rsidRPr="00AA1B8D">
              <w:rPr>
                <w:color w:val="0000FF"/>
                <w:u w:val="single"/>
              </w:rPr>
              <w:t>5.2.3</w:t>
            </w:r>
            <w:r w:rsidR="00CD49F7" w:rsidRPr="00AA1B8D">
              <w:rPr>
                <w:color w:val="0000FF"/>
                <w:u w:val="single"/>
              </w:rPr>
              <w:fldChar w:fldCharType="end"/>
            </w:r>
            <w:r w:rsidR="00CD49F7">
              <w:t xml:space="preserve">, </w:t>
            </w:r>
            <w:r w:rsidR="00CD49F7" w:rsidRPr="00AA1B8D">
              <w:rPr>
                <w:color w:val="0000FF"/>
                <w:u w:val="single"/>
              </w:rPr>
              <w:fldChar w:fldCharType="begin"/>
            </w:r>
            <w:r w:rsidR="00CD49F7" w:rsidRPr="00AA1B8D">
              <w:rPr>
                <w:color w:val="0000FF"/>
                <w:u w:val="single"/>
              </w:rPr>
              <w:instrText xml:space="preserve"> REF _Ref107912082 \w \h </w:instrText>
            </w:r>
            <w:r w:rsidR="0057322A" w:rsidRPr="00AA1B8D">
              <w:rPr>
                <w:color w:val="0000FF"/>
                <w:u w:val="single"/>
              </w:rPr>
              <w:instrText xml:space="preserve"> \* MERGEFORMAT </w:instrText>
            </w:r>
            <w:r w:rsidR="00CD49F7" w:rsidRPr="00AA1B8D">
              <w:rPr>
                <w:color w:val="0000FF"/>
                <w:u w:val="single"/>
              </w:rPr>
            </w:r>
            <w:r w:rsidR="00CD49F7" w:rsidRPr="00AA1B8D">
              <w:rPr>
                <w:color w:val="0000FF"/>
                <w:u w:val="single"/>
              </w:rPr>
              <w:fldChar w:fldCharType="separate"/>
            </w:r>
            <w:r w:rsidR="00097FAA" w:rsidRPr="00AA1B8D">
              <w:rPr>
                <w:color w:val="0000FF"/>
                <w:u w:val="single"/>
              </w:rPr>
              <w:t>5.2.3.2</w:t>
            </w:r>
            <w:r w:rsidR="00CD49F7" w:rsidRPr="00AA1B8D">
              <w:rPr>
                <w:color w:val="0000FF"/>
                <w:u w:val="single"/>
              </w:rPr>
              <w:fldChar w:fldCharType="end"/>
            </w:r>
            <w:r w:rsidR="00CD49F7">
              <w:t xml:space="preserve">, </w:t>
            </w:r>
            <w:r w:rsidR="00CD49F7" w:rsidRPr="00AA1B8D">
              <w:rPr>
                <w:color w:val="0000FF"/>
                <w:u w:val="single"/>
              </w:rPr>
              <w:fldChar w:fldCharType="begin"/>
            </w:r>
            <w:r w:rsidR="00CD49F7" w:rsidRPr="00AA1B8D">
              <w:rPr>
                <w:color w:val="0000FF"/>
                <w:u w:val="single"/>
              </w:rPr>
              <w:instrText xml:space="preserve"> REF _Ref155791130 \w \h </w:instrText>
            </w:r>
            <w:r w:rsidR="0057322A" w:rsidRPr="00AA1B8D">
              <w:rPr>
                <w:color w:val="0000FF"/>
                <w:u w:val="single"/>
              </w:rPr>
              <w:instrText xml:space="preserve"> \* MERGEFORMAT </w:instrText>
            </w:r>
            <w:r w:rsidR="00CD49F7" w:rsidRPr="00AA1B8D">
              <w:rPr>
                <w:color w:val="0000FF"/>
                <w:u w:val="single"/>
              </w:rPr>
            </w:r>
            <w:r w:rsidR="00CD49F7" w:rsidRPr="00AA1B8D">
              <w:rPr>
                <w:color w:val="0000FF"/>
                <w:u w:val="single"/>
              </w:rPr>
              <w:fldChar w:fldCharType="separate"/>
            </w:r>
            <w:r w:rsidR="00097FAA" w:rsidRPr="00AA1B8D">
              <w:rPr>
                <w:color w:val="0000FF"/>
                <w:u w:val="single"/>
              </w:rPr>
              <w:t>5.2.3.3</w:t>
            </w:r>
            <w:r w:rsidR="00CD49F7" w:rsidRPr="00AA1B8D">
              <w:rPr>
                <w:color w:val="0000FF"/>
                <w:u w:val="single"/>
              </w:rPr>
              <w:fldChar w:fldCharType="end"/>
            </w:r>
            <w:r w:rsidR="009B692D">
              <w:t xml:space="preserve">, </w:t>
            </w:r>
            <w:r w:rsidR="009B692D" w:rsidRPr="00AA1B8D">
              <w:rPr>
                <w:color w:val="0000FF"/>
                <w:u w:val="single"/>
              </w:rPr>
              <w:fldChar w:fldCharType="begin"/>
            </w:r>
            <w:r w:rsidR="009B692D" w:rsidRPr="00AA1B8D">
              <w:rPr>
                <w:color w:val="0000FF"/>
                <w:u w:val="single"/>
              </w:rPr>
              <w:instrText xml:space="preserve"> REF _Ref83901836 \w \h </w:instrText>
            </w:r>
            <w:r w:rsidR="0057322A" w:rsidRPr="00AA1B8D">
              <w:rPr>
                <w:color w:val="0000FF"/>
                <w:u w:val="single"/>
              </w:rPr>
              <w:instrText xml:space="preserve"> \* MERGEFORMAT </w:instrText>
            </w:r>
            <w:r w:rsidR="009B692D" w:rsidRPr="00AA1B8D">
              <w:rPr>
                <w:color w:val="0000FF"/>
                <w:u w:val="single"/>
              </w:rPr>
            </w:r>
            <w:r w:rsidR="009B692D" w:rsidRPr="00AA1B8D">
              <w:rPr>
                <w:color w:val="0000FF"/>
                <w:u w:val="single"/>
              </w:rPr>
              <w:fldChar w:fldCharType="separate"/>
            </w:r>
            <w:r w:rsidR="00097FAA" w:rsidRPr="00AA1B8D">
              <w:rPr>
                <w:color w:val="0000FF"/>
                <w:u w:val="single"/>
              </w:rPr>
              <w:t>5.5.1</w:t>
            </w:r>
            <w:r w:rsidR="009B692D" w:rsidRPr="00AA1B8D">
              <w:rPr>
                <w:color w:val="0000FF"/>
                <w:u w:val="single"/>
              </w:rPr>
              <w:fldChar w:fldCharType="end"/>
            </w:r>
            <w:r w:rsidR="009B692D">
              <w:t xml:space="preserve">, and </w:t>
            </w:r>
            <w:r w:rsidR="009B692D" w:rsidRPr="00AA1B8D">
              <w:rPr>
                <w:color w:val="0000FF"/>
                <w:u w:val="single"/>
              </w:rPr>
              <w:fldChar w:fldCharType="begin"/>
            </w:r>
            <w:r w:rsidR="009B692D" w:rsidRPr="00AA1B8D">
              <w:rPr>
                <w:color w:val="0000FF"/>
                <w:u w:val="single"/>
              </w:rPr>
              <w:instrText xml:space="preserve"> REF _Ref84242262 \w \h </w:instrText>
            </w:r>
            <w:r w:rsidR="0057322A" w:rsidRPr="00AA1B8D">
              <w:rPr>
                <w:color w:val="0000FF"/>
                <w:u w:val="single"/>
              </w:rPr>
              <w:instrText xml:space="preserve"> \* MERGEFORMAT </w:instrText>
            </w:r>
            <w:r w:rsidR="009B692D" w:rsidRPr="00AA1B8D">
              <w:rPr>
                <w:color w:val="0000FF"/>
                <w:u w:val="single"/>
              </w:rPr>
            </w:r>
            <w:r w:rsidR="009B692D" w:rsidRPr="00AA1B8D">
              <w:rPr>
                <w:color w:val="0000FF"/>
                <w:u w:val="single"/>
              </w:rPr>
              <w:fldChar w:fldCharType="separate"/>
            </w:r>
            <w:r w:rsidR="00097FAA" w:rsidRPr="00AA1B8D">
              <w:rPr>
                <w:color w:val="0000FF"/>
                <w:u w:val="single"/>
              </w:rPr>
              <w:t>5.6</w:t>
            </w:r>
            <w:r w:rsidR="009B692D" w:rsidRPr="00AA1B8D">
              <w:rPr>
                <w:color w:val="0000FF"/>
                <w:u w:val="single"/>
              </w:rPr>
              <w:fldChar w:fldCharType="end"/>
            </w:r>
            <w:r w:rsidR="00C24A02">
              <w:t>.</w:t>
            </w:r>
          </w:p>
          <w:p w14:paraId="3BC097A9" w14:textId="77777777" w:rsidR="000D37D0" w:rsidRDefault="000D37D0" w:rsidP="002105E5">
            <w:pPr>
              <w:pStyle w:val="TableListBullet"/>
            </w:pPr>
            <w:r>
              <w:t xml:space="preserve">Section </w:t>
            </w:r>
            <w:r w:rsidR="0057322A" w:rsidRPr="00AA1B8D">
              <w:rPr>
                <w:color w:val="0000FF"/>
                <w:u w:val="single"/>
              </w:rPr>
              <w:fldChar w:fldCharType="begin"/>
            </w:r>
            <w:r w:rsidR="0057322A" w:rsidRPr="00AA1B8D">
              <w:rPr>
                <w:color w:val="0000FF"/>
                <w:u w:val="single"/>
              </w:rPr>
              <w:instrText xml:space="preserve"> REF _Ref155791306 \w \h  \* MERGEFORMAT </w:instrText>
            </w:r>
            <w:r w:rsidR="0057322A" w:rsidRPr="00AA1B8D">
              <w:rPr>
                <w:color w:val="0000FF"/>
                <w:u w:val="single"/>
              </w:rPr>
            </w:r>
            <w:r w:rsidR="0057322A" w:rsidRPr="00AA1B8D">
              <w:rPr>
                <w:color w:val="0000FF"/>
                <w:u w:val="single"/>
              </w:rPr>
              <w:fldChar w:fldCharType="separate"/>
            </w:r>
            <w:r w:rsidR="00097FAA" w:rsidRPr="00AA1B8D">
              <w:rPr>
                <w:color w:val="0000FF"/>
                <w:u w:val="single"/>
              </w:rPr>
              <w:t>5.1</w:t>
            </w:r>
            <w:r w:rsidR="0057322A" w:rsidRPr="00AA1B8D">
              <w:rPr>
                <w:color w:val="0000FF"/>
                <w:u w:val="single"/>
              </w:rPr>
              <w:fldChar w:fldCharType="end"/>
            </w:r>
            <w:r>
              <w:t>: Deleted the “</w:t>
            </w:r>
            <w:r w:rsidR="00BF4400">
              <w:t>VPR Entities</w:t>
            </w:r>
            <w:r>
              <w:t>” table.</w:t>
            </w:r>
          </w:p>
          <w:p w14:paraId="6686F666" w14:textId="77777777" w:rsidR="00C24A02" w:rsidRDefault="00C24A02" w:rsidP="002105E5">
            <w:pPr>
              <w:pStyle w:val="TableListBullet"/>
            </w:pPr>
            <w:r>
              <w:t>Deleted the “</w:t>
            </w:r>
            <w:r w:rsidR="00D915A3">
              <w:t>VPR Subscription File and Indexes</w:t>
            </w:r>
            <w:r>
              <w:t>” section.</w:t>
            </w:r>
          </w:p>
          <w:p w14:paraId="62A7963F" w14:textId="77777777" w:rsidR="009B692D" w:rsidRDefault="00D915A3" w:rsidP="009B692D">
            <w:pPr>
              <w:pStyle w:val="TableListBullet"/>
            </w:pPr>
            <w:r>
              <w:t xml:space="preserve">Added Section </w:t>
            </w:r>
            <w:r w:rsidRPr="00AA1B8D">
              <w:rPr>
                <w:color w:val="0000FF"/>
                <w:u w:val="single"/>
              </w:rPr>
              <w:fldChar w:fldCharType="begin"/>
            </w:r>
            <w:r w:rsidRPr="00AA1B8D">
              <w:rPr>
                <w:color w:val="0000FF"/>
                <w:u w:val="single"/>
              </w:rPr>
              <w:instrText xml:space="preserve"> REF _Ref155791202 \w \h </w:instrText>
            </w:r>
            <w:r w:rsidR="0057322A" w:rsidRPr="00AA1B8D">
              <w:rPr>
                <w:color w:val="0000FF"/>
                <w:u w:val="single"/>
              </w:rPr>
              <w:instrText xml:space="preserve"> \* MERGEFORMAT </w:instrText>
            </w:r>
            <w:r w:rsidRPr="00AA1B8D">
              <w:rPr>
                <w:color w:val="0000FF"/>
                <w:u w:val="single"/>
              </w:rPr>
            </w:r>
            <w:r w:rsidRPr="00AA1B8D">
              <w:rPr>
                <w:color w:val="0000FF"/>
                <w:u w:val="single"/>
              </w:rPr>
              <w:fldChar w:fldCharType="separate"/>
            </w:r>
            <w:r w:rsidR="00097FAA" w:rsidRPr="00AA1B8D">
              <w:rPr>
                <w:color w:val="0000FF"/>
                <w:u w:val="single"/>
              </w:rPr>
              <w:t>5.3</w:t>
            </w:r>
            <w:r w:rsidRPr="00AA1B8D">
              <w:rPr>
                <w:color w:val="0000FF"/>
                <w:u w:val="single"/>
              </w:rPr>
              <w:fldChar w:fldCharType="end"/>
            </w:r>
            <w:r>
              <w:t xml:space="preserve"> and all subsections.</w:t>
            </w:r>
          </w:p>
        </w:tc>
        <w:tc>
          <w:tcPr>
            <w:tcW w:w="1206" w:type="pct"/>
          </w:tcPr>
          <w:p w14:paraId="523BDE01" w14:textId="77777777" w:rsidR="002105E5" w:rsidRPr="008F118E" w:rsidRDefault="002105E5" w:rsidP="002105E5">
            <w:pPr>
              <w:pStyle w:val="TableText"/>
              <w:rPr>
                <w:rFonts w:cs="Arial"/>
                <w:szCs w:val="22"/>
              </w:rPr>
            </w:pPr>
            <w:r w:rsidRPr="008F118E">
              <w:rPr>
                <w:rFonts w:cs="Arial"/>
                <w:szCs w:val="22"/>
              </w:rPr>
              <w:t>Virtual Patient Record (VPR) Development Team</w:t>
            </w:r>
          </w:p>
        </w:tc>
      </w:tr>
      <w:tr w:rsidR="002105E5" w:rsidRPr="008F118E" w14:paraId="4DB6F9F7" w14:textId="77777777" w:rsidTr="002028A2">
        <w:tc>
          <w:tcPr>
            <w:tcW w:w="720" w:type="pct"/>
          </w:tcPr>
          <w:p w14:paraId="44D9F1DC" w14:textId="77777777" w:rsidR="002105E5" w:rsidRDefault="002105E5" w:rsidP="002105E5">
            <w:pPr>
              <w:pStyle w:val="TableText"/>
              <w:rPr>
                <w:rFonts w:cs="Arial"/>
                <w:szCs w:val="22"/>
              </w:rPr>
            </w:pPr>
            <w:r>
              <w:rPr>
                <w:rFonts w:cs="Arial"/>
                <w:szCs w:val="22"/>
              </w:rPr>
              <w:t>10/10/2023</w:t>
            </w:r>
          </w:p>
        </w:tc>
        <w:tc>
          <w:tcPr>
            <w:tcW w:w="626" w:type="pct"/>
          </w:tcPr>
          <w:p w14:paraId="782070D1" w14:textId="77777777" w:rsidR="002105E5" w:rsidRDefault="002105E5" w:rsidP="002105E5">
            <w:pPr>
              <w:pStyle w:val="TableText"/>
              <w:rPr>
                <w:rFonts w:cs="Arial"/>
                <w:szCs w:val="22"/>
              </w:rPr>
            </w:pPr>
            <w:r>
              <w:rPr>
                <w:rFonts w:cs="Arial"/>
                <w:szCs w:val="22"/>
              </w:rPr>
              <w:t>1.8</w:t>
            </w:r>
          </w:p>
        </w:tc>
        <w:tc>
          <w:tcPr>
            <w:tcW w:w="2448" w:type="pct"/>
          </w:tcPr>
          <w:p w14:paraId="0F94F159" w14:textId="77777777" w:rsidR="002105E5" w:rsidRDefault="002105E5" w:rsidP="002105E5">
            <w:pPr>
              <w:pStyle w:val="TableText"/>
            </w:pPr>
            <w:r>
              <w:rPr>
                <w:rFonts w:cs="Arial"/>
                <w:szCs w:val="22"/>
              </w:rPr>
              <w:t>Updates</w:t>
            </w:r>
            <w:r>
              <w:t>:</w:t>
            </w:r>
          </w:p>
          <w:p w14:paraId="5FFB9AB4" w14:textId="77777777" w:rsidR="002105E5" w:rsidRDefault="002105E5" w:rsidP="002105E5">
            <w:pPr>
              <w:pStyle w:val="TableListBullet"/>
              <w:rPr>
                <w:rFonts w:eastAsia="Times New Roman"/>
                <w:color w:val="auto"/>
                <w:szCs w:val="22"/>
              </w:rPr>
            </w:pPr>
            <w:r>
              <w:t xml:space="preserve">Section </w:t>
            </w:r>
            <w:r w:rsidRPr="007B6508">
              <w:rPr>
                <w:color w:val="0000FF"/>
                <w:u w:val="single"/>
              </w:rPr>
              <w:fldChar w:fldCharType="begin"/>
            </w:r>
            <w:r w:rsidRPr="007B6508">
              <w:rPr>
                <w:color w:val="0000FF"/>
                <w:u w:val="single"/>
              </w:rPr>
              <w:instrText xml:space="preserve"> REF _Ref139462160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3</w:t>
            </w:r>
            <w:r w:rsidRPr="007B6508">
              <w:rPr>
                <w:color w:val="0000FF"/>
                <w:u w:val="single"/>
              </w:rPr>
              <w:fldChar w:fldCharType="end"/>
            </w:r>
            <w:r>
              <w:t xml:space="preserve">: Added </w:t>
            </w:r>
            <w:r w:rsidRPr="00963182">
              <w:rPr>
                <w:b/>
                <w:bCs/>
              </w:rPr>
              <w:t>DFN</w:t>
            </w:r>
            <w:r>
              <w:t xml:space="preserve"> or </w:t>
            </w:r>
            <w:r w:rsidRPr="007B6508">
              <w:rPr>
                <w:b/>
                <w:bCs/>
              </w:rPr>
              <w:t>patientId</w:t>
            </w:r>
            <w:r>
              <w:t xml:space="preserve"> to RPC tables.</w:t>
            </w:r>
          </w:p>
          <w:p w14:paraId="526ACE25" w14:textId="77777777" w:rsidR="002105E5" w:rsidRDefault="002105E5" w:rsidP="002105E5">
            <w:pPr>
              <w:pStyle w:val="TableListBullet"/>
            </w:pPr>
            <w:r>
              <w:t xml:space="preserve">Section </w:t>
            </w:r>
            <w:r w:rsidRPr="007B6508">
              <w:rPr>
                <w:color w:val="0000FF"/>
                <w:u w:val="single"/>
              </w:rPr>
              <w:fldChar w:fldCharType="begin"/>
            </w:r>
            <w:r w:rsidRPr="007B6508">
              <w:rPr>
                <w:color w:val="0000FF"/>
                <w:u w:val="single"/>
              </w:rPr>
              <w:instrText xml:space="preserve"> REF _Ref146260373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3.16</w:t>
            </w:r>
            <w:r w:rsidRPr="007B6508">
              <w:rPr>
                <w:color w:val="0000FF"/>
                <w:u w:val="single"/>
              </w:rPr>
              <w:fldChar w:fldCharType="end"/>
            </w:r>
            <w:r>
              <w:t>:</w:t>
            </w:r>
          </w:p>
          <w:p w14:paraId="66734AB7" w14:textId="77777777" w:rsidR="002105E5" w:rsidRDefault="002105E5" w:rsidP="002105E5">
            <w:pPr>
              <w:pStyle w:val="TableListBullet2"/>
            </w:pPr>
            <w:r>
              <w:t>Updated the FILTER input parameter.</w:t>
            </w:r>
          </w:p>
          <w:p w14:paraId="7006302F" w14:textId="77777777" w:rsidR="002105E5" w:rsidRDefault="002105E5" w:rsidP="002105E5">
            <w:pPr>
              <w:pStyle w:val="TableListBullet2"/>
            </w:pPr>
            <w:r w:rsidRPr="007B6508">
              <w:rPr>
                <w:color w:val="0000FF"/>
                <w:u w:val="single"/>
              </w:rPr>
              <w:fldChar w:fldCharType="begin"/>
            </w:r>
            <w:r w:rsidRPr="007B6508">
              <w:rPr>
                <w:color w:val="0000FF"/>
                <w:u w:val="single"/>
              </w:rPr>
              <w:instrText xml:space="preserve"> REF _Ref146260456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sidRPr="00097FAA">
              <w:rPr>
                <w:color w:val="0000FF"/>
                <w:u w:val="single"/>
              </w:rPr>
              <w:t xml:space="preserve">Table </w:t>
            </w:r>
            <w:r w:rsidR="00097FAA" w:rsidRPr="00097FAA">
              <w:rPr>
                <w:noProof/>
                <w:color w:val="0000FF"/>
                <w:u w:val="single"/>
              </w:rPr>
              <w:t>27</w:t>
            </w:r>
            <w:r w:rsidRPr="007B6508">
              <w:rPr>
                <w:color w:val="0000FF"/>
                <w:u w:val="single"/>
              </w:rPr>
              <w:fldChar w:fldCharType="end"/>
            </w:r>
            <w:r>
              <w:t>: Added two new properties that are being added in the next VPR patch.</w:t>
            </w:r>
          </w:p>
          <w:p w14:paraId="387375E2" w14:textId="77777777" w:rsidR="002105E5" w:rsidRDefault="002105E5" w:rsidP="002105E5">
            <w:pPr>
              <w:pStyle w:val="TableListBullet"/>
            </w:pPr>
            <w:r>
              <w:t xml:space="preserve">Section </w:t>
            </w:r>
            <w:r w:rsidRPr="007B6508">
              <w:rPr>
                <w:color w:val="0000FF"/>
                <w:u w:val="single"/>
              </w:rPr>
              <w:fldChar w:fldCharType="begin"/>
            </w:r>
            <w:r w:rsidRPr="007B6508">
              <w:rPr>
                <w:color w:val="0000FF"/>
                <w:u w:val="single"/>
              </w:rPr>
              <w:instrText xml:space="preserve"> REF _Ref146261801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4</w:t>
            </w:r>
            <w:r w:rsidRPr="007B6508">
              <w:rPr>
                <w:color w:val="0000FF"/>
                <w:u w:val="single"/>
              </w:rPr>
              <w:fldChar w:fldCharType="end"/>
            </w:r>
            <w:r>
              <w:t>: Changed JSON filter names back to lowercase.</w:t>
            </w:r>
          </w:p>
          <w:p w14:paraId="407E2DDA" w14:textId="77777777" w:rsidR="002105E5" w:rsidRDefault="002105E5" w:rsidP="002105E5">
            <w:pPr>
              <w:pStyle w:val="TableListBullet"/>
            </w:pPr>
            <w:r>
              <w:t xml:space="preserve">Section </w:t>
            </w:r>
            <w:r w:rsidRPr="007B6508">
              <w:rPr>
                <w:color w:val="0000FF"/>
                <w:u w:val="single"/>
              </w:rPr>
              <w:t>5.2</w:t>
            </w:r>
            <w:r>
              <w:t>: Added new events to tables.</w:t>
            </w:r>
          </w:p>
          <w:p w14:paraId="43B1DA5D" w14:textId="77777777" w:rsidR="002105E5" w:rsidRDefault="002105E5" w:rsidP="002105E5">
            <w:pPr>
              <w:pStyle w:val="TableListBullet"/>
            </w:pPr>
            <w:r>
              <w:t xml:space="preserve">Section </w:t>
            </w:r>
            <w:r w:rsidRPr="007B6508">
              <w:rPr>
                <w:color w:val="0000FF"/>
                <w:u w:val="single"/>
              </w:rPr>
              <w:fldChar w:fldCharType="begin"/>
            </w:r>
            <w:r w:rsidRPr="007B6508">
              <w:rPr>
                <w:color w:val="0000FF"/>
                <w:u w:val="single"/>
              </w:rPr>
              <w:instrText xml:space="preserve"> REF _Ref146261848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3.18</w:t>
            </w:r>
            <w:r w:rsidRPr="007B6508">
              <w:rPr>
                <w:color w:val="0000FF"/>
                <w:u w:val="single"/>
              </w:rPr>
              <w:fldChar w:fldCharType="end"/>
            </w:r>
            <w:r>
              <w:t xml:space="preserve">, </w:t>
            </w:r>
            <w:r w:rsidRPr="007B6508">
              <w:rPr>
                <w:color w:val="0000FF"/>
                <w:u w:val="single"/>
              </w:rPr>
              <w:fldChar w:fldCharType="begin"/>
            </w:r>
            <w:r w:rsidRPr="007B6508">
              <w:rPr>
                <w:color w:val="0000FF"/>
                <w:u w:val="single"/>
              </w:rPr>
              <w:instrText xml:space="preserve"> REF EN_VPRHS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5.4.2</w:t>
            </w:r>
            <w:r w:rsidRPr="007B6508">
              <w:rPr>
                <w:color w:val="0000FF"/>
                <w:u w:val="single"/>
              </w:rPr>
              <w:fldChar w:fldCharType="end"/>
            </w:r>
            <w:r>
              <w:t xml:space="preserve">, </w:t>
            </w:r>
            <w:r w:rsidRPr="007B6508">
              <w:rPr>
                <w:color w:val="0000FF"/>
                <w:u w:val="single"/>
              </w:rPr>
              <w:fldChar w:fldCharType="begin"/>
            </w:r>
            <w:r w:rsidRPr="007B6508">
              <w:rPr>
                <w:color w:val="0000FF"/>
                <w:u w:val="single"/>
              </w:rPr>
              <w:instrText xml:space="preserve"> REF UN_VPRHS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5.4.3</w:t>
            </w:r>
            <w:r w:rsidRPr="007B6508">
              <w:rPr>
                <w:color w:val="0000FF"/>
                <w:u w:val="single"/>
              </w:rPr>
              <w:fldChar w:fldCharType="end"/>
            </w:r>
            <w:r>
              <w:t xml:space="preserve">, and </w:t>
            </w:r>
            <w:r w:rsidRPr="007B6508">
              <w:rPr>
                <w:color w:val="0000FF"/>
                <w:u w:val="single"/>
              </w:rPr>
              <w:fldChar w:fldCharType="begin"/>
            </w:r>
            <w:r w:rsidRPr="007B6508">
              <w:rPr>
                <w:color w:val="0000FF"/>
                <w:u w:val="single"/>
              </w:rPr>
              <w:instrText xml:space="preserve"> REF _Ref146261903 \w \h </w:instrText>
            </w:r>
            <w:r>
              <w:rPr>
                <w:color w:val="0000FF"/>
                <w:u w:val="single"/>
              </w:rPr>
              <w:instrText xml:space="preserve"> \* MERGEFORMAT </w:instrText>
            </w:r>
            <w:r w:rsidRPr="007B6508">
              <w:rPr>
                <w:color w:val="0000FF"/>
                <w:u w:val="single"/>
              </w:rPr>
            </w:r>
            <w:r w:rsidRPr="007B6508">
              <w:rPr>
                <w:color w:val="0000FF"/>
                <w:u w:val="single"/>
              </w:rPr>
              <w:fldChar w:fldCharType="separate"/>
            </w:r>
            <w:r w:rsidR="00097FAA">
              <w:rPr>
                <w:color w:val="0000FF"/>
                <w:u w:val="single"/>
              </w:rPr>
              <w:t>5.4.8</w:t>
            </w:r>
            <w:r w:rsidRPr="007B6508">
              <w:rPr>
                <w:color w:val="0000FF"/>
                <w:u w:val="single"/>
              </w:rPr>
              <w:fldChar w:fldCharType="end"/>
            </w:r>
            <w:r>
              <w:t>: Made a few other miscellaneous updates.</w:t>
            </w:r>
          </w:p>
          <w:p w14:paraId="1912F748" w14:textId="77777777" w:rsidR="002105E5" w:rsidRDefault="002105E5" w:rsidP="002105E5">
            <w:pPr>
              <w:pStyle w:val="TableListBullet"/>
            </w:pPr>
            <w:r w:rsidRPr="004B0477">
              <w:rPr>
                <w:color w:val="0000FF"/>
                <w:u w:val="single"/>
              </w:rPr>
              <w:fldChar w:fldCharType="begin"/>
            </w:r>
            <w:r w:rsidRPr="004B0477">
              <w:rPr>
                <w:color w:val="0000FF"/>
                <w:u w:val="single"/>
              </w:rPr>
              <w:instrText xml:space="preserve"> REF _Ref11243020 \h </w:instrText>
            </w:r>
            <w:r>
              <w:rPr>
                <w:color w:val="0000FF"/>
                <w:u w:val="single"/>
              </w:rPr>
              <w:instrText xml:space="preserve"> \* MERGEFORMAT </w:instrText>
            </w:r>
            <w:r w:rsidRPr="004B0477">
              <w:rPr>
                <w:color w:val="0000FF"/>
                <w:u w:val="single"/>
              </w:rPr>
            </w:r>
            <w:r w:rsidRPr="004B0477">
              <w:rPr>
                <w:color w:val="0000FF"/>
                <w:u w:val="single"/>
              </w:rPr>
              <w:fldChar w:fldCharType="separate"/>
            </w:r>
            <w:r w:rsidR="00097FAA" w:rsidRPr="00097FAA">
              <w:rPr>
                <w:color w:val="0000FF"/>
                <w:u w:val="single"/>
              </w:rPr>
              <w:t xml:space="preserve">Table </w:t>
            </w:r>
            <w:r w:rsidR="00097FAA" w:rsidRPr="00097FAA">
              <w:rPr>
                <w:noProof/>
                <w:color w:val="0000FF"/>
                <w:u w:val="single"/>
              </w:rPr>
              <w:t>60</w:t>
            </w:r>
            <w:r w:rsidRPr="004B0477">
              <w:rPr>
                <w:color w:val="0000FF"/>
                <w:u w:val="single"/>
              </w:rPr>
              <w:fldChar w:fldCharType="end"/>
            </w:r>
            <w:r>
              <w:t xml:space="preserve">: Added </w:t>
            </w:r>
            <w:r w:rsidRPr="00047D01">
              <w:rPr>
                <w:b/>
                <w:bCs/>
              </w:rPr>
              <w:t>MDC OBSERVATION UPDATE</w:t>
            </w:r>
            <w:r>
              <w:t xml:space="preserve"> event protocol.</w:t>
            </w:r>
          </w:p>
          <w:p w14:paraId="07A5424D" w14:textId="77777777" w:rsidR="002105E5" w:rsidRDefault="002105E5" w:rsidP="002105E5">
            <w:pPr>
              <w:pStyle w:val="TableListBullet"/>
            </w:pPr>
            <w:r w:rsidRPr="00047D01">
              <w:rPr>
                <w:color w:val="0000FF"/>
                <w:u w:val="single"/>
              </w:rPr>
              <w:fldChar w:fldCharType="begin"/>
            </w:r>
            <w:r w:rsidRPr="00047D01">
              <w:rPr>
                <w:color w:val="0000FF"/>
                <w:u w:val="single"/>
              </w:rPr>
              <w:instrText xml:space="preserve"> REF _Ref11243546 \h </w:instrText>
            </w:r>
            <w:r>
              <w:rPr>
                <w:color w:val="0000FF"/>
                <w:u w:val="single"/>
              </w:rPr>
              <w:instrText xml:space="preserve"> \* MERGEFORMAT </w:instrText>
            </w:r>
            <w:r w:rsidRPr="00047D01">
              <w:rPr>
                <w:color w:val="0000FF"/>
                <w:u w:val="single"/>
              </w:rPr>
            </w:r>
            <w:r w:rsidRPr="00047D01">
              <w:rPr>
                <w:color w:val="0000FF"/>
                <w:u w:val="single"/>
              </w:rPr>
              <w:fldChar w:fldCharType="separate"/>
            </w:r>
            <w:r w:rsidR="00097FAA" w:rsidRPr="00097FAA">
              <w:rPr>
                <w:color w:val="0000FF"/>
                <w:u w:val="single"/>
              </w:rPr>
              <w:t xml:space="preserve">Table </w:t>
            </w:r>
            <w:r w:rsidR="00097FAA" w:rsidRPr="00097FAA">
              <w:rPr>
                <w:noProof/>
                <w:color w:val="0000FF"/>
                <w:u w:val="single"/>
              </w:rPr>
              <w:t>61</w:t>
            </w:r>
            <w:r w:rsidRPr="00047D01">
              <w:rPr>
                <w:color w:val="0000FF"/>
                <w:u w:val="single"/>
              </w:rPr>
              <w:fldChar w:fldCharType="end"/>
            </w:r>
            <w:r>
              <w:t xml:space="preserve">: Added </w:t>
            </w:r>
            <w:r w:rsidRPr="00047D01">
              <w:rPr>
                <w:szCs w:val="22"/>
              </w:rPr>
              <w:t>TIU MULTIPLE SIGNATURE (#8925.7)</w:t>
            </w:r>
            <w:r>
              <w:rPr>
                <w:szCs w:val="22"/>
              </w:rPr>
              <w:t xml:space="preserve"> file.</w:t>
            </w:r>
          </w:p>
        </w:tc>
        <w:tc>
          <w:tcPr>
            <w:tcW w:w="1206" w:type="pct"/>
          </w:tcPr>
          <w:p w14:paraId="69ED3FD7"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035BCB87" w14:textId="77777777" w:rsidTr="002028A2">
        <w:tc>
          <w:tcPr>
            <w:tcW w:w="720" w:type="pct"/>
          </w:tcPr>
          <w:p w14:paraId="7FA050EB" w14:textId="77777777" w:rsidR="002105E5" w:rsidRDefault="002105E5" w:rsidP="002105E5">
            <w:pPr>
              <w:pStyle w:val="TableText"/>
              <w:rPr>
                <w:rFonts w:cs="Arial"/>
                <w:szCs w:val="22"/>
              </w:rPr>
            </w:pPr>
            <w:r>
              <w:rPr>
                <w:rFonts w:cs="Arial"/>
                <w:szCs w:val="22"/>
              </w:rPr>
              <w:t>07/06/2023</w:t>
            </w:r>
          </w:p>
        </w:tc>
        <w:tc>
          <w:tcPr>
            <w:tcW w:w="626" w:type="pct"/>
          </w:tcPr>
          <w:p w14:paraId="444D3F8E" w14:textId="77777777" w:rsidR="002105E5" w:rsidRDefault="002105E5" w:rsidP="002105E5">
            <w:pPr>
              <w:pStyle w:val="TableText"/>
              <w:rPr>
                <w:rFonts w:cs="Arial"/>
                <w:szCs w:val="22"/>
              </w:rPr>
            </w:pPr>
            <w:r>
              <w:rPr>
                <w:rFonts w:cs="Arial"/>
                <w:szCs w:val="22"/>
              </w:rPr>
              <w:t>1.7</w:t>
            </w:r>
          </w:p>
        </w:tc>
        <w:tc>
          <w:tcPr>
            <w:tcW w:w="2448" w:type="pct"/>
          </w:tcPr>
          <w:p w14:paraId="628C11E9" w14:textId="77777777" w:rsidR="002105E5" w:rsidRDefault="002105E5" w:rsidP="002105E5">
            <w:pPr>
              <w:pStyle w:val="TableText"/>
              <w:rPr>
                <w:rFonts w:cs="Arial"/>
                <w:szCs w:val="22"/>
              </w:rPr>
            </w:pPr>
            <w:r>
              <w:rPr>
                <w:rFonts w:cs="Arial"/>
                <w:szCs w:val="22"/>
              </w:rPr>
              <w:t xml:space="preserve">Updates for VPR Patches </w:t>
            </w:r>
            <w:r>
              <w:t>VPR*1*30 and 31</w:t>
            </w:r>
            <w:r>
              <w:rPr>
                <w:rFonts w:cs="Arial"/>
                <w:szCs w:val="22"/>
              </w:rPr>
              <w:t>:</w:t>
            </w:r>
          </w:p>
          <w:p w14:paraId="329803FE" w14:textId="77777777" w:rsidR="002105E5" w:rsidRDefault="002105E5" w:rsidP="002105E5">
            <w:pPr>
              <w:pStyle w:val="TableListBullet"/>
            </w:pPr>
            <w:r>
              <w:t xml:space="preserve">Section </w:t>
            </w:r>
            <w:r w:rsidRPr="00363C00">
              <w:rPr>
                <w:color w:val="0000FF"/>
                <w:u w:val="single"/>
              </w:rPr>
              <w:fldChar w:fldCharType="begin"/>
            </w:r>
            <w:r w:rsidRPr="00363C00">
              <w:rPr>
                <w:color w:val="0000FF"/>
                <w:u w:val="single"/>
              </w:rPr>
              <w:instrText xml:space="preserve"> REF _Ref139463367 \w \h </w:instrText>
            </w:r>
            <w:r>
              <w:rPr>
                <w:color w:val="0000FF"/>
                <w:u w:val="single"/>
              </w:rPr>
              <w:instrText xml:space="preserve"> \* MERGEFORMAT </w:instrText>
            </w:r>
            <w:r w:rsidRPr="00363C00">
              <w:rPr>
                <w:color w:val="0000FF"/>
                <w:u w:val="single"/>
              </w:rPr>
            </w:r>
            <w:r w:rsidRPr="00363C00">
              <w:rPr>
                <w:color w:val="0000FF"/>
                <w:u w:val="single"/>
              </w:rPr>
              <w:fldChar w:fldCharType="separate"/>
            </w:r>
            <w:r w:rsidR="00097FAA">
              <w:rPr>
                <w:color w:val="0000FF"/>
                <w:u w:val="single"/>
              </w:rPr>
              <w:t>2.3.1</w:t>
            </w:r>
            <w:r w:rsidRPr="00363C00">
              <w:rPr>
                <w:color w:val="0000FF"/>
                <w:u w:val="single"/>
              </w:rPr>
              <w:fldChar w:fldCharType="end"/>
            </w:r>
            <w:r w:rsidRPr="00394137">
              <w:rPr>
                <w:color w:val="000000" w:themeColor="text1"/>
              </w:rPr>
              <w:t xml:space="preserve"> and </w:t>
            </w:r>
            <w:r w:rsidRPr="00394137">
              <w:rPr>
                <w:color w:val="0000FF"/>
                <w:u w:val="single"/>
              </w:rPr>
              <w:fldChar w:fldCharType="begin"/>
            </w:r>
            <w:r w:rsidRPr="00394137">
              <w:rPr>
                <w:color w:val="0000FF"/>
                <w:u w:val="single"/>
              </w:rPr>
              <w:instrText xml:space="preserve"> REF _Ref139463702 \w \h </w:instrText>
            </w:r>
            <w:r>
              <w:rPr>
                <w:color w:val="0000FF"/>
                <w:u w:val="single"/>
              </w:rPr>
              <w:instrText xml:space="preserve"> \* MERGEFORMAT </w:instrText>
            </w:r>
            <w:r w:rsidRPr="00394137">
              <w:rPr>
                <w:color w:val="0000FF"/>
                <w:u w:val="single"/>
              </w:rPr>
            </w:r>
            <w:r w:rsidRPr="00394137">
              <w:rPr>
                <w:color w:val="0000FF"/>
                <w:u w:val="single"/>
              </w:rPr>
              <w:fldChar w:fldCharType="separate"/>
            </w:r>
            <w:r w:rsidR="00097FAA">
              <w:rPr>
                <w:color w:val="0000FF"/>
                <w:u w:val="single"/>
              </w:rPr>
              <w:t>2.4.1</w:t>
            </w:r>
            <w:r w:rsidRPr="00394137">
              <w:rPr>
                <w:color w:val="0000FF"/>
                <w:u w:val="single"/>
              </w:rPr>
              <w:fldChar w:fldCharType="end"/>
            </w:r>
            <w:r>
              <w:t>: Added specific prompt references and text regarding results display options.</w:t>
            </w:r>
          </w:p>
          <w:p w14:paraId="0CDDF3C7" w14:textId="77777777" w:rsidR="002105E5" w:rsidRDefault="002105E5" w:rsidP="002105E5">
            <w:pPr>
              <w:pStyle w:val="TableListBullet"/>
            </w:pPr>
            <w:r>
              <w:t xml:space="preserve">Updated </w:t>
            </w:r>
            <w:r w:rsidRPr="000E0ADB">
              <w:rPr>
                <w:color w:val="0000FF"/>
                <w:u w:val="single"/>
              </w:rPr>
              <w:fldChar w:fldCharType="begin"/>
            </w:r>
            <w:r w:rsidRPr="000E0ADB">
              <w:rPr>
                <w:color w:val="0000FF"/>
                <w:u w:val="single"/>
              </w:rPr>
              <w:instrText xml:space="preserve"> REF _Ref525555828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sidRPr="00097FAA">
              <w:rPr>
                <w:color w:val="0000FF"/>
                <w:u w:val="single"/>
              </w:rPr>
              <w:t xml:space="preserve">Figure </w:t>
            </w:r>
            <w:r w:rsidR="00097FAA" w:rsidRPr="00097FAA">
              <w:rPr>
                <w:noProof/>
                <w:color w:val="0000FF"/>
                <w:u w:val="single"/>
              </w:rPr>
              <w:t>2</w:t>
            </w:r>
            <w:r w:rsidRPr="000E0ADB">
              <w:rPr>
                <w:color w:val="0000FF"/>
                <w:u w:val="single"/>
              </w:rPr>
              <w:fldChar w:fldCharType="end"/>
            </w:r>
            <w:r>
              <w:t xml:space="preserve"> and </w:t>
            </w:r>
            <w:r w:rsidRPr="00CE3B26">
              <w:rPr>
                <w:color w:val="0000FF"/>
                <w:u w:val="single"/>
              </w:rPr>
              <w:fldChar w:fldCharType="begin"/>
            </w:r>
            <w:r w:rsidRPr="00CE3B26">
              <w:rPr>
                <w:color w:val="0000FF"/>
                <w:u w:val="single"/>
              </w:rPr>
              <w:instrText xml:space="preserve"> REF _Ref525555662 \h </w:instrText>
            </w:r>
            <w:r>
              <w:rPr>
                <w:color w:val="0000FF"/>
                <w:u w:val="single"/>
              </w:rPr>
              <w:instrText xml:space="preserve"> \* MERGEFORMAT </w:instrText>
            </w:r>
            <w:r w:rsidRPr="00CE3B26">
              <w:rPr>
                <w:color w:val="0000FF"/>
                <w:u w:val="single"/>
              </w:rPr>
            </w:r>
            <w:r w:rsidRPr="00CE3B26">
              <w:rPr>
                <w:color w:val="0000FF"/>
                <w:u w:val="single"/>
              </w:rPr>
              <w:fldChar w:fldCharType="separate"/>
            </w:r>
            <w:r w:rsidR="00097FAA" w:rsidRPr="00097FAA">
              <w:rPr>
                <w:color w:val="0000FF"/>
                <w:u w:val="single"/>
              </w:rPr>
              <w:t xml:space="preserve">Figure </w:t>
            </w:r>
            <w:r w:rsidR="00097FAA" w:rsidRPr="00097FAA">
              <w:rPr>
                <w:noProof/>
                <w:color w:val="0000FF"/>
                <w:u w:val="single"/>
              </w:rPr>
              <w:t>4</w:t>
            </w:r>
            <w:r w:rsidRPr="00CE3B26">
              <w:rPr>
                <w:color w:val="0000FF"/>
                <w:u w:val="single"/>
              </w:rPr>
              <w:fldChar w:fldCharType="end"/>
            </w:r>
            <w:r>
              <w:t>: Added prompt to continue display.</w:t>
            </w:r>
          </w:p>
          <w:p w14:paraId="39DDDE3A" w14:textId="77777777" w:rsidR="002105E5" w:rsidRDefault="002105E5" w:rsidP="002105E5">
            <w:pPr>
              <w:pStyle w:val="TableListBullet"/>
            </w:pPr>
            <w:r>
              <w:t xml:space="preserve">Section </w:t>
            </w:r>
            <w:r w:rsidRPr="000E0ADB">
              <w:rPr>
                <w:color w:val="0000FF"/>
                <w:u w:val="single"/>
              </w:rPr>
              <w:fldChar w:fldCharType="begin"/>
            </w:r>
            <w:r w:rsidRPr="000E0ADB">
              <w:rPr>
                <w:color w:val="0000FF"/>
                <w:u w:val="single"/>
              </w:rPr>
              <w:instrText xml:space="preserve"> REF _Ref139551448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_Ref139551504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3.8</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_Ref139551558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3.8.1</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_Ref139551611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3.8.2</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_Ref139551831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3.11</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_Ref139552103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3.13</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_Ref139552149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3.15</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_Ref139552747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4.4</w:t>
            </w:r>
            <w:r w:rsidRPr="000E0ADB">
              <w:rPr>
                <w:color w:val="0000FF"/>
                <w:u w:val="single"/>
              </w:rPr>
              <w:fldChar w:fldCharType="end"/>
            </w:r>
            <w:r>
              <w:t xml:space="preserve">, </w:t>
            </w:r>
            <w:r w:rsidRPr="000E0ADB">
              <w:rPr>
                <w:color w:val="0000FF"/>
                <w:u w:val="single"/>
              </w:rPr>
              <w:fldChar w:fldCharType="begin"/>
            </w:r>
            <w:r w:rsidRPr="000E0ADB">
              <w:rPr>
                <w:color w:val="0000FF"/>
                <w:u w:val="single"/>
              </w:rPr>
              <w:instrText xml:space="preserve"> REF _Ref139552778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4.5</w:t>
            </w:r>
            <w:r w:rsidRPr="000E0ADB">
              <w:rPr>
                <w:color w:val="0000FF"/>
                <w:u w:val="single"/>
              </w:rPr>
              <w:fldChar w:fldCharType="end"/>
            </w:r>
            <w:r>
              <w:t xml:space="preserve">, and </w:t>
            </w:r>
            <w:r w:rsidRPr="000E0ADB">
              <w:rPr>
                <w:color w:val="0000FF"/>
                <w:u w:val="single"/>
              </w:rPr>
              <w:fldChar w:fldCharType="begin"/>
            </w:r>
            <w:r w:rsidRPr="000E0ADB">
              <w:rPr>
                <w:color w:val="0000FF"/>
                <w:u w:val="single"/>
              </w:rPr>
              <w:instrText xml:space="preserve"> REF _Ref139552808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4.12</w:t>
            </w:r>
            <w:r w:rsidRPr="000E0ADB">
              <w:rPr>
                <w:color w:val="0000FF"/>
                <w:u w:val="single"/>
              </w:rPr>
              <w:fldChar w:fldCharType="end"/>
            </w:r>
            <w:r>
              <w:t>: Updated FILTER parameter.</w:t>
            </w:r>
          </w:p>
          <w:p w14:paraId="0FA3351C" w14:textId="77777777" w:rsidR="002105E5" w:rsidRDefault="002105E5" w:rsidP="002105E5">
            <w:pPr>
              <w:pStyle w:val="TableListBullet"/>
            </w:pPr>
            <w:r>
              <w:t xml:space="preserve">Section </w:t>
            </w:r>
            <w:r w:rsidRPr="000E0ADB">
              <w:rPr>
                <w:color w:val="0000FF"/>
                <w:u w:val="single"/>
              </w:rPr>
              <w:fldChar w:fldCharType="begin"/>
            </w:r>
            <w:r w:rsidRPr="000E0ADB">
              <w:rPr>
                <w:color w:val="0000FF"/>
                <w:u w:val="single"/>
              </w:rPr>
              <w:instrText xml:space="preserve"> REF _Ref139551660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3.9</w:t>
            </w:r>
            <w:r w:rsidRPr="000E0ADB">
              <w:rPr>
                <w:color w:val="0000FF"/>
                <w:u w:val="single"/>
              </w:rPr>
              <w:fldChar w:fldCharType="end"/>
            </w:r>
            <w:r>
              <w:t>: Many orders not most.</w:t>
            </w:r>
          </w:p>
          <w:p w14:paraId="03392514" w14:textId="77777777" w:rsidR="002105E5" w:rsidRDefault="002105E5" w:rsidP="002105E5">
            <w:pPr>
              <w:pStyle w:val="TableListBullet"/>
            </w:pPr>
            <w:r>
              <w:lastRenderedPageBreak/>
              <w:t xml:space="preserve">Section </w:t>
            </w:r>
            <w:r w:rsidRPr="000E0ADB">
              <w:rPr>
                <w:color w:val="0000FF"/>
                <w:u w:val="single"/>
              </w:rPr>
              <w:fldChar w:fldCharType="begin"/>
            </w:r>
            <w:r w:rsidRPr="000E0ADB">
              <w:rPr>
                <w:color w:val="0000FF"/>
                <w:u w:val="single"/>
              </w:rPr>
              <w:instrText xml:space="preserve"> REF _Ref139551774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3.10</w:t>
            </w:r>
            <w:r w:rsidRPr="000E0ADB">
              <w:rPr>
                <w:color w:val="0000FF"/>
                <w:u w:val="single"/>
              </w:rPr>
              <w:fldChar w:fldCharType="end"/>
            </w:r>
            <w:r>
              <w:t>: In NOTE: “</w:t>
            </w:r>
            <w:r w:rsidRPr="00962ACD">
              <w:rPr>
                <w:b/>
                <w:bCs/>
              </w:rPr>
              <w:t>Visit</w:t>
            </w:r>
            <w:r>
              <w:t xml:space="preserve">” </w:t>
            </w:r>
            <w:r w:rsidRPr="00962ACD">
              <w:rPr>
                <w:i/>
                <w:iCs/>
              </w:rPr>
              <w:t>not</w:t>
            </w:r>
            <w:r>
              <w:t xml:space="preserve"> “</w:t>
            </w:r>
            <w:r w:rsidRPr="00962ACD">
              <w:rPr>
                <w:b/>
                <w:bCs/>
              </w:rPr>
              <w:t>VistA</w:t>
            </w:r>
            <w:r>
              <w:t>.”</w:t>
            </w:r>
          </w:p>
          <w:p w14:paraId="425022B1" w14:textId="77777777" w:rsidR="002105E5" w:rsidRDefault="002105E5" w:rsidP="002105E5">
            <w:pPr>
              <w:pStyle w:val="TableListBullet"/>
            </w:pPr>
            <w:r>
              <w:t xml:space="preserve">Section </w:t>
            </w:r>
            <w:r w:rsidRPr="000E0ADB">
              <w:rPr>
                <w:color w:val="0000FF"/>
                <w:u w:val="single"/>
              </w:rPr>
              <w:fldChar w:fldCharType="begin"/>
            </w:r>
            <w:r w:rsidRPr="000E0ADB">
              <w:rPr>
                <w:color w:val="0000FF"/>
                <w:u w:val="single"/>
              </w:rPr>
              <w:instrText xml:space="preserve"> REF _Ref139551917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3.12</w:t>
            </w:r>
            <w:r w:rsidRPr="000E0ADB">
              <w:rPr>
                <w:color w:val="0000FF"/>
                <w:u w:val="single"/>
              </w:rPr>
              <w:fldChar w:fldCharType="end"/>
            </w:r>
            <w:r>
              <w:t xml:space="preserve"> and </w:t>
            </w:r>
            <w:r w:rsidRPr="000E0ADB">
              <w:rPr>
                <w:color w:val="0000FF"/>
                <w:u w:val="single"/>
              </w:rPr>
              <w:fldChar w:fldCharType="begin"/>
            </w:r>
            <w:r w:rsidRPr="000E0ADB">
              <w:rPr>
                <w:color w:val="0000FF"/>
                <w:u w:val="single"/>
              </w:rPr>
              <w:instrText xml:space="preserve"> REF _Ref139551955 \w \h </w:instrText>
            </w:r>
            <w:r>
              <w:rPr>
                <w:color w:val="0000FF"/>
                <w:u w:val="single"/>
              </w:rPr>
              <w:instrText xml:space="preserve"> \* MERGEFORMAT </w:instrText>
            </w:r>
            <w:r w:rsidRPr="000E0ADB">
              <w:rPr>
                <w:color w:val="0000FF"/>
                <w:u w:val="single"/>
              </w:rPr>
            </w:r>
            <w:r w:rsidRPr="000E0ADB">
              <w:rPr>
                <w:color w:val="0000FF"/>
                <w:u w:val="single"/>
              </w:rPr>
              <w:fldChar w:fldCharType="separate"/>
            </w:r>
            <w:r w:rsidR="00097FAA">
              <w:rPr>
                <w:color w:val="0000FF"/>
                <w:u w:val="single"/>
              </w:rPr>
              <w:t>3.12.1</w:t>
            </w:r>
            <w:r w:rsidRPr="000E0ADB">
              <w:rPr>
                <w:color w:val="0000FF"/>
                <w:u w:val="single"/>
              </w:rPr>
              <w:fldChar w:fldCharType="end"/>
            </w:r>
            <w:r>
              <w:t>: Moved text to another section.</w:t>
            </w:r>
          </w:p>
          <w:p w14:paraId="174FC383" w14:textId="77777777" w:rsidR="002105E5" w:rsidRDefault="002105E5" w:rsidP="002105E5">
            <w:pPr>
              <w:pStyle w:val="TableListBullet"/>
            </w:pPr>
            <w:r>
              <w:t xml:space="preserve">Added Section </w:t>
            </w:r>
            <w:r w:rsidRPr="00D82C7A">
              <w:rPr>
                <w:color w:val="0000FF"/>
                <w:u w:val="single"/>
              </w:rPr>
              <w:fldChar w:fldCharType="begin"/>
            </w:r>
            <w:r w:rsidRPr="00D82C7A">
              <w:rPr>
                <w:color w:val="0000FF"/>
                <w:u w:val="single"/>
              </w:rPr>
              <w:instrText xml:space="preserve"> REF _Ref139551997 \w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Pr>
                <w:color w:val="0000FF"/>
                <w:u w:val="single"/>
              </w:rPr>
              <w:t>3.12.5</w:t>
            </w:r>
            <w:r w:rsidRPr="00D82C7A">
              <w:rPr>
                <w:color w:val="0000FF"/>
                <w:u w:val="single"/>
              </w:rPr>
              <w:fldChar w:fldCharType="end"/>
            </w:r>
            <w:r>
              <w:t>, “</w:t>
            </w:r>
            <w:r w:rsidRPr="00D82C7A">
              <w:rPr>
                <w:color w:val="0000FF"/>
                <w:u w:val="single"/>
              </w:rPr>
              <w:fldChar w:fldCharType="begin"/>
            </w:r>
            <w:r w:rsidRPr="00D82C7A">
              <w:rPr>
                <w:color w:val="0000FF"/>
                <w:u w:val="single"/>
              </w:rPr>
              <w:instrText xml:space="preserve"> REF _Ref139552029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Medications by Order</w:t>
            </w:r>
            <w:r w:rsidRPr="00D82C7A">
              <w:rPr>
                <w:color w:val="0000FF"/>
                <w:u w:val="single"/>
              </w:rPr>
              <w:fldChar w:fldCharType="end"/>
            </w:r>
            <w:r>
              <w:t>.”</w:t>
            </w:r>
          </w:p>
          <w:p w14:paraId="6A0C2F96" w14:textId="77777777" w:rsidR="002105E5" w:rsidRDefault="002105E5" w:rsidP="002105E5">
            <w:pPr>
              <w:pStyle w:val="TableListBullet"/>
            </w:pPr>
            <w:r>
              <w:t xml:space="preserve">Added Section </w:t>
            </w:r>
            <w:r w:rsidRPr="00D82C7A">
              <w:rPr>
                <w:color w:val="0000FF"/>
                <w:u w:val="single"/>
              </w:rPr>
              <w:fldChar w:fldCharType="begin"/>
            </w:r>
            <w:r w:rsidRPr="00D82C7A">
              <w:rPr>
                <w:color w:val="0000FF"/>
                <w:u w:val="single"/>
              </w:rPr>
              <w:instrText xml:space="preserve"> REF _Ref139552204 \w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Pr>
                <w:color w:val="0000FF"/>
                <w:u w:val="single"/>
              </w:rPr>
              <w:t>3.18</w:t>
            </w:r>
            <w:r w:rsidRPr="00D82C7A">
              <w:rPr>
                <w:color w:val="0000FF"/>
                <w:u w:val="single"/>
              </w:rPr>
              <w:fldChar w:fldCharType="end"/>
            </w:r>
            <w:r>
              <w:t>, “</w:t>
            </w:r>
            <w:r w:rsidRPr="00D82C7A">
              <w:rPr>
                <w:color w:val="0000FF"/>
                <w:u w:val="single"/>
              </w:rPr>
              <w:fldChar w:fldCharType="begin"/>
            </w:r>
            <w:r w:rsidRPr="00D82C7A">
              <w:rPr>
                <w:color w:val="0000FF"/>
                <w:u w:val="single"/>
              </w:rPr>
              <w:instrText xml:space="preserve"> REF _Ref139552212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Text Integration Utilities (TIU)</w:t>
            </w:r>
            <w:r w:rsidRPr="00D82C7A">
              <w:rPr>
                <w:color w:val="0000FF"/>
                <w:u w:val="single"/>
              </w:rPr>
              <w:fldChar w:fldCharType="end"/>
            </w:r>
            <w:r>
              <w:t>.”</w:t>
            </w:r>
          </w:p>
          <w:p w14:paraId="708A73C4" w14:textId="77777777" w:rsidR="002105E5" w:rsidRDefault="002105E5" w:rsidP="002105E5">
            <w:pPr>
              <w:pStyle w:val="TableListBullet"/>
            </w:pPr>
            <w:r w:rsidRPr="00D82C7A">
              <w:rPr>
                <w:color w:val="0000FF"/>
                <w:u w:val="single"/>
              </w:rPr>
              <w:fldChar w:fldCharType="begin"/>
            </w:r>
            <w:r w:rsidRPr="00D82C7A">
              <w:rPr>
                <w:color w:val="0000FF"/>
                <w:u w:val="single"/>
              </w:rPr>
              <w:instrText xml:space="preserve"> REF _Ref139552273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 xml:space="preserve">Table </w:t>
            </w:r>
            <w:r w:rsidR="00097FAA" w:rsidRPr="00097FAA">
              <w:rPr>
                <w:noProof/>
                <w:color w:val="0000FF"/>
                <w:u w:val="single"/>
              </w:rPr>
              <w:t>29</w:t>
            </w:r>
            <w:r w:rsidRPr="00D82C7A">
              <w:rPr>
                <w:color w:val="0000FF"/>
                <w:u w:val="single"/>
              </w:rPr>
              <w:fldChar w:fldCharType="end"/>
            </w:r>
            <w:r>
              <w:t xml:space="preserve">: Updated </w:t>
            </w:r>
            <w:r w:rsidRPr="001A0B74">
              <w:rPr>
                <w:b/>
                <w:bCs/>
                <w:szCs w:val="22"/>
              </w:rPr>
              <w:t>category</w:t>
            </w:r>
            <w:r>
              <w:t xml:space="preserve"> entry; removed “</w:t>
            </w:r>
            <w:r w:rsidRPr="001A0B74">
              <w:rPr>
                <w:b/>
                <w:bCs/>
              </w:rPr>
              <w:t>RA</w:t>
            </w:r>
            <w:r>
              <w:t>” value.</w:t>
            </w:r>
          </w:p>
          <w:p w14:paraId="0A882416" w14:textId="77777777" w:rsidR="002105E5" w:rsidRDefault="002105E5" w:rsidP="002105E5">
            <w:pPr>
              <w:pStyle w:val="TableListBullet"/>
            </w:pPr>
            <w:r>
              <w:t xml:space="preserve">Added Section </w:t>
            </w:r>
            <w:r w:rsidRPr="00D82C7A">
              <w:rPr>
                <w:color w:val="0000FF"/>
                <w:u w:val="single"/>
              </w:rPr>
              <w:fldChar w:fldCharType="begin"/>
            </w:r>
            <w:r w:rsidRPr="00D82C7A">
              <w:rPr>
                <w:color w:val="0000FF"/>
                <w:u w:val="single"/>
              </w:rPr>
              <w:instrText xml:space="preserve"> REF _Ref139552418 \w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Pr>
                <w:color w:val="0000FF"/>
                <w:u w:val="single"/>
              </w:rPr>
              <w:t>3.18.1</w:t>
            </w:r>
            <w:r w:rsidRPr="00D82C7A">
              <w:rPr>
                <w:color w:val="0000FF"/>
                <w:u w:val="single"/>
              </w:rPr>
              <w:fldChar w:fldCharType="end"/>
            </w:r>
            <w:r>
              <w:t>, “</w:t>
            </w:r>
            <w:r w:rsidRPr="00D82C7A">
              <w:rPr>
                <w:color w:val="0000FF"/>
                <w:u w:val="single"/>
              </w:rPr>
              <w:fldChar w:fldCharType="begin"/>
            </w:r>
            <w:r w:rsidRPr="00D82C7A">
              <w:rPr>
                <w:color w:val="0000FF"/>
                <w:u w:val="single"/>
              </w:rPr>
              <w:instrText xml:space="preserve"> REF _Ref139552424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Clinical Procedure/Medicine Reports</w:t>
            </w:r>
            <w:r w:rsidRPr="00D82C7A">
              <w:rPr>
                <w:color w:val="0000FF"/>
                <w:u w:val="single"/>
              </w:rPr>
              <w:fldChar w:fldCharType="end"/>
            </w:r>
            <w:r>
              <w:t xml:space="preserve">”; added </w:t>
            </w:r>
            <w:r w:rsidRPr="00D82C7A">
              <w:rPr>
                <w:color w:val="0000FF"/>
                <w:u w:val="single"/>
              </w:rPr>
              <w:fldChar w:fldCharType="begin"/>
            </w:r>
            <w:r w:rsidRPr="00D82C7A">
              <w:rPr>
                <w:color w:val="0000FF"/>
                <w:u w:val="single"/>
              </w:rPr>
              <w:instrText xml:space="preserve"> REF _Ref139552463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 xml:space="preserve">Table </w:t>
            </w:r>
            <w:r w:rsidR="00097FAA" w:rsidRPr="00097FAA">
              <w:rPr>
                <w:noProof/>
                <w:color w:val="0000FF"/>
                <w:u w:val="single"/>
              </w:rPr>
              <w:t>30</w:t>
            </w:r>
            <w:r w:rsidRPr="00D82C7A">
              <w:rPr>
                <w:color w:val="0000FF"/>
                <w:u w:val="single"/>
              </w:rPr>
              <w:fldChar w:fldCharType="end"/>
            </w:r>
            <w:r>
              <w:t>.</w:t>
            </w:r>
          </w:p>
          <w:p w14:paraId="23DD1977" w14:textId="77777777" w:rsidR="002105E5" w:rsidRDefault="002105E5" w:rsidP="002105E5">
            <w:pPr>
              <w:pStyle w:val="TableListBullet"/>
            </w:pPr>
            <w:r>
              <w:t xml:space="preserve">Added Section </w:t>
            </w:r>
            <w:r w:rsidRPr="00D82C7A">
              <w:rPr>
                <w:color w:val="0000FF"/>
                <w:u w:val="single"/>
              </w:rPr>
              <w:fldChar w:fldCharType="begin"/>
            </w:r>
            <w:r w:rsidRPr="00D82C7A">
              <w:rPr>
                <w:color w:val="0000FF"/>
                <w:u w:val="single"/>
              </w:rPr>
              <w:instrText xml:space="preserve"> REF _Ref139552524 \w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Pr>
                <w:color w:val="0000FF"/>
                <w:u w:val="single"/>
              </w:rPr>
              <w:t>3.18.2</w:t>
            </w:r>
            <w:r w:rsidRPr="00D82C7A">
              <w:rPr>
                <w:color w:val="0000FF"/>
                <w:u w:val="single"/>
              </w:rPr>
              <w:fldChar w:fldCharType="end"/>
            </w:r>
            <w:r>
              <w:t>, “</w:t>
            </w:r>
            <w:r w:rsidRPr="00D82C7A">
              <w:rPr>
                <w:color w:val="0000FF"/>
                <w:u w:val="single"/>
              </w:rPr>
              <w:fldChar w:fldCharType="begin"/>
            </w:r>
            <w:r w:rsidRPr="00D82C7A">
              <w:rPr>
                <w:color w:val="0000FF"/>
                <w:u w:val="single"/>
              </w:rPr>
              <w:instrText xml:space="preserve"> REF _Ref139552537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Laboratory Reports</w:t>
            </w:r>
            <w:r w:rsidRPr="00D82C7A">
              <w:rPr>
                <w:color w:val="0000FF"/>
                <w:u w:val="single"/>
              </w:rPr>
              <w:fldChar w:fldCharType="end"/>
            </w:r>
            <w:r>
              <w:t xml:space="preserve">”; added </w:t>
            </w:r>
            <w:r w:rsidRPr="00D82C7A">
              <w:rPr>
                <w:color w:val="0000FF"/>
                <w:u w:val="single"/>
              </w:rPr>
              <w:fldChar w:fldCharType="begin"/>
            </w:r>
            <w:r w:rsidRPr="00D82C7A">
              <w:rPr>
                <w:color w:val="0000FF"/>
                <w:u w:val="single"/>
              </w:rPr>
              <w:instrText xml:space="preserve"> REF _Ref139552561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 xml:space="preserve">Table </w:t>
            </w:r>
            <w:r w:rsidR="00097FAA" w:rsidRPr="00097FAA">
              <w:rPr>
                <w:noProof/>
                <w:color w:val="0000FF"/>
                <w:u w:val="single"/>
              </w:rPr>
              <w:t>31</w:t>
            </w:r>
            <w:r w:rsidRPr="00D82C7A">
              <w:rPr>
                <w:color w:val="0000FF"/>
                <w:u w:val="single"/>
              </w:rPr>
              <w:fldChar w:fldCharType="end"/>
            </w:r>
            <w:r>
              <w:t>.</w:t>
            </w:r>
          </w:p>
          <w:p w14:paraId="7426A9EB" w14:textId="77777777" w:rsidR="002105E5" w:rsidRDefault="002105E5" w:rsidP="002105E5">
            <w:pPr>
              <w:pStyle w:val="TableListBullet"/>
            </w:pPr>
            <w:r>
              <w:t xml:space="preserve">Added Section </w:t>
            </w:r>
            <w:r w:rsidRPr="00D82C7A">
              <w:rPr>
                <w:color w:val="0000FF"/>
                <w:u w:val="single"/>
              </w:rPr>
              <w:fldChar w:fldCharType="begin"/>
            </w:r>
            <w:r w:rsidRPr="00D82C7A">
              <w:rPr>
                <w:color w:val="0000FF"/>
                <w:u w:val="single"/>
              </w:rPr>
              <w:instrText xml:space="preserve"> REF _Ref139552656 \w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Pr>
                <w:color w:val="0000FF"/>
                <w:u w:val="single"/>
              </w:rPr>
              <w:t>3.18.3</w:t>
            </w:r>
            <w:r w:rsidRPr="00D82C7A">
              <w:rPr>
                <w:color w:val="0000FF"/>
                <w:u w:val="single"/>
              </w:rPr>
              <w:fldChar w:fldCharType="end"/>
            </w:r>
            <w:r>
              <w:t>, “</w:t>
            </w:r>
            <w:r w:rsidRPr="00D82C7A">
              <w:rPr>
                <w:color w:val="0000FF"/>
                <w:u w:val="single"/>
              </w:rPr>
              <w:fldChar w:fldCharType="begin"/>
            </w:r>
            <w:r w:rsidRPr="00D82C7A">
              <w:rPr>
                <w:color w:val="0000FF"/>
                <w:u w:val="single"/>
              </w:rPr>
              <w:instrText xml:space="preserve"> REF _Ref139552665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Radiology Reports</w:t>
            </w:r>
            <w:r w:rsidRPr="00D82C7A">
              <w:rPr>
                <w:color w:val="0000FF"/>
                <w:u w:val="single"/>
              </w:rPr>
              <w:fldChar w:fldCharType="end"/>
            </w:r>
            <w:r>
              <w:t xml:space="preserve">”; added </w:t>
            </w:r>
            <w:r w:rsidRPr="00D82C7A">
              <w:rPr>
                <w:color w:val="0000FF"/>
                <w:u w:val="single"/>
              </w:rPr>
              <w:fldChar w:fldCharType="begin"/>
            </w:r>
            <w:r w:rsidRPr="00D82C7A">
              <w:rPr>
                <w:color w:val="0000FF"/>
                <w:u w:val="single"/>
              </w:rPr>
              <w:instrText xml:space="preserve"> REF _Ref139552682 \h </w:instrText>
            </w:r>
            <w:r>
              <w:rPr>
                <w:color w:val="0000FF"/>
                <w:u w:val="single"/>
              </w:rPr>
              <w:instrText xml:space="preserve"> \* MERGEFORMAT </w:instrText>
            </w:r>
            <w:r w:rsidRPr="00D82C7A">
              <w:rPr>
                <w:color w:val="0000FF"/>
                <w:u w:val="single"/>
              </w:rPr>
            </w:r>
            <w:r w:rsidRPr="00D82C7A">
              <w:rPr>
                <w:color w:val="0000FF"/>
                <w:u w:val="single"/>
              </w:rPr>
              <w:fldChar w:fldCharType="separate"/>
            </w:r>
            <w:r w:rsidR="00097FAA" w:rsidRPr="00097FAA">
              <w:rPr>
                <w:color w:val="0000FF"/>
                <w:u w:val="single"/>
              </w:rPr>
              <w:t xml:space="preserve">Table </w:t>
            </w:r>
            <w:r w:rsidR="00097FAA" w:rsidRPr="00097FAA">
              <w:rPr>
                <w:noProof/>
                <w:color w:val="0000FF"/>
                <w:u w:val="single"/>
              </w:rPr>
              <w:t>32</w:t>
            </w:r>
            <w:r w:rsidRPr="00D82C7A">
              <w:rPr>
                <w:color w:val="0000FF"/>
                <w:u w:val="single"/>
              </w:rPr>
              <w:fldChar w:fldCharType="end"/>
            </w:r>
            <w:r>
              <w:t>.</w:t>
            </w:r>
          </w:p>
          <w:p w14:paraId="0A518559" w14:textId="77777777" w:rsidR="00BF4570" w:rsidRDefault="00BF4570" w:rsidP="002105E5">
            <w:pPr>
              <w:pStyle w:val="TableListBullet"/>
            </w:pPr>
            <w:r>
              <w:t>Table:</w:t>
            </w:r>
          </w:p>
          <w:p w14:paraId="74756D3D" w14:textId="77777777" w:rsidR="002105E5" w:rsidRDefault="002105E5" w:rsidP="002105E5">
            <w:pPr>
              <w:pStyle w:val="TableListBullet2"/>
            </w:pPr>
            <w:r w:rsidRPr="00C62ABB">
              <w:t xml:space="preserve">Added </w:t>
            </w:r>
            <w:r w:rsidRPr="00C62ABB">
              <w:rPr>
                <w:b/>
                <w:bCs/>
              </w:rPr>
              <w:t>VPR DEL INSURANCE</w:t>
            </w:r>
            <w:r>
              <w:t>,</w:t>
            </w:r>
            <w:r w:rsidRPr="00C62ABB">
              <w:t xml:space="preserve"> </w:t>
            </w:r>
            <w:r w:rsidRPr="00C62ABB">
              <w:rPr>
                <w:b/>
                <w:bCs/>
              </w:rPr>
              <w:t>VPR INSURANCE EXTENSION</w:t>
            </w:r>
            <w:r>
              <w:t xml:space="preserve">, and </w:t>
            </w:r>
            <w:r w:rsidRPr="000E0ADB">
              <w:rPr>
                <w:b/>
                <w:bCs/>
              </w:rPr>
              <w:t>VPR SOCIAL HX EXTENSION</w:t>
            </w:r>
            <w:r>
              <w:t xml:space="preserve"> </w:t>
            </w:r>
            <w:r w:rsidRPr="00C62ABB">
              <w:t>entries.</w:t>
            </w:r>
          </w:p>
          <w:p w14:paraId="57ECA90E" w14:textId="77777777" w:rsidR="002105E5" w:rsidRPr="00C62ABB" w:rsidRDefault="002105E5" w:rsidP="002105E5">
            <w:pPr>
              <w:pStyle w:val="TableListBullet2"/>
            </w:pPr>
            <w:r>
              <w:t xml:space="preserve">Updated </w:t>
            </w:r>
            <w:r w:rsidRPr="00C62ABB">
              <w:rPr>
                <w:b/>
                <w:bCs/>
              </w:rPr>
              <w:t>VPR INSURANCE PLAN</w:t>
            </w:r>
            <w:r>
              <w:t xml:space="preserve"> entry.</w:t>
            </w:r>
          </w:p>
        </w:tc>
        <w:tc>
          <w:tcPr>
            <w:tcW w:w="1206" w:type="pct"/>
          </w:tcPr>
          <w:p w14:paraId="2D1E6D81" w14:textId="77777777" w:rsidR="002105E5" w:rsidRPr="008F118E" w:rsidRDefault="002105E5" w:rsidP="002105E5">
            <w:pPr>
              <w:pStyle w:val="TableText"/>
              <w:rPr>
                <w:rFonts w:cs="Arial"/>
                <w:szCs w:val="22"/>
              </w:rPr>
            </w:pPr>
            <w:r w:rsidRPr="008F118E">
              <w:rPr>
                <w:rFonts w:cs="Arial"/>
                <w:szCs w:val="22"/>
              </w:rPr>
              <w:lastRenderedPageBreak/>
              <w:t>VPR Development Team</w:t>
            </w:r>
          </w:p>
        </w:tc>
      </w:tr>
      <w:tr w:rsidR="002105E5" w:rsidRPr="008F118E" w14:paraId="650773CF" w14:textId="77777777" w:rsidTr="002028A2">
        <w:tc>
          <w:tcPr>
            <w:tcW w:w="720" w:type="pct"/>
          </w:tcPr>
          <w:p w14:paraId="739BAF77" w14:textId="77777777" w:rsidR="002105E5" w:rsidRPr="008F118E" w:rsidRDefault="002105E5" w:rsidP="002105E5">
            <w:pPr>
              <w:pStyle w:val="TableText"/>
              <w:rPr>
                <w:rFonts w:cs="Arial"/>
                <w:szCs w:val="22"/>
              </w:rPr>
            </w:pPr>
            <w:r>
              <w:rPr>
                <w:rFonts w:cs="Arial"/>
                <w:szCs w:val="22"/>
              </w:rPr>
              <w:t>02/01/2023</w:t>
            </w:r>
          </w:p>
        </w:tc>
        <w:tc>
          <w:tcPr>
            <w:tcW w:w="626" w:type="pct"/>
          </w:tcPr>
          <w:p w14:paraId="36A755A0" w14:textId="77777777" w:rsidR="002105E5" w:rsidRPr="008F118E" w:rsidRDefault="002105E5" w:rsidP="002105E5">
            <w:pPr>
              <w:pStyle w:val="TableText"/>
              <w:rPr>
                <w:rFonts w:cs="Arial"/>
                <w:szCs w:val="22"/>
              </w:rPr>
            </w:pPr>
            <w:r>
              <w:rPr>
                <w:rFonts w:cs="Arial"/>
                <w:szCs w:val="22"/>
              </w:rPr>
              <w:t>1.6</w:t>
            </w:r>
          </w:p>
        </w:tc>
        <w:tc>
          <w:tcPr>
            <w:tcW w:w="2448" w:type="pct"/>
          </w:tcPr>
          <w:p w14:paraId="4C8CBC75" w14:textId="77777777" w:rsidR="002105E5" w:rsidRDefault="002105E5" w:rsidP="002105E5">
            <w:pPr>
              <w:pStyle w:val="TableText"/>
              <w:rPr>
                <w:rFonts w:cs="Arial"/>
                <w:szCs w:val="22"/>
              </w:rPr>
            </w:pPr>
            <w:r>
              <w:rPr>
                <w:rFonts w:cs="Arial"/>
                <w:szCs w:val="22"/>
              </w:rPr>
              <w:t xml:space="preserve">Updates for VPR Patch </w:t>
            </w:r>
            <w:r>
              <w:t>VPR*1*30</w:t>
            </w:r>
            <w:r>
              <w:rPr>
                <w:rFonts w:cs="Arial"/>
                <w:szCs w:val="22"/>
              </w:rPr>
              <w:t>:</w:t>
            </w:r>
          </w:p>
          <w:p w14:paraId="4E26AC78" w14:textId="77777777" w:rsidR="002105E5" w:rsidRDefault="00DD55C3" w:rsidP="002105E5">
            <w:pPr>
              <w:pStyle w:val="TableListBullet"/>
            </w:pPr>
            <w:r>
              <w:t xml:space="preserve">Table: </w:t>
            </w:r>
            <w:r w:rsidR="002105E5">
              <w:t xml:space="preserve">Added the </w:t>
            </w:r>
            <w:r w:rsidR="002105E5" w:rsidRPr="009522E5">
              <w:t>VPR DEL PTF 601, VPR DOCUMENT CLASS, VPR FAM HX EXTENSION, VPR ICD OP, VPR MAS SPECIALTY, VPR MED SPECIALTY, VPR ORDER DC EVENT, VPR ORDER DIALOG, VPR ORDER EVENT, VPR PATIENT TYPE, VPR PTF 601, VPR PTF 601 EXTENSION, VPR RELEASE EVENT, VPR SERVICE, VPR SURG SPECIALTY, VPR UNITS, VPR VPOV EXTENSION, and VPR VXAM EXTENSION</w:t>
            </w:r>
            <w:r w:rsidR="002105E5">
              <w:t xml:space="preserve"> entries.</w:t>
            </w:r>
          </w:p>
          <w:p w14:paraId="3CB35AE0" w14:textId="77777777" w:rsidR="002105E5" w:rsidRDefault="002105E5" w:rsidP="002105E5">
            <w:pPr>
              <w:pStyle w:val="TableListBullet"/>
            </w:pPr>
            <w:r w:rsidRPr="0063679D">
              <w:rPr>
                <w:color w:val="0000FF"/>
                <w:u w:val="single"/>
              </w:rPr>
              <w:fldChar w:fldCharType="begin"/>
            </w:r>
            <w:r w:rsidRPr="0063679D">
              <w:rPr>
                <w:color w:val="0000FF"/>
                <w:u w:val="single"/>
              </w:rPr>
              <w:instrText xml:space="preserve"> REF _Ref11243059 \h </w:instrText>
            </w:r>
            <w:r>
              <w:rPr>
                <w:color w:val="0000FF"/>
                <w:u w:val="single"/>
              </w:rPr>
              <w:instrText xml:space="preserve"> \* MERGEFORMAT </w:instrText>
            </w:r>
            <w:r w:rsidRPr="0063679D">
              <w:rPr>
                <w:color w:val="0000FF"/>
                <w:u w:val="single"/>
              </w:rPr>
            </w:r>
            <w:r w:rsidRPr="0063679D">
              <w:rPr>
                <w:color w:val="0000FF"/>
                <w:u w:val="single"/>
              </w:rPr>
              <w:fldChar w:fldCharType="separate"/>
            </w:r>
            <w:r w:rsidR="00097FAA" w:rsidRPr="00097FAA">
              <w:rPr>
                <w:color w:val="0000FF"/>
                <w:u w:val="single"/>
              </w:rPr>
              <w:t>Table 59</w:t>
            </w:r>
            <w:r w:rsidRPr="0063679D">
              <w:rPr>
                <w:color w:val="0000FF"/>
                <w:u w:val="single"/>
              </w:rPr>
              <w:fldChar w:fldCharType="end"/>
            </w:r>
            <w:r>
              <w:t xml:space="preserve">: </w:t>
            </w:r>
            <w:r w:rsidRPr="00A17D35">
              <w:t>Added the PSO VDEF RDS O13 OP PHARM PPAR VS and PSO VDEF RDS O13 OP PHARM PREF VW entries.</w:t>
            </w:r>
          </w:p>
          <w:p w14:paraId="47B210B3" w14:textId="77777777" w:rsidR="002105E5" w:rsidRDefault="002105E5" w:rsidP="002105E5">
            <w:pPr>
              <w:pStyle w:val="TableListBullet"/>
            </w:pPr>
            <w:r w:rsidRPr="0063679D">
              <w:rPr>
                <w:color w:val="0000FF"/>
                <w:u w:val="single"/>
              </w:rPr>
              <w:fldChar w:fldCharType="begin"/>
            </w:r>
            <w:r w:rsidRPr="0063679D">
              <w:rPr>
                <w:color w:val="0000FF"/>
                <w:u w:val="single"/>
              </w:rPr>
              <w:instrText xml:space="preserve"> REF _Ref11243020 \h </w:instrText>
            </w:r>
            <w:r>
              <w:rPr>
                <w:color w:val="0000FF"/>
                <w:u w:val="single"/>
              </w:rPr>
              <w:instrText xml:space="preserve"> \* MERGEFORMAT </w:instrText>
            </w:r>
            <w:r w:rsidRPr="0063679D">
              <w:rPr>
                <w:color w:val="0000FF"/>
                <w:u w:val="single"/>
              </w:rPr>
            </w:r>
            <w:r w:rsidRPr="0063679D">
              <w:rPr>
                <w:color w:val="0000FF"/>
                <w:u w:val="single"/>
              </w:rPr>
              <w:fldChar w:fldCharType="separate"/>
            </w:r>
            <w:r w:rsidR="00097FAA" w:rsidRPr="00097FAA">
              <w:rPr>
                <w:color w:val="0000FF"/>
                <w:u w:val="single"/>
              </w:rPr>
              <w:t>Table 60</w:t>
            </w:r>
            <w:r w:rsidRPr="0063679D">
              <w:rPr>
                <w:color w:val="0000FF"/>
                <w:u w:val="single"/>
              </w:rPr>
              <w:fldChar w:fldCharType="end"/>
            </w:r>
            <w:r>
              <w:t xml:space="preserve">: </w:t>
            </w:r>
            <w:r w:rsidRPr="005C2C79">
              <w:t>Added the DG PTF ICD PROCEDURE NOTIFIER entry.</w:t>
            </w:r>
          </w:p>
          <w:p w14:paraId="15378E41" w14:textId="77777777" w:rsidR="002105E5" w:rsidRPr="008F118E" w:rsidRDefault="002105E5" w:rsidP="002105E5">
            <w:pPr>
              <w:pStyle w:val="TableListBullet"/>
            </w:pPr>
            <w:r>
              <w:t xml:space="preserve">Section </w:t>
            </w:r>
            <w:r w:rsidRPr="003A1CAB">
              <w:rPr>
                <w:color w:val="0000FF"/>
                <w:u w:val="single"/>
              </w:rPr>
              <w:fldChar w:fldCharType="begin"/>
            </w:r>
            <w:r w:rsidRPr="003A1CAB">
              <w:rPr>
                <w:color w:val="0000FF"/>
                <w:u w:val="single"/>
              </w:rPr>
              <w:instrText xml:space="preserve"> REF _Ref83901902 \w \h </w:instrText>
            </w:r>
            <w:r>
              <w:rPr>
                <w:color w:val="0000FF"/>
                <w:u w:val="single"/>
              </w:rPr>
              <w:instrText xml:space="preserve"> \* MERGEFORMAT </w:instrText>
            </w:r>
            <w:r w:rsidRPr="003A1CAB">
              <w:rPr>
                <w:color w:val="0000FF"/>
                <w:u w:val="single"/>
              </w:rPr>
            </w:r>
            <w:r w:rsidRPr="003A1CAB">
              <w:rPr>
                <w:color w:val="0000FF"/>
                <w:u w:val="single"/>
              </w:rPr>
              <w:fldChar w:fldCharType="separate"/>
            </w:r>
            <w:r w:rsidR="00097FAA">
              <w:rPr>
                <w:color w:val="0000FF"/>
                <w:u w:val="single"/>
              </w:rPr>
              <w:t>5.5.2</w:t>
            </w:r>
            <w:r w:rsidRPr="003A1CAB">
              <w:rPr>
                <w:color w:val="0000FF"/>
                <w:u w:val="single"/>
              </w:rPr>
              <w:fldChar w:fldCharType="end"/>
            </w:r>
            <w:r>
              <w:t>, “</w:t>
            </w:r>
            <w:r w:rsidRPr="00E734D6">
              <w:rPr>
                <w:color w:val="0000FF"/>
                <w:u w:val="single"/>
              </w:rPr>
              <w:fldChar w:fldCharType="begin"/>
            </w:r>
            <w:r w:rsidRPr="00E734D6">
              <w:rPr>
                <w:color w:val="0000FF"/>
                <w:u w:val="single"/>
              </w:rPr>
              <w:instrText xml:space="preserve"> REF _Ref83901902 \h </w:instrText>
            </w:r>
            <w:r>
              <w:rPr>
                <w:color w:val="0000FF"/>
                <w:u w:val="single"/>
              </w:rPr>
              <w:instrText xml:space="preserve"> \* MERGEFORMAT </w:instrText>
            </w:r>
            <w:r w:rsidRPr="00E734D6">
              <w:rPr>
                <w:color w:val="0000FF"/>
                <w:u w:val="single"/>
              </w:rPr>
            </w:r>
            <w:r w:rsidRPr="00E734D6">
              <w:rPr>
                <w:color w:val="0000FF"/>
                <w:u w:val="single"/>
              </w:rPr>
              <w:fldChar w:fldCharType="separate"/>
            </w:r>
            <w:r w:rsidR="00097FAA" w:rsidRPr="00097FAA">
              <w:rPr>
                <w:color w:val="0000FF"/>
                <w:u w:val="single"/>
              </w:rPr>
              <w:t>Print an Entity Option</w:t>
            </w:r>
            <w:r w:rsidRPr="00E734D6">
              <w:rPr>
                <w:color w:val="0000FF"/>
                <w:u w:val="single"/>
              </w:rPr>
              <w:fldChar w:fldCharType="end"/>
            </w:r>
            <w:r>
              <w:t>:” Retitled to match option name.</w:t>
            </w:r>
          </w:p>
        </w:tc>
        <w:tc>
          <w:tcPr>
            <w:tcW w:w="1206" w:type="pct"/>
          </w:tcPr>
          <w:p w14:paraId="0F590452"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4AF5D196" w14:textId="77777777" w:rsidTr="002028A2">
        <w:tc>
          <w:tcPr>
            <w:tcW w:w="720" w:type="pct"/>
          </w:tcPr>
          <w:p w14:paraId="69F2CAFA" w14:textId="77777777" w:rsidR="002105E5" w:rsidRPr="008F118E" w:rsidRDefault="002105E5" w:rsidP="002105E5">
            <w:pPr>
              <w:pStyle w:val="TableText"/>
              <w:rPr>
                <w:rFonts w:cs="Arial"/>
                <w:szCs w:val="22"/>
              </w:rPr>
            </w:pPr>
            <w:r w:rsidRPr="008F118E">
              <w:rPr>
                <w:rFonts w:cs="Arial"/>
                <w:szCs w:val="22"/>
              </w:rPr>
              <w:lastRenderedPageBreak/>
              <w:t>07/05/2022</w:t>
            </w:r>
          </w:p>
        </w:tc>
        <w:tc>
          <w:tcPr>
            <w:tcW w:w="626" w:type="pct"/>
          </w:tcPr>
          <w:p w14:paraId="2261BF8D" w14:textId="77777777" w:rsidR="002105E5" w:rsidRPr="008F118E" w:rsidRDefault="002105E5" w:rsidP="002105E5">
            <w:pPr>
              <w:pStyle w:val="TableText"/>
              <w:rPr>
                <w:rFonts w:cs="Arial"/>
                <w:szCs w:val="22"/>
              </w:rPr>
            </w:pPr>
            <w:r w:rsidRPr="008F118E">
              <w:rPr>
                <w:rFonts w:cs="Arial"/>
                <w:szCs w:val="22"/>
              </w:rPr>
              <w:t>1.5</w:t>
            </w:r>
          </w:p>
        </w:tc>
        <w:tc>
          <w:tcPr>
            <w:tcW w:w="2448" w:type="pct"/>
          </w:tcPr>
          <w:p w14:paraId="1AFE38D3" w14:textId="77777777" w:rsidR="002105E5" w:rsidRPr="008F118E" w:rsidRDefault="002105E5" w:rsidP="002105E5">
            <w:pPr>
              <w:pStyle w:val="TableText"/>
              <w:rPr>
                <w:rFonts w:cs="Arial"/>
                <w:szCs w:val="22"/>
              </w:rPr>
            </w:pPr>
            <w:r w:rsidRPr="008F118E">
              <w:rPr>
                <w:rFonts w:cs="Arial"/>
                <w:szCs w:val="22"/>
              </w:rPr>
              <w:t>Updates:</w:t>
            </w:r>
          </w:p>
          <w:p w14:paraId="25D6BDC3" w14:textId="77777777" w:rsidR="002105E5" w:rsidRPr="008F118E" w:rsidRDefault="00DD55C3" w:rsidP="002105E5">
            <w:pPr>
              <w:pStyle w:val="TableListBullet"/>
            </w:pPr>
            <w:r w:rsidRPr="00DD55C3">
              <w:rPr>
                <w:color w:val="000000" w:themeColor="text1"/>
              </w:rPr>
              <w:t>Table</w:t>
            </w:r>
            <w:r w:rsidR="002105E5" w:rsidRPr="008F118E">
              <w:t>: Updated "</w:t>
            </w:r>
            <w:r w:rsidR="002105E5" w:rsidRPr="008F118E">
              <w:rPr>
                <w:b/>
                <w:bCs/>
              </w:rPr>
              <w:t>Display Name</w:t>
            </w:r>
            <w:r w:rsidR="002105E5" w:rsidRPr="008F118E">
              <w:t>" and "</w:t>
            </w:r>
            <w:r w:rsidR="002105E5" w:rsidRPr="008F118E">
              <w:rPr>
                <w:b/>
                <w:bCs/>
              </w:rPr>
              <w:t>Primary Source Sub/File#</w:t>
            </w:r>
            <w:r w:rsidR="002105E5" w:rsidRPr="008F118E">
              <w:t xml:space="preserve">" columns for these entries: </w:t>
            </w:r>
            <w:r w:rsidR="002105E5" w:rsidRPr="008F118E">
              <w:rPr>
                <w:b/>
                <w:bCs/>
              </w:rPr>
              <w:t>VPR DEL FAMILY HX</w:t>
            </w:r>
            <w:r w:rsidR="002105E5" w:rsidRPr="008F118E">
              <w:t xml:space="preserve">, </w:t>
            </w:r>
            <w:r w:rsidR="002105E5" w:rsidRPr="008F118E">
              <w:rPr>
                <w:b/>
                <w:bCs/>
              </w:rPr>
              <w:t>VPR DEL HF VACC REFUSAL</w:t>
            </w:r>
            <w:r w:rsidR="002105E5" w:rsidRPr="008F118E">
              <w:t xml:space="preserve">, </w:t>
            </w:r>
            <w:r w:rsidR="002105E5" w:rsidRPr="008F118E">
              <w:rPr>
                <w:b/>
                <w:bCs/>
              </w:rPr>
              <w:t>VPR DEL ICR</w:t>
            </w:r>
            <w:r w:rsidR="002105E5" w:rsidRPr="008F118E">
              <w:t xml:space="preserve"> (new), </w:t>
            </w:r>
            <w:r w:rsidR="002105E5" w:rsidRPr="008F118E">
              <w:rPr>
                <w:b/>
                <w:bCs/>
              </w:rPr>
              <w:t>VPR DEL PTF</w:t>
            </w:r>
            <w:r w:rsidR="002105E5" w:rsidRPr="008F118E">
              <w:t xml:space="preserve">, </w:t>
            </w:r>
            <w:r w:rsidR="002105E5" w:rsidRPr="008F118E">
              <w:rPr>
                <w:b/>
                <w:bCs/>
              </w:rPr>
              <w:t>VPR DEL SOCIAL HX</w:t>
            </w:r>
            <w:r w:rsidR="002105E5" w:rsidRPr="008F118E">
              <w:t xml:space="preserve">, </w:t>
            </w:r>
            <w:r w:rsidR="002105E5" w:rsidRPr="008F118E">
              <w:rPr>
                <w:b/>
                <w:bCs/>
              </w:rPr>
              <w:t>VPR DEL TIU DOCUMENT</w:t>
            </w:r>
            <w:r w:rsidR="002105E5" w:rsidRPr="008F118E">
              <w:t xml:space="preserve">, </w:t>
            </w:r>
            <w:r w:rsidR="002105E5" w:rsidRPr="008F118E">
              <w:rPr>
                <w:b/>
                <w:bCs/>
              </w:rPr>
              <w:t>VPR DEL V CPT</w:t>
            </w:r>
            <w:r w:rsidR="002105E5" w:rsidRPr="008F118E">
              <w:t xml:space="preserve">, </w:t>
            </w:r>
            <w:r w:rsidR="002105E5" w:rsidRPr="008F118E">
              <w:rPr>
                <w:b/>
                <w:bCs/>
              </w:rPr>
              <w:t>VPR DEL V EXAM</w:t>
            </w:r>
            <w:r w:rsidR="002105E5" w:rsidRPr="008F118E">
              <w:t xml:space="preserve">, </w:t>
            </w:r>
            <w:r w:rsidR="002105E5" w:rsidRPr="008F118E">
              <w:rPr>
                <w:b/>
                <w:bCs/>
              </w:rPr>
              <w:t>VPR DEL V POV</w:t>
            </w:r>
            <w:r w:rsidR="002105E5" w:rsidRPr="008F118E">
              <w:t xml:space="preserve">, </w:t>
            </w:r>
            <w:r w:rsidR="002105E5" w:rsidRPr="008F118E">
              <w:rPr>
                <w:b/>
                <w:bCs/>
              </w:rPr>
              <w:t>VPR DEL VACCINATION</w:t>
            </w:r>
            <w:r w:rsidR="002105E5" w:rsidRPr="008F118E">
              <w:t xml:space="preserve">, </w:t>
            </w:r>
            <w:r w:rsidR="002105E5" w:rsidRPr="008F118E">
              <w:rPr>
                <w:b/>
                <w:bCs/>
              </w:rPr>
              <w:t>VPR ELIGIBILITY</w:t>
            </w:r>
            <w:r w:rsidR="002105E5" w:rsidRPr="008F118E">
              <w:t xml:space="preserve"> (new), </w:t>
            </w:r>
            <w:r w:rsidR="002105E5" w:rsidRPr="008F118E">
              <w:rPr>
                <w:b/>
                <w:bCs/>
              </w:rPr>
              <w:t>VPR ICR ADMINISTRATION</w:t>
            </w:r>
            <w:r w:rsidR="002105E5" w:rsidRPr="008F118E">
              <w:t xml:space="preserve"> (new), </w:t>
            </w:r>
            <w:r w:rsidR="002105E5" w:rsidRPr="008F118E">
              <w:rPr>
                <w:b/>
                <w:bCs/>
              </w:rPr>
              <w:t>VPR ICR CONTRAINDICATION</w:t>
            </w:r>
            <w:r w:rsidR="002105E5" w:rsidRPr="008F118E">
              <w:t xml:space="preserve"> (new), </w:t>
            </w:r>
            <w:r w:rsidR="002105E5" w:rsidRPr="008F118E">
              <w:rPr>
                <w:b/>
                <w:bCs/>
              </w:rPr>
              <w:t>VPR ICR EVENT</w:t>
            </w:r>
            <w:r w:rsidR="002105E5" w:rsidRPr="008F118E">
              <w:t xml:space="preserve"> (new), </w:t>
            </w:r>
            <w:r w:rsidR="002105E5" w:rsidRPr="008F118E">
              <w:rPr>
                <w:b/>
                <w:bCs/>
              </w:rPr>
              <w:t>VPR ICR EXTENSION</w:t>
            </w:r>
            <w:r w:rsidR="002105E5" w:rsidRPr="008F118E">
              <w:t xml:space="preserve"> (new), </w:t>
            </w:r>
            <w:r w:rsidR="002105E5" w:rsidRPr="008F118E">
              <w:rPr>
                <w:b/>
                <w:bCs/>
              </w:rPr>
              <w:t>VPR ICR OBSERVATION</w:t>
            </w:r>
            <w:r w:rsidR="002105E5" w:rsidRPr="008F118E">
              <w:t xml:space="preserve"> (new), </w:t>
            </w:r>
            <w:r w:rsidR="002105E5" w:rsidRPr="008F118E">
              <w:rPr>
                <w:b/>
                <w:bCs/>
              </w:rPr>
              <w:t>VPR ICR REFUSAL</w:t>
            </w:r>
            <w:r w:rsidR="002105E5" w:rsidRPr="008F118E">
              <w:t xml:space="preserve"> (new), and </w:t>
            </w:r>
            <w:r w:rsidR="002105E5" w:rsidRPr="008F118E">
              <w:rPr>
                <w:b/>
                <w:bCs/>
              </w:rPr>
              <w:t>VPR IMM MANUFACTURER</w:t>
            </w:r>
            <w:r w:rsidR="002105E5" w:rsidRPr="008F118E">
              <w:t xml:space="preserve"> (new).</w:t>
            </w:r>
          </w:p>
          <w:p w14:paraId="3A3AA3C7" w14:textId="77777777" w:rsidR="002105E5" w:rsidRPr="008F118E" w:rsidRDefault="002105E5" w:rsidP="002105E5">
            <w:pPr>
              <w:pStyle w:val="TableListBullet"/>
            </w:pPr>
            <w:r w:rsidRPr="008F118E">
              <w:t xml:space="preserve">Updated Section </w:t>
            </w:r>
            <w:r w:rsidRPr="008F118E">
              <w:rPr>
                <w:color w:val="0000FF"/>
                <w:u w:val="single"/>
              </w:rPr>
              <w:fldChar w:fldCharType="begin"/>
            </w:r>
            <w:r w:rsidRPr="008F118E">
              <w:rPr>
                <w:color w:val="0000FF"/>
                <w:u w:val="single"/>
              </w:rPr>
              <w:instrText xml:space="preserve"> REF _Ref107912082 \w \h  \* MERGEFORMAT </w:instrText>
            </w:r>
            <w:r w:rsidRPr="008F118E">
              <w:rPr>
                <w:color w:val="0000FF"/>
                <w:u w:val="single"/>
              </w:rPr>
            </w:r>
            <w:r w:rsidRPr="008F118E">
              <w:rPr>
                <w:color w:val="0000FF"/>
                <w:u w:val="single"/>
              </w:rPr>
              <w:fldChar w:fldCharType="separate"/>
            </w:r>
            <w:r w:rsidR="00097FAA">
              <w:rPr>
                <w:color w:val="0000FF"/>
                <w:u w:val="single"/>
              </w:rPr>
              <w:t>5.2.3.2</w:t>
            </w:r>
            <w:r w:rsidRPr="008F118E">
              <w:rPr>
                <w:color w:val="0000FF"/>
                <w:u w:val="single"/>
              </w:rPr>
              <w:fldChar w:fldCharType="end"/>
            </w:r>
            <w:r w:rsidRPr="008F118E">
              <w:t>, "</w:t>
            </w:r>
            <w:r w:rsidRPr="008F118E">
              <w:rPr>
                <w:color w:val="0000FF"/>
                <w:u w:val="single"/>
              </w:rPr>
              <w:fldChar w:fldCharType="begin"/>
            </w:r>
            <w:r w:rsidRPr="008F118E">
              <w:rPr>
                <w:color w:val="0000FF"/>
                <w:u w:val="single"/>
              </w:rPr>
              <w:instrText xml:space="preserve"> REF _Ref107912174 \h  \* MERGEFORMAT </w:instrText>
            </w:r>
            <w:r w:rsidRPr="008F118E">
              <w:rPr>
                <w:color w:val="0000FF"/>
                <w:u w:val="single"/>
              </w:rPr>
            </w:r>
            <w:r w:rsidRPr="008F118E">
              <w:rPr>
                <w:color w:val="0000FF"/>
                <w:u w:val="single"/>
              </w:rPr>
              <w:fldChar w:fldCharType="separate"/>
            </w:r>
            <w:r w:rsidR="00097FAA" w:rsidRPr="00097FAA">
              <w:rPr>
                <w:color w:val="0000FF"/>
                <w:u w:val="single"/>
              </w:rPr>
              <w:t>Encounters (PCE)</w:t>
            </w:r>
            <w:r w:rsidRPr="008F118E">
              <w:rPr>
                <w:color w:val="0000FF"/>
                <w:u w:val="single"/>
              </w:rPr>
              <w:fldChar w:fldCharType="end"/>
            </w:r>
            <w:r w:rsidRPr="008F118E">
              <w:t xml:space="preserve">:" </w:t>
            </w:r>
            <w:r w:rsidRPr="008F118E">
              <w:rPr>
                <w:b/>
                <w:bCs/>
              </w:rPr>
              <w:t>XTMP</w:t>
            </w:r>
            <w:r w:rsidRPr="008F118E">
              <w:t xml:space="preserve"> check times.</w:t>
            </w:r>
          </w:p>
          <w:p w14:paraId="76A9DD22" w14:textId="77777777" w:rsidR="002105E5" w:rsidRPr="008F118E" w:rsidRDefault="002105E5" w:rsidP="002105E5">
            <w:pPr>
              <w:pStyle w:val="TableListBullet"/>
            </w:pPr>
            <w:r w:rsidRPr="008F118E">
              <w:t xml:space="preserve">Updated </w:t>
            </w:r>
            <w:r w:rsidRPr="008F118E">
              <w:rPr>
                <w:color w:val="0000FF"/>
                <w:u w:val="single"/>
              </w:rPr>
              <w:fldChar w:fldCharType="begin"/>
            </w:r>
            <w:r w:rsidRPr="008F118E">
              <w:rPr>
                <w:color w:val="0000FF"/>
                <w:u w:val="single"/>
              </w:rPr>
              <w:instrText xml:space="preserve"> REF _Ref83905344 \h  \* MERGEFORMAT </w:instrText>
            </w:r>
            <w:r w:rsidRPr="008F118E">
              <w:rPr>
                <w:color w:val="0000FF"/>
                <w:u w:val="single"/>
              </w:rPr>
            </w:r>
            <w:r w:rsidRPr="008F118E">
              <w:rPr>
                <w:color w:val="0000FF"/>
                <w:u w:val="single"/>
              </w:rPr>
              <w:fldChar w:fldCharType="separate"/>
            </w:r>
            <w:r w:rsidR="00097FAA" w:rsidRPr="00097FAA">
              <w:rPr>
                <w:color w:val="0000FF"/>
                <w:u w:val="single"/>
              </w:rPr>
              <w:t>Figure 18</w:t>
            </w:r>
            <w:r w:rsidRPr="008F118E">
              <w:rPr>
                <w:color w:val="0000FF"/>
                <w:u w:val="single"/>
              </w:rPr>
              <w:fldChar w:fldCharType="end"/>
            </w:r>
            <w:r w:rsidRPr="008F118E">
              <w:t>: Added VPR ICR EVENT.</w:t>
            </w:r>
          </w:p>
          <w:p w14:paraId="6D956B5E" w14:textId="77777777" w:rsidR="002105E5" w:rsidRPr="008F118E" w:rsidRDefault="002105E5" w:rsidP="002105E5">
            <w:pPr>
              <w:pStyle w:val="TableListBullet"/>
            </w:pPr>
            <w:r w:rsidRPr="008F118E">
              <w:t xml:space="preserve">Updated Section </w:t>
            </w:r>
            <w:r w:rsidRPr="008F118E">
              <w:rPr>
                <w:color w:val="0000FF"/>
                <w:u w:val="single"/>
              </w:rPr>
              <w:fldChar w:fldCharType="begin"/>
            </w:r>
            <w:r w:rsidRPr="008F118E">
              <w:rPr>
                <w:color w:val="0000FF"/>
                <w:u w:val="single"/>
              </w:rPr>
              <w:instrText xml:space="preserve"> REF _Ref83901902 \w \h  \* MERGEFORMAT </w:instrText>
            </w:r>
            <w:r w:rsidRPr="008F118E">
              <w:rPr>
                <w:color w:val="0000FF"/>
                <w:u w:val="single"/>
              </w:rPr>
            </w:r>
            <w:r w:rsidRPr="008F118E">
              <w:rPr>
                <w:color w:val="0000FF"/>
                <w:u w:val="single"/>
              </w:rPr>
              <w:fldChar w:fldCharType="separate"/>
            </w:r>
            <w:r w:rsidR="00097FAA">
              <w:rPr>
                <w:color w:val="0000FF"/>
                <w:u w:val="single"/>
              </w:rPr>
              <w:t>5.5.2</w:t>
            </w:r>
            <w:r w:rsidRPr="008F118E">
              <w:rPr>
                <w:color w:val="0000FF"/>
                <w:u w:val="single"/>
              </w:rPr>
              <w:fldChar w:fldCharType="end"/>
            </w:r>
            <w:r w:rsidRPr="008F118E">
              <w:t>, "</w:t>
            </w:r>
            <w:r w:rsidRPr="008F118E">
              <w:rPr>
                <w:color w:val="0000FF"/>
                <w:u w:val="single"/>
              </w:rPr>
              <w:fldChar w:fldCharType="begin"/>
            </w:r>
            <w:r w:rsidRPr="008F118E">
              <w:rPr>
                <w:color w:val="0000FF"/>
                <w:u w:val="single"/>
              </w:rPr>
              <w:instrText xml:space="preserve"> REF _Ref83901902 \h  \* MERGEFORMAT </w:instrText>
            </w:r>
            <w:r w:rsidRPr="008F118E">
              <w:rPr>
                <w:color w:val="0000FF"/>
                <w:u w:val="single"/>
              </w:rPr>
            </w:r>
            <w:r w:rsidRPr="008F118E">
              <w:rPr>
                <w:color w:val="0000FF"/>
                <w:u w:val="single"/>
              </w:rPr>
              <w:fldChar w:fldCharType="separate"/>
            </w:r>
            <w:r w:rsidR="00097FAA" w:rsidRPr="00097FAA">
              <w:rPr>
                <w:color w:val="0000FF"/>
                <w:u w:val="single"/>
              </w:rPr>
              <w:t>Print an Entity Option</w:t>
            </w:r>
            <w:r w:rsidRPr="008F118E">
              <w:rPr>
                <w:color w:val="0000FF"/>
                <w:u w:val="single"/>
              </w:rPr>
              <w:fldChar w:fldCharType="end"/>
            </w:r>
            <w:r w:rsidRPr="008F118E">
              <w:t xml:space="preserve">:" </w:t>
            </w:r>
            <w:r w:rsidRPr="008F118E">
              <w:rPr>
                <w:color w:val="0000FF"/>
                <w:u w:val="single"/>
              </w:rPr>
              <w:fldChar w:fldCharType="begin"/>
            </w:r>
            <w:r w:rsidRPr="008F118E">
              <w:rPr>
                <w:color w:val="0000FF"/>
                <w:u w:val="single"/>
              </w:rPr>
              <w:instrText xml:space="preserve"> REF _Ref67809974 \h  \* MERGEFORMAT </w:instrText>
            </w:r>
            <w:r w:rsidRPr="008F118E">
              <w:rPr>
                <w:color w:val="0000FF"/>
                <w:u w:val="single"/>
              </w:rPr>
            </w:r>
            <w:r w:rsidRPr="008F118E">
              <w:rPr>
                <w:color w:val="0000FF"/>
                <w:u w:val="single"/>
              </w:rPr>
              <w:fldChar w:fldCharType="separate"/>
            </w:r>
            <w:r w:rsidR="00097FAA" w:rsidRPr="00097FAA">
              <w:rPr>
                <w:color w:val="0000FF"/>
                <w:u w:val="single"/>
              </w:rPr>
              <w:t>Figure 19</w:t>
            </w:r>
            <w:r w:rsidRPr="008F118E">
              <w:rPr>
                <w:color w:val="0000FF"/>
                <w:u w:val="single"/>
              </w:rPr>
              <w:fldChar w:fldCharType="end"/>
            </w:r>
            <w:r w:rsidRPr="008F118E">
              <w:t>.</w:t>
            </w:r>
          </w:p>
          <w:p w14:paraId="1844E578" w14:textId="77777777" w:rsidR="002105E5" w:rsidRPr="008F118E" w:rsidRDefault="002105E5" w:rsidP="002105E5">
            <w:pPr>
              <w:pStyle w:val="TableListBullet"/>
            </w:pPr>
            <w:r w:rsidRPr="008F118E">
              <w:t xml:space="preserve">Added Section </w:t>
            </w:r>
            <w:r w:rsidRPr="008F118E">
              <w:rPr>
                <w:color w:val="0000FF"/>
                <w:u w:val="single"/>
              </w:rPr>
              <w:fldChar w:fldCharType="begin"/>
            </w:r>
            <w:r w:rsidRPr="008F118E">
              <w:rPr>
                <w:color w:val="0000FF"/>
                <w:u w:val="single"/>
              </w:rPr>
              <w:instrText xml:space="preserve"> REF _Ref107912118 \w \h  \* MERGEFORMAT </w:instrText>
            </w:r>
            <w:r w:rsidRPr="008F118E">
              <w:rPr>
                <w:color w:val="0000FF"/>
                <w:u w:val="single"/>
              </w:rPr>
            </w:r>
            <w:r w:rsidRPr="008F118E">
              <w:rPr>
                <w:color w:val="0000FF"/>
                <w:u w:val="single"/>
              </w:rPr>
              <w:fldChar w:fldCharType="separate"/>
            </w:r>
            <w:r w:rsidR="00097FAA">
              <w:rPr>
                <w:color w:val="0000FF"/>
                <w:u w:val="single"/>
              </w:rPr>
              <w:t>5.7</w:t>
            </w:r>
            <w:r w:rsidRPr="008F118E">
              <w:rPr>
                <w:color w:val="0000FF"/>
                <w:u w:val="single"/>
              </w:rPr>
              <w:fldChar w:fldCharType="end"/>
            </w:r>
            <w:r w:rsidRPr="008F118E">
              <w:t>, "</w:t>
            </w:r>
            <w:r w:rsidRPr="008F118E">
              <w:rPr>
                <w:color w:val="0000FF"/>
                <w:u w:val="single"/>
              </w:rPr>
              <w:fldChar w:fldCharType="begin"/>
            </w:r>
            <w:r w:rsidRPr="008F118E">
              <w:rPr>
                <w:color w:val="0000FF"/>
                <w:u w:val="single"/>
              </w:rPr>
              <w:instrText xml:space="preserve"> REF _Ref107912118 \h  \* MERGEFORMAT </w:instrText>
            </w:r>
            <w:r w:rsidRPr="008F118E">
              <w:rPr>
                <w:color w:val="0000FF"/>
                <w:u w:val="single"/>
              </w:rPr>
            </w:r>
            <w:r w:rsidRPr="008F118E">
              <w:rPr>
                <w:color w:val="0000FF"/>
                <w:u w:val="single"/>
              </w:rPr>
              <w:fldChar w:fldCharType="separate"/>
            </w:r>
            <w:r w:rsidR="00097FAA" w:rsidRPr="00097FAA">
              <w:rPr>
                <w:color w:val="0000FF"/>
                <w:u w:val="single"/>
              </w:rPr>
              <w:t>Call To Populate</w:t>
            </w:r>
            <w:r w:rsidRPr="008F118E">
              <w:rPr>
                <w:color w:val="0000FF"/>
                <w:u w:val="single"/>
              </w:rPr>
              <w:fldChar w:fldCharType="end"/>
            </w:r>
            <w:r w:rsidRPr="008F118E">
              <w:t>:" Added sub-sections and figures.</w:t>
            </w:r>
          </w:p>
        </w:tc>
        <w:tc>
          <w:tcPr>
            <w:tcW w:w="1206" w:type="pct"/>
          </w:tcPr>
          <w:p w14:paraId="2623EADC" w14:textId="77777777" w:rsidR="002105E5" w:rsidRPr="00054FE4" w:rsidRDefault="002105E5" w:rsidP="002105E5">
            <w:pPr>
              <w:pStyle w:val="TableText"/>
              <w:rPr>
                <w:rFonts w:cs="Arial"/>
                <w:szCs w:val="22"/>
              </w:rPr>
            </w:pPr>
            <w:r w:rsidRPr="008F118E">
              <w:rPr>
                <w:rFonts w:cs="Arial"/>
                <w:szCs w:val="22"/>
              </w:rPr>
              <w:t>VPR Development Tea</w:t>
            </w:r>
            <w:r>
              <w:rPr>
                <w:rFonts w:cs="Arial"/>
                <w:szCs w:val="22"/>
              </w:rPr>
              <w:t>m</w:t>
            </w:r>
          </w:p>
        </w:tc>
      </w:tr>
      <w:tr w:rsidR="002105E5" w:rsidRPr="008F118E" w14:paraId="6B32FE55" w14:textId="77777777" w:rsidTr="002028A2">
        <w:tc>
          <w:tcPr>
            <w:tcW w:w="720" w:type="pct"/>
          </w:tcPr>
          <w:p w14:paraId="53765543" w14:textId="77777777" w:rsidR="002105E5" w:rsidRPr="008F118E" w:rsidRDefault="002105E5" w:rsidP="002105E5">
            <w:pPr>
              <w:pStyle w:val="TableText"/>
              <w:rPr>
                <w:rFonts w:cs="Arial"/>
                <w:szCs w:val="22"/>
              </w:rPr>
            </w:pPr>
            <w:r w:rsidRPr="008F118E">
              <w:rPr>
                <w:rFonts w:cs="Arial"/>
                <w:szCs w:val="22"/>
              </w:rPr>
              <w:t>11/03/2021</w:t>
            </w:r>
          </w:p>
        </w:tc>
        <w:tc>
          <w:tcPr>
            <w:tcW w:w="626" w:type="pct"/>
          </w:tcPr>
          <w:p w14:paraId="7DB1C926" w14:textId="77777777" w:rsidR="002105E5" w:rsidRPr="008F118E" w:rsidRDefault="002105E5" w:rsidP="002105E5">
            <w:pPr>
              <w:pStyle w:val="TableText"/>
              <w:rPr>
                <w:rFonts w:cs="Arial"/>
                <w:szCs w:val="22"/>
              </w:rPr>
            </w:pPr>
            <w:r w:rsidRPr="008F118E">
              <w:rPr>
                <w:rFonts w:cs="Arial"/>
                <w:szCs w:val="22"/>
              </w:rPr>
              <w:t>1.4</w:t>
            </w:r>
          </w:p>
        </w:tc>
        <w:tc>
          <w:tcPr>
            <w:tcW w:w="2448" w:type="pct"/>
          </w:tcPr>
          <w:p w14:paraId="287EA088" w14:textId="77777777" w:rsidR="002105E5" w:rsidRPr="008F118E" w:rsidRDefault="002105E5" w:rsidP="002105E5">
            <w:pPr>
              <w:pStyle w:val="TableText"/>
              <w:rPr>
                <w:rFonts w:cs="Arial"/>
                <w:szCs w:val="22"/>
              </w:rPr>
            </w:pPr>
            <w:r w:rsidRPr="008F118E">
              <w:rPr>
                <w:rFonts w:cs="Arial"/>
                <w:szCs w:val="22"/>
              </w:rPr>
              <w:t>Updates:</w:t>
            </w:r>
          </w:p>
          <w:p w14:paraId="1CE14046" w14:textId="77777777" w:rsidR="002105E5" w:rsidRPr="008F118E" w:rsidRDefault="002105E5" w:rsidP="002105E5">
            <w:pPr>
              <w:pStyle w:val="TableListBullet"/>
            </w:pPr>
            <w:r w:rsidRPr="00890238">
              <w:rPr>
                <w:color w:val="0000FF"/>
                <w:u w:val="single"/>
              </w:rPr>
              <w:fldChar w:fldCharType="begin"/>
            </w:r>
            <w:r w:rsidRPr="00890238">
              <w:rPr>
                <w:color w:val="0000FF"/>
                <w:u w:val="single"/>
              </w:rPr>
              <w:instrText xml:space="preserve"> REF _Ref139550685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sidRPr="00097FAA">
              <w:rPr>
                <w:color w:val="0000FF"/>
                <w:u w:val="single"/>
              </w:rPr>
              <w:t xml:space="preserve">Table </w:t>
            </w:r>
            <w:r w:rsidR="00097FAA" w:rsidRPr="00097FAA">
              <w:rPr>
                <w:noProof/>
                <w:color w:val="0000FF"/>
                <w:u w:val="single"/>
              </w:rPr>
              <w:t>37</w:t>
            </w:r>
            <w:r w:rsidRPr="00890238">
              <w:rPr>
                <w:color w:val="0000FF"/>
                <w:u w:val="single"/>
              </w:rPr>
              <w:fldChar w:fldCharType="end"/>
            </w:r>
            <w:r w:rsidRPr="008F118E">
              <w:t xml:space="preserve">: Added the </w:t>
            </w:r>
            <w:r w:rsidRPr="008F118E">
              <w:rPr>
                <w:b/>
                <w:bCs/>
              </w:rPr>
              <w:t>locationName</w:t>
            </w:r>
            <w:r w:rsidRPr="008F118E">
              <w:t xml:space="preserve"> and </w:t>
            </w:r>
            <w:r w:rsidRPr="008F118E">
              <w:rPr>
                <w:b/>
                <w:bCs/>
              </w:rPr>
              <w:t>locationUid</w:t>
            </w:r>
            <w:r w:rsidRPr="008F118E">
              <w:t xml:space="preserve"> entries.</w:t>
            </w:r>
          </w:p>
          <w:p w14:paraId="086B801F" w14:textId="77777777" w:rsidR="002105E5" w:rsidRPr="008F118E" w:rsidRDefault="002105E5" w:rsidP="002105E5">
            <w:pPr>
              <w:pStyle w:val="TableListBullet"/>
            </w:pPr>
            <w:r w:rsidRPr="00890238">
              <w:rPr>
                <w:color w:val="0000FF"/>
                <w:u w:val="single"/>
              </w:rPr>
              <w:fldChar w:fldCharType="begin"/>
            </w:r>
            <w:r w:rsidRPr="00890238">
              <w:rPr>
                <w:color w:val="0000FF"/>
                <w:u w:val="single"/>
              </w:rPr>
              <w:instrText xml:space="preserve"> REF _Ref139550688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sidRPr="00097FAA">
              <w:rPr>
                <w:color w:val="0000FF"/>
                <w:u w:val="single"/>
              </w:rPr>
              <w:t xml:space="preserve">Table </w:t>
            </w:r>
            <w:r w:rsidR="00097FAA" w:rsidRPr="00097FAA">
              <w:rPr>
                <w:noProof/>
                <w:color w:val="0000FF"/>
                <w:u w:val="single"/>
              </w:rPr>
              <w:t>39</w:t>
            </w:r>
            <w:r w:rsidRPr="00890238">
              <w:rPr>
                <w:color w:val="0000FF"/>
                <w:u w:val="single"/>
              </w:rPr>
              <w:fldChar w:fldCharType="end"/>
            </w:r>
            <w:r w:rsidRPr="008F118E">
              <w:t xml:space="preserve">: Added the </w:t>
            </w:r>
            <w:r w:rsidRPr="008F118E">
              <w:rPr>
                <w:b/>
                <w:bCs/>
              </w:rPr>
              <w:t>displayOrder</w:t>
            </w:r>
            <w:r w:rsidRPr="008F118E">
              <w:t xml:space="preserve"> and </w:t>
            </w:r>
            <w:r w:rsidRPr="008F118E">
              <w:rPr>
                <w:b/>
                <w:bCs/>
              </w:rPr>
              <w:t>vuid</w:t>
            </w:r>
            <w:r w:rsidRPr="008F118E">
              <w:t xml:space="preserve"> entries.</w:t>
            </w:r>
          </w:p>
          <w:p w14:paraId="1F1ECBB4" w14:textId="77777777" w:rsidR="002105E5" w:rsidRPr="008F118E" w:rsidRDefault="002105E5" w:rsidP="002105E5">
            <w:pPr>
              <w:pStyle w:val="TableListBullet"/>
            </w:pPr>
            <w:r w:rsidRPr="00890238">
              <w:rPr>
                <w:color w:val="0000FF"/>
                <w:u w:val="single"/>
              </w:rPr>
              <w:fldChar w:fldCharType="begin"/>
            </w:r>
            <w:r w:rsidRPr="00890238">
              <w:rPr>
                <w:color w:val="0000FF"/>
                <w:u w:val="single"/>
              </w:rPr>
              <w:instrText xml:space="preserve"> REF _Ref139550878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sidRPr="00097FAA">
              <w:rPr>
                <w:color w:val="0000FF"/>
                <w:u w:val="single"/>
              </w:rPr>
              <w:t xml:space="preserve">Table </w:t>
            </w:r>
            <w:r w:rsidR="00097FAA" w:rsidRPr="00097FAA">
              <w:rPr>
                <w:noProof/>
                <w:color w:val="0000FF"/>
                <w:u w:val="single"/>
              </w:rPr>
              <w:t>40</w:t>
            </w:r>
            <w:r w:rsidRPr="00890238">
              <w:rPr>
                <w:color w:val="0000FF"/>
                <w:u w:val="single"/>
              </w:rPr>
              <w:fldChar w:fldCharType="end"/>
            </w:r>
            <w:r w:rsidRPr="008F118E">
              <w:t xml:space="preserve">: Added the </w:t>
            </w:r>
            <w:r w:rsidRPr="008F118E">
              <w:rPr>
                <w:b/>
                <w:bCs/>
              </w:rPr>
              <w:t>instructions</w:t>
            </w:r>
            <w:r w:rsidRPr="008F118E">
              <w:t xml:space="preserve"> and </w:t>
            </w:r>
            <w:r w:rsidRPr="008F118E">
              <w:rPr>
                <w:b/>
                <w:bCs/>
              </w:rPr>
              <w:t>orderUid</w:t>
            </w:r>
            <w:r w:rsidRPr="008F118E">
              <w:t xml:space="preserve"> entries.</w:t>
            </w:r>
          </w:p>
          <w:p w14:paraId="7B7972D5" w14:textId="77777777" w:rsidR="002105E5" w:rsidRPr="008F118E" w:rsidRDefault="002105E5" w:rsidP="002105E5">
            <w:pPr>
              <w:pStyle w:val="TableListBullet"/>
            </w:pPr>
            <w:r w:rsidRPr="00890238">
              <w:rPr>
                <w:color w:val="0000FF"/>
                <w:u w:val="single"/>
              </w:rPr>
              <w:fldChar w:fldCharType="begin"/>
            </w:r>
            <w:r w:rsidRPr="00890238">
              <w:rPr>
                <w:color w:val="0000FF"/>
                <w:u w:val="single"/>
              </w:rPr>
              <w:instrText xml:space="preserve"> REF _Ref139550865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sidRPr="00097FAA">
              <w:rPr>
                <w:color w:val="0000FF"/>
                <w:u w:val="single"/>
              </w:rPr>
              <w:t xml:space="preserve">Table </w:t>
            </w:r>
            <w:r w:rsidR="00097FAA" w:rsidRPr="00097FAA">
              <w:rPr>
                <w:noProof/>
                <w:color w:val="0000FF"/>
                <w:u w:val="single"/>
              </w:rPr>
              <w:t>49</w:t>
            </w:r>
            <w:r w:rsidRPr="00890238">
              <w:rPr>
                <w:color w:val="0000FF"/>
                <w:u w:val="single"/>
              </w:rPr>
              <w:fldChar w:fldCharType="end"/>
            </w:r>
            <w:r w:rsidRPr="008F118E">
              <w:t xml:space="preserve">: Added the </w:t>
            </w:r>
            <w:r w:rsidRPr="008F118E">
              <w:rPr>
                <w:b/>
                <w:bCs/>
              </w:rPr>
              <w:t>parent</w:t>
            </w:r>
            <w:r w:rsidRPr="008F118E">
              <w:t xml:space="preserve"> entry.</w:t>
            </w:r>
          </w:p>
          <w:p w14:paraId="7D37494A" w14:textId="77777777" w:rsidR="002105E5" w:rsidRPr="008F118E" w:rsidRDefault="002105E5" w:rsidP="002105E5">
            <w:pPr>
              <w:pStyle w:val="TableListBullet"/>
            </w:pPr>
            <w:r>
              <w:fldChar w:fldCharType="begin"/>
            </w:r>
            <w:r>
              <w:instrText xml:space="preserve"> REF _Ref139550851 \h </w:instrText>
            </w:r>
            <w:r>
              <w:fldChar w:fldCharType="separate"/>
            </w:r>
            <w:r w:rsidR="00097FAA" w:rsidRPr="008F118E">
              <w:t xml:space="preserve">Table </w:t>
            </w:r>
            <w:r w:rsidR="00097FAA">
              <w:rPr>
                <w:noProof/>
              </w:rPr>
              <w:t>50</w:t>
            </w:r>
            <w:r>
              <w:fldChar w:fldCharType="end"/>
            </w:r>
            <w:r w:rsidRPr="008F118E">
              <w:t xml:space="preserve">: Added the </w:t>
            </w:r>
            <w:r w:rsidRPr="008F118E">
              <w:rPr>
                <w:b/>
                <w:bCs/>
              </w:rPr>
              <w:t>service</w:t>
            </w:r>
            <w:r w:rsidRPr="008F118E">
              <w:t xml:space="preserve"> entry.</w:t>
            </w:r>
          </w:p>
          <w:p w14:paraId="4D039C16" w14:textId="77777777" w:rsidR="002105E5" w:rsidRPr="008F118E" w:rsidRDefault="002105E5" w:rsidP="002105E5">
            <w:pPr>
              <w:pStyle w:val="TableListBullet"/>
            </w:pPr>
            <w:r w:rsidRPr="00890238">
              <w:rPr>
                <w:color w:val="0000FF"/>
                <w:u w:val="single"/>
              </w:rPr>
              <w:fldChar w:fldCharType="begin"/>
            </w:r>
            <w:r w:rsidRPr="00890238">
              <w:rPr>
                <w:color w:val="0000FF"/>
                <w:u w:val="single"/>
              </w:rPr>
              <w:instrText xml:space="preserve"> REF _Ref139550821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sidRPr="00097FAA">
              <w:rPr>
                <w:color w:val="0000FF"/>
                <w:u w:val="single"/>
              </w:rPr>
              <w:t xml:space="preserve">Table </w:t>
            </w:r>
            <w:r w:rsidR="00097FAA" w:rsidRPr="00097FAA">
              <w:rPr>
                <w:noProof/>
                <w:color w:val="0000FF"/>
                <w:u w:val="single"/>
              </w:rPr>
              <w:t>55</w:t>
            </w:r>
            <w:r w:rsidRPr="00890238">
              <w:rPr>
                <w:color w:val="0000FF"/>
                <w:u w:val="single"/>
              </w:rPr>
              <w:fldChar w:fldCharType="end"/>
            </w:r>
            <w:r w:rsidRPr="008F118E">
              <w:t xml:space="preserve">: Deleted </w:t>
            </w:r>
            <w:r w:rsidRPr="008F118E">
              <w:rPr>
                <w:b/>
                <w:bCs/>
              </w:rPr>
              <w:t>cpt</w:t>
            </w:r>
            <w:r w:rsidRPr="008F118E">
              <w:t xml:space="preserve"> entry.</w:t>
            </w:r>
          </w:p>
          <w:p w14:paraId="1E87C9BE" w14:textId="77777777" w:rsidR="002105E5" w:rsidRPr="008F118E" w:rsidRDefault="00DD55C3" w:rsidP="002105E5">
            <w:pPr>
              <w:pStyle w:val="TableListBullet"/>
            </w:pPr>
            <w:r w:rsidRPr="00DD55C3">
              <w:rPr>
                <w:color w:val="000000" w:themeColor="text1"/>
              </w:rPr>
              <w:t xml:space="preserve">Table: </w:t>
            </w:r>
            <w:r w:rsidR="002105E5" w:rsidRPr="00DD55C3">
              <w:rPr>
                <w:color w:val="000000" w:themeColor="text1"/>
              </w:rPr>
              <w:t>A</w:t>
            </w:r>
            <w:r w:rsidR="002105E5" w:rsidRPr="008F118E">
              <w:t xml:space="preserve">dded the </w:t>
            </w:r>
            <w:r w:rsidR="002105E5" w:rsidRPr="008F118E">
              <w:rPr>
                <w:b/>
                <w:bCs/>
              </w:rPr>
              <w:t>VPR DEL FAMILY HX</w:t>
            </w:r>
            <w:r w:rsidR="002105E5" w:rsidRPr="008F118E">
              <w:t xml:space="preserve">, </w:t>
            </w:r>
            <w:r w:rsidR="002105E5" w:rsidRPr="008F118E">
              <w:rPr>
                <w:b/>
                <w:bCs/>
              </w:rPr>
              <w:t>VPR DEL HF VACC REFUSAL</w:t>
            </w:r>
            <w:r w:rsidR="002105E5" w:rsidRPr="008F118E">
              <w:t xml:space="preserve">, </w:t>
            </w:r>
            <w:r w:rsidR="002105E5" w:rsidRPr="008F118E">
              <w:rPr>
                <w:b/>
                <w:bCs/>
              </w:rPr>
              <w:t>VPR DEL PTF</w:t>
            </w:r>
            <w:r w:rsidR="002105E5" w:rsidRPr="008F118E">
              <w:t xml:space="preserve">, </w:t>
            </w:r>
            <w:r w:rsidR="002105E5" w:rsidRPr="008F118E">
              <w:rPr>
                <w:b/>
                <w:bCs/>
              </w:rPr>
              <w:t>VPR DEL SOCIAL HX</w:t>
            </w:r>
            <w:r w:rsidR="002105E5" w:rsidRPr="008F118E">
              <w:t xml:space="preserve">, </w:t>
            </w:r>
            <w:r w:rsidR="002105E5" w:rsidRPr="008F118E">
              <w:rPr>
                <w:b/>
                <w:bCs/>
              </w:rPr>
              <w:t>VPR DEL TIU DOCUMENT</w:t>
            </w:r>
            <w:r w:rsidR="002105E5" w:rsidRPr="008F118E">
              <w:t xml:space="preserve">, </w:t>
            </w:r>
            <w:r w:rsidR="002105E5" w:rsidRPr="008F118E">
              <w:rPr>
                <w:b/>
                <w:bCs/>
              </w:rPr>
              <w:t>VPR DEL V CPT</w:t>
            </w:r>
            <w:r w:rsidR="002105E5" w:rsidRPr="008F118E">
              <w:t xml:space="preserve">, </w:t>
            </w:r>
            <w:r w:rsidR="002105E5" w:rsidRPr="008F118E">
              <w:rPr>
                <w:b/>
                <w:bCs/>
              </w:rPr>
              <w:t>VPR DEL V EXAM</w:t>
            </w:r>
            <w:r w:rsidR="002105E5" w:rsidRPr="008F118E">
              <w:t xml:space="preserve">, </w:t>
            </w:r>
            <w:r w:rsidR="002105E5" w:rsidRPr="008F118E">
              <w:rPr>
                <w:b/>
                <w:bCs/>
              </w:rPr>
              <w:t>VPR DEL V POV</w:t>
            </w:r>
            <w:r w:rsidR="002105E5" w:rsidRPr="008F118E">
              <w:t xml:space="preserve">, </w:t>
            </w:r>
            <w:r w:rsidR="002105E5" w:rsidRPr="008F118E">
              <w:rPr>
                <w:b/>
                <w:bCs/>
              </w:rPr>
              <w:t>VPR DEL VACCINATION</w:t>
            </w:r>
            <w:r w:rsidR="002105E5" w:rsidRPr="008F118E">
              <w:t xml:space="preserve">, and </w:t>
            </w:r>
            <w:r w:rsidR="002105E5" w:rsidRPr="008F118E">
              <w:rPr>
                <w:b/>
                <w:bCs/>
              </w:rPr>
              <w:t>VPR TEXT ONLY</w:t>
            </w:r>
            <w:r w:rsidR="002105E5" w:rsidRPr="008F118E">
              <w:t xml:space="preserve"> entries.</w:t>
            </w:r>
          </w:p>
          <w:p w14:paraId="5A533804" w14:textId="77777777" w:rsidR="002105E5" w:rsidRPr="008F118E" w:rsidRDefault="002105E5" w:rsidP="002105E5">
            <w:pPr>
              <w:pStyle w:val="TableListBullet"/>
            </w:pPr>
            <w:r w:rsidRPr="008F118E">
              <w:rPr>
                <w:color w:val="0000FF"/>
                <w:u w:val="single"/>
              </w:rPr>
              <w:fldChar w:fldCharType="begin"/>
            </w:r>
            <w:r w:rsidRPr="008F118E">
              <w:rPr>
                <w:color w:val="0000FF"/>
                <w:u w:val="single"/>
              </w:rPr>
              <w:instrText xml:space="preserve"> REF _Ref11243020 \h  \* MERGEFORMAT </w:instrText>
            </w:r>
            <w:r w:rsidRPr="008F118E">
              <w:rPr>
                <w:color w:val="0000FF"/>
                <w:u w:val="single"/>
              </w:rPr>
            </w:r>
            <w:r w:rsidRPr="008F118E">
              <w:rPr>
                <w:color w:val="0000FF"/>
                <w:u w:val="single"/>
              </w:rPr>
              <w:fldChar w:fldCharType="separate"/>
            </w:r>
            <w:r w:rsidR="00097FAA" w:rsidRPr="00097FAA">
              <w:rPr>
                <w:color w:val="0000FF"/>
                <w:u w:val="single"/>
              </w:rPr>
              <w:t>Table 60</w:t>
            </w:r>
            <w:r w:rsidRPr="008F118E">
              <w:rPr>
                <w:color w:val="0000FF"/>
                <w:u w:val="single"/>
              </w:rPr>
              <w:fldChar w:fldCharType="end"/>
            </w:r>
            <w:r w:rsidRPr="008F118E">
              <w:t xml:space="preserve">: Added the </w:t>
            </w:r>
            <w:r w:rsidRPr="008F118E">
              <w:rPr>
                <w:b/>
                <w:bCs/>
              </w:rPr>
              <w:t>TIU DOCUMENT ACTION EVENT</w:t>
            </w:r>
            <w:r w:rsidRPr="008F118E">
              <w:t xml:space="preserve"> entry.</w:t>
            </w:r>
          </w:p>
          <w:p w14:paraId="4598E1EC" w14:textId="77777777" w:rsidR="002105E5" w:rsidRPr="008F118E" w:rsidRDefault="002105E5" w:rsidP="002105E5">
            <w:pPr>
              <w:pStyle w:val="TableListBullet"/>
            </w:pPr>
            <w:r w:rsidRPr="008F118E">
              <w:lastRenderedPageBreak/>
              <w:t xml:space="preserve">Added Sections </w:t>
            </w:r>
            <w:r w:rsidRPr="008F118E">
              <w:rPr>
                <w:color w:val="0000FF"/>
                <w:u w:val="single"/>
              </w:rPr>
              <w:fldChar w:fldCharType="begin"/>
            </w:r>
            <w:r w:rsidRPr="008F118E">
              <w:rPr>
                <w:color w:val="0000FF"/>
                <w:u w:val="single"/>
              </w:rPr>
              <w:instrText xml:space="preserve"> REF _Ref83901822 \w \h  \* MERGEFORMAT </w:instrText>
            </w:r>
            <w:r w:rsidRPr="008F118E">
              <w:rPr>
                <w:color w:val="0000FF"/>
                <w:u w:val="single"/>
              </w:rPr>
            </w:r>
            <w:r w:rsidRPr="008F118E">
              <w:rPr>
                <w:color w:val="0000FF"/>
                <w:u w:val="single"/>
              </w:rPr>
              <w:fldChar w:fldCharType="separate"/>
            </w:r>
            <w:r w:rsidR="00097FAA">
              <w:rPr>
                <w:color w:val="0000FF"/>
                <w:u w:val="single"/>
              </w:rPr>
              <w:t>5.2.3</w:t>
            </w:r>
            <w:r w:rsidRPr="008F118E">
              <w:rPr>
                <w:color w:val="0000FF"/>
                <w:u w:val="single"/>
              </w:rPr>
              <w:fldChar w:fldCharType="end"/>
            </w:r>
            <w:r w:rsidRPr="008F118E">
              <w:t>, “</w:t>
            </w:r>
            <w:r w:rsidRPr="008F118E">
              <w:rPr>
                <w:color w:val="0000FF"/>
                <w:u w:val="single"/>
              </w:rPr>
              <w:fldChar w:fldCharType="begin"/>
            </w:r>
            <w:r w:rsidRPr="008F118E">
              <w:rPr>
                <w:color w:val="0000FF"/>
                <w:u w:val="single"/>
              </w:rPr>
              <w:instrText xml:space="preserve"> REF _Ref83901822 \h  \* MERGEFORMAT </w:instrText>
            </w:r>
            <w:r w:rsidRPr="008F118E">
              <w:rPr>
                <w:color w:val="0000FF"/>
                <w:u w:val="single"/>
              </w:rPr>
            </w:r>
            <w:r w:rsidRPr="008F118E">
              <w:rPr>
                <w:color w:val="0000FF"/>
                <w:u w:val="single"/>
              </w:rPr>
              <w:fldChar w:fldCharType="separate"/>
            </w:r>
            <w:r w:rsidR="00097FAA" w:rsidRPr="00097FAA">
              <w:rPr>
                <w:color w:val="0000FF"/>
                <w:u w:val="single"/>
              </w:rPr>
              <w:t>Tasked Events</w:t>
            </w:r>
            <w:r w:rsidRPr="008F118E">
              <w:rPr>
                <w:color w:val="0000FF"/>
                <w:u w:val="single"/>
              </w:rPr>
              <w:fldChar w:fldCharType="end"/>
            </w:r>
            <w:r w:rsidRPr="008F118E">
              <w:t xml:space="preserve">,” and </w:t>
            </w:r>
            <w:r w:rsidRPr="008F118E">
              <w:rPr>
                <w:color w:val="0000FF"/>
                <w:u w:val="single"/>
              </w:rPr>
              <w:fldChar w:fldCharType="begin"/>
            </w:r>
            <w:r w:rsidRPr="008F118E">
              <w:rPr>
                <w:color w:val="0000FF"/>
                <w:u w:val="single"/>
              </w:rPr>
              <w:instrText xml:space="preserve"> REF _Ref83901836 \w \h  \* MERGEFORMAT </w:instrText>
            </w:r>
            <w:r w:rsidRPr="008F118E">
              <w:rPr>
                <w:color w:val="0000FF"/>
                <w:u w:val="single"/>
              </w:rPr>
            </w:r>
            <w:r w:rsidRPr="008F118E">
              <w:rPr>
                <w:color w:val="0000FF"/>
                <w:u w:val="single"/>
              </w:rPr>
              <w:fldChar w:fldCharType="separate"/>
            </w:r>
            <w:r w:rsidR="00097FAA">
              <w:rPr>
                <w:color w:val="0000FF"/>
                <w:u w:val="single"/>
              </w:rPr>
              <w:t>5.5.1</w:t>
            </w:r>
            <w:r w:rsidRPr="008F118E">
              <w:rPr>
                <w:color w:val="0000FF"/>
                <w:u w:val="single"/>
              </w:rPr>
              <w:fldChar w:fldCharType="end"/>
            </w:r>
            <w:r w:rsidRPr="008F118E">
              <w:t>, “</w:t>
            </w:r>
            <w:r w:rsidRPr="008F118E">
              <w:rPr>
                <w:color w:val="0000FF"/>
                <w:u w:val="single"/>
              </w:rPr>
              <w:fldChar w:fldCharType="begin"/>
            </w:r>
            <w:r w:rsidRPr="008F118E">
              <w:rPr>
                <w:color w:val="0000FF"/>
                <w:u w:val="single"/>
              </w:rPr>
              <w:instrText xml:space="preserve"> REF _Ref83901836 \h  \* MERGEFORMAT </w:instrText>
            </w:r>
            <w:r w:rsidRPr="008F118E">
              <w:rPr>
                <w:color w:val="0000FF"/>
                <w:u w:val="single"/>
              </w:rPr>
            </w:r>
            <w:r w:rsidRPr="008F118E">
              <w:rPr>
                <w:color w:val="0000FF"/>
                <w:u w:val="single"/>
              </w:rPr>
              <w:fldChar w:fldCharType="separate"/>
            </w:r>
            <w:r w:rsidR="00097FAA" w:rsidRPr="00097FAA">
              <w:rPr>
                <w:color w:val="0000FF"/>
                <w:u w:val="single"/>
              </w:rPr>
              <w:t>VPR CONTAINER (#560.1) File</w:t>
            </w:r>
            <w:r w:rsidRPr="008F118E">
              <w:rPr>
                <w:color w:val="0000FF"/>
                <w:u w:val="single"/>
              </w:rPr>
              <w:fldChar w:fldCharType="end"/>
            </w:r>
            <w:r w:rsidRPr="008F118E">
              <w:rPr>
                <w:color w:val="0000FF"/>
                <w:u w:val="single"/>
              </w:rPr>
              <w:t>.”</w:t>
            </w:r>
          </w:p>
          <w:p w14:paraId="151FE6DD" w14:textId="77777777" w:rsidR="002105E5" w:rsidRPr="008F118E" w:rsidRDefault="002105E5" w:rsidP="002105E5">
            <w:pPr>
              <w:pStyle w:val="TableListBullet"/>
            </w:pPr>
            <w:r w:rsidRPr="008F118E">
              <w:t xml:space="preserve">Updated Sections </w:t>
            </w:r>
            <w:r w:rsidRPr="00890238">
              <w:rPr>
                <w:color w:val="0000FF"/>
                <w:u w:val="single"/>
              </w:rPr>
              <w:fldChar w:fldCharType="begin"/>
            </w:r>
            <w:r w:rsidRPr="00890238">
              <w:rPr>
                <w:color w:val="0000FF"/>
                <w:u w:val="single"/>
              </w:rPr>
              <w:instrText xml:space="preserve"> REF _Ref139550764 \w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Pr>
                <w:color w:val="0000FF"/>
                <w:u w:val="single"/>
              </w:rPr>
              <w:t>5.2</w:t>
            </w:r>
            <w:r w:rsidRPr="00890238">
              <w:rPr>
                <w:color w:val="0000FF"/>
                <w:u w:val="single"/>
              </w:rPr>
              <w:fldChar w:fldCharType="end"/>
            </w:r>
            <w:r w:rsidRPr="008F118E">
              <w:t xml:space="preserve">: Added second paragraph, </w:t>
            </w:r>
            <w:r w:rsidRPr="008F118E">
              <w:rPr>
                <w:color w:val="0000FF"/>
                <w:u w:val="single"/>
              </w:rPr>
              <w:fldChar w:fldCharType="begin"/>
            </w:r>
            <w:r w:rsidRPr="008F118E">
              <w:rPr>
                <w:color w:val="0000FF"/>
                <w:u w:val="single"/>
              </w:rPr>
              <w:instrText xml:space="preserve"> REF _Ref83901867 \w \h  \* MERGEFORMAT </w:instrText>
            </w:r>
            <w:r w:rsidRPr="008F118E">
              <w:rPr>
                <w:color w:val="0000FF"/>
                <w:u w:val="single"/>
              </w:rPr>
            </w:r>
            <w:r w:rsidRPr="008F118E">
              <w:rPr>
                <w:color w:val="0000FF"/>
                <w:u w:val="single"/>
              </w:rPr>
              <w:fldChar w:fldCharType="separate"/>
            </w:r>
            <w:r w:rsidR="00097FAA">
              <w:rPr>
                <w:color w:val="0000FF"/>
                <w:u w:val="single"/>
              </w:rPr>
              <w:t>5.2.2</w:t>
            </w:r>
            <w:r w:rsidRPr="008F118E">
              <w:rPr>
                <w:color w:val="0000FF"/>
                <w:u w:val="single"/>
              </w:rPr>
              <w:fldChar w:fldCharType="end"/>
            </w:r>
            <w:r w:rsidRPr="008F118E">
              <w:t xml:space="preserve">: Clarified first sentence, </w:t>
            </w:r>
            <w:r w:rsidRPr="008F118E">
              <w:rPr>
                <w:color w:val="0000FF"/>
                <w:u w:val="single"/>
              </w:rPr>
              <w:fldChar w:fldCharType="begin"/>
            </w:r>
            <w:r w:rsidRPr="008F118E">
              <w:rPr>
                <w:color w:val="0000FF"/>
                <w:u w:val="single"/>
              </w:rPr>
              <w:instrText xml:space="preserve"> REF _Ref11241552 \w \h  \* MERGEFORMAT </w:instrText>
            </w:r>
            <w:r w:rsidRPr="008F118E">
              <w:rPr>
                <w:color w:val="0000FF"/>
                <w:u w:val="single"/>
              </w:rPr>
            </w:r>
            <w:r w:rsidRPr="008F118E">
              <w:rPr>
                <w:color w:val="0000FF"/>
                <w:u w:val="single"/>
              </w:rPr>
              <w:fldChar w:fldCharType="separate"/>
            </w:r>
            <w:r w:rsidR="00097FAA">
              <w:rPr>
                <w:color w:val="0000FF"/>
                <w:u w:val="single"/>
              </w:rPr>
              <w:t>5.3</w:t>
            </w:r>
            <w:r w:rsidRPr="008F118E">
              <w:rPr>
                <w:color w:val="0000FF"/>
                <w:u w:val="single"/>
              </w:rPr>
              <w:fldChar w:fldCharType="end"/>
            </w:r>
            <w:r w:rsidRPr="008F118E">
              <w:t xml:space="preserve">, </w:t>
            </w:r>
            <w:r w:rsidRPr="008F118E">
              <w:rPr>
                <w:color w:val="0000FF"/>
                <w:u w:val="single"/>
              </w:rPr>
              <w:fldChar w:fldCharType="begin"/>
            </w:r>
            <w:r w:rsidRPr="008F118E">
              <w:rPr>
                <w:color w:val="0000FF"/>
                <w:u w:val="single"/>
              </w:rPr>
              <w:instrText xml:space="preserve"> REF _Ref11246811 \w \h  \* MERGEFORMAT </w:instrText>
            </w:r>
            <w:r w:rsidRPr="008F118E">
              <w:rPr>
                <w:color w:val="0000FF"/>
                <w:u w:val="single"/>
              </w:rPr>
            </w:r>
            <w:r w:rsidRPr="008F118E">
              <w:rPr>
                <w:color w:val="0000FF"/>
                <w:u w:val="single"/>
              </w:rPr>
              <w:fldChar w:fldCharType="separate"/>
            </w:r>
            <w:r w:rsidR="00097FAA">
              <w:rPr>
                <w:color w:val="0000FF"/>
                <w:u w:val="single"/>
              </w:rPr>
              <w:t>5.4.1</w:t>
            </w:r>
            <w:r w:rsidRPr="008F118E">
              <w:rPr>
                <w:color w:val="0000FF"/>
                <w:u w:val="single"/>
              </w:rPr>
              <w:fldChar w:fldCharType="end"/>
            </w:r>
            <w:r w:rsidRPr="008F118E">
              <w:t xml:space="preserve">, and </w:t>
            </w:r>
            <w:r w:rsidRPr="008F118E">
              <w:rPr>
                <w:color w:val="0000FF"/>
                <w:u w:val="single"/>
              </w:rPr>
              <w:fldChar w:fldCharType="begin"/>
            </w:r>
            <w:r w:rsidRPr="008F118E">
              <w:rPr>
                <w:color w:val="0000FF"/>
                <w:u w:val="single"/>
              </w:rPr>
              <w:instrText xml:space="preserve"> REF _Ref83901902 \w \h  \* MERGEFORMAT </w:instrText>
            </w:r>
            <w:r w:rsidRPr="008F118E">
              <w:rPr>
                <w:color w:val="0000FF"/>
                <w:u w:val="single"/>
              </w:rPr>
            </w:r>
            <w:r w:rsidRPr="008F118E">
              <w:rPr>
                <w:color w:val="0000FF"/>
                <w:u w:val="single"/>
              </w:rPr>
              <w:fldChar w:fldCharType="separate"/>
            </w:r>
            <w:r w:rsidR="00097FAA">
              <w:rPr>
                <w:color w:val="0000FF"/>
                <w:u w:val="single"/>
              </w:rPr>
              <w:t>5.5.2</w:t>
            </w:r>
            <w:r w:rsidRPr="008F118E">
              <w:rPr>
                <w:color w:val="0000FF"/>
                <w:u w:val="single"/>
              </w:rPr>
              <w:fldChar w:fldCharType="end"/>
            </w:r>
            <w:r w:rsidRPr="008F118E">
              <w:t>: Added option names.</w:t>
            </w:r>
          </w:p>
          <w:p w14:paraId="03E874BF" w14:textId="77777777" w:rsidR="002105E5" w:rsidRPr="008F118E" w:rsidRDefault="002105E5" w:rsidP="002105E5">
            <w:pPr>
              <w:pStyle w:val="TableListBullet"/>
            </w:pPr>
            <w:r w:rsidRPr="008F118E">
              <w:t xml:space="preserve">Updated </w:t>
            </w:r>
            <w:r w:rsidRPr="008F118E">
              <w:rPr>
                <w:color w:val="0000FF"/>
                <w:u w:val="single"/>
              </w:rPr>
              <w:fldChar w:fldCharType="begin"/>
            </w:r>
            <w:r w:rsidRPr="008F118E">
              <w:rPr>
                <w:color w:val="0000FF"/>
                <w:u w:val="single"/>
              </w:rPr>
              <w:instrText xml:space="preserve"> REF _Ref67809974 \h  \* MERGEFORMAT </w:instrText>
            </w:r>
            <w:r w:rsidRPr="008F118E">
              <w:rPr>
                <w:color w:val="0000FF"/>
                <w:u w:val="single"/>
              </w:rPr>
            </w:r>
            <w:r w:rsidRPr="008F118E">
              <w:rPr>
                <w:color w:val="0000FF"/>
                <w:u w:val="single"/>
              </w:rPr>
              <w:fldChar w:fldCharType="separate"/>
            </w:r>
            <w:r w:rsidR="00097FAA" w:rsidRPr="00097FAA">
              <w:rPr>
                <w:color w:val="0000FF"/>
                <w:u w:val="single"/>
              </w:rPr>
              <w:t>Figure 19</w:t>
            </w:r>
            <w:r w:rsidRPr="008F118E">
              <w:rPr>
                <w:color w:val="0000FF"/>
                <w:u w:val="single"/>
              </w:rPr>
              <w:fldChar w:fldCharType="end"/>
            </w:r>
            <w:r w:rsidRPr="008F118E">
              <w:t>.</w:t>
            </w:r>
          </w:p>
          <w:p w14:paraId="07D3694E" w14:textId="77777777" w:rsidR="002105E5" w:rsidRPr="008F118E" w:rsidRDefault="002105E5" w:rsidP="002105E5">
            <w:pPr>
              <w:pStyle w:val="TableListBullet"/>
            </w:pPr>
            <w:r w:rsidRPr="008F118E">
              <w:t xml:space="preserve">Section </w:t>
            </w:r>
            <w:r w:rsidRPr="008F118E">
              <w:rPr>
                <w:color w:val="0000FF"/>
                <w:u w:val="single"/>
              </w:rPr>
              <w:fldChar w:fldCharType="begin"/>
            </w:r>
            <w:r w:rsidRPr="008F118E">
              <w:rPr>
                <w:color w:val="0000FF"/>
                <w:u w:val="single"/>
              </w:rPr>
              <w:instrText xml:space="preserve"> REF _Ref11241552 \w \h  \* MERGEFORMAT </w:instrText>
            </w:r>
            <w:r w:rsidRPr="008F118E">
              <w:rPr>
                <w:color w:val="0000FF"/>
                <w:u w:val="single"/>
              </w:rPr>
            </w:r>
            <w:r w:rsidRPr="008F118E">
              <w:rPr>
                <w:color w:val="0000FF"/>
                <w:u w:val="single"/>
              </w:rPr>
              <w:fldChar w:fldCharType="separate"/>
            </w:r>
            <w:r w:rsidR="00097FAA">
              <w:rPr>
                <w:color w:val="0000FF"/>
                <w:u w:val="single"/>
              </w:rPr>
              <w:t>5.3</w:t>
            </w:r>
            <w:r w:rsidRPr="008F118E">
              <w:rPr>
                <w:color w:val="0000FF"/>
                <w:u w:val="single"/>
              </w:rPr>
              <w:fldChar w:fldCharType="end"/>
            </w:r>
            <w:r w:rsidRPr="008F118E">
              <w:t xml:space="preserve">: Added </w:t>
            </w:r>
            <w:r w:rsidR="001C1FAC">
              <w:t>application programming interface (</w:t>
            </w:r>
            <w:r w:rsidRPr="008F118E">
              <w:t>API</w:t>
            </w:r>
            <w:r w:rsidR="001C1FAC">
              <w:t>)</w:t>
            </w:r>
            <w:r w:rsidRPr="008F118E">
              <w:t xml:space="preserve"> details.</w:t>
            </w:r>
          </w:p>
          <w:p w14:paraId="547B855D" w14:textId="77777777" w:rsidR="002105E5" w:rsidRPr="008F118E" w:rsidRDefault="002105E5" w:rsidP="002105E5">
            <w:pPr>
              <w:pStyle w:val="TableListBullet"/>
            </w:pPr>
            <w:r w:rsidRPr="008F118E">
              <w:t xml:space="preserve">Updated Section </w:t>
            </w:r>
            <w:r w:rsidRPr="008F118E">
              <w:rPr>
                <w:color w:val="0000FF"/>
                <w:u w:val="single"/>
              </w:rPr>
              <w:fldChar w:fldCharType="begin"/>
            </w:r>
            <w:r w:rsidRPr="008F118E">
              <w:rPr>
                <w:color w:val="0000FF"/>
                <w:u w:val="single"/>
              </w:rPr>
              <w:instrText xml:space="preserve"> REF _Ref84243042 \w \h  \* MERGEFORMAT </w:instrText>
            </w:r>
            <w:r w:rsidRPr="008F118E">
              <w:rPr>
                <w:color w:val="0000FF"/>
                <w:u w:val="single"/>
              </w:rPr>
            </w:r>
            <w:r w:rsidRPr="008F118E">
              <w:rPr>
                <w:color w:val="0000FF"/>
                <w:u w:val="single"/>
              </w:rPr>
              <w:fldChar w:fldCharType="separate"/>
            </w:r>
            <w:r w:rsidR="00097FAA">
              <w:rPr>
                <w:color w:val="0000FF"/>
                <w:u w:val="single"/>
              </w:rPr>
              <w:t>5.5</w:t>
            </w:r>
            <w:r w:rsidRPr="008F118E">
              <w:rPr>
                <w:color w:val="0000FF"/>
                <w:u w:val="single"/>
              </w:rPr>
              <w:fldChar w:fldCharType="end"/>
            </w:r>
            <w:r w:rsidRPr="008F118E">
              <w:t>: Intro text.</w:t>
            </w:r>
          </w:p>
          <w:p w14:paraId="21B82B2F" w14:textId="77777777" w:rsidR="002105E5" w:rsidRPr="008F118E" w:rsidRDefault="002105E5" w:rsidP="002105E5">
            <w:pPr>
              <w:pStyle w:val="TableListBullet"/>
            </w:pPr>
            <w:r w:rsidRPr="008F118E">
              <w:t xml:space="preserve">Added Section </w:t>
            </w:r>
            <w:r w:rsidRPr="008F118E">
              <w:rPr>
                <w:color w:val="0000FF"/>
                <w:u w:val="single"/>
              </w:rPr>
              <w:fldChar w:fldCharType="begin"/>
            </w:r>
            <w:r w:rsidRPr="008F118E">
              <w:rPr>
                <w:color w:val="0000FF"/>
                <w:u w:val="single"/>
              </w:rPr>
              <w:instrText xml:space="preserve"> REF _Ref84242262 \w \h  \* MERGEFORMAT </w:instrText>
            </w:r>
            <w:r w:rsidRPr="008F118E">
              <w:rPr>
                <w:color w:val="0000FF"/>
                <w:u w:val="single"/>
              </w:rPr>
            </w:r>
            <w:r w:rsidRPr="008F118E">
              <w:rPr>
                <w:color w:val="0000FF"/>
                <w:u w:val="single"/>
              </w:rPr>
              <w:fldChar w:fldCharType="separate"/>
            </w:r>
            <w:r w:rsidR="00097FAA">
              <w:rPr>
                <w:color w:val="0000FF"/>
                <w:u w:val="single"/>
              </w:rPr>
              <w:t>5.6</w:t>
            </w:r>
            <w:r w:rsidRPr="008F118E">
              <w:rPr>
                <w:color w:val="0000FF"/>
                <w:u w:val="single"/>
              </w:rPr>
              <w:fldChar w:fldCharType="end"/>
            </w:r>
            <w:r w:rsidRPr="008F118E">
              <w:t>, “</w:t>
            </w:r>
            <w:r w:rsidRPr="008F118E">
              <w:rPr>
                <w:color w:val="0000FF"/>
                <w:u w:val="single"/>
              </w:rPr>
              <w:fldChar w:fldCharType="begin"/>
            </w:r>
            <w:r w:rsidRPr="008F118E">
              <w:rPr>
                <w:color w:val="0000FF"/>
                <w:u w:val="single"/>
              </w:rPr>
              <w:instrText xml:space="preserve"> REF _Ref84242262 \h  \* MERGEFORMAT </w:instrText>
            </w:r>
            <w:r w:rsidRPr="008F118E">
              <w:rPr>
                <w:color w:val="0000FF"/>
                <w:u w:val="single"/>
              </w:rPr>
            </w:r>
            <w:r w:rsidRPr="008F118E">
              <w:rPr>
                <w:color w:val="0000FF"/>
                <w:u w:val="single"/>
              </w:rPr>
              <w:fldChar w:fldCharType="separate"/>
            </w:r>
            <w:r w:rsidR="00097FAA" w:rsidRPr="00097FAA">
              <w:rPr>
                <w:color w:val="0000FF"/>
                <w:u w:val="single"/>
              </w:rPr>
              <w:t>Monitoring and Troubleshooting</w:t>
            </w:r>
            <w:r w:rsidRPr="008F118E">
              <w:rPr>
                <w:color w:val="0000FF"/>
                <w:u w:val="single"/>
              </w:rPr>
              <w:fldChar w:fldCharType="end"/>
            </w:r>
            <w:r w:rsidRPr="008F118E">
              <w:t>.”</w:t>
            </w:r>
          </w:p>
        </w:tc>
        <w:tc>
          <w:tcPr>
            <w:tcW w:w="1206" w:type="pct"/>
          </w:tcPr>
          <w:p w14:paraId="315D8138" w14:textId="77777777" w:rsidR="002105E5" w:rsidRPr="008F118E" w:rsidRDefault="002105E5" w:rsidP="002105E5">
            <w:pPr>
              <w:pStyle w:val="TableText"/>
              <w:rPr>
                <w:rFonts w:cs="Arial"/>
                <w:szCs w:val="22"/>
              </w:rPr>
            </w:pPr>
            <w:r w:rsidRPr="008F118E">
              <w:rPr>
                <w:rFonts w:cs="Arial"/>
                <w:szCs w:val="22"/>
              </w:rPr>
              <w:lastRenderedPageBreak/>
              <w:t>VPR Development Team</w:t>
            </w:r>
          </w:p>
        </w:tc>
      </w:tr>
      <w:tr w:rsidR="002105E5" w:rsidRPr="008F118E" w14:paraId="6D5C5684" w14:textId="77777777" w:rsidTr="002028A2">
        <w:tc>
          <w:tcPr>
            <w:tcW w:w="720" w:type="pct"/>
          </w:tcPr>
          <w:p w14:paraId="1E53FD8A" w14:textId="77777777" w:rsidR="002105E5" w:rsidRPr="008F118E" w:rsidRDefault="002105E5" w:rsidP="002105E5">
            <w:pPr>
              <w:pStyle w:val="TableText"/>
              <w:rPr>
                <w:rFonts w:cs="Arial"/>
                <w:szCs w:val="22"/>
              </w:rPr>
            </w:pPr>
            <w:r w:rsidRPr="008F118E">
              <w:rPr>
                <w:rFonts w:cs="Arial"/>
                <w:szCs w:val="22"/>
              </w:rPr>
              <w:t>03/26/2021</w:t>
            </w:r>
          </w:p>
        </w:tc>
        <w:tc>
          <w:tcPr>
            <w:tcW w:w="626" w:type="pct"/>
          </w:tcPr>
          <w:p w14:paraId="173257F3" w14:textId="77777777" w:rsidR="002105E5" w:rsidRPr="008F118E" w:rsidRDefault="002105E5" w:rsidP="002105E5">
            <w:pPr>
              <w:pStyle w:val="TableText"/>
              <w:rPr>
                <w:rFonts w:cs="Arial"/>
                <w:szCs w:val="22"/>
              </w:rPr>
            </w:pPr>
            <w:r w:rsidRPr="008F118E">
              <w:rPr>
                <w:rFonts w:cs="Arial"/>
                <w:szCs w:val="22"/>
              </w:rPr>
              <w:t>1.3</w:t>
            </w:r>
          </w:p>
        </w:tc>
        <w:tc>
          <w:tcPr>
            <w:tcW w:w="2448" w:type="pct"/>
          </w:tcPr>
          <w:p w14:paraId="0164BD54" w14:textId="77777777" w:rsidR="002105E5" w:rsidRPr="008F118E" w:rsidRDefault="002105E5" w:rsidP="002105E5">
            <w:pPr>
              <w:pStyle w:val="TableText"/>
              <w:rPr>
                <w:rFonts w:cs="Arial"/>
                <w:szCs w:val="22"/>
              </w:rPr>
            </w:pPr>
            <w:r w:rsidRPr="008F118E">
              <w:rPr>
                <w:rFonts w:cs="Arial"/>
                <w:szCs w:val="22"/>
              </w:rPr>
              <w:t>Updates:</w:t>
            </w:r>
          </w:p>
          <w:p w14:paraId="10BFEDE6" w14:textId="77777777" w:rsidR="002105E5" w:rsidRPr="008F118E" w:rsidRDefault="002105E5" w:rsidP="002105E5">
            <w:pPr>
              <w:pStyle w:val="TableListBullet"/>
            </w:pPr>
            <w:r w:rsidRPr="008F118E">
              <w:t>Updated “</w:t>
            </w:r>
            <w:hyperlink w:anchor="how_to_use_this_manual" w:history="1">
              <w:r w:rsidRPr="008F118E">
                <w:rPr>
                  <w:rStyle w:val="Hyperlink"/>
                  <w:rFonts w:cs="Arial"/>
                </w:rPr>
                <w:t>How to Use this Manual</w:t>
              </w:r>
            </w:hyperlink>
            <w:r w:rsidRPr="008F118E">
              <w:t>” section.</w:t>
            </w:r>
          </w:p>
          <w:p w14:paraId="2E1654BE" w14:textId="77777777" w:rsidR="002105E5" w:rsidRPr="008F118E" w:rsidRDefault="002105E5" w:rsidP="002105E5">
            <w:pPr>
              <w:pStyle w:val="TableListBullet"/>
            </w:pPr>
            <w:r w:rsidRPr="008F118E">
              <w:t xml:space="preserve">Section </w:t>
            </w:r>
            <w:r w:rsidRPr="008F118E">
              <w:rPr>
                <w:color w:val="0000FF"/>
                <w:u w:val="single"/>
              </w:rPr>
              <w:fldChar w:fldCharType="begin"/>
            </w:r>
            <w:r w:rsidRPr="008F118E">
              <w:rPr>
                <w:color w:val="0000FF"/>
                <w:u w:val="single"/>
              </w:rPr>
              <w:instrText xml:space="preserve"> REF _Ref7010819 \w \h  \* MERGEFORMAT </w:instrText>
            </w:r>
            <w:r w:rsidRPr="008F118E">
              <w:rPr>
                <w:color w:val="0000FF"/>
                <w:u w:val="single"/>
              </w:rPr>
            </w:r>
            <w:r w:rsidRPr="008F118E">
              <w:rPr>
                <w:color w:val="0000FF"/>
                <w:u w:val="single"/>
              </w:rPr>
              <w:fldChar w:fldCharType="separate"/>
            </w:r>
            <w:r w:rsidR="00097FAA">
              <w:rPr>
                <w:color w:val="0000FF"/>
                <w:u w:val="single"/>
              </w:rPr>
              <w:t>5</w:t>
            </w:r>
            <w:r w:rsidRPr="008F118E">
              <w:rPr>
                <w:color w:val="0000FF"/>
                <w:u w:val="single"/>
              </w:rPr>
              <w:fldChar w:fldCharType="end"/>
            </w:r>
            <w:r w:rsidRPr="008F118E">
              <w:t xml:space="preserve">: VPR is currently populating </w:t>
            </w:r>
            <w:r w:rsidRPr="008F118E">
              <w:rPr>
                <w:b/>
              </w:rPr>
              <w:t>21</w:t>
            </w:r>
            <w:r w:rsidRPr="008F118E">
              <w:t xml:space="preserve"> of the </w:t>
            </w:r>
            <w:r w:rsidRPr="008F118E">
              <w:rPr>
                <w:b/>
              </w:rPr>
              <w:t>30</w:t>
            </w:r>
            <w:r w:rsidRPr="008F118E">
              <w:t xml:space="preserve"> SDA containers</w:t>
            </w:r>
          </w:p>
          <w:p w14:paraId="29BDC73E" w14:textId="77777777" w:rsidR="002105E5" w:rsidRPr="008F118E" w:rsidRDefault="002105E5" w:rsidP="002105E5">
            <w:pPr>
              <w:pStyle w:val="TableListBullet"/>
            </w:pPr>
            <w:r w:rsidRPr="008F118E">
              <w:t>Section: Add intro text.</w:t>
            </w:r>
          </w:p>
          <w:p w14:paraId="709158EB" w14:textId="77777777" w:rsidR="002105E5" w:rsidRPr="008F118E" w:rsidRDefault="00DD55C3" w:rsidP="002105E5">
            <w:pPr>
              <w:pStyle w:val="TableListBullet"/>
            </w:pPr>
            <w:r>
              <w:t xml:space="preserve">Table: </w:t>
            </w:r>
            <w:r w:rsidR="002105E5" w:rsidRPr="008F118E">
              <w:t xml:space="preserve">Corrected column title, delete some entries and added the following entries: </w:t>
            </w:r>
            <w:r w:rsidR="002105E5" w:rsidRPr="008F118E">
              <w:rPr>
                <w:b/>
                <w:bCs/>
              </w:rPr>
              <w:t>VPR ADMISSION MOVEMENT</w:t>
            </w:r>
            <w:r w:rsidR="002105E5" w:rsidRPr="008F118E">
              <w:t xml:space="preserve">, </w:t>
            </w:r>
            <w:r w:rsidR="002105E5" w:rsidRPr="008F118E">
              <w:rPr>
                <w:b/>
                <w:bCs/>
              </w:rPr>
              <w:t>VPR EDP CODE</w:t>
            </w:r>
            <w:r w:rsidR="002105E5" w:rsidRPr="008F118E">
              <w:t xml:space="preserve">, </w:t>
            </w:r>
            <w:r w:rsidR="002105E5" w:rsidRPr="008F118E">
              <w:rPr>
                <w:b/>
                <w:bCs/>
              </w:rPr>
              <w:t>VPR EDP EXTENSION</w:t>
            </w:r>
            <w:r w:rsidR="002105E5" w:rsidRPr="008F118E">
              <w:t xml:space="preserve">, </w:t>
            </w:r>
            <w:r w:rsidR="002105E5" w:rsidRPr="008F118E">
              <w:rPr>
                <w:b/>
                <w:bCs/>
              </w:rPr>
              <w:t>VPR EDP LOG</w:t>
            </w:r>
            <w:r w:rsidR="002105E5" w:rsidRPr="008F118E">
              <w:t xml:space="preserve">, </w:t>
            </w:r>
            <w:r w:rsidR="002105E5" w:rsidRPr="008F118E">
              <w:rPr>
                <w:b/>
                <w:bCs/>
              </w:rPr>
              <w:t>VPR LAB FACILITY</w:t>
            </w:r>
            <w:r w:rsidR="002105E5" w:rsidRPr="008F118E">
              <w:t xml:space="preserve">, </w:t>
            </w:r>
            <w:r w:rsidR="002105E5" w:rsidRPr="008F118E">
              <w:rPr>
                <w:b/>
                <w:bCs/>
              </w:rPr>
              <w:t>VPR MAS MOVEMENT TYPE</w:t>
            </w:r>
            <w:r w:rsidR="002105E5" w:rsidRPr="008F118E">
              <w:t xml:space="preserve">, </w:t>
            </w:r>
            <w:r w:rsidR="002105E5" w:rsidRPr="008F118E">
              <w:rPr>
                <w:b/>
                <w:bCs/>
              </w:rPr>
              <w:t>VPR MAS TRANSACTION TYPE</w:t>
            </w:r>
            <w:r w:rsidR="002105E5" w:rsidRPr="008F118E">
              <w:t xml:space="preserve">, </w:t>
            </w:r>
            <w:r w:rsidR="002105E5" w:rsidRPr="008F118E">
              <w:rPr>
                <w:b/>
                <w:bCs/>
              </w:rPr>
              <w:t>VPR MDD PROCEDURE</w:t>
            </w:r>
            <w:r w:rsidR="002105E5" w:rsidRPr="008F118E">
              <w:t xml:space="preserve">, </w:t>
            </w:r>
            <w:r w:rsidR="002105E5" w:rsidRPr="008F118E">
              <w:rPr>
                <w:b/>
                <w:bCs/>
              </w:rPr>
              <w:t>VPR PACKAGE</w:t>
            </w:r>
            <w:r w:rsidR="002105E5" w:rsidRPr="008F118E">
              <w:t xml:space="preserve">, </w:t>
            </w:r>
            <w:r w:rsidR="002105E5" w:rsidRPr="008F118E">
              <w:rPr>
                <w:b/>
                <w:bCs/>
              </w:rPr>
              <w:t>VPR PRF DBRS RECORD</w:t>
            </w:r>
            <w:r w:rsidR="002105E5" w:rsidRPr="008F118E">
              <w:t xml:space="preserve">, </w:t>
            </w:r>
            <w:r w:rsidR="002105E5" w:rsidRPr="008F118E">
              <w:rPr>
                <w:b/>
                <w:bCs/>
              </w:rPr>
              <w:t>VPR PRF HISTORY</w:t>
            </w:r>
            <w:r w:rsidR="002105E5" w:rsidRPr="008F118E">
              <w:t xml:space="preserve">, </w:t>
            </w:r>
            <w:r w:rsidR="002105E5" w:rsidRPr="008F118E">
              <w:rPr>
                <w:b/>
                <w:bCs/>
              </w:rPr>
              <w:t>VPR REFERRING PROVIDER</w:t>
            </w:r>
            <w:r w:rsidR="002105E5" w:rsidRPr="008F118E">
              <w:t xml:space="preserve">, </w:t>
            </w:r>
            <w:r w:rsidR="002105E5" w:rsidRPr="008F118E">
              <w:rPr>
                <w:b/>
                <w:bCs/>
              </w:rPr>
              <w:t>VPR SCH ADM EXTENSION</w:t>
            </w:r>
            <w:r w:rsidR="002105E5" w:rsidRPr="008F118E">
              <w:t xml:space="preserve">, </w:t>
            </w:r>
            <w:r w:rsidR="002105E5" w:rsidRPr="008F118E">
              <w:rPr>
                <w:b/>
                <w:bCs/>
              </w:rPr>
              <w:t>VPR VACC HF ADMIN</w:t>
            </w:r>
            <w:r w:rsidR="002105E5" w:rsidRPr="008F118E">
              <w:t xml:space="preserve">, </w:t>
            </w:r>
            <w:r w:rsidR="002105E5" w:rsidRPr="008F118E">
              <w:rPr>
                <w:b/>
                <w:bCs/>
              </w:rPr>
              <w:t>VPR VACC HF EXT</w:t>
            </w:r>
            <w:r w:rsidR="002105E5" w:rsidRPr="008F118E">
              <w:t xml:space="preserve">, </w:t>
            </w:r>
            <w:r w:rsidR="002105E5" w:rsidRPr="008F118E">
              <w:rPr>
                <w:b/>
                <w:bCs/>
              </w:rPr>
              <w:t>VPR VACC HF REFUSAL</w:t>
            </w:r>
            <w:r w:rsidR="002105E5" w:rsidRPr="008F118E">
              <w:t xml:space="preserve">, </w:t>
            </w:r>
            <w:r w:rsidR="002105E5" w:rsidRPr="008F118E">
              <w:rPr>
                <w:b/>
                <w:bCs/>
              </w:rPr>
              <w:t>VPR VCPT EXTENSION</w:t>
            </w:r>
            <w:r w:rsidR="002105E5" w:rsidRPr="008F118E">
              <w:t xml:space="preserve">, </w:t>
            </w:r>
            <w:r w:rsidR="002105E5" w:rsidRPr="008F118E">
              <w:rPr>
                <w:b/>
                <w:bCs/>
              </w:rPr>
              <w:t>VPR VFILE DELETE</w:t>
            </w:r>
            <w:r w:rsidR="002105E5" w:rsidRPr="008F118E">
              <w:t xml:space="preserve">, </w:t>
            </w:r>
            <w:r w:rsidR="002105E5" w:rsidRPr="008F118E">
              <w:rPr>
                <w:b/>
                <w:bCs/>
              </w:rPr>
              <w:t>VPR VISIT STUB</w:t>
            </w:r>
            <w:r w:rsidR="002105E5" w:rsidRPr="008F118E">
              <w:t xml:space="preserve">, and </w:t>
            </w:r>
            <w:r w:rsidR="002105E5" w:rsidRPr="008F118E">
              <w:rPr>
                <w:b/>
                <w:bCs/>
              </w:rPr>
              <w:t>VPR WARD LOCATION</w:t>
            </w:r>
            <w:r w:rsidR="002105E5" w:rsidRPr="008F118E">
              <w:t>.</w:t>
            </w:r>
          </w:p>
          <w:p w14:paraId="130D2B31" w14:textId="77777777" w:rsidR="002105E5" w:rsidRPr="008F118E" w:rsidRDefault="002105E5" w:rsidP="002105E5">
            <w:pPr>
              <w:pStyle w:val="TableListBullet"/>
            </w:pPr>
            <w:r w:rsidRPr="008F118E">
              <w:rPr>
                <w:color w:val="0000FF"/>
                <w:u w:val="single"/>
              </w:rPr>
              <w:fldChar w:fldCharType="begin"/>
            </w:r>
            <w:r w:rsidRPr="008F118E">
              <w:rPr>
                <w:color w:val="0000FF"/>
                <w:u w:val="single"/>
              </w:rPr>
              <w:instrText xml:space="preserve"> REF _Ref11243059 \h  \* MERGEFORMAT </w:instrText>
            </w:r>
            <w:r w:rsidRPr="008F118E">
              <w:rPr>
                <w:color w:val="0000FF"/>
                <w:u w:val="single"/>
              </w:rPr>
            </w:r>
            <w:r w:rsidRPr="008F118E">
              <w:rPr>
                <w:color w:val="0000FF"/>
                <w:u w:val="single"/>
              </w:rPr>
              <w:fldChar w:fldCharType="separate"/>
            </w:r>
            <w:r w:rsidR="00097FAA" w:rsidRPr="00097FAA">
              <w:rPr>
                <w:color w:val="0000FF"/>
                <w:u w:val="single"/>
              </w:rPr>
              <w:t>Table 59</w:t>
            </w:r>
            <w:r w:rsidRPr="008F118E">
              <w:rPr>
                <w:color w:val="0000FF"/>
                <w:u w:val="single"/>
              </w:rPr>
              <w:fldChar w:fldCharType="end"/>
            </w:r>
            <w:r w:rsidRPr="008F118E">
              <w:t>: Deleted an entry.</w:t>
            </w:r>
          </w:p>
          <w:p w14:paraId="7B3EC3C0" w14:textId="77777777" w:rsidR="002105E5" w:rsidRPr="008F118E" w:rsidRDefault="002105E5" w:rsidP="002105E5">
            <w:pPr>
              <w:pStyle w:val="TableListBullet"/>
            </w:pPr>
            <w:r w:rsidRPr="008F118E">
              <w:rPr>
                <w:color w:val="0000FF"/>
                <w:u w:val="single"/>
              </w:rPr>
              <w:fldChar w:fldCharType="begin"/>
            </w:r>
            <w:r w:rsidRPr="008F118E">
              <w:rPr>
                <w:color w:val="0000FF"/>
                <w:u w:val="single"/>
              </w:rPr>
              <w:instrText xml:space="preserve"> REF _Ref11243020 \h  \* MERGEFORMAT </w:instrText>
            </w:r>
            <w:r w:rsidRPr="008F118E">
              <w:rPr>
                <w:color w:val="0000FF"/>
                <w:u w:val="single"/>
              </w:rPr>
            </w:r>
            <w:r w:rsidRPr="008F118E">
              <w:rPr>
                <w:color w:val="0000FF"/>
                <w:u w:val="single"/>
              </w:rPr>
              <w:fldChar w:fldCharType="separate"/>
            </w:r>
            <w:r w:rsidR="00097FAA" w:rsidRPr="00097FAA">
              <w:rPr>
                <w:color w:val="0000FF"/>
                <w:u w:val="single"/>
              </w:rPr>
              <w:t>Table 60</w:t>
            </w:r>
            <w:r w:rsidRPr="008F118E">
              <w:rPr>
                <w:color w:val="0000FF"/>
                <w:u w:val="single"/>
              </w:rPr>
              <w:fldChar w:fldCharType="end"/>
            </w:r>
            <w:r w:rsidRPr="008F118E">
              <w:t xml:space="preserve">: Added the following entries: </w:t>
            </w:r>
            <w:r w:rsidRPr="008F118E">
              <w:rPr>
                <w:b/>
                <w:bCs/>
              </w:rPr>
              <w:t>DG PTF ICD DIAGNOSIS NOTIFIER</w:t>
            </w:r>
            <w:r w:rsidRPr="008F118E">
              <w:t xml:space="preserve">, </w:t>
            </w:r>
            <w:r w:rsidRPr="008F118E">
              <w:rPr>
                <w:b/>
                <w:bCs/>
              </w:rPr>
              <w:t>DG SA FILE ENTRY NOTIFIER</w:t>
            </w:r>
            <w:r w:rsidRPr="008F118E">
              <w:t xml:space="preserve">, </w:t>
            </w:r>
            <w:r w:rsidRPr="008F118E">
              <w:rPr>
                <w:b/>
                <w:bCs/>
              </w:rPr>
              <w:t>DGPF PRF EVENT</w:t>
            </w:r>
            <w:r w:rsidRPr="008F118E">
              <w:t xml:space="preserve">, </w:t>
            </w:r>
            <w:r w:rsidRPr="008F118E">
              <w:rPr>
                <w:b/>
                <w:bCs/>
              </w:rPr>
              <w:t>GMRA VERIFY DATA</w:t>
            </w:r>
            <w:r w:rsidRPr="008F118E">
              <w:t xml:space="preserve">, and </w:t>
            </w:r>
            <w:r w:rsidRPr="008F118E">
              <w:rPr>
                <w:b/>
                <w:bCs/>
              </w:rPr>
              <w:t>WV PREGNANCY STATUS CHANGE EVENT</w:t>
            </w:r>
            <w:r w:rsidRPr="008F118E">
              <w:t>.</w:t>
            </w:r>
          </w:p>
          <w:p w14:paraId="31E88B7F" w14:textId="77777777" w:rsidR="002105E5" w:rsidRPr="008F118E" w:rsidRDefault="002105E5" w:rsidP="002105E5">
            <w:pPr>
              <w:pStyle w:val="TableListBullet"/>
            </w:pPr>
            <w:r w:rsidRPr="008F118E">
              <w:t xml:space="preserve">Section: added link to Section </w:t>
            </w:r>
            <w:r w:rsidRPr="00890238">
              <w:rPr>
                <w:color w:val="0000FF"/>
                <w:u w:val="single"/>
              </w:rPr>
              <w:fldChar w:fldCharType="begin"/>
            </w:r>
            <w:r w:rsidRPr="00890238">
              <w:rPr>
                <w:color w:val="0000FF"/>
                <w:u w:val="single"/>
              </w:rPr>
              <w:instrText xml:space="preserve"> REF _Ref139550950 \w \h </w:instrText>
            </w:r>
            <w:r>
              <w:rPr>
                <w:color w:val="0000FF"/>
                <w:u w:val="single"/>
              </w:rPr>
              <w:instrText xml:space="preserve"> \* MERGEFORMAT </w:instrText>
            </w:r>
            <w:r w:rsidRPr="00890238">
              <w:rPr>
                <w:color w:val="0000FF"/>
                <w:u w:val="single"/>
              </w:rPr>
            </w:r>
            <w:r w:rsidRPr="00890238">
              <w:rPr>
                <w:color w:val="0000FF"/>
                <w:u w:val="single"/>
              </w:rPr>
              <w:fldChar w:fldCharType="separate"/>
            </w:r>
            <w:r w:rsidR="00097FAA">
              <w:rPr>
                <w:color w:val="0000FF"/>
                <w:u w:val="single"/>
              </w:rPr>
              <w:t>5.2</w:t>
            </w:r>
            <w:r w:rsidRPr="00890238">
              <w:rPr>
                <w:color w:val="0000FF"/>
                <w:u w:val="single"/>
              </w:rPr>
              <w:fldChar w:fldCharType="end"/>
            </w:r>
            <w:r w:rsidRPr="008F118E">
              <w:t>.</w:t>
            </w:r>
          </w:p>
          <w:p w14:paraId="413C4C98" w14:textId="77777777" w:rsidR="002105E5" w:rsidRPr="008F118E" w:rsidRDefault="002105E5" w:rsidP="002105E5">
            <w:pPr>
              <w:pStyle w:val="TableListBullet"/>
            </w:pPr>
            <w:r w:rsidRPr="008F118E">
              <w:t xml:space="preserve">Section </w:t>
            </w:r>
            <w:r w:rsidRPr="008F118E">
              <w:rPr>
                <w:color w:val="0000FF"/>
                <w:u w:val="single"/>
              </w:rPr>
              <w:fldChar w:fldCharType="begin"/>
            </w:r>
            <w:r w:rsidRPr="008F118E">
              <w:rPr>
                <w:color w:val="0000FF"/>
                <w:u w:val="single"/>
              </w:rPr>
              <w:instrText xml:space="preserve"> REF _Ref67808921 \w \h  \* MERGEFORMAT </w:instrText>
            </w:r>
            <w:r w:rsidRPr="008F118E">
              <w:rPr>
                <w:color w:val="0000FF"/>
                <w:u w:val="single"/>
              </w:rPr>
            </w:r>
            <w:r w:rsidRPr="008F118E">
              <w:rPr>
                <w:color w:val="0000FF"/>
                <w:u w:val="single"/>
              </w:rPr>
              <w:fldChar w:fldCharType="separate"/>
            </w:r>
            <w:r w:rsidR="00097FAA">
              <w:rPr>
                <w:color w:val="0000FF"/>
                <w:u w:val="single"/>
              </w:rPr>
              <w:t>5.2.4.1</w:t>
            </w:r>
            <w:r w:rsidRPr="008F118E">
              <w:rPr>
                <w:color w:val="0000FF"/>
                <w:u w:val="single"/>
              </w:rPr>
              <w:fldChar w:fldCharType="end"/>
            </w:r>
            <w:r w:rsidRPr="008F118E">
              <w:t>: Updated intro text.</w:t>
            </w:r>
          </w:p>
          <w:p w14:paraId="41534BAB" w14:textId="77777777" w:rsidR="002105E5" w:rsidRPr="008F118E" w:rsidRDefault="002105E5" w:rsidP="002105E5">
            <w:pPr>
              <w:pStyle w:val="TableListBullet"/>
            </w:pPr>
            <w:r w:rsidRPr="008F118E">
              <w:lastRenderedPageBreak/>
              <w:t xml:space="preserve">Section </w:t>
            </w:r>
            <w:r w:rsidRPr="008F118E">
              <w:rPr>
                <w:color w:val="0000FF"/>
                <w:u w:val="single"/>
              </w:rPr>
              <w:fldChar w:fldCharType="begin"/>
            </w:r>
            <w:r w:rsidRPr="008F118E">
              <w:rPr>
                <w:color w:val="0000FF"/>
                <w:u w:val="single"/>
              </w:rPr>
              <w:instrText xml:space="preserve"> REF _Ref67809458 \w \h  \* MERGEFORMAT </w:instrText>
            </w:r>
            <w:r w:rsidRPr="008F118E">
              <w:rPr>
                <w:color w:val="0000FF"/>
                <w:u w:val="single"/>
              </w:rPr>
            </w:r>
            <w:r w:rsidRPr="008F118E">
              <w:rPr>
                <w:color w:val="0000FF"/>
                <w:u w:val="single"/>
              </w:rPr>
              <w:fldChar w:fldCharType="separate"/>
            </w:r>
            <w:r w:rsidR="00097FAA">
              <w:rPr>
                <w:color w:val="0000FF"/>
                <w:u w:val="single"/>
              </w:rPr>
              <w:t>5.2.4.2</w:t>
            </w:r>
            <w:r w:rsidRPr="008F118E">
              <w:rPr>
                <w:color w:val="0000FF"/>
                <w:u w:val="single"/>
              </w:rPr>
              <w:fldChar w:fldCharType="end"/>
            </w:r>
            <w:r w:rsidRPr="008F118E">
              <w:t>: Updated bulleted list and example.</w:t>
            </w:r>
          </w:p>
          <w:p w14:paraId="338AC0E7" w14:textId="77777777" w:rsidR="002105E5" w:rsidRPr="008F118E" w:rsidRDefault="002105E5" w:rsidP="002105E5">
            <w:pPr>
              <w:pStyle w:val="TableListBullet"/>
            </w:pPr>
            <w:r w:rsidRPr="008F118E">
              <w:t>Deleted some content and an entry.</w:t>
            </w:r>
          </w:p>
          <w:p w14:paraId="6D173954" w14:textId="77777777" w:rsidR="002105E5" w:rsidRPr="008F118E" w:rsidRDefault="002105E5" w:rsidP="002105E5">
            <w:pPr>
              <w:pStyle w:val="TableListBullet"/>
            </w:pPr>
            <w:r w:rsidRPr="008F118E">
              <w:t xml:space="preserve">Section </w:t>
            </w:r>
            <w:r w:rsidRPr="008F118E">
              <w:rPr>
                <w:color w:val="0000FF"/>
                <w:u w:val="single"/>
              </w:rPr>
              <w:fldChar w:fldCharType="begin"/>
            </w:r>
            <w:r w:rsidRPr="008F118E">
              <w:rPr>
                <w:color w:val="0000FF"/>
                <w:u w:val="single"/>
              </w:rPr>
              <w:instrText xml:space="preserve"> REF _Ref84243050 \w \h  \* MERGEFORMAT </w:instrText>
            </w:r>
            <w:r w:rsidRPr="008F118E">
              <w:rPr>
                <w:color w:val="0000FF"/>
                <w:u w:val="single"/>
              </w:rPr>
            </w:r>
            <w:r w:rsidRPr="008F118E">
              <w:rPr>
                <w:color w:val="0000FF"/>
                <w:u w:val="single"/>
              </w:rPr>
              <w:fldChar w:fldCharType="separate"/>
            </w:r>
            <w:r w:rsidR="00097FAA">
              <w:rPr>
                <w:color w:val="0000FF"/>
                <w:u w:val="single"/>
              </w:rPr>
              <w:t>5.5</w:t>
            </w:r>
            <w:r w:rsidRPr="008F118E">
              <w:rPr>
                <w:color w:val="0000FF"/>
                <w:u w:val="single"/>
              </w:rPr>
              <w:fldChar w:fldCharType="end"/>
            </w:r>
            <w:r w:rsidRPr="008F118E">
              <w:rPr>
                <w:color w:val="000000" w:themeColor="text1"/>
              </w:rPr>
              <w:t>, “</w:t>
            </w:r>
            <w:r w:rsidRPr="008F118E">
              <w:rPr>
                <w:color w:val="0000FF"/>
                <w:u w:val="single"/>
              </w:rPr>
              <w:fldChar w:fldCharType="begin"/>
            </w:r>
            <w:r w:rsidRPr="008F118E">
              <w:rPr>
                <w:color w:val="0000FF"/>
                <w:u w:val="single"/>
              </w:rPr>
              <w:instrText xml:space="preserve"> REF _Ref84243042 \h  \* MERGEFORMAT </w:instrText>
            </w:r>
            <w:r w:rsidRPr="008F118E">
              <w:rPr>
                <w:color w:val="0000FF"/>
                <w:u w:val="single"/>
              </w:rPr>
            </w:r>
            <w:r w:rsidRPr="008F118E">
              <w:rPr>
                <w:color w:val="0000FF"/>
                <w:u w:val="single"/>
              </w:rPr>
              <w:fldChar w:fldCharType="separate"/>
            </w:r>
            <w:r w:rsidR="00097FAA" w:rsidRPr="00097FAA">
              <w:rPr>
                <w:color w:val="0000FF"/>
                <w:u w:val="single"/>
              </w:rPr>
              <w:t>Generating Online Documentation</w:t>
            </w:r>
            <w:r w:rsidRPr="008F118E">
              <w:rPr>
                <w:color w:val="0000FF"/>
                <w:u w:val="single"/>
              </w:rPr>
              <w:fldChar w:fldCharType="end"/>
            </w:r>
            <w:r w:rsidRPr="008F118E">
              <w:t>:” Updated intro text.</w:t>
            </w:r>
          </w:p>
          <w:p w14:paraId="2EFF3C6F" w14:textId="77777777" w:rsidR="002105E5" w:rsidRPr="008F118E" w:rsidRDefault="002105E5" w:rsidP="002105E5">
            <w:pPr>
              <w:pStyle w:val="TableListBullet"/>
            </w:pPr>
            <w:r w:rsidRPr="008F118E">
              <w:t xml:space="preserve">Section </w:t>
            </w:r>
            <w:r w:rsidRPr="008F118E">
              <w:rPr>
                <w:color w:val="0000FF"/>
                <w:u w:val="single"/>
              </w:rPr>
              <w:fldChar w:fldCharType="begin"/>
            </w:r>
            <w:r w:rsidRPr="008F118E">
              <w:rPr>
                <w:color w:val="0000FF"/>
                <w:u w:val="single"/>
              </w:rPr>
              <w:instrText xml:space="preserve"> REF _Ref67809806 \w \h  \* MERGEFORMAT </w:instrText>
            </w:r>
            <w:r w:rsidRPr="008F118E">
              <w:rPr>
                <w:color w:val="0000FF"/>
                <w:u w:val="single"/>
              </w:rPr>
            </w:r>
            <w:r w:rsidRPr="008F118E">
              <w:rPr>
                <w:color w:val="0000FF"/>
                <w:u w:val="single"/>
              </w:rPr>
              <w:fldChar w:fldCharType="separate"/>
            </w:r>
            <w:r w:rsidR="00097FAA">
              <w:rPr>
                <w:color w:val="0000FF"/>
                <w:u w:val="single"/>
              </w:rPr>
              <w:t>5.5.1</w:t>
            </w:r>
            <w:r w:rsidRPr="008F118E">
              <w:rPr>
                <w:color w:val="0000FF"/>
                <w:u w:val="single"/>
              </w:rPr>
              <w:fldChar w:fldCharType="end"/>
            </w:r>
            <w:r w:rsidRPr="008F118E">
              <w:t>: Updated title and intro text.</w:t>
            </w:r>
          </w:p>
        </w:tc>
        <w:tc>
          <w:tcPr>
            <w:tcW w:w="1206" w:type="pct"/>
          </w:tcPr>
          <w:p w14:paraId="10BE3DFA" w14:textId="77777777" w:rsidR="002105E5" w:rsidRPr="008F118E" w:rsidRDefault="002105E5" w:rsidP="002105E5">
            <w:pPr>
              <w:pStyle w:val="TableText"/>
              <w:rPr>
                <w:rFonts w:cs="Arial"/>
                <w:szCs w:val="22"/>
              </w:rPr>
            </w:pPr>
            <w:r w:rsidRPr="008F118E">
              <w:rPr>
                <w:rFonts w:cs="Arial"/>
                <w:szCs w:val="22"/>
              </w:rPr>
              <w:lastRenderedPageBreak/>
              <w:t>VPR Development Team</w:t>
            </w:r>
          </w:p>
        </w:tc>
      </w:tr>
      <w:tr w:rsidR="002105E5" w:rsidRPr="008F118E" w14:paraId="54FBC246" w14:textId="77777777" w:rsidTr="002028A2">
        <w:tc>
          <w:tcPr>
            <w:tcW w:w="720" w:type="pct"/>
          </w:tcPr>
          <w:p w14:paraId="0A6FF6B9" w14:textId="77777777" w:rsidR="002105E5" w:rsidRPr="008F118E" w:rsidRDefault="002105E5" w:rsidP="002105E5">
            <w:pPr>
              <w:pStyle w:val="TableText"/>
              <w:rPr>
                <w:rFonts w:cs="Arial"/>
                <w:szCs w:val="22"/>
              </w:rPr>
            </w:pPr>
            <w:r w:rsidRPr="008F118E">
              <w:rPr>
                <w:rFonts w:cs="Arial"/>
                <w:szCs w:val="22"/>
              </w:rPr>
              <w:t>06/13/2019</w:t>
            </w:r>
          </w:p>
        </w:tc>
        <w:tc>
          <w:tcPr>
            <w:tcW w:w="626" w:type="pct"/>
          </w:tcPr>
          <w:p w14:paraId="0458D8EC" w14:textId="77777777" w:rsidR="002105E5" w:rsidRPr="008F118E" w:rsidRDefault="002105E5" w:rsidP="002105E5">
            <w:pPr>
              <w:pStyle w:val="TableText"/>
              <w:rPr>
                <w:rFonts w:cs="Arial"/>
                <w:szCs w:val="22"/>
              </w:rPr>
            </w:pPr>
            <w:r w:rsidRPr="008F118E">
              <w:rPr>
                <w:rFonts w:cs="Arial"/>
                <w:szCs w:val="22"/>
              </w:rPr>
              <w:t>1.2</w:t>
            </w:r>
          </w:p>
        </w:tc>
        <w:tc>
          <w:tcPr>
            <w:tcW w:w="2448" w:type="pct"/>
          </w:tcPr>
          <w:p w14:paraId="5F8694AC" w14:textId="77777777" w:rsidR="002105E5" w:rsidRPr="008F118E" w:rsidRDefault="002105E5" w:rsidP="002105E5">
            <w:pPr>
              <w:pStyle w:val="TableText"/>
              <w:rPr>
                <w:rFonts w:cs="Arial"/>
                <w:szCs w:val="22"/>
              </w:rPr>
            </w:pPr>
            <w:r w:rsidRPr="008F118E">
              <w:rPr>
                <w:rFonts w:cs="Arial"/>
                <w:szCs w:val="22"/>
              </w:rPr>
              <w:t>Updates for Patch VPR*1.0*10 and VPR*1.0*14:</w:t>
            </w:r>
          </w:p>
          <w:p w14:paraId="49027A80" w14:textId="77777777" w:rsidR="002105E5" w:rsidRPr="008F118E" w:rsidRDefault="002105E5" w:rsidP="002105E5">
            <w:pPr>
              <w:pStyle w:val="TableListBullet"/>
              <w:rPr>
                <w:szCs w:val="22"/>
              </w:rPr>
            </w:pPr>
            <w:r w:rsidRPr="008F118E">
              <w:rPr>
                <w:szCs w:val="22"/>
              </w:rPr>
              <w:t xml:space="preserve">Section </w:t>
            </w:r>
            <w:r w:rsidRPr="008F118E">
              <w:rPr>
                <w:color w:val="0000FF"/>
                <w:szCs w:val="22"/>
                <w:u w:val="single"/>
              </w:rPr>
              <w:fldChar w:fldCharType="begin"/>
            </w:r>
            <w:r w:rsidRPr="008F118E">
              <w:rPr>
                <w:color w:val="0000FF"/>
                <w:szCs w:val="22"/>
                <w:u w:val="single"/>
              </w:rPr>
              <w:instrText xml:space="preserve"> REF _Ref7010819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5</w:t>
            </w:r>
            <w:r w:rsidRPr="008F118E">
              <w:rPr>
                <w:color w:val="0000FF"/>
                <w:szCs w:val="22"/>
                <w:u w:val="single"/>
              </w:rPr>
              <w:fldChar w:fldCharType="end"/>
            </w:r>
            <w:r w:rsidRPr="008F118E">
              <w:rPr>
                <w:szCs w:val="22"/>
              </w:rPr>
              <w:t>, “</w:t>
            </w:r>
            <w:r w:rsidRPr="008F118E">
              <w:rPr>
                <w:color w:val="0000FF"/>
                <w:szCs w:val="22"/>
                <w:u w:val="single"/>
              </w:rPr>
              <w:fldChar w:fldCharType="begin"/>
            </w:r>
            <w:r w:rsidRPr="008F118E">
              <w:rPr>
                <w:color w:val="0000FF"/>
                <w:szCs w:val="22"/>
                <w:u w:val="single"/>
              </w:rPr>
              <w:instrText xml:space="preserve"> REF _Ref7010820 \h  \* MERGEFORMAT </w:instrText>
            </w:r>
            <w:r w:rsidRPr="008F118E">
              <w:rPr>
                <w:color w:val="0000FF"/>
                <w:szCs w:val="22"/>
                <w:u w:val="single"/>
              </w:rPr>
            </w:r>
            <w:r w:rsidRPr="008F118E">
              <w:rPr>
                <w:color w:val="0000FF"/>
                <w:szCs w:val="22"/>
                <w:u w:val="single"/>
              </w:rPr>
              <w:fldChar w:fldCharType="separate"/>
            </w:r>
            <w:r w:rsidR="00097FAA" w:rsidRPr="00097FAA">
              <w:rPr>
                <w:color w:val="0000FF"/>
                <w:szCs w:val="22"/>
                <w:u w:val="single"/>
              </w:rPr>
              <w:t>HealthShare Interface</w:t>
            </w:r>
            <w:r w:rsidRPr="008F118E">
              <w:rPr>
                <w:color w:val="0000FF"/>
                <w:szCs w:val="22"/>
                <w:u w:val="single"/>
              </w:rPr>
              <w:fldChar w:fldCharType="end"/>
            </w:r>
            <w:r w:rsidRPr="008F118E">
              <w:rPr>
                <w:szCs w:val="22"/>
              </w:rPr>
              <w:t>.”</w:t>
            </w:r>
          </w:p>
          <w:p w14:paraId="7F226F8A" w14:textId="77777777" w:rsidR="002105E5" w:rsidRPr="003A2485" w:rsidRDefault="002105E5" w:rsidP="002105E5">
            <w:pPr>
              <w:pStyle w:val="TableListBullet"/>
              <w:rPr>
                <w:szCs w:val="22"/>
              </w:rPr>
            </w:pPr>
            <w:r w:rsidRPr="008F118E">
              <w:rPr>
                <w:szCs w:val="22"/>
              </w:rPr>
              <w:t xml:space="preserve">Renamed/Updated Section </w:t>
            </w:r>
            <w:r w:rsidRPr="003A2485">
              <w:rPr>
                <w:color w:val="0000FF"/>
                <w:szCs w:val="22"/>
                <w:u w:val="single"/>
              </w:rPr>
              <w:fldChar w:fldCharType="begin"/>
            </w:r>
            <w:r w:rsidRPr="003A2485">
              <w:rPr>
                <w:color w:val="0000FF"/>
                <w:szCs w:val="22"/>
                <w:u w:val="single"/>
              </w:rPr>
              <w:instrText xml:space="preserve"> REF _Ref139551018 \w \h </w:instrText>
            </w:r>
            <w:r>
              <w:rPr>
                <w:color w:val="0000FF"/>
                <w:szCs w:val="22"/>
                <w:u w:val="single"/>
              </w:rPr>
              <w:instrText xml:space="preserve"> \* MERGEFORMAT </w:instrText>
            </w:r>
            <w:r w:rsidRPr="003A2485">
              <w:rPr>
                <w:color w:val="0000FF"/>
                <w:szCs w:val="22"/>
                <w:u w:val="single"/>
              </w:rPr>
            </w:r>
            <w:r w:rsidRPr="003A2485">
              <w:rPr>
                <w:color w:val="0000FF"/>
                <w:szCs w:val="22"/>
                <w:u w:val="single"/>
              </w:rPr>
              <w:fldChar w:fldCharType="separate"/>
            </w:r>
            <w:r w:rsidR="00097FAA">
              <w:rPr>
                <w:color w:val="0000FF"/>
                <w:szCs w:val="22"/>
                <w:u w:val="single"/>
              </w:rPr>
              <w:t>5.2</w:t>
            </w:r>
            <w:r w:rsidRPr="003A2485">
              <w:rPr>
                <w:color w:val="0000FF"/>
                <w:szCs w:val="22"/>
                <w:u w:val="single"/>
              </w:rPr>
              <w:fldChar w:fldCharType="end"/>
            </w:r>
            <w:r>
              <w:rPr>
                <w:szCs w:val="22"/>
              </w:rPr>
              <w:t>, “</w:t>
            </w:r>
            <w:r w:rsidRPr="003A2485">
              <w:rPr>
                <w:color w:val="0000FF"/>
                <w:szCs w:val="22"/>
                <w:u w:val="single"/>
              </w:rPr>
              <w:fldChar w:fldCharType="begin"/>
            </w:r>
            <w:r w:rsidRPr="003A2485">
              <w:rPr>
                <w:color w:val="0000FF"/>
                <w:szCs w:val="22"/>
                <w:u w:val="single"/>
              </w:rPr>
              <w:instrText xml:space="preserve"> REF _Ref139551025 \h </w:instrText>
            </w:r>
            <w:r>
              <w:rPr>
                <w:color w:val="0000FF"/>
                <w:szCs w:val="22"/>
                <w:u w:val="single"/>
              </w:rPr>
              <w:instrText xml:space="preserve"> \* MERGEFORMAT </w:instrText>
            </w:r>
            <w:r w:rsidRPr="003A2485">
              <w:rPr>
                <w:color w:val="0000FF"/>
                <w:szCs w:val="22"/>
                <w:u w:val="single"/>
              </w:rPr>
            </w:r>
            <w:r w:rsidRPr="003A2485">
              <w:rPr>
                <w:color w:val="0000FF"/>
                <w:szCs w:val="22"/>
                <w:u w:val="single"/>
              </w:rPr>
              <w:fldChar w:fldCharType="separate"/>
            </w:r>
            <w:r w:rsidR="00097FAA" w:rsidRPr="00097FAA">
              <w:rPr>
                <w:color w:val="0000FF"/>
                <w:szCs w:val="22"/>
                <w:u w:val="single"/>
              </w:rPr>
              <w:t>Data Update Events</w:t>
            </w:r>
            <w:r w:rsidRPr="003A2485">
              <w:rPr>
                <w:color w:val="0000FF"/>
                <w:szCs w:val="22"/>
                <w:u w:val="single"/>
              </w:rPr>
              <w:fldChar w:fldCharType="end"/>
            </w:r>
            <w:r w:rsidRPr="003A2485">
              <w:rPr>
                <w:szCs w:val="22"/>
              </w:rPr>
              <w:t>.</w:t>
            </w:r>
            <w:r>
              <w:rPr>
                <w:szCs w:val="22"/>
              </w:rPr>
              <w:t>”</w:t>
            </w:r>
          </w:p>
          <w:p w14:paraId="671E08AD" w14:textId="77777777" w:rsidR="00DD55C3" w:rsidRPr="008F118E" w:rsidRDefault="002105E5" w:rsidP="00DD55C3">
            <w:pPr>
              <w:pStyle w:val="TableListBullet"/>
              <w:rPr>
                <w:szCs w:val="22"/>
              </w:rPr>
            </w:pPr>
            <w:r w:rsidRPr="008F118E">
              <w:rPr>
                <w:szCs w:val="22"/>
              </w:rPr>
              <w:t xml:space="preserve">Renamed/Updated Section </w:t>
            </w:r>
            <w:r w:rsidRPr="008F118E">
              <w:rPr>
                <w:color w:val="0000FF"/>
                <w:szCs w:val="22"/>
                <w:u w:val="single"/>
              </w:rPr>
              <w:fldChar w:fldCharType="begin"/>
            </w:r>
            <w:r w:rsidRPr="008F118E">
              <w:rPr>
                <w:color w:val="0000FF"/>
                <w:szCs w:val="22"/>
                <w:u w:val="single"/>
              </w:rPr>
              <w:instrText xml:space="preserve"> REF _Ref7010963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5.3</w:t>
            </w:r>
            <w:r w:rsidRPr="008F118E">
              <w:rPr>
                <w:color w:val="0000FF"/>
                <w:szCs w:val="22"/>
                <w:u w:val="single"/>
              </w:rPr>
              <w:fldChar w:fldCharType="end"/>
            </w:r>
            <w:r w:rsidRPr="008F118E">
              <w:rPr>
                <w:szCs w:val="22"/>
              </w:rPr>
              <w:t>, “</w:t>
            </w:r>
            <w:r w:rsidR="00DD55C3" w:rsidRPr="00DD55C3">
              <w:rPr>
                <w:color w:val="0000FF"/>
                <w:szCs w:val="22"/>
                <w:u w:val="single"/>
              </w:rPr>
              <w:fldChar w:fldCharType="begin"/>
            </w:r>
            <w:r w:rsidR="00DD55C3" w:rsidRPr="00DD55C3">
              <w:rPr>
                <w:color w:val="0000FF"/>
                <w:szCs w:val="22"/>
                <w:u w:val="single"/>
              </w:rPr>
              <w:instrText xml:space="preserve"> REF _Ref155791202 \h </w:instrText>
            </w:r>
            <w:r w:rsidR="00DD55C3">
              <w:rPr>
                <w:color w:val="0000FF"/>
                <w:szCs w:val="22"/>
                <w:u w:val="single"/>
              </w:rPr>
              <w:instrText xml:space="preserve"> \* MERGEFORMAT </w:instrText>
            </w:r>
            <w:r w:rsidR="00DD55C3" w:rsidRPr="00DD55C3">
              <w:rPr>
                <w:color w:val="0000FF"/>
                <w:szCs w:val="22"/>
                <w:u w:val="single"/>
              </w:rPr>
            </w:r>
            <w:r w:rsidR="00DD55C3" w:rsidRPr="00DD55C3">
              <w:rPr>
                <w:color w:val="0000FF"/>
                <w:szCs w:val="22"/>
                <w:u w:val="single"/>
              </w:rPr>
              <w:fldChar w:fldCharType="separate"/>
            </w:r>
            <w:r w:rsidR="00097FAA" w:rsidRPr="00097FAA">
              <w:rPr>
                <w:color w:val="0000FF"/>
                <w:u w:val="single"/>
              </w:rPr>
              <w:t>Generating SDA Results</w:t>
            </w:r>
            <w:r w:rsidR="00DD55C3" w:rsidRPr="00DD55C3">
              <w:rPr>
                <w:color w:val="0000FF"/>
                <w:szCs w:val="22"/>
                <w:u w:val="single"/>
              </w:rPr>
              <w:fldChar w:fldCharType="end"/>
            </w:r>
            <w:r w:rsidR="00DD55C3">
              <w:rPr>
                <w:szCs w:val="22"/>
              </w:rPr>
              <w:t>.”</w:t>
            </w:r>
          </w:p>
          <w:p w14:paraId="063FC552" w14:textId="77777777" w:rsidR="00DD55C3" w:rsidRDefault="00DD55C3" w:rsidP="002105E5">
            <w:pPr>
              <w:pStyle w:val="TableListBullet"/>
              <w:rPr>
                <w:szCs w:val="22"/>
              </w:rPr>
            </w:pPr>
            <w:r>
              <w:rPr>
                <w:szCs w:val="22"/>
              </w:rPr>
              <w:t xml:space="preserve">Updated </w:t>
            </w:r>
            <w:r w:rsidRPr="00DD55C3">
              <w:rPr>
                <w:color w:val="0000FF"/>
                <w:szCs w:val="22"/>
                <w:u w:val="single"/>
              </w:rPr>
              <w:fldChar w:fldCharType="begin"/>
            </w:r>
            <w:r w:rsidRPr="00DD55C3">
              <w:rPr>
                <w:color w:val="0000FF"/>
                <w:szCs w:val="22"/>
                <w:u w:val="single"/>
              </w:rPr>
              <w:instrText xml:space="preserve"> REF _Ref155860361 \h </w:instrText>
            </w:r>
            <w:r>
              <w:rPr>
                <w:color w:val="0000FF"/>
                <w:szCs w:val="22"/>
                <w:u w:val="single"/>
              </w:rPr>
              <w:instrText xml:space="preserve"> \* MERGEFORMAT </w:instrText>
            </w:r>
            <w:r w:rsidRPr="00DD55C3">
              <w:rPr>
                <w:color w:val="0000FF"/>
                <w:szCs w:val="22"/>
                <w:u w:val="single"/>
              </w:rPr>
            </w:r>
            <w:r w:rsidRPr="00DD55C3">
              <w:rPr>
                <w:color w:val="0000FF"/>
                <w:szCs w:val="22"/>
                <w:u w:val="single"/>
              </w:rPr>
              <w:fldChar w:fldCharType="separate"/>
            </w:r>
            <w:r w:rsidR="00097FAA" w:rsidRPr="00097FAA">
              <w:rPr>
                <w:color w:val="0000FF"/>
                <w:u w:val="single"/>
              </w:rPr>
              <w:t>VPRHS Utilities</w:t>
            </w:r>
            <w:r w:rsidRPr="00DD55C3">
              <w:rPr>
                <w:color w:val="0000FF"/>
                <w:szCs w:val="22"/>
                <w:u w:val="single"/>
              </w:rPr>
              <w:fldChar w:fldCharType="end"/>
            </w:r>
            <w:r>
              <w:rPr>
                <w:szCs w:val="22"/>
              </w:rPr>
              <w:t>.</w:t>
            </w:r>
          </w:p>
          <w:p w14:paraId="5781808D" w14:textId="77777777" w:rsidR="002105E5" w:rsidRPr="003A2485" w:rsidRDefault="002105E5" w:rsidP="002105E5">
            <w:pPr>
              <w:pStyle w:val="TableListBullet"/>
              <w:rPr>
                <w:szCs w:val="22"/>
              </w:rPr>
            </w:pPr>
            <w:r w:rsidRPr="008F118E">
              <w:rPr>
                <w:szCs w:val="22"/>
              </w:rPr>
              <w:t xml:space="preserve">Renumbered/Updated Section </w:t>
            </w:r>
            <w:r w:rsidRPr="003A2485">
              <w:rPr>
                <w:color w:val="0000FF"/>
                <w:szCs w:val="22"/>
                <w:u w:val="single"/>
              </w:rPr>
              <w:fldChar w:fldCharType="begin"/>
            </w:r>
            <w:r w:rsidRPr="003A2485">
              <w:rPr>
                <w:color w:val="0000FF"/>
                <w:szCs w:val="22"/>
                <w:u w:val="single"/>
              </w:rPr>
              <w:instrText xml:space="preserve"> REF ON_VPRHS \w \h </w:instrText>
            </w:r>
            <w:r>
              <w:rPr>
                <w:color w:val="0000FF"/>
                <w:szCs w:val="22"/>
                <w:u w:val="single"/>
              </w:rPr>
              <w:instrText xml:space="preserve"> \* MERGEFORMAT </w:instrText>
            </w:r>
            <w:r w:rsidRPr="003A2485">
              <w:rPr>
                <w:color w:val="0000FF"/>
                <w:szCs w:val="22"/>
                <w:u w:val="single"/>
              </w:rPr>
            </w:r>
            <w:r w:rsidRPr="003A2485">
              <w:rPr>
                <w:color w:val="0000FF"/>
                <w:szCs w:val="22"/>
                <w:u w:val="single"/>
              </w:rPr>
              <w:fldChar w:fldCharType="separate"/>
            </w:r>
            <w:r w:rsidR="00097FAA">
              <w:rPr>
                <w:color w:val="0000FF"/>
                <w:szCs w:val="22"/>
                <w:u w:val="single"/>
              </w:rPr>
              <w:t>5.4.1</w:t>
            </w:r>
            <w:r w:rsidRPr="003A2485">
              <w:rPr>
                <w:color w:val="0000FF"/>
                <w:szCs w:val="22"/>
                <w:u w:val="single"/>
              </w:rPr>
              <w:fldChar w:fldCharType="end"/>
            </w:r>
            <w:r w:rsidRPr="008F118E">
              <w:rPr>
                <w:szCs w:val="22"/>
              </w:rPr>
              <w:t xml:space="preserve">, </w:t>
            </w:r>
            <w:r w:rsidRPr="003A2485">
              <w:rPr>
                <w:color w:val="000000" w:themeColor="text1"/>
                <w:szCs w:val="22"/>
              </w:rPr>
              <w:t>“</w:t>
            </w:r>
            <w:r w:rsidRPr="003A2485">
              <w:rPr>
                <w:color w:val="0000FF"/>
                <w:szCs w:val="22"/>
                <w:u w:val="single"/>
              </w:rPr>
              <w:fldChar w:fldCharType="begin"/>
            </w:r>
            <w:r w:rsidRPr="003A2485">
              <w:rPr>
                <w:color w:val="0000FF"/>
                <w:szCs w:val="22"/>
                <w:u w:val="single"/>
              </w:rPr>
              <w:instrText xml:space="preserve"> REF ON_VPRHS \h </w:instrText>
            </w:r>
            <w:r>
              <w:rPr>
                <w:color w:val="0000FF"/>
                <w:szCs w:val="22"/>
                <w:u w:val="single"/>
              </w:rPr>
              <w:instrText xml:space="preserve"> \* MERGEFORMAT </w:instrText>
            </w:r>
            <w:r w:rsidRPr="003A2485">
              <w:rPr>
                <w:color w:val="0000FF"/>
                <w:szCs w:val="22"/>
                <w:u w:val="single"/>
              </w:rPr>
            </w:r>
            <w:r w:rsidRPr="003A2485">
              <w:rPr>
                <w:color w:val="0000FF"/>
                <w:szCs w:val="22"/>
                <w:u w:val="single"/>
              </w:rPr>
              <w:fldChar w:fldCharType="separate"/>
            </w:r>
            <w:r w:rsidR="00097FAA" w:rsidRPr="00097FAA">
              <w:rPr>
                <w:color w:val="0000FF"/>
                <w:szCs w:val="22"/>
                <w:u w:val="single"/>
              </w:rPr>
              <w:t>$$ON^VPRHS: System Monitoring On/Off</w:t>
            </w:r>
            <w:r w:rsidRPr="003A2485">
              <w:rPr>
                <w:color w:val="0000FF"/>
                <w:szCs w:val="22"/>
                <w:u w:val="single"/>
              </w:rPr>
              <w:fldChar w:fldCharType="end"/>
            </w:r>
            <w:r w:rsidRPr="003A2485">
              <w:rPr>
                <w:szCs w:val="22"/>
              </w:rPr>
              <w:t>.”</w:t>
            </w:r>
          </w:p>
        </w:tc>
        <w:tc>
          <w:tcPr>
            <w:tcW w:w="1206" w:type="pct"/>
          </w:tcPr>
          <w:p w14:paraId="1E2D900B"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1893E7C4" w14:textId="77777777" w:rsidTr="002028A2">
        <w:tc>
          <w:tcPr>
            <w:tcW w:w="720" w:type="pct"/>
          </w:tcPr>
          <w:p w14:paraId="5958CDD2" w14:textId="77777777" w:rsidR="002105E5" w:rsidRPr="008F118E" w:rsidRDefault="002105E5" w:rsidP="002105E5">
            <w:pPr>
              <w:pStyle w:val="TableText"/>
              <w:rPr>
                <w:rFonts w:cs="Arial"/>
                <w:szCs w:val="22"/>
              </w:rPr>
            </w:pPr>
            <w:r w:rsidRPr="008F118E">
              <w:rPr>
                <w:rFonts w:cs="Arial"/>
                <w:szCs w:val="22"/>
              </w:rPr>
              <w:t>04/24/2019</w:t>
            </w:r>
          </w:p>
        </w:tc>
        <w:tc>
          <w:tcPr>
            <w:tcW w:w="626" w:type="pct"/>
          </w:tcPr>
          <w:p w14:paraId="3EDCDBB0" w14:textId="77777777" w:rsidR="002105E5" w:rsidRPr="008F118E" w:rsidRDefault="002105E5" w:rsidP="002105E5">
            <w:pPr>
              <w:pStyle w:val="TableText"/>
              <w:rPr>
                <w:rFonts w:cs="Arial"/>
                <w:szCs w:val="22"/>
              </w:rPr>
            </w:pPr>
            <w:r w:rsidRPr="008F118E">
              <w:rPr>
                <w:rFonts w:cs="Arial"/>
                <w:szCs w:val="22"/>
              </w:rPr>
              <w:t>1.1</w:t>
            </w:r>
          </w:p>
        </w:tc>
        <w:tc>
          <w:tcPr>
            <w:tcW w:w="2448" w:type="pct"/>
          </w:tcPr>
          <w:p w14:paraId="39E4C614" w14:textId="77777777" w:rsidR="002105E5" w:rsidRPr="008F118E" w:rsidRDefault="002105E5" w:rsidP="002105E5">
            <w:pPr>
              <w:pStyle w:val="TableText"/>
              <w:rPr>
                <w:rFonts w:cs="Arial"/>
                <w:szCs w:val="22"/>
              </w:rPr>
            </w:pPr>
            <w:r w:rsidRPr="008F118E">
              <w:rPr>
                <w:rFonts w:cs="Arial"/>
                <w:szCs w:val="22"/>
              </w:rPr>
              <w:t>Updates for Patch VPR*1.0*8 and VPR*1.0*14:</w:t>
            </w:r>
          </w:p>
          <w:p w14:paraId="188FD0A0" w14:textId="77777777" w:rsidR="002105E5" w:rsidRPr="008F118E" w:rsidRDefault="002105E5" w:rsidP="002105E5">
            <w:pPr>
              <w:pStyle w:val="TableListBullet"/>
              <w:rPr>
                <w:szCs w:val="22"/>
              </w:rPr>
            </w:pPr>
            <w:r w:rsidRPr="008F118E">
              <w:rPr>
                <w:szCs w:val="22"/>
              </w:rPr>
              <w:t>Updated stakeholders in the “</w:t>
            </w:r>
            <w:hyperlink w:anchor="intended_audience" w:history="1">
              <w:r w:rsidRPr="008F118E">
                <w:rPr>
                  <w:rStyle w:val="Hyperlink"/>
                  <w:rFonts w:cs="Arial"/>
                  <w:szCs w:val="22"/>
                </w:rPr>
                <w:t>Intended Audience</w:t>
              </w:r>
            </w:hyperlink>
            <w:r w:rsidRPr="008F118E">
              <w:rPr>
                <w:szCs w:val="22"/>
              </w:rPr>
              <w:t>” section.</w:t>
            </w:r>
          </w:p>
          <w:p w14:paraId="6043380E" w14:textId="77777777" w:rsidR="002105E5" w:rsidRPr="008F118E" w:rsidRDefault="002105E5" w:rsidP="002105E5">
            <w:pPr>
              <w:pStyle w:val="TableListBullet"/>
              <w:rPr>
                <w:szCs w:val="22"/>
              </w:rPr>
            </w:pPr>
            <w:r w:rsidRPr="008F118E">
              <w:rPr>
                <w:szCs w:val="22"/>
              </w:rPr>
              <w:t xml:space="preserve">Added Section </w:t>
            </w:r>
            <w:r w:rsidRPr="008F118E">
              <w:rPr>
                <w:color w:val="0000FF"/>
                <w:szCs w:val="22"/>
                <w:u w:val="single"/>
              </w:rPr>
              <w:fldChar w:fldCharType="begin"/>
            </w:r>
            <w:r w:rsidRPr="008F118E">
              <w:rPr>
                <w:color w:val="0000FF"/>
                <w:szCs w:val="22"/>
                <w:u w:val="single"/>
              </w:rPr>
              <w:instrText xml:space="preserve"> REF _Ref7009364 \n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1.1</w:t>
            </w:r>
            <w:r w:rsidRPr="008F118E">
              <w:rPr>
                <w:color w:val="0000FF"/>
                <w:szCs w:val="22"/>
                <w:u w:val="single"/>
              </w:rPr>
              <w:fldChar w:fldCharType="end"/>
            </w:r>
            <w:r w:rsidRPr="008F118E">
              <w:rPr>
                <w:szCs w:val="22"/>
              </w:rPr>
              <w:t>, “</w:t>
            </w:r>
            <w:r w:rsidRPr="008F118E">
              <w:rPr>
                <w:color w:val="0000FF"/>
                <w:szCs w:val="22"/>
                <w:u w:val="single"/>
              </w:rPr>
              <w:fldChar w:fldCharType="begin"/>
            </w:r>
            <w:r w:rsidRPr="008F118E">
              <w:rPr>
                <w:color w:val="0000FF"/>
                <w:szCs w:val="22"/>
                <w:u w:val="single"/>
              </w:rPr>
              <w:instrText xml:space="preserve"> REF _Ref7009372 \h  \* MERGEFORMAT </w:instrText>
            </w:r>
            <w:r w:rsidRPr="008F118E">
              <w:rPr>
                <w:color w:val="0000FF"/>
                <w:szCs w:val="22"/>
                <w:u w:val="single"/>
              </w:rPr>
            </w:r>
            <w:r w:rsidRPr="008F118E">
              <w:rPr>
                <w:color w:val="0000FF"/>
                <w:szCs w:val="22"/>
                <w:u w:val="single"/>
              </w:rPr>
              <w:fldChar w:fldCharType="separate"/>
            </w:r>
            <w:r w:rsidR="00097FAA" w:rsidRPr="00097FAA">
              <w:rPr>
                <w:color w:val="0000FF"/>
                <w:szCs w:val="22"/>
                <w:u w:val="single"/>
              </w:rPr>
              <w:t>Purpose</w:t>
            </w:r>
            <w:r w:rsidRPr="008F118E">
              <w:rPr>
                <w:color w:val="0000FF"/>
                <w:szCs w:val="22"/>
                <w:u w:val="single"/>
              </w:rPr>
              <w:fldChar w:fldCharType="end"/>
            </w:r>
            <w:r w:rsidRPr="008F118E">
              <w:rPr>
                <w:szCs w:val="22"/>
              </w:rPr>
              <w:t>.”</w:t>
            </w:r>
          </w:p>
          <w:p w14:paraId="0DCA5831" w14:textId="77777777" w:rsidR="002105E5" w:rsidRPr="008F118E" w:rsidRDefault="002105E5" w:rsidP="002105E5">
            <w:pPr>
              <w:pStyle w:val="TableListBullet"/>
              <w:rPr>
                <w:szCs w:val="22"/>
              </w:rPr>
            </w:pPr>
            <w:r w:rsidRPr="008F118E">
              <w:rPr>
                <w:szCs w:val="22"/>
              </w:rPr>
              <w:t xml:space="preserve">Updated Section </w:t>
            </w:r>
            <w:r w:rsidRPr="008F118E">
              <w:rPr>
                <w:color w:val="0000FF"/>
                <w:szCs w:val="22"/>
                <w:u w:val="single"/>
              </w:rPr>
              <w:fldChar w:fldCharType="begin"/>
            </w:r>
            <w:r w:rsidRPr="008F118E">
              <w:rPr>
                <w:color w:val="0000FF"/>
                <w:szCs w:val="22"/>
                <w:u w:val="single"/>
              </w:rPr>
              <w:instrText xml:space="preserve"> REF _Ref7009399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1.2</w:t>
            </w:r>
            <w:r w:rsidRPr="008F118E">
              <w:rPr>
                <w:color w:val="0000FF"/>
                <w:szCs w:val="22"/>
                <w:u w:val="single"/>
              </w:rPr>
              <w:fldChar w:fldCharType="end"/>
            </w:r>
            <w:r w:rsidRPr="008F118E">
              <w:rPr>
                <w:szCs w:val="22"/>
              </w:rPr>
              <w:t>.</w:t>
            </w:r>
          </w:p>
          <w:p w14:paraId="26A600E1" w14:textId="77777777" w:rsidR="002105E5" w:rsidRPr="008F118E" w:rsidRDefault="002105E5" w:rsidP="002105E5">
            <w:pPr>
              <w:pStyle w:val="TableListBullet"/>
              <w:rPr>
                <w:szCs w:val="22"/>
              </w:rPr>
            </w:pPr>
            <w:r w:rsidRPr="008F118E">
              <w:rPr>
                <w:szCs w:val="22"/>
              </w:rPr>
              <w:t xml:space="preserve">Moved Section </w:t>
            </w:r>
            <w:r w:rsidRPr="008F118E">
              <w:rPr>
                <w:szCs w:val="22"/>
              </w:rPr>
              <w:fldChar w:fldCharType="begin"/>
            </w:r>
            <w:r w:rsidRPr="008F118E">
              <w:rPr>
                <w:szCs w:val="22"/>
              </w:rPr>
              <w:instrText xml:space="preserve"> REF _Ref7009573 \w \h  \* MERGEFORMAT </w:instrText>
            </w:r>
            <w:r w:rsidRPr="008F118E">
              <w:rPr>
                <w:szCs w:val="22"/>
              </w:rPr>
            </w:r>
            <w:r w:rsidRPr="008F118E">
              <w:rPr>
                <w:szCs w:val="22"/>
              </w:rPr>
              <w:fldChar w:fldCharType="separate"/>
            </w:r>
            <w:r w:rsidR="00097FAA" w:rsidRPr="00097FAA">
              <w:rPr>
                <w:color w:val="0000FF"/>
                <w:szCs w:val="22"/>
                <w:u w:val="single"/>
              </w:rPr>
              <w:t>1.5</w:t>
            </w:r>
            <w:r w:rsidRPr="008F118E">
              <w:rPr>
                <w:szCs w:val="22"/>
              </w:rPr>
              <w:fldChar w:fldCharType="end"/>
            </w:r>
            <w:r w:rsidRPr="008F118E">
              <w:rPr>
                <w:szCs w:val="22"/>
              </w:rPr>
              <w:t>, “</w:t>
            </w:r>
            <w:r w:rsidRPr="008F118E">
              <w:rPr>
                <w:color w:val="0000FF"/>
                <w:szCs w:val="22"/>
                <w:u w:val="single"/>
              </w:rPr>
              <w:fldChar w:fldCharType="begin"/>
            </w:r>
            <w:r w:rsidRPr="008F118E">
              <w:rPr>
                <w:color w:val="0000FF"/>
                <w:szCs w:val="22"/>
                <w:u w:val="single"/>
              </w:rPr>
              <w:instrText xml:space="preserve"> REF _Ref7009616 \h  \* MERGEFORMAT </w:instrText>
            </w:r>
            <w:r w:rsidRPr="008F118E">
              <w:rPr>
                <w:color w:val="0000FF"/>
                <w:szCs w:val="22"/>
                <w:u w:val="single"/>
              </w:rPr>
            </w:r>
            <w:r w:rsidRPr="008F118E">
              <w:rPr>
                <w:color w:val="0000FF"/>
                <w:szCs w:val="22"/>
                <w:u w:val="single"/>
              </w:rPr>
              <w:fldChar w:fldCharType="separate"/>
            </w:r>
            <w:r w:rsidR="00097FAA" w:rsidRPr="00097FAA">
              <w:rPr>
                <w:color w:val="0000FF"/>
                <w:szCs w:val="22"/>
                <w:u w:val="single"/>
              </w:rPr>
              <w:t>Formatted Data</w:t>
            </w:r>
            <w:r w:rsidRPr="008F118E">
              <w:rPr>
                <w:color w:val="0000FF"/>
                <w:szCs w:val="22"/>
                <w:u w:val="single"/>
              </w:rPr>
              <w:fldChar w:fldCharType="end"/>
            </w:r>
            <w:r w:rsidRPr="008F118E">
              <w:rPr>
                <w:szCs w:val="22"/>
              </w:rPr>
              <w:t xml:space="preserve">,” to follow Section </w:t>
            </w:r>
            <w:r w:rsidRPr="008F118E">
              <w:rPr>
                <w:color w:val="0000FF"/>
                <w:szCs w:val="22"/>
                <w:u w:val="single"/>
              </w:rPr>
              <w:fldChar w:fldCharType="begin"/>
            </w:r>
            <w:r w:rsidRPr="008F118E">
              <w:rPr>
                <w:color w:val="0000FF"/>
                <w:szCs w:val="22"/>
                <w:u w:val="single"/>
              </w:rPr>
              <w:instrText xml:space="preserve"> REF _Ref7009591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1.4</w:t>
            </w:r>
            <w:r w:rsidRPr="008F118E">
              <w:rPr>
                <w:color w:val="0000FF"/>
                <w:szCs w:val="22"/>
                <w:u w:val="single"/>
              </w:rPr>
              <w:fldChar w:fldCharType="end"/>
            </w:r>
            <w:r w:rsidRPr="008F118E">
              <w:rPr>
                <w:szCs w:val="22"/>
              </w:rPr>
              <w:t>.</w:t>
            </w:r>
          </w:p>
          <w:p w14:paraId="497C909A" w14:textId="77777777" w:rsidR="002105E5" w:rsidRPr="008F118E" w:rsidRDefault="002105E5" w:rsidP="002105E5">
            <w:pPr>
              <w:pStyle w:val="TableListBullet"/>
              <w:rPr>
                <w:szCs w:val="22"/>
              </w:rPr>
            </w:pPr>
            <w:r w:rsidRPr="008F118E">
              <w:rPr>
                <w:szCs w:val="22"/>
              </w:rPr>
              <w:t xml:space="preserve">Added explanatory text to Section </w:t>
            </w:r>
            <w:r w:rsidRPr="008F118E">
              <w:rPr>
                <w:color w:val="0000FF"/>
                <w:szCs w:val="22"/>
                <w:u w:val="single"/>
              </w:rPr>
              <w:fldChar w:fldCharType="begin"/>
            </w:r>
            <w:r w:rsidRPr="008F118E">
              <w:rPr>
                <w:color w:val="0000FF"/>
                <w:szCs w:val="22"/>
                <w:u w:val="single"/>
              </w:rPr>
              <w:instrText xml:space="preserve"> REF _Ref7009667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2</w:t>
            </w:r>
            <w:r w:rsidRPr="008F118E">
              <w:rPr>
                <w:color w:val="0000FF"/>
                <w:szCs w:val="22"/>
                <w:u w:val="single"/>
              </w:rPr>
              <w:fldChar w:fldCharType="end"/>
            </w:r>
            <w:r w:rsidRPr="008F118E">
              <w:rPr>
                <w:szCs w:val="22"/>
              </w:rPr>
              <w:t>.</w:t>
            </w:r>
          </w:p>
          <w:p w14:paraId="4AC44E1E" w14:textId="77777777" w:rsidR="002105E5" w:rsidRPr="008F118E" w:rsidRDefault="002105E5" w:rsidP="002105E5">
            <w:pPr>
              <w:pStyle w:val="TableListBullet"/>
              <w:rPr>
                <w:szCs w:val="22"/>
              </w:rPr>
            </w:pPr>
            <w:r w:rsidRPr="008F118E">
              <w:rPr>
                <w:szCs w:val="22"/>
              </w:rPr>
              <w:t xml:space="preserve">Updated Sections </w:t>
            </w:r>
            <w:r w:rsidRPr="008F118E">
              <w:rPr>
                <w:color w:val="0000FF"/>
                <w:szCs w:val="22"/>
                <w:u w:val="single"/>
              </w:rPr>
              <w:fldChar w:fldCharType="begin"/>
            </w:r>
            <w:r w:rsidRPr="008F118E">
              <w:rPr>
                <w:color w:val="0000FF"/>
                <w:szCs w:val="22"/>
                <w:u w:val="single"/>
              </w:rPr>
              <w:instrText xml:space="preserve"> REF _Ref525630872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2.1</w:t>
            </w:r>
            <w:r w:rsidRPr="008F118E">
              <w:rPr>
                <w:color w:val="0000FF"/>
                <w:szCs w:val="22"/>
                <w:u w:val="single"/>
              </w:rPr>
              <w:fldChar w:fldCharType="end"/>
            </w:r>
            <w:r w:rsidRPr="008F118E">
              <w:rPr>
                <w:szCs w:val="22"/>
              </w:rPr>
              <w:t xml:space="preserve"> and </w:t>
            </w:r>
            <w:r w:rsidRPr="008F118E">
              <w:rPr>
                <w:color w:val="0000FF"/>
                <w:szCs w:val="22"/>
                <w:u w:val="single"/>
              </w:rPr>
              <w:fldChar w:fldCharType="begin"/>
            </w:r>
            <w:r w:rsidRPr="008F118E">
              <w:rPr>
                <w:color w:val="0000FF"/>
                <w:szCs w:val="22"/>
                <w:u w:val="single"/>
              </w:rPr>
              <w:instrText xml:space="preserve"> REF _Ref525630884 \w \h  \* MERGEFORMAT </w:instrText>
            </w:r>
            <w:r w:rsidRPr="008F118E">
              <w:rPr>
                <w:color w:val="0000FF"/>
                <w:szCs w:val="22"/>
                <w:u w:val="single"/>
              </w:rPr>
            </w:r>
            <w:r w:rsidRPr="008F118E">
              <w:rPr>
                <w:color w:val="0000FF"/>
                <w:szCs w:val="22"/>
                <w:u w:val="single"/>
              </w:rPr>
              <w:fldChar w:fldCharType="separate"/>
            </w:r>
            <w:r w:rsidR="00097FAA">
              <w:rPr>
                <w:color w:val="0000FF"/>
                <w:szCs w:val="22"/>
                <w:u w:val="single"/>
              </w:rPr>
              <w:t>2.2</w:t>
            </w:r>
            <w:r w:rsidRPr="008F118E">
              <w:rPr>
                <w:color w:val="0000FF"/>
                <w:szCs w:val="22"/>
                <w:u w:val="single"/>
              </w:rPr>
              <w:fldChar w:fldCharType="end"/>
            </w:r>
            <w:r w:rsidRPr="008F118E">
              <w:rPr>
                <w:szCs w:val="22"/>
              </w:rPr>
              <w:t>.</w:t>
            </w:r>
          </w:p>
          <w:p w14:paraId="67F5BD7F" w14:textId="77777777" w:rsidR="002105E5" w:rsidRPr="008F118E" w:rsidRDefault="002105E5" w:rsidP="002105E5">
            <w:pPr>
              <w:pStyle w:val="TableListBullet"/>
              <w:rPr>
                <w:szCs w:val="22"/>
              </w:rPr>
            </w:pPr>
            <w:r w:rsidRPr="008F118E">
              <w:rPr>
                <w:szCs w:val="22"/>
              </w:rPr>
              <w:t>Added the following “placeholder” sections for future content:</w:t>
            </w:r>
          </w:p>
          <w:p w14:paraId="5973A0DB" w14:textId="77777777" w:rsidR="002105E5" w:rsidRPr="008F118E" w:rsidRDefault="002105E5" w:rsidP="002105E5">
            <w:pPr>
              <w:pStyle w:val="TableListBullet2"/>
            </w:pPr>
            <w:r w:rsidRPr="008F118E">
              <w:t xml:space="preserve">Section 5, “HealthShare Interface.” </w:t>
            </w:r>
          </w:p>
          <w:p w14:paraId="43EEC4BB" w14:textId="77777777" w:rsidR="002105E5" w:rsidRPr="008F118E" w:rsidRDefault="002105E5" w:rsidP="002105E5">
            <w:pPr>
              <w:pStyle w:val="TableListBullet2"/>
            </w:pPr>
            <w:r w:rsidRPr="008F118E">
              <w:t>Section 5.1, “Entity (#1.5) File VPR Entries.”</w:t>
            </w:r>
          </w:p>
          <w:p w14:paraId="39FE053D" w14:textId="77777777" w:rsidR="002105E5" w:rsidRPr="008F118E" w:rsidRDefault="002105E5" w:rsidP="002105E5">
            <w:pPr>
              <w:pStyle w:val="TableListBullet2"/>
            </w:pPr>
            <w:r w:rsidRPr="008F118E">
              <w:t>Section 5.2, “File 560 and AVPR and ANEW Indices.”</w:t>
            </w:r>
          </w:p>
          <w:p w14:paraId="611BBDB0" w14:textId="77777777" w:rsidR="002105E5" w:rsidRPr="008F118E" w:rsidRDefault="002105E5" w:rsidP="002105E5">
            <w:pPr>
              <w:pStyle w:val="TableListBullet2"/>
            </w:pPr>
            <w:r w:rsidRPr="008F118E">
              <w:t>Section 5.3, “Protocol Events.”</w:t>
            </w:r>
          </w:p>
          <w:p w14:paraId="0049028D" w14:textId="77777777" w:rsidR="002105E5" w:rsidRPr="008F118E" w:rsidRDefault="002105E5" w:rsidP="002105E5">
            <w:pPr>
              <w:pStyle w:val="TableListBullet2"/>
            </w:pPr>
            <w:r w:rsidRPr="008F118E">
              <w:t>Section 5.4, “Generating Online Documentation.”</w:t>
            </w:r>
          </w:p>
        </w:tc>
        <w:tc>
          <w:tcPr>
            <w:tcW w:w="1206" w:type="pct"/>
          </w:tcPr>
          <w:p w14:paraId="0BF38722"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43F41328" w14:textId="77777777" w:rsidTr="002028A2">
        <w:tc>
          <w:tcPr>
            <w:tcW w:w="720" w:type="pct"/>
          </w:tcPr>
          <w:p w14:paraId="7D2F05D5" w14:textId="77777777" w:rsidR="002105E5" w:rsidRPr="008F118E" w:rsidRDefault="002105E5" w:rsidP="002105E5">
            <w:pPr>
              <w:pStyle w:val="TableText"/>
              <w:rPr>
                <w:rFonts w:cs="Arial"/>
                <w:szCs w:val="22"/>
              </w:rPr>
            </w:pPr>
            <w:r w:rsidRPr="008F118E">
              <w:rPr>
                <w:rFonts w:cs="Arial"/>
                <w:szCs w:val="22"/>
              </w:rPr>
              <w:t>09/25/2018</w:t>
            </w:r>
          </w:p>
        </w:tc>
        <w:tc>
          <w:tcPr>
            <w:tcW w:w="626" w:type="pct"/>
          </w:tcPr>
          <w:p w14:paraId="0FFFC3D1" w14:textId="77777777" w:rsidR="002105E5" w:rsidRPr="008F118E" w:rsidRDefault="002105E5" w:rsidP="002105E5">
            <w:pPr>
              <w:pStyle w:val="TableText"/>
              <w:rPr>
                <w:rFonts w:cs="Arial"/>
                <w:szCs w:val="22"/>
              </w:rPr>
            </w:pPr>
            <w:r w:rsidRPr="008F118E">
              <w:rPr>
                <w:rFonts w:cs="Arial"/>
                <w:szCs w:val="22"/>
              </w:rPr>
              <w:t>1.0</w:t>
            </w:r>
          </w:p>
        </w:tc>
        <w:tc>
          <w:tcPr>
            <w:tcW w:w="2448" w:type="pct"/>
          </w:tcPr>
          <w:p w14:paraId="6207D55B" w14:textId="77777777" w:rsidR="002105E5" w:rsidRPr="008F118E" w:rsidRDefault="002105E5" w:rsidP="002105E5">
            <w:pPr>
              <w:pStyle w:val="TableText"/>
              <w:rPr>
                <w:rFonts w:cs="Arial"/>
                <w:szCs w:val="22"/>
              </w:rPr>
            </w:pPr>
            <w:r w:rsidRPr="008F118E">
              <w:rPr>
                <w:rFonts w:cs="Arial"/>
                <w:szCs w:val="22"/>
              </w:rPr>
              <w:t>Updates for Patch VPR*1.0*8:</w:t>
            </w:r>
          </w:p>
          <w:p w14:paraId="6190F93F" w14:textId="77777777" w:rsidR="002105E5" w:rsidRPr="008F118E" w:rsidRDefault="002105E5" w:rsidP="002105E5">
            <w:pPr>
              <w:pStyle w:val="TableListBullet"/>
              <w:rPr>
                <w:szCs w:val="22"/>
              </w:rPr>
            </w:pPr>
            <w:r w:rsidRPr="008F118E">
              <w:rPr>
                <w:szCs w:val="22"/>
              </w:rPr>
              <w:t>Created a new, separate Developer’s Guide (this manual).</w:t>
            </w:r>
          </w:p>
          <w:p w14:paraId="11B6C307" w14:textId="77777777" w:rsidR="002105E5" w:rsidRPr="008F118E" w:rsidRDefault="002105E5" w:rsidP="002105E5">
            <w:pPr>
              <w:pStyle w:val="TableListBullet"/>
              <w:rPr>
                <w:szCs w:val="22"/>
              </w:rPr>
            </w:pPr>
            <w:r w:rsidRPr="008F118E">
              <w:rPr>
                <w:szCs w:val="22"/>
              </w:rPr>
              <w:t xml:space="preserve">Moved other content to a new, separate </w:t>
            </w:r>
            <w:r w:rsidRPr="008F118E">
              <w:rPr>
                <w:szCs w:val="22"/>
              </w:rPr>
              <w:lastRenderedPageBreak/>
              <w:t>Technical Manual.</w:t>
            </w:r>
          </w:p>
          <w:p w14:paraId="2B648E8E" w14:textId="77777777" w:rsidR="002105E5" w:rsidRPr="008F118E" w:rsidRDefault="002105E5" w:rsidP="002105E5">
            <w:pPr>
              <w:pStyle w:val="TableListBullet"/>
              <w:rPr>
                <w:szCs w:val="22"/>
              </w:rPr>
            </w:pPr>
            <w:r w:rsidRPr="008F118E">
              <w:rPr>
                <w:szCs w:val="22"/>
              </w:rPr>
              <w:t>Updated document to follow current documentation standards and style guidelines.</w:t>
            </w:r>
          </w:p>
        </w:tc>
        <w:tc>
          <w:tcPr>
            <w:tcW w:w="1206" w:type="pct"/>
          </w:tcPr>
          <w:p w14:paraId="4BBD9B1A" w14:textId="77777777" w:rsidR="002105E5" w:rsidRPr="008F118E" w:rsidRDefault="002105E5" w:rsidP="002105E5">
            <w:pPr>
              <w:pStyle w:val="TableText"/>
              <w:rPr>
                <w:rFonts w:cs="Arial"/>
                <w:szCs w:val="22"/>
              </w:rPr>
            </w:pPr>
            <w:r w:rsidRPr="008F118E">
              <w:rPr>
                <w:rFonts w:cs="Arial"/>
                <w:szCs w:val="22"/>
              </w:rPr>
              <w:lastRenderedPageBreak/>
              <w:t>VPR Development Team</w:t>
            </w:r>
          </w:p>
        </w:tc>
      </w:tr>
      <w:tr w:rsidR="002105E5" w:rsidRPr="008F118E" w14:paraId="2525189A" w14:textId="77777777" w:rsidTr="002028A2">
        <w:tc>
          <w:tcPr>
            <w:tcW w:w="720" w:type="pct"/>
          </w:tcPr>
          <w:p w14:paraId="058FAFCA" w14:textId="77777777" w:rsidR="002105E5" w:rsidRPr="008F118E" w:rsidRDefault="002105E5" w:rsidP="002105E5">
            <w:pPr>
              <w:pStyle w:val="TableText"/>
              <w:rPr>
                <w:rFonts w:cs="Arial"/>
                <w:szCs w:val="22"/>
              </w:rPr>
            </w:pPr>
            <w:r w:rsidRPr="008F118E">
              <w:rPr>
                <w:rFonts w:cs="Arial"/>
                <w:szCs w:val="22"/>
              </w:rPr>
              <w:t>08/21/2018</w:t>
            </w:r>
          </w:p>
        </w:tc>
        <w:tc>
          <w:tcPr>
            <w:tcW w:w="626" w:type="pct"/>
          </w:tcPr>
          <w:p w14:paraId="74578C15" w14:textId="77777777" w:rsidR="002105E5" w:rsidRPr="008F118E" w:rsidRDefault="002105E5" w:rsidP="002105E5">
            <w:pPr>
              <w:pStyle w:val="TableText"/>
              <w:rPr>
                <w:rFonts w:cs="Arial"/>
                <w:szCs w:val="22"/>
              </w:rPr>
            </w:pPr>
            <w:r w:rsidRPr="008F118E">
              <w:rPr>
                <w:rFonts w:cs="Arial"/>
                <w:szCs w:val="22"/>
              </w:rPr>
              <w:t>0.13</w:t>
            </w:r>
          </w:p>
        </w:tc>
        <w:tc>
          <w:tcPr>
            <w:tcW w:w="2448" w:type="pct"/>
          </w:tcPr>
          <w:p w14:paraId="5DA5E834" w14:textId="77777777" w:rsidR="002105E5" w:rsidRPr="008F118E" w:rsidRDefault="002105E5" w:rsidP="002105E5">
            <w:pPr>
              <w:pStyle w:val="TableText"/>
              <w:rPr>
                <w:rFonts w:cs="Arial"/>
                <w:szCs w:val="22"/>
              </w:rPr>
            </w:pPr>
            <w:r w:rsidRPr="008F118E">
              <w:rPr>
                <w:rFonts w:cs="Arial"/>
                <w:szCs w:val="22"/>
              </w:rPr>
              <w:t>Updates for Patch VPR*1.0*7:</w:t>
            </w:r>
          </w:p>
          <w:p w14:paraId="40CA065B" w14:textId="77777777" w:rsidR="002105E5" w:rsidRPr="008F118E" w:rsidRDefault="002105E5" w:rsidP="002105E5">
            <w:pPr>
              <w:pStyle w:val="TableText"/>
              <w:rPr>
                <w:rFonts w:cs="Arial"/>
                <w:szCs w:val="22"/>
              </w:rPr>
            </w:pPr>
            <w:r w:rsidRPr="008F118E">
              <w:rPr>
                <w:rFonts w:cs="Arial"/>
                <w:szCs w:val="22"/>
              </w:rPr>
              <w:t>Added new data elements to tables.</w:t>
            </w:r>
          </w:p>
          <w:p w14:paraId="2162A761" w14:textId="77777777" w:rsidR="002105E5" w:rsidRPr="008F118E" w:rsidRDefault="002105E5" w:rsidP="002105E5">
            <w:pPr>
              <w:pStyle w:val="TableText"/>
              <w:rPr>
                <w:rFonts w:cs="Arial"/>
                <w:szCs w:val="22"/>
              </w:rPr>
            </w:pPr>
            <w:r w:rsidRPr="008F118E">
              <w:rPr>
                <w:rFonts w:cs="Arial"/>
                <w:szCs w:val="22"/>
              </w:rPr>
              <w:t>Pages: 25, 31-32, 51-52, 60, 63-64, 67, 78-80.</w:t>
            </w:r>
          </w:p>
        </w:tc>
        <w:tc>
          <w:tcPr>
            <w:tcW w:w="1206" w:type="pct"/>
          </w:tcPr>
          <w:p w14:paraId="60BBF14E"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1258A06C" w14:textId="77777777" w:rsidTr="002028A2">
        <w:tc>
          <w:tcPr>
            <w:tcW w:w="720" w:type="pct"/>
          </w:tcPr>
          <w:p w14:paraId="1B2D8891" w14:textId="77777777" w:rsidR="002105E5" w:rsidRPr="008F118E" w:rsidRDefault="002105E5" w:rsidP="002105E5">
            <w:pPr>
              <w:pStyle w:val="TableText"/>
              <w:rPr>
                <w:rFonts w:cs="Arial"/>
                <w:szCs w:val="22"/>
              </w:rPr>
            </w:pPr>
            <w:r w:rsidRPr="008F118E">
              <w:rPr>
                <w:rFonts w:cs="Arial"/>
                <w:szCs w:val="22"/>
              </w:rPr>
              <w:t>08/03/2015</w:t>
            </w:r>
          </w:p>
        </w:tc>
        <w:tc>
          <w:tcPr>
            <w:tcW w:w="626" w:type="pct"/>
          </w:tcPr>
          <w:p w14:paraId="3CDCD421" w14:textId="77777777" w:rsidR="002105E5" w:rsidRPr="008F118E" w:rsidRDefault="002105E5" w:rsidP="002105E5">
            <w:pPr>
              <w:pStyle w:val="TableText"/>
              <w:rPr>
                <w:rFonts w:cs="Arial"/>
                <w:szCs w:val="22"/>
              </w:rPr>
            </w:pPr>
            <w:r w:rsidRPr="008F118E">
              <w:rPr>
                <w:rFonts w:cs="Arial"/>
                <w:szCs w:val="22"/>
              </w:rPr>
              <w:t>0.12</w:t>
            </w:r>
          </w:p>
        </w:tc>
        <w:tc>
          <w:tcPr>
            <w:tcW w:w="2448" w:type="pct"/>
          </w:tcPr>
          <w:p w14:paraId="7EC2CB54" w14:textId="77777777" w:rsidR="002105E5" w:rsidRPr="008F118E" w:rsidRDefault="002105E5" w:rsidP="002105E5">
            <w:pPr>
              <w:pStyle w:val="TableText"/>
              <w:rPr>
                <w:rFonts w:cs="Arial"/>
                <w:szCs w:val="22"/>
              </w:rPr>
            </w:pPr>
            <w:r w:rsidRPr="008F118E">
              <w:rPr>
                <w:rFonts w:cs="Arial"/>
                <w:szCs w:val="22"/>
              </w:rPr>
              <w:t xml:space="preserve">Updates for Patch VPR*1.0*5: </w:t>
            </w:r>
          </w:p>
          <w:p w14:paraId="11FF5173" w14:textId="77777777" w:rsidR="002105E5" w:rsidRPr="008F118E" w:rsidRDefault="002105E5" w:rsidP="002105E5">
            <w:pPr>
              <w:pStyle w:val="TableText"/>
              <w:rPr>
                <w:rFonts w:cs="Arial"/>
                <w:szCs w:val="22"/>
              </w:rPr>
            </w:pPr>
            <w:r w:rsidRPr="008F118E">
              <w:rPr>
                <w:rFonts w:cs="Arial"/>
                <w:szCs w:val="22"/>
              </w:rPr>
              <w:t>Moved ICRs to end, and data element lists from Routine section to new Appendix A &amp; B.</w:t>
            </w:r>
          </w:p>
          <w:p w14:paraId="0AE46D0A" w14:textId="77777777" w:rsidR="002105E5" w:rsidRPr="008F118E" w:rsidRDefault="002105E5" w:rsidP="002105E5">
            <w:pPr>
              <w:pStyle w:val="TableText"/>
              <w:rPr>
                <w:rFonts w:cs="Arial"/>
                <w:szCs w:val="22"/>
              </w:rPr>
            </w:pPr>
            <w:r w:rsidRPr="008F118E">
              <w:rPr>
                <w:rFonts w:cs="Arial"/>
                <w:szCs w:val="22"/>
              </w:rPr>
              <w:t>Pages: 7, 10, 21-87.</w:t>
            </w:r>
          </w:p>
        </w:tc>
        <w:tc>
          <w:tcPr>
            <w:tcW w:w="1206" w:type="pct"/>
          </w:tcPr>
          <w:p w14:paraId="7837DE50"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74181A1B" w14:textId="77777777" w:rsidTr="002028A2">
        <w:tc>
          <w:tcPr>
            <w:tcW w:w="720" w:type="pct"/>
          </w:tcPr>
          <w:p w14:paraId="6D0EFE5D" w14:textId="77777777" w:rsidR="002105E5" w:rsidRPr="008F118E" w:rsidRDefault="002105E5" w:rsidP="002105E5">
            <w:pPr>
              <w:pStyle w:val="TableText"/>
              <w:rPr>
                <w:rFonts w:cs="Arial"/>
                <w:szCs w:val="22"/>
              </w:rPr>
            </w:pPr>
            <w:r w:rsidRPr="008F118E">
              <w:rPr>
                <w:rFonts w:cs="Arial"/>
                <w:szCs w:val="22"/>
              </w:rPr>
              <w:t>06/29/2015</w:t>
            </w:r>
          </w:p>
        </w:tc>
        <w:tc>
          <w:tcPr>
            <w:tcW w:w="626" w:type="pct"/>
          </w:tcPr>
          <w:p w14:paraId="7341194A" w14:textId="77777777" w:rsidR="002105E5" w:rsidRPr="008F118E" w:rsidRDefault="002105E5" w:rsidP="002105E5">
            <w:pPr>
              <w:pStyle w:val="TableText"/>
              <w:rPr>
                <w:rFonts w:cs="Arial"/>
                <w:szCs w:val="22"/>
              </w:rPr>
            </w:pPr>
            <w:r w:rsidRPr="008F118E">
              <w:rPr>
                <w:rFonts w:cs="Arial"/>
                <w:szCs w:val="22"/>
              </w:rPr>
              <w:t>0.11</w:t>
            </w:r>
          </w:p>
        </w:tc>
        <w:tc>
          <w:tcPr>
            <w:tcW w:w="2448" w:type="pct"/>
          </w:tcPr>
          <w:p w14:paraId="23740E1E" w14:textId="77777777" w:rsidR="002105E5" w:rsidRPr="008F118E" w:rsidRDefault="002105E5" w:rsidP="002105E5">
            <w:pPr>
              <w:pStyle w:val="TableText"/>
              <w:rPr>
                <w:rFonts w:cs="Arial"/>
                <w:szCs w:val="22"/>
              </w:rPr>
            </w:pPr>
            <w:r w:rsidRPr="008F118E">
              <w:rPr>
                <w:rFonts w:cs="Arial"/>
                <w:szCs w:val="22"/>
              </w:rPr>
              <w:t>Updates for Patch VPR*1.0*5:</w:t>
            </w:r>
          </w:p>
          <w:p w14:paraId="364E4D78" w14:textId="77777777" w:rsidR="002105E5" w:rsidRPr="008F118E" w:rsidRDefault="002105E5" w:rsidP="002105E5">
            <w:pPr>
              <w:pStyle w:val="TableListBullet"/>
              <w:rPr>
                <w:szCs w:val="22"/>
              </w:rPr>
            </w:pPr>
            <w:r w:rsidRPr="008F118E">
              <w:rPr>
                <w:szCs w:val="22"/>
              </w:rPr>
              <w:t>Removed Patch descriptions.</w:t>
            </w:r>
          </w:p>
          <w:p w14:paraId="74FED3C0" w14:textId="77777777" w:rsidR="002105E5" w:rsidRPr="008F118E" w:rsidRDefault="002105E5" w:rsidP="002105E5">
            <w:pPr>
              <w:pStyle w:val="TableListBullet"/>
              <w:rPr>
                <w:szCs w:val="22"/>
              </w:rPr>
            </w:pPr>
            <w:r w:rsidRPr="008F118E">
              <w:rPr>
                <w:szCs w:val="22"/>
              </w:rPr>
              <w:t>Updated Data Domains, ICRs, and Checksums.</w:t>
            </w:r>
          </w:p>
          <w:p w14:paraId="6F0E60D0" w14:textId="77777777" w:rsidR="002105E5" w:rsidRPr="008F118E" w:rsidRDefault="002105E5" w:rsidP="002105E5">
            <w:pPr>
              <w:pStyle w:val="TableText"/>
              <w:rPr>
                <w:rFonts w:cs="Arial"/>
                <w:szCs w:val="22"/>
              </w:rPr>
            </w:pPr>
            <w:r w:rsidRPr="008F118E">
              <w:rPr>
                <w:rFonts w:cs="Arial"/>
                <w:szCs w:val="22"/>
              </w:rPr>
              <w:t>Pages: 4-5, 8-9, 11-56.</w:t>
            </w:r>
          </w:p>
        </w:tc>
        <w:tc>
          <w:tcPr>
            <w:tcW w:w="1206" w:type="pct"/>
          </w:tcPr>
          <w:p w14:paraId="15A4F357"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75E4697F" w14:textId="77777777" w:rsidTr="002028A2">
        <w:tc>
          <w:tcPr>
            <w:tcW w:w="720" w:type="pct"/>
          </w:tcPr>
          <w:p w14:paraId="5BAE8547" w14:textId="77777777" w:rsidR="002105E5" w:rsidRPr="008F118E" w:rsidRDefault="002105E5" w:rsidP="002105E5">
            <w:pPr>
              <w:pStyle w:val="TableText"/>
              <w:rPr>
                <w:rFonts w:cs="Arial"/>
                <w:szCs w:val="22"/>
              </w:rPr>
            </w:pPr>
            <w:r w:rsidRPr="008F118E">
              <w:rPr>
                <w:rFonts w:cs="Arial"/>
                <w:szCs w:val="22"/>
              </w:rPr>
              <w:t>01/16/2015</w:t>
            </w:r>
          </w:p>
        </w:tc>
        <w:tc>
          <w:tcPr>
            <w:tcW w:w="626" w:type="pct"/>
          </w:tcPr>
          <w:p w14:paraId="513BDE37" w14:textId="77777777" w:rsidR="002105E5" w:rsidRPr="008F118E" w:rsidRDefault="002105E5" w:rsidP="002105E5">
            <w:pPr>
              <w:pStyle w:val="TableText"/>
              <w:rPr>
                <w:rFonts w:cs="Arial"/>
                <w:szCs w:val="22"/>
              </w:rPr>
            </w:pPr>
            <w:r w:rsidRPr="008F118E">
              <w:rPr>
                <w:rFonts w:cs="Arial"/>
                <w:szCs w:val="22"/>
              </w:rPr>
              <w:t>0.10</w:t>
            </w:r>
          </w:p>
        </w:tc>
        <w:tc>
          <w:tcPr>
            <w:tcW w:w="2448" w:type="pct"/>
          </w:tcPr>
          <w:p w14:paraId="00C8D3A1" w14:textId="77777777" w:rsidR="002105E5" w:rsidRPr="008F118E" w:rsidRDefault="002105E5" w:rsidP="002105E5">
            <w:pPr>
              <w:pStyle w:val="TableText"/>
              <w:rPr>
                <w:rFonts w:cs="Arial"/>
                <w:szCs w:val="22"/>
              </w:rPr>
            </w:pPr>
            <w:r w:rsidRPr="008F118E">
              <w:rPr>
                <w:rFonts w:cs="Arial"/>
                <w:szCs w:val="22"/>
              </w:rPr>
              <w:t>Updates for Patch VPR*1.0*4:</w:t>
            </w:r>
          </w:p>
          <w:p w14:paraId="336B6D54" w14:textId="77777777" w:rsidR="002105E5" w:rsidRPr="008F118E" w:rsidRDefault="002105E5" w:rsidP="002105E5">
            <w:pPr>
              <w:pStyle w:val="TableListBullet"/>
              <w:rPr>
                <w:szCs w:val="22"/>
              </w:rPr>
            </w:pPr>
            <w:r w:rsidRPr="008F118E">
              <w:rPr>
                <w:szCs w:val="22"/>
              </w:rPr>
              <w:t>Updated the VPR*1.0*4 Data Domain section to include Consults.</w:t>
            </w:r>
          </w:p>
          <w:p w14:paraId="3B4DFEF1" w14:textId="77777777" w:rsidR="002105E5" w:rsidRPr="008F118E" w:rsidRDefault="002105E5" w:rsidP="002105E5">
            <w:pPr>
              <w:pStyle w:val="TableListBullet"/>
              <w:rPr>
                <w:szCs w:val="22"/>
              </w:rPr>
            </w:pPr>
            <w:r w:rsidRPr="008F118E">
              <w:rPr>
                <w:szCs w:val="22"/>
              </w:rPr>
              <w:t>Updated Routines section to include VPRDGMRC and VPRDPSO.</w:t>
            </w:r>
          </w:p>
          <w:p w14:paraId="3A3A3735" w14:textId="77777777" w:rsidR="002105E5" w:rsidRPr="008F118E" w:rsidRDefault="002105E5" w:rsidP="002105E5">
            <w:pPr>
              <w:pStyle w:val="TableListBullet"/>
              <w:rPr>
                <w:szCs w:val="22"/>
              </w:rPr>
            </w:pPr>
            <w:r w:rsidRPr="008F118E">
              <w:rPr>
                <w:szCs w:val="22"/>
              </w:rPr>
              <w:t>Updated the External Relationships section with changes to the ^USC(8932.1 ICB number</w:t>
            </w:r>
          </w:p>
          <w:p w14:paraId="6664D1B4" w14:textId="77777777" w:rsidR="002105E5" w:rsidRPr="008F118E" w:rsidRDefault="002105E5" w:rsidP="002105E5">
            <w:pPr>
              <w:pStyle w:val="TableListBullet"/>
              <w:rPr>
                <w:szCs w:val="22"/>
              </w:rPr>
            </w:pPr>
            <w:r w:rsidRPr="008F118E">
              <w:rPr>
                <w:szCs w:val="22"/>
              </w:rPr>
              <w:t>Updated checksums for VPRDGMRC and VPRDPSO.</w:t>
            </w:r>
          </w:p>
          <w:p w14:paraId="44CDE458" w14:textId="77777777" w:rsidR="002105E5" w:rsidRPr="008F118E" w:rsidRDefault="002105E5" w:rsidP="002105E5">
            <w:pPr>
              <w:pStyle w:val="TableText"/>
              <w:rPr>
                <w:rFonts w:cs="Arial"/>
                <w:szCs w:val="22"/>
              </w:rPr>
            </w:pPr>
            <w:r w:rsidRPr="008F118E">
              <w:rPr>
                <w:rFonts w:cs="Arial"/>
                <w:szCs w:val="22"/>
              </w:rPr>
              <w:t>Pages: 6, 12, 43-44.</w:t>
            </w:r>
          </w:p>
        </w:tc>
        <w:tc>
          <w:tcPr>
            <w:tcW w:w="1206" w:type="pct"/>
          </w:tcPr>
          <w:p w14:paraId="29BDEAC6"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334FCAD3" w14:textId="77777777" w:rsidTr="002028A2">
        <w:tc>
          <w:tcPr>
            <w:tcW w:w="720" w:type="pct"/>
          </w:tcPr>
          <w:p w14:paraId="56B0167C" w14:textId="77777777" w:rsidR="002105E5" w:rsidRPr="008F118E" w:rsidRDefault="002105E5" w:rsidP="002105E5">
            <w:pPr>
              <w:pStyle w:val="TableText"/>
              <w:rPr>
                <w:rFonts w:cs="Arial"/>
                <w:szCs w:val="22"/>
              </w:rPr>
            </w:pPr>
            <w:r w:rsidRPr="008F118E">
              <w:rPr>
                <w:rFonts w:cs="Arial"/>
                <w:szCs w:val="22"/>
              </w:rPr>
              <w:t>01/07/2015</w:t>
            </w:r>
          </w:p>
        </w:tc>
        <w:tc>
          <w:tcPr>
            <w:tcW w:w="626" w:type="pct"/>
          </w:tcPr>
          <w:p w14:paraId="3C5B7BDF" w14:textId="77777777" w:rsidR="002105E5" w:rsidRPr="008F118E" w:rsidRDefault="002105E5" w:rsidP="002105E5">
            <w:pPr>
              <w:pStyle w:val="TableText"/>
              <w:rPr>
                <w:rFonts w:cs="Arial"/>
                <w:szCs w:val="22"/>
              </w:rPr>
            </w:pPr>
            <w:r w:rsidRPr="008F118E">
              <w:rPr>
                <w:rFonts w:cs="Arial"/>
                <w:szCs w:val="22"/>
              </w:rPr>
              <w:t>0.09</w:t>
            </w:r>
          </w:p>
        </w:tc>
        <w:tc>
          <w:tcPr>
            <w:tcW w:w="2448" w:type="pct"/>
          </w:tcPr>
          <w:p w14:paraId="1CABF846" w14:textId="77777777" w:rsidR="002105E5" w:rsidRPr="008F118E" w:rsidRDefault="002105E5" w:rsidP="002105E5">
            <w:pPr>
              <w:pStyle w:val="TableText"/>
              <w:rPr>
                <w:rFonts w:cs="Arial"/>
                <w:szCs w:val="22"/>
              </w:rPr>
            </w:pPr>
            <w:r w:rsidRPr="008F118E">
              <w:rPr>
                <w:rFonts w:cs="Arial"/>
                <w:szCs w:val="22"/>
              </w:rPr>
              <w:t>Updates for Patch VPR*1.0*4:</w:t>
            </w:r>
          </w:p>
          <w:p w14:paraId="0C605C3E" w14:textId="77777777" w:rsidR="002105E5" w:rsidRPr="008F118E" w:rsidRDefault="002105E5" w:rsidP="002105E5">
            <w:pPr>
              <w:pStyle w:val="TableText"/>
              <w:rPr>
                <w:rFonts w:cs="Arial"/>
                <w:szCs w:val="22"/>
              </w:rPr>
            </w:pPr>
            <w:r w:rsidRPr="008F118E">
              <w:rPr>
                <w:rFonts w:cs="Arial"/>
                <w:szCs w:val="22"/>
              </w:rPr>
              <w:t>Updated the checksum for VPRDTST to reflect a last-minute change; Page: 45.</w:t>
            </w:r>
          </w:p>
        </w:tc>
        <w:tc>
          <w:tcPr>
            <w:tcW w:w="1206" w:type="pct"/>
          </w:tcPr>
          <w:p w14:paraId="67BF5C96"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322C7FB9" w14:textId="77777777" w:rsidTr="002028A2">
        <w:tc>
          <w:tcPr>
            <w:tcW w:w="720" w:type="pct"/>
          </w:tcPr>
          <w:p w14:paraId="1724BC73" w14:textId="77777777" w:rsidR="002105E5" w:rsidRPr="008F118E" w:rsidRDefault="002105E5" w:rsidP="002105E5">
            <w:pPr>
              <w:pStyle w:val="TableText"/>
              <w:rPr>
                <w:rFonts w:cs="Arial"/>
                <w:szCs w:val="22"/>
              </w:rPr>
            </w:pPr>
            <w:r w:rsidRPr="008F118E">
              <w:rPr>
                <w:rFonts w:cs="Arial"/>
                <w:szCs w:val="22"/>
              </w:rPr>
              <w:t>01/02/2015 to 01/06/2015</w:t>
            </w:r>
          </w:p>
        </w:tc>
        <w:tc>
          <w:tcPr>
            <w:tcW w:w="626" w:type="pct"/>
          </w:tcPr>
          <w:p w14:paraId="775E394D" w14:textId="77777777" w:rsidR="002105E5" w:rsidRPr="008F118E" w:rsidRDefault="002105E5" w:rsidP="002105E5">
            <w:pPr>
              <w:pStyle w:val="TableText"/>
              <w:rPr>
                <w:rFonts w:cs="Arial"/>
                <w:szCs w:val="22"/>
              </w:rPr>
            </w:pPr>
            <w:r w:rsidRPr="008F118E">
              <w:rPr>
                <w:rFonts w:cs="Arial"/>
                <w:szCs w:val="22"/>
              </w:rPr>
              <w:t>0.08</w:t>
            </w:r>
          </w:p>
        </w:tc>
        <w:tc>
          <w:tcPr>
            <w:tcW w:w="2448" w:type="pct"/>
          </w:tcPr>
          <w:p w14:paraId="74C941A5" w14:textId="77777777" w:rsidR="002105E5" w:rsidRPr="008F118E" w:rsidRDefault="002105E5" w:rsidP="002105E5">
            <w:pPr>
              <w:pStyle w:val="TableText"/>
              <w:rPr>
                <w:rFonts w:cs="Arial"/>
                <w:szCs w:val="22"/>
              </w:rPr>
            </w:pPr>
            <w:r w:rsidRPr="008F118E">
              <w:rPr>
                <w:rFonts w:cs="Arial"/>
                <w:szCs w:val="22"/>
              </w:rPr>
              <w:t>Updates for Patch VPR*1.0*4:</w:t>
            </w:r>
          </w:p>
          <w:p w14:paraId="67E84EC0" w14:textId="77777777" w:rsidR="002105E5" w:rsidRPr="008F118E" w:rsidRDefault="002105E5" w:rsidP="002105E5">
            <w:pPr>
              <w:pStyle w:val="TableListBullet"/>
              <w:rPr>
                <w:szCs w:val="22"/>
              </w:rPr>
            </w:pPr>
            <w:r w:rsidRPr="008F118E">
              <w:rPr>
                <w:szCs w:val="22"/>
              </w:rPr>
              <w:t>Updated dates in page footers and on the cover page; Pages: All.</w:t>
            </w:r>
          </w:p>
          <w:p w14:paraId="562206AC" w14:textId="77777777" w:rsidR="002105E5" w:rsidRPr="008F118E" w:rsidRDefault="002105E5" w:rsidP="002105E5">
            <w:pPr>
              <w:pStyle w:val="TableListBullet"/>
              <w:rPr>
                <w:szCs w:val="22"/>
              </w:rPr>
            </w:pPr>
            <w:r w:rsidRPr="008F118E">
              <w:rPr>
                <w:szCs w:val="22"/>
              </w:rPr>
              <w:t>Added a prerequisite instruction for installing VPR*1.0*4; Page: 4.</w:t>
            </w:r>
          </w:p>
          <w:p w14:paraId="7266D60A" w14:textId="77777777" w:rsidR="002105E5" w:rsidRPr="008F118E" w:rsidRDefault="002105E5" w:rsidP="002105E5">
            <w:pPr>
              <w:pStyle w:val="TableListBullet"/>
              <w:rPr>
                <w:szCs w:val="22"/>
              </w:rPr>
            </w:pPr>
            <w:r w:rsidRPr="008F118E">
              <w:rPr>
                <w:szCs w:val="22"/>
              </w:rPr>
              <w:t>Added a section describing VPR*1.0*4; Pages: 7-8.</w:t>
            </w:r>
          </w:p>
          <w:p w14:paraId="6E2E2A80" w14:textId="77777777" w:rsidR="002105E5" w:rsidRPr="008F118E" w:rsidRDefault="002105E5" w:rsidP="002105E5">
            <w:pPr>
              <w:pStyle w:val="TableListBullet"/>
              <w:rPr>
                <w:szCs w:val="22"/>
              </w:rPr>
            </w:pPr>
            <w:r w:rsidRPr="008F118E">
              <w:rPr>
                <w:szCs w:val="22"/>
              </w:rPr>
              <w:t>Added two new ICRs to the External Relationships section; Page: 13.</w:t>
            </w:r>
          </w:p>
          <w:p w14:paraId="7C216DDA" w14:textId="77777777" w:rsidR="002105E5" w:rsidRPr="008F118E" w:rsidRDefault="002105E5" w:rsidP="002105E5">
            <w:pPr>
              <w:pStyle w:val="TableListBullet"/>
              <w:rPr>
                <w:szCs w:val="22"/>
              </w:rPr>
            </w:pPr>
            <w:r w:rsidRPr="008F118E">
              <w:rPr>
                <w:szCs w:val="22"/>
              </w:rPr>
              <w:lastRenderedPageBreak/>
              <w:t>Added a new routine (VPRTST) to the routine table; Page 41.</w:t>
            </w:r>
          </w:p>
          <w:p w14:paraId="2980400E" w14:textId="77777777" w:rsidR="002105E5" w:rsidRPr="008F118E" w:rsidRDefault="002105E5" w:rsidP="002105E5">
            <w:pPr>
              <w:pStyle w:val="TableListBullet"/>
              <w:rPr>
                <w:szCs w:val="22"/>
              </w:rPr>
            </w:pPr>
            <w:r w:rsidRPr="008F118E">
              <w:rPr>
                <w:szCs w:val="22"/>
              </w:rPr>
              <w:t>Updated checksums; Pages: 45-46.</w:t>
            </w:r>
          </w:p>
          <w:p w14:paraId="3826164E" w14:textId="77777777" w:rsidR="002105E5" w:rsidRPr="008F118E" w:rsidRDefault="002105E5" w:rsidP="002105E5">
            <w:pPr>
              <w:pStyle w:val="TableListBullet"/>
              <w:rPr>
                <w:szCs w:val="22"/>
              </w:rPr>
            </w:pPr>
            <w:r w:rsidRPr="008F118E">
              <w:rPr>
                <w:szCs w:val="22"/>
              </w:rPr>
              <w:t>Added a new option (VPR TEST XML) and new examples for VPR TEST XML and VPR TEST JSON; Pages: 47–50.</w:t>
            </w:r>
          </w:p>
        </w:tc>
        <w:tc>
          <w:tcPr>
            <w:tcW w:w="1206" w:type="pct"/>
          </w:tcPr>
          <w:p w14:paraId="2832712C" w14:textId="77777777" w:rsidR="002105E5" w:rsidRPr="008F118E" w:rsidRDefault="002105E5" w:rsidP="002105E5">
            <w:pPr>
              <w:pStyle w:val="TableText"/>
              <w:rPr>
                <w:rFonts w:cs="Arial"/>
                <w:szCs w:val="22"/>
              </w:rPr>
            </w:pPr>
            <w:r w:rsidRPr="008F118E">
              <w:rPr>
                <w:rFonts w:cs="Arial"/>
                <w:szCs w:val="22"/>
              </w:rPr>
              <w:lastRenderedPageBreak/>
              <w:t>VPR Development Team</w:t>
            </w:r>
          </w:p>
        </w:tc>
      </w:tr>
      <w:tr w:rsidR="002105E5" w:rsidRPr="008F118E" w14:paraId="280203A1" w14:textId="77777777" w:rsidTr="002028A2">
        <w:tc>
          <w:tcPr>
            <w:tcW w:w="720" w:type="pct"/>
          </w:tcPr>
          <w:p w14:paraId="702CB4C5" w14:textId="77777777" w:rsidR="002105E5" w:rsidRPr="008F118E" w:rsidRDefault="002105E5" w:rsidP="002105E5">
            <w:pPr>
              <w:pStyle w:val="TableText"/>
              <w:rPr>
                <w:rFonts w:cs="Arial"/>
                <w:szCs w:val="22"/>
              </w:rPr>
            </w:pPr>
            <w:r w:rsidRPr="008F118E">
              <w:rPr>
                <w:rFonts w:cs="Arial"/>
                <w:szCs w:val="22"/>
              </w:rPr>
              <w:t>09/11/2013 to 10/11/2013</w:t>
            </w:r>
          </w:p>
        </w:tc>
        <w:tc>
          <w:tcPr>
            <w:tcW w:w="626" w:type="pct"/>
          </w:tcPr>
          <w:p w14:paraId="7E1FDE3A" w14:textId="77777777" w:rsidR="002105E5" w:rsidRPr="008F118E" w:rsidRDefault="002105E5" w:rsidP="002105E5">
            <w:pPr>
              <w:pStyle w:val="TableText"/>
              <w:rPr>
                <w:rFonts w:cs="Arial"/>
                <w:szCs w:val="22"/>
              </w:rPr>
            </w:pPr>
            <w:r w:rsidRPr="008F118E">
              <w:rPr>
                <w:rFonts w:cs="Arial"/>
                <w:szCs w:val="22"/>
              </w:rPr>
              <w:t>0.07</w:t>
            </w:r>
          </w:p>
        </w:tc>
        <w:tc>
          <w:tcPr>
            <w:tcW w:w="2448" w:type="pct"/>
          </w:tcPr>
          <w:p w14:paraId="279D503B" w14:textId="77777777" w:rsidR="002105E5" w:rsidRPr="008F118E" w:rsidRDefault="002105E5" w:rsidP="002105E5">
            <w:pPr>
              <w:pStyle w:val="TableText"/>
              <w:rPr>
                <w:rFonts w:cs="Arial"/>
                <w:szCs w:val="22"/>
              </w:rPr>
            </w:pPr>
            <w:r w:rsidRPr="008F118E">
              <w:rPr>
                <w:rFonts w:cs="Arial"/>
                <w:szCs w:val="22"/>
              </w:rPr>
              <w:t>Updates for Patch VPR*1.0*2:</w:t>
            </w:r>
          </w:p>
          <w:p w14:paraId="591BB655" w14:textId="77777777" w:rsidR="002105E5" w:rsidRPr="008F118E" w:rsidRDefault="002105E5" w:rsidP="002105E5">
            <w:pPr>
              <w:pStyle w:val="TableListBullet"/>
              <w:rPr>
                <w:szCs w:val="22"/>
              </w:rPr>
            </w:pPr>
            <w:r w:rsidRPr="008F118E">
              <w:rPr>
                <w:szCs w:val="22"/>
              </w:rPr>
              <w:t>Updated Title-page fonts to meet end-user documentation standards.</w:t>
            </w:r>
          </w:p>
          <w:p w14:paraId="172EBEFC" w14:textId="77777777" w:rsidR="002105E5" w:rsidRPr="008F118E" w:rsidRDefault="002105E5" w:rsidP="002105E5">
            <w:pPr>
              <w:pStyle w:val="TableListBullet"/>
              <w:rPr>
                <w:szCs w:val="22"/>
              </w:rPr>
            </w:pPr>
            <w:r w:rsidRPr="008F118E">
              <w:rPr>
                <w:szCs w:val="22"/>
              </w:rPr>
              <w:t>Updated revision date.</w:t>
            </w:r>
          </w:p>
          <w:p w14:paraId="776196CB" w14:textId="77777777" w:rsidR="002105E5" w:rsidRPr="008F118E" w:rsidRDefault="002105E5" w:rsidP="002105E5">
            <w:pPr>
              <w:pStyle w:val="TableListBullet"/>
              <w:rPr>
                <w:szCs w:val="22"/>
              </w:rPr>
            </w:pPr>
            <w:r w:rsidRPr="008F118E">
              <w:rPr>
                <w:szCs w:val="22"/>
              </w:rPr>
              <w:t>Updated footer to include package name (re end-user documentation standards).</w:t>
            </w:r>
          </w:p>
          <w:p w14:paraId="75E2F45C" w14:textId="77777777" w:rsidR="002105E5" w:rsidRPr="008F118E" w:rsidRDefault="002105E5" w:rsidP="002105E5">
            <w:pPr>
              <w:pStyle w:val="TableListBullet"/>
              <w:rPr>
                <w:szCs w:val="22"/>
              </w:rPr>
            </w:pPr>
            <w:r w:rsidRPr="008F118E">
              <w:rPr>
                <w:szCs w:val="22"/>
              </w:rPr>
              <w:t>Addressed reviewer suggestions and comments.</w:t>
            </w:r>
          </w:p>
          <w:p w14:paraId="1EC56F20" w14:textId="77777777" w:rsidR="002105E5" w:rsidRPr="008F118E" w:rsidRDefault="002105E5" w:rsidP="002105E5">
            <w:pPr>
              <w:pStyle w:val="TableListBullet"/>
              <w:rPr>
                <w:szCs w:val="22"/>
              </w:rPr>
            </w:pPr>
            <w:r w:rsidRPr="008F118E">
              <w:rPr>
                <w:szCs w:val="22"/>
              </w:rPr>
              <w:t>Added an installation and a software-availability section to provide information about how to retrieve software and documentation (re end-user documentation standards).</w:t>
            </w:r>
          </w:p>
          <w:p w14:paraId="1744E24A" w14:textId="77777777" w:rsidR="002105E5" w:rsidRPr="008F118E" w:rsidRDefault="002105E5" w:rsidP="002105E5">
            <w:pPr>
              <w:pStyle w:val="TableListBullet"/>
              <w:rPr>
                <w:szCs w:val="22"/>
              </w:rPr>
            </w:pPr>
            <w:r w:rsidRPr="008F118E">
              <w:rPr>
                <w:szCs w:val="22"/>
              </w:rPr>
              <w:t>Added a legal-disclaimers section (re end-user documentation standards).</w:t>
            </w:r>
          </w:p>
          <w:p w14:paraId="48A9E52F" w14:textId="77777777" w:rsidR="002105E5" w:rsidRPr="008F118E" w:rsidRDefault="002105E5" w:rsidP="002105E5">
            <w:pPr>
              <w:pStyle w:val="TableListBullet"/>
              <w:rPr>
                <w:szCs w:val="22"/>
              </w:rPr>
            </w:pPr>
            <w:r w:rsidRPr="008F118E">
              <w:rPr>
                <w:szCs w:val="22"/>
              </w:rPr>
              <w:t>Corrected errors in the routines section; updated checksums.</w:t>
            </w:r>
          </w:p>
          <w:p w14:paraId="38CA0DAC" w14:textId="77777777" w:rsidR="002105E5" w:rsidRPr="008F118E" w:rsidRDefault="002105E5" w:rsidP="002105E5">
            <w:pPr>
              <w:pStyle w:val="TableText"/>
              <w:rPr>
                <w:rFonts w:cs="Arial"/>
                <w:szCs w:val="22"/>
              </w:rPr>
            </w:pPr>
            <w:r w:rsidRPr="008F118E">
              <w:rPr>
                <w:rFonts w:cs="Arial"/>
                <w:szCs w:val="22"/>
              </w:rPr>
              <w:t>Pages: All.</w:t>
            </w:r>
          </w:p>
        </w:tc>
        <w:tc>
          <w:tcPr>
            <w:tcW w:w="1206" w:type="pct"/>
          </w:tcPr>
          <w:p w14:paraId="3A7B51E8"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5526F7E1" w14:textId="77777777" w:rsidTr="002028A2">
        <w:tc>
          <w:tcPr>
            <w:tcW w:w="720" w:type="pct"/>
          </w:tcPr>
          <w:p w14:paraId="705202DD" w14:textId="77777777" w:rsidR="002105E5" w:rsidRPr="008F118E" w:rsidRDefault="002105E5" w:rsidP="002105E5">
            <w:pPr>
              <w:pStyle w:val="TableText"/>
              <w:rPr>
                <w:rFonts w:cs="Arial"/>
                <w:szCs w:val="22"/>
              </w:rPr>
            </w:pPr>
            <w:r w:rsidRPr="008F118E">
              <w:rPr>
                <w:rFonts w:cs="Arial"/>
                <w:szCs w:val="22"/>
              </w:rPr>
              <w:t>07/24/2013</w:t>
            </w:r>
          </w:p>
        </w:tc>
        <w:tc>
          <w:tcPr>
            <w:tcW w:w="626" w:type="pct"/>
          </w:tcPr>
          <w:p w14:paraId="1544CE26" w14:textId="77777777" w:rsidR="002105E5" w:rsidRPr="008F118E" w:rsidRDefault="002105E5" w:rsidP="002105E5">
            <w:pPr>
              <w:pStyle w:val="TableText"/>
              <w:rPr>
                <w:rFonts w:cs="Arial"/>
                <w:szCs w:val="22"/>
              </w:rPr>
            </w:pPr>
            <w:r w:rsidRPr="008F118E">
              <w:rPr>
                <w:rFonts w:cs="Arial"/>
                <w:szCs w:val="22"/>
              </w:rPr>
              <w:t>0.06</w:t>
            </w:r>
          </w:p>
        </w:tc>
        <w:tc>
          <w:tcPr>
            <w:tcW w:w="2448" w:type="pct"/>
          </w:tcPr>
          <w:p w14:paraId="0BA55702" w14:textId="77777777" w:rsidR="002105E5" w:rsidRPr="008F118E" w:rsidRDefault="002105E5" w:rsidP="002105E5">
            <w:pPr>
              <w:pStyle w:val="TableText"/>
              <w:rPr>
                <w:rFonts w:cs="Arial"/>
                <w:szCs w:val="22"/>
              </w:rPr>
            </w:pPr>
            <w:r w:rsidRPr="008F118E">
              <w:rPr>
                <w:rFonts w:cs="Arial"/>
                <w:szCs w:val="22"/>
              </w:rPr>
              <w:t>Updates for Patch VPR*1.0*2:</w:t>
            </w:r>
          </w:p>
          <w:p w14:paraId="61079AFA" w14:textId="77777777" w:rsidR="002105E5" w:rsidRPr="008F118E" w:rsidRDefault="002105E5" w:rsidP="002105E5">
            <w:pPr>
              <w:pStyle w:val="TableListBullet"/>
              <w:rPr>
                <w:szCs w:val="22"/>
              </w:rPr>
            </w:pPr>
            <w:r w:rsidRPr="008F118E">
              <w:rPr>
                <w:szCs w:val="22"/>
              </w:rPr>
              <w:t>Updated title to reflect new patch.</w:t>
            </w:r>
          </w:p>
          <w:p w14:paraId="7BD14BF2" w14:textId="77777777" w:rsidR="002105E5" w:rsidRPr="008F118E" w:rsidRDefault="002105E5" w:rsidP="002105E5">
            <w:pPr>
              <w:pStyle w:val="TableListBullet"/>
              <w:rPr>
                <w:szCs w:val="22"/>
              </w:rPr>
            </w:pPr>
            <w:r w:rsidRPr="008F118E">
              <w:rPr>
                <w:szCs w:val="22"/>
              </w:rPr>
              <w:t>Updated Overview to add JSON information.</w:t>
            </w:r>
          </w:p>
          <w:p w14:paraId="275B8F08" w14:textId="77777777" w:rsidR="002105E5" w:rsidRPr="008F118E" w:rsidRDefault="002105E5" w:rsidP="002105E5">
            <w:pPr>
              <w:pStyle w:val="TableListBullet"/>
              <w:rPr>
                <w:szCs w:val="22"/>
              </w:rPr>
            </w:pPr>
            <w:r w:rsidRPr="008F118E">
              <w:rPr>
                <w:szCs w:val="22"/>
              </w:rPr>
              <w:t>Added a new (Formatted Data) section to discuss data formatting.</w:t>
            </w:r>
          </w:p>
          <w:p w14:paraId="7E8AF327" w14:textId="77777777" w:rsidR="002105E5" w:rsidRPr="008F118E" w:rsidRDefault="002105E5" w:rsidP="002105E5">
            <w:pPr>
              <w:pStyle w:val="TableListBullet"/>
              <w:rPr>
                <w:szCs w:val="22"/>
              </w:rPr>
            </w:pPr>
            <w:r w:rsidRPr="008F118E">
              <w:rPr>
                <w:szCs w:val="22"/>
              </w:rPr>
              <w:t>Added patch information for VPR*1.0*2.</w:t>
            </w:r>
          </w:p>
          <w:p w14:paraId="339F29C9" w14:textId="77777777" w:rsidR="002105E5" w:rsidRPr="008F118E" w:rsidRDefault="002105E5" w:rsidP="002105E5">
            <w:pPr>
              <w:pStyle w:val="TableListBullet"/>
              <w:rPr>
                <w:szCs w:val="22"/>
              </w:rPr>
            </w:pPr>
            <w:r w:rsidRPr="008F118E">
              <w:rPr>
                <w:szCs w:val="22"/>
              </w:rPr>
              <w:t>Added JSON remote procedure call information.</w:t>
            </w:r>
          </w:p>
          <w:p w14:paraId="7C12DF5B" w14:textId="77777777" w:rsidR="002105E5" w:rsidRPr="008F118E" w:rsidRDefault="002105E5" w:rsidP="002105E5">
            <w:pPr>
              <w:pStyle w:val="TableListBullet"/>
              <w:rPr>
                <w:szCs w:val="22"/>
              </w:rPr>
            </w:pPr>
            <w:r w:rsidRPr="008F118E">
              <w:rPr>
                <w:szCs w:val="22"/>
              </w:rPr>
              <w:t>Added JSON routines.</w:t>
            </w:r>
          </w:p>
          <w:p w14:paraId="7B0F9001" w14:textId="77777777" w:rsidR="002105E5" w:rsidRPr="008F118E" w:rsidRDefault="002105E5" w:rsidP="002105E5">
            <w:pPr>
              <w:pStyle w:val="TableListBullet"/>
              <w:rPr>
                <w:szCs w:val="22"/>
              </w:rPr>
            </w:pPr>
            <w:r w:rsidRPr="008F118E">
              <w:rPr>
                <w:szCs w:val="22"/>
              </w:rPr>
              <w:t>Corrected capitalization in routines table.</w:t>
            </w:r>
          </w:p>
          <w:p w14:paraId="1F147093" w14:textId="77777777" w:rsidR="002105E5" w:rsidRPr="008F118E" w:rsidRDefault="002105E5" w:rsidP="002105E5">
            <w:pPr>
              <w:pStyle w:val="TableListBullet"/>
              <w:rPr>
                <w:szCs w:val="22"/>
              </w:rPr>
            </w:pPr>
            <w:r w:rsidRPr="008F118E">
              <w:rPr>
                <w:szCs w:val="22"/>
              </w:rPr>
              <w:t>Added a JSON example placeholder.</w:t>
            </w:r>
          </w:p>
          <w:p w14:paraId="6E2F74C4" w14:textId="77777777" w:rsidR="002105E5" w:rsidRPr="008F118E" w:rsidRDefault="002105E5" w:rsidP="002105E5">
            <w:pPr>
              <w:pStyle w:val="TableListBullet"/>
              <w:rPr>
                <w:szCs w:val="22"/>
              </w:rPr>
            </w:pPr>
            <w:r w:rsidRPr="008F118E">
              <w:rPr>
                <w:szCs w:val="22"/>
              </w:rPr>
              <w:t>Added JSON checksums.</w:t>
            </w:r>
          </w:p>
          <w:p w14:paraId="2D9F7A57" w14:textId="77777777" w:rsidR="002105E5" w:rsidRPr="008F118E" w:rsidRDefault="002105E5" w:rsidP="002105E5">
            <w:pPr>
              <w:pStyle w:val="TableListBullet"/>
              <w:rPr>
                <w:szCs w:val="22"/>
              </w:rPr>
            </w:pPr>
            <w:r w:rsidRPr="008F118E">
              <w:rPr>
                <w:szCs w:val="22"/>
              </w:rPr>
              <w:t>Updated the glossary section.</w:t>
            </w:r>
          </w:p>
          <w:p w14:paraId="5A252E40" w14:textId="77777777" w:rsidR="002105E5" w:rsidRPr="008F118E" w:rsidRDefault="002105E5" w:rsidP="002105E5">
            <w:pPr>
              <w:pStyle w:val="TableText"/>
              <w:rPr>
                <w:rFonts w:cs="Arial"/>
                <w:szCs w:val="22"/>
              </w:rPr>
            </w:pPr>
            <w:r w:rsidRPr="008F118E">
              <w:rPr>
                <w:rFonts w:cs="Arial"/>
                <w:szCs w:val="22"/>
              </w:rPr>
              <w:t>Pages: All.</w:t>
            </w:r>
          </w:p>
        </w:tc>
        <w:tc>
          <w:tcPr>
            <w:tcW w:w="1206" w:type="pct"/>
          </w:tcPr>
          <w:p w14:paraId="5F6C3480"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44556487" w14:textId="77777777" w:rsidTr="002028A2">
        <w:tc>
          <w:tcPr>
            <w:tcW w:w="720" w:type="pct"/>
          </w:tcPr>
          <w:p w14:paraId="5300435C" w14:textId="77777777" w:rsidR="002105E5" w:rsidRPr="008F118E" w:rsidRDefault="002105E5" w:rsidP="002105E5">
            <w:pPr>
              <w:pStyle w:val="TableText"/>
              <w:rPr>
                <w:rFonts w:cs="Arial"/>
                <w:szCs w:val="22"/>
              </w:rPr>
            </w:pPr>
            <w:r w:rsidRPr="008F118E">
              <w:rPr>
                <w:rFonts w:cs="Arial"/>
                <w:szCs w:val="22"/>
              </w:rPr>
              <w:t>07/30/2012</w:t>
            </w:r>
          </w:p>
        </w:tc>
        <w:tc>
          <w:tcPr>
            <w:tcW w:w="626" w:type="pct"/>
          </w:tcPr>
          <w:p w14:paraId="4C250B58" w14:textId="77777777" w:rsidR="002105E5" w:rsidRPr="008F118E" w:rsidRDefault="002105E5" w:rsidP="002105E5">
            <w:pPr>
              <w:pStyle w:val="TableText"/>
              <w:rPr>
                <w:rFonts w:cs="Arial"/>
                <w:szCs w:val="22"/>
              </w:rPr>
            </w:pPr>
            <w:r w:rsidRPr="008F118E">
              <w:rPr>
                <w:rFonts w:cs="Arial"/>
                <w:szCs w:val="22"/>
              </w:rPr>
              <w:t>0.05</w:t>
            </w:r>
          </w:p>
        </w:tc>
        <w:tc>
          <w:tcPr>
            <w:tcW w:w="2448" w:type="pct"/>
          </w:tcPr>
          <w:p w14:paraId="44311087" w14:textId="77777777" w:rsidR="002105E5" w:rsidRPr="008F118E" w:rsidRDefault="002105E5" w:rsidP="002105E5">
            <w:pPr>
              <w:pStyle w:val="TableText"/>
              <w:rPr>
                <w:rFonts w:cs="Arial"/>
                <w:szCs w:val="22"/>
              </w:rPr>
            </w:pPr>
            <w:r w:rsidRPr="008F118E">
              <w:rPr>
                <w:rFonts w:cs="Arial"/>
                <w:szCs w:val="22"/>
              </w:rPr>
              <w:t>Updates for Patch VPR*1.0*1:</w:t>
            </w:r>
          </w:p>
          <w:p w14:paraId="2953D18D" w14:textId="77777777" w:rsidR="002105E5" w:rsidRPr="008F118E" w:rsidRDefault="002105E5" w:rsidP="002105E5">
            <w:pPr>
              <w:pStyle w:val="TableText"/>
              <w:rPr>
                <w:rFonts w:cs="Arial"/>
                <w:szCs w:val="22"/>
              </w:rPr>
            </w:pPr>
            <w:r w:rsidRPr="008F118E">
              <w:rPr>
                <w:rFonts w:cs="Arial"/>
                <w:szCs w:val="22"/>
              </w:rPr>
              <w:lastRenderedPageBreak/>
              <w:t xml:space="preserve">Updated checksum for </w:t>
            </w:r>
            <w:r w:rsidRPr="008F118E">
              <w:rPr>
                <w:rFonts w:cs="Arial"/>
                <w:bCs/>
                <w:szCs w:val="22"/>
              </w:rPr>
              <w:t>VPRDPSOR; Page 27.</w:t>
            </w:r>
          </w:p>
        </w:tc>
        <w:tc>
          <w:tcPr>
            <w:tcW w:w="1206" w:type="pct"/>
          </w:tcPr>
          <w:p w14:paraId="0F9AE525" w14:textId="77777777" w:rsidR="002105E5" w:rsidRPr="008F118E" w:rsidRDefault="002105E5" w:rsidP="002105E5">
            <w:pPr>
              <w:pStyle w:val="TableText"/>
              <w:rPr>
                <w:rFonts w:cs="Arial"/>
                <w:szCs w:val="22"/>
              </w:rPr>
            </w:pPr>
            <w:r w:rsidRPr="008F118E">
              <w:rPr>
                <w:rFonts w:cs="Arial"/>
                <w:szCs w:val="22"/>
              </w:rPr>
              <w:lastRenderedPageBreak/>
              <w:t xml:space="preserve">VPR Development </w:t>
            </w:r>
            <w:r w:rsidRPr="008F118E">
              <w:rPr>
                <w:rFonts w:cs="Arial"/>
                <w:szCs w:val="22"/>
              </w:rPr>
              <w:lastRenderedPageBreak/>
              <w:t>Team</w:t>
            </w:r>
          </w:p>
        </w:tc>
      </w:tr>
      <w:tr w:rsidR="002105E5" w:rsidRPr="008F118E" w14:paraId="64BEFDF2" w14:textId="77777777" w:rsidTr="002028A2">
        <w:tc>
          <w:tcPr>
            <w:tcW w:w="720" w:type="pct"/>
          </w:tcPr>
          <w:p w14:paraId="1AFE6FB4" w14:textId="77777777" w:rsidR="002105E5" w:rsidRPr="008F118E" w:rsidRDefault="002105E5" w:rsidP="002105E5">
            <w:pPr>
              <w:pStyle w:val="TableText"/>
              <w:rPr>
                <w:rFonts w:cs="Arial"/>
                <w:szCs w:val="22"/>
              </w:rPr>
            </w:pPr>
            <w:r w:rsidRPr="008F118E">
              <w:rPr>
                <w:rFonts w:cs="Arial"/>
                <w:szCs w:val="22"/>
              </w:rPr>
              <w:lastRenderedPageBreak/>
              <w:t>06/13/2012</w:t>
            </w:r>
          </w:p>
        </w:tc>
        <w:tc>
          <w:tcPr>
            <w:tcW w:w="626" w:type="pct"/>
          </w:tcPr>
          <w:p w14:paraId="2E100C02" w14:textId="77777777" w:rsidR="002105E5" w:rsidRPr="008F118E" w:rsidRDefault="002105E5" w:rsidP="002105E5">
            <w:pPr>
              <w:pStyle w:val="TableText"/>
              <w:rPr>
                <w:rFonts w:cs="Arial"/>
                <w:szCs w:val="22"/>
              </w:rPr>
            </w:pPr>
            <w:r w:rsidRPr="008F118E">
              <w:rPr>
                <w:rFonts w:cs="Arial"/>
                <w:szCs w:val="22"/>
              </w:rPr>
              <w:t>0.04</w:t>
            </w:r>
          </w:p>
        </w:tc>
        <w:tc>
          <w:tcPr>
            <w:tcW w:w="2448" w:type="pct"/>
          </w:tcPr>
          <w:p w14:paraId="38A9645F" w14:textId="77777777" w:rsidR="002105E5" w:rsidRPr="008F118E" w:rsidRDefault="002105E5" w:rsidP="002105E5">
            <w:pPr>
              <w:pStyle w:val="TableText"/>
              <w:rPr>
                <w:rFonts w:cs="Arial"/>
                <w:szCs w:val="22"/>
              </w:rPr>
            </w:pPr>
            <w:r w:rsidRPr="008F118E">
              <w:rPr>
                <w:rFonts w:cs="Arial"/>
                <w:szCs w:val="22"/>
              </w:rPr>
              <w:t>Updates for Patch VPR*1.0*1:</w:t>
            </w:r>
          </w:p>
          <w:p w14:paraId="557C5A77" w14:textId="77777777" w:rsidR="002105E5" w:rsidRPr="008F118E" w:rsidRDefault="002105E5" w:rsidP="002105E5">
            <w:pPr>
              <w:pStyle w:val="TableListBullet"/>
              <w:rPr>
                <w:szCs w:val="22"/>
              </w:rPr>
            </w:pPr>
            <w:r w:rsidRPr="008F118E">
              <w:rPr>
                <w:szCs w:val="22"/>
              </w:rPr>
              <w:t>Updated Clinical Procedures ICRs in Relationships, renumbered the table, increased row height when necessary; Pages 5-7.</w:t>
            </w:r>
          </w:p>
          <w:p w14:paraId="1EA76BC9" w14:textId="77777777" w:rsidR="002105E5" w:rsidRPr="008F118E" w:rsidRDefault="002105E5" w:rsidP="002105E5">
            <w:pPr>
              <w:pStyle w:val="TableListBullet"/>
              <w:rPr>
                <w:szCs w:val="22"/>
              </w:rPr>
            </w:pPr>
            <w:r w:rsidRPr="008F118E">
              <w:rPr>
                <w:szCs w:val="22"/>
              </w:rPr>
              <w:t>Changed revised date; Pages 5-7.</w:t>
            </w:r>
          </w:p>
          <w:p w14:paraId="17DECEB8" w14:textId="77777777" w:rsidR="002105E5" w:rsidRPr="008F118E" w:rsidRDefault="002105E5" w:rsidP="002105E5">
            <w:pPr>
              <w:pStyle w:val="TableListBullet"/>
              <w:rPr>
                <w:szCs w:val="22"/>
              </w:rPr>
            </w:pPr>
            <w:r w:rsidRPr="008F118E">
              <w:rPr>
                <w:szCs w:val="22"/>
              </w:rPr>
              <w:t>Fixed typo; Page 11.</w:t>
            </w:r>
          </w:p>
        </w:tc>
        <w:tc>
          <w:tcPr>
            <w:tcW w:w="1206" w:type="pct"/>
          </w:tcPr>
          <w:p w14:paraId="59AD345F"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0A88A274" w14:textId="77777777" w:rsidTr="002028A2">
        <w:tc>
          <w:tcPr>
            <w:tcW w:w="720" w:type="pct"/>
          </w:tcPr>
          <w:p w14:paraId="0E211A2A" w14:textId="77777777" w:rsidR="002105E5" w:rsidRPr="008F118E" w:rsidRDefault="002105E5" w:rsidP="002105E5">
            <w:pPr>
              <w:pStyle w:val="TableText"/>
              <w:rPr>
                <w:rFonts w:cs="Arial"/>
                <w:szCs w:val="22"/>
              </w:rPr>
            </w:pPr>
            <w:r w:rsidRPr="008F118E">
              <w:rPr>
                <w:rFonts w:cs="Arial"/>
                <w:szCs w:val="22"/>
              </w:rPr>
              <w:t>05/18/2012</w:t>
            </w:r>
          </w:p>
        </w:tc>
        <w:tc>
          <w:tcPr>
            <w:tcW w:w="626" w:type="pct"/>
          </w:tcPr>
          <w:p w14:paraId="26F56A4B" w14:textId="77777777" w:rsidR="002105E5" w:rsidRPr="008F118E" w:rsidRDefault="002105E5" w:rsidP="002105E5">
            <w:pPr>
              <w:pStyle w:val="TableText"/>
              <w:rPr>
                <w:rFonts w:cs="Arial"/>
                <w:szCs w:val="22"/>
              </w:rPr>
            </w:pPr>
            <w:r w:rsidRPr="008F118E">
              <w:rPr>
                <w:rFonts w:cs="Arial"/>
                <w:szCs w:val="22"/>
              </w:rPr>
              <w:t>0.03</w:t>
            </w:r>
          </w:p>
        </w:tc>
        <w:tc>
          <w:tcPr>
            <w:tcW w:w="2448" w:type="pct"/>
          </w:tcPr>
          <w:p w14:paraId="2FFB7918" w14:textId="77777777" w:rsidR="002105E5" w:rsidRPr="008F118E" w:rsidRDefault="002105E5" w:rsidP="002105E5">
            <w:pPr>
              <w:pStyle w:val="TableText"/>
              <w:rPr>
                <w:rFonts w:cs="Arial"/>
                <w:szCs w:val="22"/>
              </w:rPr>
            </w:pPr>
            <w:r w:rsidRPr="008F118E">
              <w:rPr>
                <w:rFonts w:cs="Arial"/>
                <w:szCs w:val="22"/>
              </w:rPr>
              <w:t>Updates for Patch VPR*1.0*1:</w:t>
            </w:r>
          </w:p>
          <w:p w14:paraId="5D6149E2" w14:textId="77777777" w:rsidR="002105E5" w:rsidRPr="008F118E" w:rsidRDefault="002105E5" w:rsidP="002105E5">
            <w:pPr>
              <w:pStyle w:val="TableText"/>
              <w:rPr>
                <w:rFonts w:cs="Arial"/>
                <w:szCs w:val="22"/>
              </w:rPr>
            </w:pPr>
            <w:r w:rsidRPr="008F118E">
              <w:rPr>
                <w:rFonts w:cs="Arial"/>
                <w:szCs w:val="22"/>
              </w:rPr>
              <w:t>Added a paragraph about the VPR proxy; Page 2.</w:t>
            </w:r>
          </w:p>
        </w:tc>
        <w:tc>
          <w:tcPr>
            <w:tcW w:w="1206" w:type="pct"/>
          </w:tcPr>
          <w:p w14:paraId="785C5DD5" w14:textId="77777777" w:rsidR="002105E5" w:rsidRPr="008F118E" w:rsidRDefault="002105E5" w:rsidP="002105E5">
            <w:pPr>
              <w:pStyle w:val="TableText"/>
              <w:rPr>
                <w:rFonts w:cs="Arial"/>
                <w:szCs w:val="22"/>
              </w:rPr>
            </w:pPr>
            <w:r w:rsidRPr="008F118E">
              <w:rPr>
                <w:rFonts w:cs="Arial"/>
                <w:szCs w:val="22"/>
              </w:rPr>
              <w:t>VPR Development Team</w:t>
            </w:r>
          </w:p>
        </w:tc>
      </w:tr>
      <w:tr w:rsidR="002105E5" w:rsidRPr="008F118E" w14:paraId="3C677652" w14:textId="77777777" w:rsidTr="002028A2">
        <w:tc>
          <w:tcPr>
            <w:tcW w:w="720" w:type="pct"/>
          </w:tcPr>
          <w:p w14:paraId="36CCE92C" w14:textId="77777777" w:rsidR="002105E5" w:rsidRPr="008F118E" w:rsidRDefault="002105E5" w:rsidP="002105E5">
            <w:pPr>
              <w:pStyle w:val="TableText"/>
              <w:rPr>
                <w:rFonts w:cs="Arial"/>
                <w:szCs w:val="22"/>
              </w:rPr>
            </w:pPr>
            <w:r w:rsidRPr="008F118E">
              <w:rPr>
                <w:rFonts w:cs="Arial"/>
                <w:szCs w:val="22"/>
              </w:rPr>
              <w:t>05/15/2012</w:t>
            </w:r>
          </w:p>
        </w:tc>
        <w:tc>
          <w:tcPr>
            <w:tcW w:w="626" w:type="pct"/>
          </w:tcPr>
          <w:p w14:paraId="6E1A1D31" w14:textId="77777777" w:rsidR="002105E5" w:rsidRPr="008F118E" w:rsidRDefault="002105E5" w:rsidP="002105E5">
            <w:pPr>
              <w:pStyle w:val="TableText"/>
              <w:rPr>
                <w:rFonts w:cs="Arial"/>
                <w:szCs w:val="22"/>
              </w:rPr>
            </w:pPr>
            <w:r w:rsidRPr="008F118E">
              <w:rPr>
                <w:rFonts w:cs="Arial"/>
                <w:szCs w:val="22"/>
              </w:rPr>
              <w:t>0.02</w:t>
            </w:r>
          </w:p>
        </w:tc>
        <w:tc>
          <w:tcPr>
            <w:tcW w:w="2448" w:type="pct"/>
          </w:tcPr>
          <w:p w14:paraId="7ADEC354" w14:textId="77777777" w:rsidR="002105E5" w:rsidRPr="008F118E" w:rsidRDefault="002105E5" w:rsidP="002105E5">
            <w:pPr>
              <w:pStyle w:val="TableText"/>
              <w:rPr>
                <w:rFonts w:cs="Arial"/>
                <w:szCs w:val="22"/>
              </w:rPr>
            </w:pPr>
            <w:r w:rsidRPr="008F118E">
              <w:rPr>
                <w:rFonts w:cs="Arial"/>
                <w:szCs w:val="22"/>
              </w:rPr>
              <w:t>Updates for Patch VPR*1.0*1:</w:t>
            </w:r>
          </w:p>
          <w:p w14:paraId="4EF86853" w14:textId="77777777" w:rsidR="002105E5" w:rsidRPr="008F118E" w:rsidRDefault="002105E5" w:rsidP="002105E5">
            <w:pPr>
              <w:pStyle w:val="TableListBullet"/>
              <w:rPr>
                <w:szCs w:val="22"/>
              </w:rPr>
            </w:pPr>
            <w:r w:rsidRPr="008F118E">
              <w:rPr>
                <w:szCs w:val="22"/>
              </w:rPr>
              <w:t>Changed header colors from blue to black.</w:t>
            </w:r>
          </w:p>
          <w:p w14:paraId="2AC706E7" w14:textId="77777777" w:rsidR="002105E5" w:rsidRPr="008F118E" w:rsidRDefault="002105E5" w:rsidP="002105E5">
            <w:pPr>
              <w:pStyle w:val="TableListBullet"/>
              <w:rPr>
                <w:szCs w:val="22"/>
              </w:rPr>
            </w:pPr>
            <w:r w:rsidRPr="008F118E">
              <w:rPr>
                <w:szCs w:val="22"/>
              </w:rPr>
              <w:t>Corrected formatting issues.</w:t>
            </w:r>
          </w:p>
          <w:p w14:paraId="3060A216" w14:textId="77777777" w:rsidR="002105E5" w:rsidRPr="008F118E" w:rsidRDefault="002105E5" w:rsidP="002105E5">
            <w:pPr>
              <w:pStyle w:val="TableListBullet"/>
              <w:rPr>
                <w:szCs w:val="22"/>
              </w:rPr>
            </w:pPr>
            <w:r w:rsidRPr="008F118E">
              <w:rPr>
                <w:szCs w:val="22"/>
              </w:rPr>
              <w:t>Added hyperlinks to revision history.</w:t>
            </w:r>
          </w:p>
          <w:p w14:paraId="0636FB7D" w14:textId="77777777" w:rsidR="002105E5" w:rsidRPr="008F118E" w:rsidRDefault="002105E5" w:rsidP="002105E5">
            <w:pPr>
              <w:pStyle w:val="TableListBullet"/>
              <w:rPr>
                <w:szCs w:val="22"/>
              </w:rPr>
            </w:pPr>
            <w:r w:rsidRPr="008F118E">
              <w:rPr>
                <w:szCs w:val="22"/>
              </w:rPr>
              <w:t>Updated Overview to reflect changes with NwHIN.</w:t>
            </w:r>
          </w:p>
          <w:p w14:paraId="065AA78E" w14:textId="77777777" w:rsidR="002105E5" w:rsidRPr="008F118E" w:rsidRDefault="002105E5" w:rsidP="002105E5">
            <w:pPr>
              <w:pStyle w:val="TableListBullet"/>
              <w:rPr>
                <w:szCs w:val="22"/>
              </w:rPr>
            </w:pPr>
            <w:r w:rsidRPr="008F118E">
              <w:rPr>
                <w:szCs w:val="22"/>
              </w:rPr>
              <w:t>Added new extract routines for Clinical Observations, Clinical Procedures, Insurance, Exams, Skin Tests, Patient Education.</w:t>
            </w:r>
          </w:p>
          <w:p w14:paraId="5EDAAE74" w14:textId="77777777" w:rsidR="002105E5" w:rsidRPr="008F118E" w:rsidRDefault="002105E5" w:rsidP="002105E5">
            <w:pPr>
              <w:pStyle w:val="TableListBullet"/>
              <w:rPr>
                <w:szCs w:val="22"/>
              </w:rPr>
            </w:pPr>
            <w:r w:rsidRPr="008F118E">
              <w:rPr>
                <w:szCs w:val="22"/>
              </w:rPr>
              <w:t>Renamed Pharmacy Extract Medications.</w:t>
            </w:r>
          </w:p>
          <w:p w14:paraId="06637701" w14:textId="77777777" w:rsidR="002105E5" w:rsidRPr="008F118E" w:rsidRDefault="002105E5" w:rsidP="002105E5">
            <w:pPr>
              <w:pStyle w:val="TableListBullet"/>
              <w:rPr>
                <w:szCs w:val="22"/>
              </w:rPr>
            </w:pPr>
            <w:r w:rsidRPr="008F118E">
              <w:rPr>
                <w:szCs w:val="22"/>
              </w:rPr>
              <w:t>Renamed Pharmacy Inpatient extract to Inpatient Meds.</w:t>
            </w:r>
          </w:p>
          <w:p w14:paraId="30D91331" w14:textId="77777777" w:rsidR="002105E5" w:rsidRPr="008F118E" w:rsidRDefault="002105E5" w:rsidP="002105E5">
            <w:pPr>
              <w:pStyle w:val="TableListBullet"/>
              <w:rPr>
                <w:szCs w:val="22"/>
              </w:rPr>
            </w:pPr>
            <w:r w:rsidRPr="008F118E">
              <w:rPr>
                <w:szCs w:val="22"/>
              </w:rPr>
              <w:t>Renamed Pharmacy Outpatient Extract Outpatient Meds.</w:t>
            </w:r>
          </w:p>
          <w:p w14:paraId="12C210A0" w14:textId="77777777" w:rsidR="002105E5" w:rsidRPr="008F118E" w:rsidRDefault="002105E5" w:rsidP="002105E5">
            <w:pPr>
              <w:pStyle w:val="TableListBullet"/>
              <w:rPr>
                <w:szCs w:val="22"/>
              </w:rPr>
            </w:pPr>
            <w:r w:rsidRPr="008F118E">
              <w:rPr>
                <w:szCs w:val="22"/>
              </w:rPr>
              <w:t>Added Non-VA Meds and IV Fluids/Infusions extracts.</w:t>
            </w:r>
          </w:p>
          <w:p w14:paraId="3A048B17" w14:textId="77777777" w:rsidR="002105E5" w:rsidRPr="008F118E" w:rsidRDefault="002105E5" w:rsidP="002105E5">
            <w:pPr>
              <w:pStyle w:val="TableListBullet"/>
              <w:rPr>
                <w:szCs w:val="22"/>
              </w:rPr>
            </w:pPr>
            <w:r w:rsidRPr="008F118E">
              <w:rPr>
                <w:szCs w:val="22"/>
              </w:rPr>
              <w:t>Added section for Implementation &amp; Maintenance.</w:t>
            </w:r>
          </w:p>
          <w:p w14:paraId="5B58B756" w14:textId="77777777" w:rsidR="002105E5" w:rsidRPr="008F118E" w:rsidRDefault="002105E5" w:rsidP="002105E5">
            <w:pPr>
              <w:pStyle w:val="TableListBullet"/>
              <w:rPr>
                <w:szCs w:val="22"/>
              </w:rPr>
            </w:pPr>
            <w:r w:rsidRPr="008F118E">
              <w:rPr>
                <w:szCs w:val="22"/>
              </w:rPr>
              <w:t>Added section for patch description.</w:t>
            </w:r>
          </w:p>
          <w:p w14:paraId="757E511B" w14:textId="77777777" w:rsidR="002105E5" w:rsidRPr="008F118E" w:rsidRDefault="002105E5" w:rsidP="002105E5">
            <w:pPr>
              <w:pStyle w:val="TableListBullet"/>
              <w:rPr>
                <w:szCs w:val="22"/>
              </w:rPr>
            </w:pPr>
            <w:r w:rsidRPr="008F118E">
              <w:rPr>
                <w:szCs w:val="22"/>
              </w:rPr>
              <w:t>Modified list of new routines.</w:t>
            </w:r>
          </w:p>
          <w:p w14:paraId="09FA641C" w14:textId="77777777" w:rsidR="002105E5" w:rsidRPr="008F118E" w:rsidRDefault="002105E5" w:rsidP="002105E5">
            <w:pPr>
              <w:pStyle w:val="TableListBullet"/>
              <w:rPr>
                <w:szCs w:val="22"/>
              </w:rPr>
            </w:pPr>
            <w:r w:rsidRPr="008F118E">
              <w:rPr>
                <w:szCs w:val="22"/>
              </w:rPr>
              <w:t>Updated Routines List with new and modified extract routines.</w:t>
            </w:r>
          </w:p>
          <w:p w14:paraId="65DF3DD7" w14:textId="77777777" w:rsidR="002105E5" w:rsidRPr="008F118E" w:rsidRDefault="002105E5" w:rsidP="002105E5">
            <w:pPr>
              <w:pStyle w:val="TableListBullet"/>
              <w:rPr>
                <w:szCs w:val="22"/>
              </w:rPr>
            </w:pPr>
            <w:r w:rsidRPr="008F118E">
              <w:rPr>
                <w:szCs w:val="22"/>
              </w:rPr>
              <w:t>Added section for Security Keys.</w:t>
            </w:r>
          </w:p>
          <w:p w14:paraId="40545FBC" w14:textId="77777777" w:rsidR="002105E5" w:rsidRPr="008F118E" w:rsidRDefault="002105E5" w:rsidP="002105E5">
            <w:pPr>
              <w:pStyle w:val="TableListBullet"/>
              <w:rPr>
                <w:szCs w:val="22"/>
              </w:rPr>
            </w:pPr>
            <w:r w:rsidRPr="008F118E">
              <w:rPr>
                <w:szCs w:val="22"/>
              </w:rPr>
              <w:t>Updated External relationships table.</w:t>
            </w:r>
          </w:p>
          <w:p w14:paraId="7FE98815" w14:textId="77777777" w:rsidR="002105E5" w:rsidRPr="008F118E" w:rsidRDefault="002105E5" w:rsidP="002105E5">
            <w:pPr>
              <w:pStyle w:val="TableListBullet"/>
              <w:rPr>
                <w:szCs w:val="22"/>
              </w:rPr>
            </w:pPr>
            <w:r w:rsidRPr="008F118E">
              <w:rPr>
                <w:szCs w:val="22"/>
              </w:rPr>
              <w:t>Added section for Files.</w:t>
            </w:r>
          </w:p>
          <w:p w14:paraId="3D169733" w14:textId="77777777" w:rsidR="002105E5" w:rsidRPr="008F118E" w:rsidRDefault="002105E5" w:rsidP="002105E5">
            <w:pPr>
              <w:pStyle w:val="TableListBullet"/>
              <w:rPr>
                <w:szCs w:val="22"/>
              </w:rPr>
            </w:pPr>
            <w:r w:rsidRPr="008F118E">
              <w:rPr>
                <w:szCs w:val="22"/>
              </w:rPr>
              <w:t xml:space="preserve">Updated Routine List table with new/changed routines and reordered </w:t>
            </w:r>
            <w:r w:rsidRPr="008F118E">
              <w:rPr>
                <w:szCs w:val="22"/>
              </w:rPr>
              <w:lastRenderedPageBreak/>
              <w:t>elements alphabetically.</w:t>
            </w:r>
          </w:p>
          <w:p w14:paraId="26B345E3" w14:textId="77777777" w:rsidR="002105E5" w:rsidRPr="008F118E" w:rsidRDefault="002105E5" w:rsidP="002105E5">
            <w:pPr>
              <w:pStyle w:val="TableListBullet"/>
              <w:rPr>
                <w:szCs w:val="22"/>
              </w:rPr>
            </w:pPr>
            <w:r w:rsidRPr="008F118E">
              <w:rPr>
                <w:szCs w:val="22"/>
              </w:rPr>
              <w:t xml:space="preserve">Removed elements predecessor, successor, code from </w:t>
            </w:r>
            <w:r w:rsidRPr="008F118E">
              <w:rPr>
                <w:b/>
                <w:szCs w:val="22"/>
              </w:rPr>
              <w:t>VPRDPL</w:t>
            </w:r>
            <w:r w:rsidRPr="008F118E">
              <w:rPr>
                <w:szCs w:val="22"/>
              </w:rPr>
              <w:t xml:space="preserve"> routine because they were never populated. Added elements acknowledgement [m], provider, and service to VPRDOR routine.</w:t>
            </w:r>
          </w:p>
          <w:p w14:paraId="468CDE72" w14:textId="77777777" w:rsidR="002105E5" w:rsidRPr="008F118E" w:rsidRDefault="002105E5" w:rsidP="002105E5">
            <w:pPr>
              <w:pStyle w:val="TableListBullet"/>
              <w:rPr>
                <w:szCs w:val="22"/>
              </w:rPr>
            </w:pPr>
            <w:r w:rsidRPr="008F118E">
              <w:rPr>
                <w:szCs w:val="22"/>
              </w:rPr>
              <w:t xml:space="preserve">Added element category to </w:t>
            </w:r>
            <w:r w:rsidRPr="008F118E">
              <w:rPr>
                <w:b/>
                <w:szCs w:val="22"/>
              </w:rPr>
              <w:t>VPRDPXHF</w:t>
            </w:r>
            <w:r w:rsidRPr="008F118E">
              <w:rPr>
                <w:szCs w:val="22"/>
              </w:rPr>
              <w:t>.</w:t>
            </w:r>
          </w:p>
          <w:p w14:paraId="253E921C" w14:textId="77777777" w:rsidR="002105E5" w:rsidRPr="008F118E" w:rsidRDefault="002105E5" w:rsidP="002105E5">
            <w:pPr>
              <w:pStyle w:val="TableListBullet"/>
              <w:rPr>
                <w:szCs w:val="22"/>
              </w:rPr>
            </w:pPr>
            <w:r w:rsidRPr="008F118E">
              <w:rPr>
                <w:szCs w:val="22"/>
              </w:rPr>
              <w:t xml:space="preserve">Added element encounter to </w:t>
            </w:r>
            <w:r w:rsidRPr="008F118E">
              <w:rPr>
                <w:b/>
                <w:szCs w:val="22"/>
              </w:rPr>
              <w:t>VPRDXIM</w:t>
            </w:r>
            <w:r w:rsidRPr="008F118E">
              <w:rPr>
                <w:szCs w:val="22"/>
              </w:rPr>
              <w:t xml:space="preserve"> routine.</w:t>
            </w:r>
          </w:p>
          <w:p w14:paraId="6C77F5B7" w14:textId="77777777" w:rsidR="002105E5" w:rsidRPr="008F118E" w:rsidRDefault="002105E5" w:rsidP="002105E5">
            <w:pPr>
              <w:pStyle w:val="TableListBullet"/>
              <w:rPr>
                <w:szCs w:val="22"/>
              </w:rPr>
            </w:pPr>
            <w:r w:rsidRPr="008F118E">
              <w:rPr>
                <w:szCs w:val="22"/>
              </w:rPr>
              <w:t xml:space="preserve">Added elements </w:t>
            </w:r>
            <w:r w:rsidRPr="008F118E">
              <w:rPr>
                <w:b/>
                <w:bCs/>
                <w:szCs w:val="22"/>
              </w:rPr>
              <w:t>clinicStop</w:t>
            </w:r>
            <w:r w:rsidRPr="008F118E">
              <w:rPr>
                <w:szCs w:val="22"/>
              </w:rPr>
              <w:t xml:space="preserve">, </w:t>
            </w:r>
            <w:r w:rsidRPr="008F118E">
              <w:rPr>
                <w:b/>
                <w:bCs/>
                <w:szCs w:val="22"/>
              </w:rPr>
              <w:t>provider</w:t>
            </w:r>
            <w:r w:rsidRPr="008F118E">
              <w:rPr>
                <w:szCs w:val="22"/>
              </w:rPr>
              <w:t xml:space="preserve">, and </w:t>
            </w:r>
            <w:r w:rsidRPr="008F118E">
              <w:rPr>
                <w:b/>
                <w:bCs/>
                <w:szCs w:val="22"/>
              </w:rPr>
              <w:t>type</w:t>
            </w:r>
            <w:r w:rsidRPr="008F118E">
              <w:rPr>
                <w:szCs w:val="22"/>
              </w:rPr>
              <w:t xml:space="preserve"> to </w:t>
            </w:r>
            <w:r w:rsidRPr="008F118E">
              <w:rPr>
                <w:b/>
                <w:szCs w:val="22"/>
              </w:rPr>
              <w:t>VPRDSDAM</w:t>
            </w:r>
            <w:r w:rsidRPr="008F118E">
              <w:rPr>
                <w:szCs w:val="22"/>
              </w:rPr>
              <w:t xml:space="preserve"> routine (</w:t>
            </w:r>
            <w:r w:rsidRPr="008F118E">
              <w:rPr>
                <w:b/>
                <w:bCs/>
                <w:szCs w:val="22"/>
              </w:rPr>
              <w:t>clinicStop</w:t>
            </w:r>
            <w:r w:rsidRPr="008F118E">
              <w:rPr>
                <w:szCs w:val="22"/>
              </w:rPr>
              <w:t xml:space="preserve"> was inadvertently missed in the previous version of this TM).</w:t>
            </w:r>
          </w:p>
          <w:p w14:paraId="511A5A80" w14:textId="77777777" w:rsidR="002105E5" w:rsidRPr="008F118E" w:rsidRDefault="002105E5" w:rsidP="002105E5">
            <w:pPr>
              <w:pStyle w:val="TableListBullet"/>
              <w:rPr>
                <w:szCs w:val="22"/>
              </w:rPr>
            </w:pPr>
            <w:r w:rsidRPr="008F118E">
              <w:rPr>
                <w:szCs w:val="22"/>
              </w:rPr>
              <w:t xml:space="preserve">Added elements category, images and parent to </w:t>
            </w:r>
            <w:r w:rsidRPr="008F118E">
              <w:rPr>
                <w:b/>
                <w:szCs w:val="22"/>
              </w:rPr>
              <w:t>VPRDTIU</w:t>
            </w:r>
            <w:r w:rsidRPr="008F118E">
              <w:rPr>
                <w:szCs w:val="22"/>
              </w:rPr>
              <w:t xml:space="preserve"> routine.</w:t>
            </w:r>
          </w:p>
          <w:p w14:paraId="7B0EC56D" w14:textId="77777777" w:rsidR="002105E5" w:rsidRPr="008F118E" w:rsidRDefault="002105E5" w:rsidP="002105E5">
            <w:pPr>
              <w:pStyle w:val="TableListBullet"/>
              <w:rPr>
                <w:szCs w:val="22"/>
              </w:rPr>
            </w:pPr>
            <w:r w:rsidRPr="008F118E">
              <w:rPr>
                <w:szCs w:val="22"/>
              </w:rPr>
              <w:t>Updated Checksums table.</w:t>
            </w:r>
          </w:p>
          <w:p w14:paraId="00B8DA24" w14:textId="77777777" w:rsidR="002105E5" w:rsidRPr="008F118E" w:rsidRDefault="002105E5" w:rsidP="002105E5">
            <w:pPr>
              <w:pStyle w:val="TableListBullet"/>
              <w:rPr>
                <w:szCs w:val="22"/>
              </w:rPr>
            </w:pPr>
            <w:r w:rsidRPr="008F118E">
              <w:rPr>
                <w:szCs w:val="22"/>
              </w:rPr>
              <w:t>Added Options section.</w:t>
            </w:r>
          </w:p>
          <w:p w14:paraId="4E954E26" w14:textId="77777777" w:rsidR="002105E5" w:rsidRPr="008F118E" w:rsidRDefault="002105E5" w:rsidP="002105E5">
            <w:pPr>
              <w:pStyle w:val="TableListBullet"/>
              <w:rPr>
                <w:szCs w:val="22"/>
              </w:rPr>
            </w:pPr>
            <w:r w:rsidRPr="008F118E">
              <w:rPr>
                <w:szCs w:val="22"/>
              </w:rPr>
              <w:t>Added a Glossary section.</w:t>
            </w:r>
          </w:p>
          <w:p w14:paraId="50E3F50D" w14:textId="77777777" w:rsidR="002105E5" w:rsidRPr="008F118E" w:rsidRDefault="002105E5" w:rsidP="002105E5">
            <w:pPr>
              <w:pStyle w:val="TableText"/>
              <w:rPr>
                <w:rFonts w:cs="Arial"/>
                <w:szCs w:val="22"/>
              </w:rPr>
            </w:pPr>
            <w:r w:rsidRPr="008F118E">
              <w:rPr>
                <w:rFonts w:cs="Arial"/>
                <w:szCs w:val="22"/>
              </w:rPr>
              <w:t>Pages: All.</w:t>
            </w:r>
          </w:p>
        </w:tc>
        <w:tc>
          <w:tcPr>
            <w:tcW w:w="1206" w:type="pct"/>
          </w:tcPr>
          <w:p w14:paraId="543CD295" w14:textId="77777777" w:rsidR="002105E5" w:rsidRPr="008F118E" w:rsidRDefault="002105E5" w:rsidP="002105E5">
            <w:pPr>
              <w:pStyle w:val="TableText"/>
              <w:rPr>
                <w:rFonts w:cs="Arial"/>
                <w:szCs w:val="22"/>
              </w:rPr>
            </w:pPr>
            <w:r w:rsidRPr="008F118E">
              <w:rPr>
                <w:rFonts w:cs="Arial"/>
                <w:szCs w:val="22"/>
              </w:rPr>
              <w:lastRenderedPageBreak/>
              <w:t>VPR Development Team</w:t>
            </w:r>
          </w:p>
        </w:tc>
      </w:tr>
      <w:tr w:rsidR="002105E5" w:rsidRPr="008F118E" w14:paraId="0F0665A9" w14:textId="77777777" w:rsidTr="0079571C">
        <w:trPr>
          <w:cantSplit/>
        </w:trPr>
        <w:tc>
          <w:tcPr>
            <w:tcW w:w="720" w:type="pct"/>
          </w:tcPr>
          <w:p w14:paraId="6832F99C" w14:textId="77777777" w:rsidR="002105E5" w:rsidRPr="008F118E" w:rsidRDefault="002105E5" w:rsidP="002105E5">
            <w:pPr>
              <w:pStyle w:val="TableText"/>
              <w:rPr>
                <w:rFonts w:cs="Arial"/>
                <w:szCs w:val="22"/>
              </w:rPr>
            </w:pPr>
            <w:r w:rsidRPr="008F118E">
              <w:rPr>
                <w:rFonts w:cs="Arial"/>
                <w:szCs w:val="22"/>
              </w:rPr>
              <w:t>08/08/2011</w:t>
            </w:r>
          </w:p>
        </w:tc>
        <w:tc>
          <w:tcPr>
            <w:tcW w:w="626" w:type="pct"/>
          </w:tcPr>
          <w:p w14:paraId="069EBD00" w14:textId="77777777" w:rsidR="002105E5" w:rsidRPr="008F118E" w:rsidRDefault="002105E5" w:rsidP="002105E5">
            <w:pPr>
              <w:pStyle w:val="TableText"/>
              <w:rPr>
                <w:rFonts w:cs="Arial"/>
                <w:szCs w:val="22"/>
              </w:rPr>
            </w:pPr>
            <w:r w:rsidRPr="008F118E">
              <w:rPr>
                <w:rFonts w:cs="Arial"/>
                <w:szCs w:val="22"/>
              </w:rPr>
              <w:t>0.01</w:t>
            </w:r>
          </w:p>
        </w:tc>
        <w:tc>
          <w:tcPr>
            <w:tcW w:w="2448" w:type="pct"/>
          </w:tcPr>
          <w:p w14:paraId="12C56EFC" w14:textId="77777777" w:rsidR="002105E5" w:rsidRPr="008F118E" w:rsidRDefault="002105E5" w:rsidP="002105E5">
            <w:pPr>
              <w:pStyle w:val="TableText"/>
              <w:rPr>
                <w:rFonts w:cs="Arial"/>
                <w:szCs w:val="22"/>
              </w:rPr>
            </w:pPr>
            <w:r w:rsidRPr="008F118E">
              <w:rPr>
                <w:rFonts w:cs="Arial"/>
                <w:szCs w:val="22"/>
              </w:rPr>
              <w:t>VPR Version 1.0 Release. Initial document.</w:t>
            </w:r>
          </w:p>
        </w:tc>
        <w:tc>
          <w:tcPr>
            <w:tcW w:w="1206" w:type="pct"/>
          </w:tcPr>
          <w:p w14:paraId="3B3F860D" w14:textId="77777777" w:rsidR="002105E5" w:rsidRPr="008F118E" w:rsidRDefault="002105E5" w:rsidP="002105E5">
            <w:pPr>
              <w:pStyle w:val="TableText"/>
              <w:rPr>
                <w:rFonts w:cs="Arial"/>
                <w:szCs w:val="22"/>
              </w:rPr>
            </w:pPr>
            <w:r w:rsidRPr="008F118E">
              <w:rPr>
                <w:rFonts w:cs="Arial"/>
                <w:szCs w:val="22"/>
              </w:rPr>
              <w:t>VPR Development Team</w:t>
            </w:r>
          </w:p>
        </w:tc>
      </w:tr>
    </w:tbl>
    <w:p w14:paraId="0376BC12" w14:textId="77777777" w:rsidR="00E32C97" w:rsidRPr="008F118E" w:rsidRDefault="00E32C97" w:rsidP="00047057">
      <w:pPr>
        <w:pStyle w:val="BodyText6"/>
      </w:pPr>
      <w:bookmarkStart w:id="1" w:name="RevHist"/>
      <w:bookmarkStart w:id="2" w:name="legalDisclaimers"/>
      <w:bookmarkStart w:id="3" w:name="_Toc525550616"/>
    </w:p>
    <w:p w14:paraId="7D19B070" w14:textId="77777777" w:rsidR="00047057" w:rsidRPr="008F118E" w:rsidRDefault="00047057" w:rsidP="00E32C97">
      <w:pPr>
        <w:pStyle w:val="BodyText"/>
      </w:pPr>
    </w:p>
    <w:p w14:paraId="5D92B7D7" w14:textId="77777777" w:rsidR="00E32C97" w:rsidRPr="008F118E" w:rsidRDefault="00E32C97" w:rsidP="00E32C97">
      <w:pPr>
        <w:pStyle w:val="BodyText"/>
      </w:pPr>
      <w:r w:rsidRPr="008F118E">
        <w:br w:type="page"/>
      </w:r>
    </w:p>
    <w:p w14:paraId="60A39662" w14:textId="77777777" w:rsidR="00E32C97" w:rsidRPr="008F118E" w:rsidRDefault="00E32C97" w:rsidP="0023004F">
      <w:pPr>
        <w:pStyle w:val="Title2"/>
      </w:pPr>
      <w:r w:rsidRPr="008F118E">
        <w:lastRenderedPageBreak/>
        <w:t>Table of Contents</w:t>
      </w:r>
    </w:p>
    <w:p w14:paraId="7ECD214A" w14:textId="77777777" w:rsidR="00097FAA" w:rsidRDefault="00E32C97">
      <w:pPr>
        <w:pStyle w:val="TOC9"/>
        <w:rPr>
          <w:rFonts w:asciiTheme="minorHAnsi" w:eastAsiaTheme="minorEastAsia" w:hAnsiTheme="minorHAnsi" w:cs="Times New Roman"/>
          <w:color w:val="auto"/>
          <w:sz w:val="22"/>
          <w:szCs w:val="22"/>
          <w:lang w:eastAsia="en-US"/>
        </w:rPr>
      </w:pPr>
      <w:r w:rsidRPr="008F118E">
        <w:rPr>
          <w:noProof w:val="0"/>
        </w:rPr>
        <w:fldChar w:fldCharType="begin"/>
      </w:r>
      <w:r w:rsidRPr="008F118E">
        <w:rPr>
          <w:noProof w:val="0"/>
        </w:rPr>
        <w:instrText xml:space="preserve"> TOC \h \z \t "Heading 1,1,Heading 2,2,Heading 3,3,Heading 4,4,Heading Front-Back_Matter,9,Heading Section,1" </w:instrText>
      </w:r>
      <w:r w:rsidRPr="008F118E">
        <w:rPr>
          <w:noProof w:val="0"/>
        </w:rPr>
        <w:fldChar w:fldCharType="separate"/>
      </w:r>
      <w:hyperlink w:anchor="_Toc155864193" w:history="1">
        <w:r w:rsidR="00097FAA" w:rsidRPr="00F155CC">
          <w:rPr>
            <w:rStyle w:val="Hyperlink"/>
            <w:rFonts w:cs="Arial"/>
          </w:rPr>
          <w:t>Revision History</w:t>
        </w:r>
        <w:r w:rsidR="00097FAA">
          <w:rPr>
            <w:webHidden/>
          </w:rPr>
          <w:tab/>
        </w:r>
        <w:r w:rsidR="00097FAA">
          <w:rPr>
            <w:webHidden/>
          </w:rPr>
          <w:fldChar w:fldCharType="begin"/>
        </w:r>
        <w:r w:rsidR="00097FAA">
          <w:rPr>
            <w:webHidden/>
          </w:rPr>
          <w:instrText xml:space="preserve"> PAGEREF _Toc155864193 \h </w:instrText>
        </w:r>
        <w:r w:rsidR="00097FAA">
          <w:rPr>
            <w:webHidden/>
          </w:rPr>
        </w:r>
        <w:r w:rsidR="00097FAA">
          <w:rPr>
            <w:webHidden/>
          </w:rPr>
          <w:fldChar w:fldCharType="separate"/>
        </w:r>
        <w:r w:rsidR="00097FAA">
          <w:rPr>
            <w:webHidden/>
          </w:rPr>
          <w:t>ii</w:t>
        </w:r>
        <w:r w:rsidR="00097FAA">
          <w:rPr>
            <w:webHidden/>
          </w:rPr>
          <w:fldChar w:fldCharType="end"/>
        </w:r>
      </w:hyperlink>
    </w:p>
    <w:p w14:paraId="1E82FF1C" w14:textId="0DE62AF2" w:rsidR="00097FAA" w:rsidRDefault="00F25637">
      <w:pPr>
        <w:pStyle w:val="TOC9"/>
        <w:rPr>
          <w:rFonts w:asciiTheme="minorHAnsi" w:eastAsiaTheme="minorEastAsia" w:hAnsiTheme="minorHAnsi" w:cs="Times New Roman"/>
          <w:color w:val="auto"/>
          <w:sz w:val="22"/>
          <w:szCs w:val="22"/>
          <w:lang w:eastAsia="en-US"/>
        </w:rPr>
      </w:pPr>
      <w:hyperlink w:anchor="_Toc155864194" w:history="1">
        <w:r w:rsidR="00097FAA" w:rsidRPr="00F155CC">
          <w:rPr>
            <w:rStyle w:val="Hyperlink"/>
            <w:rFonts w:cs="Arial"/>
          </w:rPr>
          <w:t xml:space="preserve">List of </w:t>
        </w:r>
        <w:r>
          <w:rPr>
            <w:rStyle w:val="Hyperlink"/>
            <w:rFonts w:cs="Arial"/>
          </w:rPr>
          <w:t>F</w:t>
        </w:r>
        <w:r w:rsidR="00097FAA" w:rsidRPr="00F155CC">
          <w:rPr>
            <w:rStyle w:val="Hyperlink"/>
            <w:rFonts w:cs="Arial"/>
          </w:rPr>
          <w:t>igures</w:t>
        </w:r>
        <w:r w:rsidR="00097FAA">
          <w:rPr>
            <w:webHidden/>
          </w:rPr>
          <w:tab/>
        </w:r>
        <w:r w:rsidR="00097FAA">
          <w:rPr>
            <w:webHidden/>
          </w:rPr>
          <w:fldChar w:fldCharType="begin"/>
        </w:r>
        <w:r w:rsidR="00097FAA">
          <w:rPr>
            <w:webHidden/>
          </w:rPr>
          <w:instrText xml:space="preserve"> PAGEREF _Toc155864194 \h </w:instrText>
        </w:r>
        <w:r w:rsidR="00097FAA">
          <w:rPr>
            <w:webHidden/>
          </w:rPr>
        </w:r>
        <w:r w:rsidR="00097FAA">
          <w:rPr>
            <w:webHidden/>
          </w:rPr>
          <w:fldChar w:fldCharType="separate"/>
        </w:r>
        <w:r w:rsidR="00097FAA">
          <w:rPr>
            <w:webHidden/>
          </w:rPr>
          <w:t>xvi</w:t>
        </w:r>
        <w:r w:rsidR="00097FAA">
          <w:rPr>
            <w:webHidden/>
          </w:rPr>
          <w:fldChar w:fldCharType="end"/>
        </w:r>
      </w:hyperlink>
    </w:p>
    <w:p w14:paraId="228185F4" w14:textId="77777777" w:rsidR="00097FAA" w:rsidRDefault="00F25637">
      <w:pPr>
        <w:pStyle w:val="TOC9"/>
        <w:rPr>
          <w:rFonts w:asciiTheme="minorHAnsi" w:eastAsiaTheme="minorEastAsia" w:hAnsiTheme="minorHAnsi" w:cs="Times New Roman"/>
          <w:color w:val="auto"/>
          <w:sz w:val="22"/>
          <w:szCs w:val="22"/>
          <w:lang w:eastAsia="en-US"/>
        </w:rPr>
      </w:pPr>
      <w:hyperlink w:anchor="_Toc155864195" w:history="1">
        <w:r w:rsidR="00097FAA" w:rsidRPr="00F155CC">
          <w:rPr>
            <w:rStyle w:val="Hyperlink"/>
            <w:rFonts w:cs="Arial"/>
          </w:rPr>
          <w:t>List of Tables</w:t>
        </w:r>
        <w:r w:rsidR="00097FAA">
          <w:rPr>
            <w:webHidden/>
          </w:rPr>
          <w:tab/>
        </w:r>
        <w:r w:rsidR="00097FAA">
          <w:rPr>
            <w:webHidden/>
          </w:rPr>
          <w:fldChar w:fldCharType="begin"/>
        </w:r>
        <w:r w:rsidR="00097FAA">
          <w:rPr>
            <w:webHidden/>
          </w:rPr>
          <w:instrText xml:space="preserve"> PAGEREF _Toc155864195 \h </w:instrText>
        </w:r>
        <w:r w:rsidR="00097FAA">
          <w:rPr>
            <w:webHidden/>
          </w:rPr>
        </w:r>
        <w:r w:rsidR="00097FAA">
          <w:rPr>
            <w:webHidden/>
          </w:rPr>
          <w:fldChar w:fldCharType="separate"/>
        </w:r>
        <w:r w:rsidR="00097FAA">
          <w:rPr>
            <w:webHidden/>
          </w:rPr>
          <w:t>xviii</w:t>
        </w:r>
        <w:r w:rsidR="00097FAA">
          <w:rPr>
            <w:webHidden/>
          </w:rPr>
          <w:fldChar w:fldCharType="end"/>
        </w:r>
      </w:hyperlink>
    </w:p>
    <w:p w14:paraId="5DFC9EA1" w14:textId="77777777" w:rsidR="00097FAA" w:rsidRDefault="00F25637">
      <w:pPr>
        <w:pStyle w:val="TOC9"/>
        <w:rPr>
          <w:rFonts w:asciiTheme="minorHAnsi" w:eastAsiaTheme="minorEastAsia" w:hAnsiTheme="minorHAnsi" w:cs="Times New Roman"/>
          <w:color w:val="auto"/>
          <w:sz w:val="22"/>
          <w:szCs w:val="22"/>
          <w:lang w:eastAsia="en-US"/>
        </w:rPr>
      </w:pPr>
      <w:hyperlink w:anchor="_Toc155864196" w:history="1">
        <w:r w:rsidR="00097FAA" w:rsidRPr="00F155CC">
          <w:rPr>
            <w:rStyle w:val="Hyperlink"/>
            <w:rFonts w:cs="Arial"/>
          </w:rPr>
          <w:t>Orientation</w:t>
        </w:r>
        <w:r w:rsidR="00097FAA">
          <w:rPr>
            <w:webHidden/>
          </w:rPr>
          <w:tab/>
        </w:r>
        <w:r w:rsidR="00097FAA">
          <w:rPr>
            <w:webHidden/>
          </w:rPr>
          <w:fldChar w:fldCharType="begin"/>
        </w:r>
        <w:r w:rsidR="00097FAA">
          <w:rPr>
            <w:webHidden/>
          </w:rPr>
          <w:instrText xml:space="preserve"> PAGEREF _Toc155864196 \h </w:instrText>
        </w:r>
        <w:r w:rsidR="00097FAA">
          <w:rPr>
            <w:webHidden/>
          </w:rPr>
        </w:r>
        <w:r w:rsidR="00097FAA">
          <w:rPr>
            <w:webHidden/>
          </w:rPr>
          <w:fldChar w:fldCharType="separate"/>
        </w:r>
        <w:r w:rsidR="00097FAA">
          <w:rPr>
            <w:webHidden/>
          </w:rPr>
          <w:t>xxii</w:t>
        </w:r>
        <w:r w:rsidR="00097FAA">
          <w:rPr>
            <w:webHidden/>
          </w:rPr>
          <w:fldChar w:fldCharType="end"/>
        </w:r>
      </w:hyperlink>
    </w:p>
    <w:p w14:paraId="3F5E8125" w14:textId="77777777" w:rsidR="00097FAA" w:rsidRDefault="00F25637">
      <w:pPr>
        <w:pStyle w:val="TOC1"/>
        <w:rPr>
          <w:rFonts w:asciiTheme="minorHAnsi" w:eastAsiaTheme="minorEastAsia" w:hAnsiTheme="minorHAnsi"/>
          <w:b w:val="0"/>
          <w:bCs w:val="0"/>
          <w:color w:val="auto"/>
          <w:sz w:val="22"/>
          <w:szCs w:val="22"/>
          <w:lang w:eastAsia="en-US"/>
        </w:rPr>
      </w:pPr>
      <w:hyperlink w:anchor="_Toc155864197" w:history="1">
        <w:r w:rsidR="00097FAA" w:rsidRPr="00F155CC">
          <w:rPr>
            <w:rStyle w:val="Hyperlink"/>
          </w:rPr>
          <w:t>1</w:t>
        </w:r>
        <w:r w:rsidR="00097FAA">
          <w:rPr>
            <w:rFonts w:asciiTheme="minorHAnsi" w:eastAsiaTheme="minorEastAsia" w:hAnsiTheme="minorHAnsi"/>
            <w:b w:val="0"/>
            <w:bCs w:val="0"/>
            <w:color w:val="auto"/>
            <w:sz w:val="22"/>
            <w:szCs w:val="22"/>
            <w:lang w:eastAsia="en-US"/>
          </w:rPr>
          <w:tab/>
        </w:r>
        <w:r w:rsidR="00097FAA" w:rsidRPr="00F155CC">
          <w:rPr>
            <w:rStyle w:val="Hyperlink"/>
          </w:rPr>
          <w:t>Introduction</w:t>
        </w:r>
        <w:r w:rsidR="00097FAA">
          <w:rPr>
            <w:webHidden/>
          </w:rPr>
          <w:tab/>
        </w:r>
        <w:r w:rsidR="00097FAA">
          <w:rPr>
            <w:webHidden/>
          </w:rPr>
          <w:fldChar w:fldCharType="begin"/>
        </w:r>
        <w:r w:rsidR="00097FAA">
          <w:rPr>
            <w:webHidden/>
          </w:rPr>
          <w:instrText xml:space="preserve"> PAGEREF _Toc155864197 \h </w:instrText>
        </w:r>
        <w:r w:rsidR="00097FAA">
          <w:rPr>
            <w:webHidden/>
          </w:rPr>
        </w:r>
        <w:r w:rsidR="00097FAA">
          <w:rPr>
            <w:webHidden/>
          </w:rPr>
          <w:fldChar w:fldCharType="separate"/>
        </w:r>
        <w:r w:rsidR="00097FAA">
          <w:rPr>
            <w:webHidden/>
          </w:rPr>
          <w:t>1</w:t>
        </w:r>
        <w:r w:rsidR="00097FAA">
          <w:rPr>
            <w:webHidden/>
          </w:rPr>
          <w:fldChar w:fldCharType="end"/>
        </w:r>
      </w:hyperlink>
    </w:p>
    <w:p w14:paraId="278D4F8B" w14:textId="77777777" w:rsidR="00097FAA" w:rsidRDefault="00F25637">
      <w:pPr>
        <w:pStyle w:val="TOC2"/>
        <w:rPr>
          <w:rFonts w:asciiTheme="minorHAnsi" w:eastAsiaTheme="minorEastAsia" w:hAnsiTheme="minorHAnsi"/>
          <w:b w:val="0"/>
          <w:noProof/>
          <w:color w:val="auto"/>
          <w:sz w:val="22"/>
          <w:szCs w:val="22"/>
          <w:lang w:eastAsia="en-US"/>
        </w:rPr>
      </w:pPr>
      <w:hyperlink w:anchor="_Toc155864198" w:history="1">
        <w:r w:rsidR="00097FAA" w:rsidRPr="00F155CC">
          <w:rPr>
            <w:rStyle w:val="Hyperlink"/>
            <w:noProof/>
          </w:rPr>
          <w:t>1.1</w:t>
        </w:r>
        <w:r w:rsidR="00097FAA">
          <w:rPr>
            <w:rFonts w:asciiTheme="minorHAnsi" w:eastAsiaTheme="minorEastAsia" w:hAnsiTheme="minorHAnsi"/>
            <w:b w:val="0"/>
            <w:noProof/>
            <w:color w:val="auto"/>
            <w:sz w:val="22"/>
            <w:szCs w:val="22"/>
            <w:lang w:eastAsia="en-US"/>
          </w:rPr>
          <w:tab/>
        </w:r>
        <w:r w:rsidR="00097FAA" w:rsidRPr="00F155CC">
          <w:rPr>
            <w:rStyle w:val="Hyperlink"/>
            <w:noProof/>
          </w:rPr>
          <w:t>Purpose</w:t>
        </w:r>
        <w:r w:rsidR="00097FAA">
          <w:rPr>
            <w:noProof/>
            <w:webHidden/>
          </w:rPr>
          <w:tab/>
        </w:r>
        <w:r w:rsidR="00097FAA">
          <w:rPr>
            <w:noProof/>
            <w:webHidden/>
          </w:rPr>
          <w:fldChar w:fldCharType="begin"/>
        </w:r>
        <w:r w:rsidR="00097FAA">
          <w:rPr>
            <w:noProof/>
            <w:webHidden/>
          </w:rPr>
          <w:instrText xml:space="preserve"> PAGEREF _Toc155864198 \h </w:instrText>
        </w:r>
        <w:r w:rsidR="00097FAA">
          <w:rPr>
            <w:noProof/>
            <w:webHidden/>
          </w:rPr>
        </w:r>
        <w:r w:rsidR="00097FAA">
          <w:rPr>
            <w:noProof/>
            <w:webHidden/>
          </w:rPr>
          <w:fldChar w:fldCharType="separate"/>
        </w:r>
        <w:r w:rsidR="00097FAA">
          <w:rPr>
            <w:noProof/>
            <w:webHidden/>
          </w:rPr>
          <w:t>1</w:t>
        </w:r>
        <w:r w:rsidR="00097FAA">
          <w:rPr>
            <w:noProof/>
            <w:webHidden/>
          </w:rPr>
          <w:fldChar w:fldCharType="end"/>
        </w:r>
      </w:hyperlink>
    </w:p>
    <w:p w14:paraId="73315EEF" w14:textId="77777777" w:rsidR="00097FAA" w:rsidRDefault="00F25637">
      <w:pPr>
        <w:pStyle w:val="TOC2"/>
        <w:rPr>
          <w:rFonts w:asciiTheme="minorHAnsi" w:eastAsiaTheme="minorEastAsia" w:hAnsiTheme="minorHAnsi"/>
          <w:b w:val="0"/>
          <w:noProof/>
          <w:color w:val="auto"/>
          <w:sz w:val="22"/>
          <w:szCs w:val="22"/>
          <w:lang w:eastAsia="en-US"/>
        </w:rPr>
      </w:pPr>
      <w:hyperlink w:anchor="_Toc155864199" w:history="1">
        <w:r w:rsidR="00097FAA" w:rsidRPr="00F155CC">
          <w:rPr>
            <w:rStyle w:val="Hyperlink"/>
            <w:noProof/>
          </w:rPr>
          <w:t>1.2</w:t>
        </w:r>
        <w:r w:rsidR="00097FAA">
          <w:rPr>
            <w:rFonts w:asciiTheme="minorHAnsi" w:eastAsiaTheme="minorEastAsia" w:hAnsiTheme="minorHAnsi"/>
            <w:b w:val="0"/>
            <w:noProof/>
            <w:color w:val="auto"/>
            <w:sz w:val="22"/>
            <w:szCs w:val="22"/>
            <w:lang w:eastAsia="en-US"/>
          </w:rPr>
          <w:tab/>
        </w:r>
        <w:r w:rsidR="00097FAA" w:rsidRPr="00F155CC">
          <w:rPr>
            <w:rStyle w:val="Hyperlink"/>
            <w:noProof/>
          </w:rPr>
          <w:t>System Overview</w:t>
        </w:r>
        <w:r w:rsidR="00097FAA">
          <w:rPr>
            <w:noProof/>
            <w:webHidden/>
          </w:rPr>
          <w:tab/>
        </w:r>
        <w:r w:rsidR="00097FAA">
          <w:rPr>
            <w:noProof/>
            <w:webHidden/>
          </w:rPr>
          <w:fldChar w:fldCharType="begin"/>
        </w:r>
        <w:r w:rsidR="00097FAA">
          <w:rPr>
            <w:noProof/>
            <w:webHidden/>
          </w:rPr>
          <w:instrText xml:space="preserve"> PAGEREF _Toc155864199 \h </w:instrText>
        </w:r>
        <w:r w:rsidR="00097FAA">
          <w:rPr>
            <w:noProof/>
            <w:webHidden/>
          </w:rPr>
        </w:r>
        <w:r w:rsidR="00097FAA">
          <w:rPr>
            <w:noProof/>
            <w:webHidden/>
          </w:rPr>
          <w:fldChar w:fldCharType="separate"/>
        </w:r>
        <w:r w:rsidR="00097FAA">
          <w:rPr>
            <w:noProof/>
            <w:webHidden/>
          </w:rPr>
          <w:t>1</w:t>
        </w:r>
        <w:r w:rsidR="00097FAA">
          <w:rPr>
            <w:noProof/>
            <w:webHidden/>
          </w:rPr>
          <w:fldChar w:fldCharType="end"/>
        </w:r>
      </w:hyperlink>
    </w:p>
    <w:p w14:paraId="4813F60D"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0" w:history="1">
        <w:r w:rsidR="00097FAA" w:rsidRPr="00F155CC">
          <w:rPr>
            <w:rStyle w:val="Hyperlink"/>
            <w:noProof/>
          </w:rPr>
          <w:t>1.3</w:t>
        </w:r>
        <w:r w:rsidR="00097FAA">
          <w:rPr>
            <w:rFonts w:asciiTheme="minorHAnsi" w:eastAsiaTheme="minorEastAsia" w:hAnsiTheme="minorHAnsi"/>
            <w:b w:val="0"/>
            <w:noProof/>
            <w:color w:val="auto"/>
            <w:sz w:val="22"/>
            <w:szCs w:val="22"/>
            <w:lang w:eastAsia="en-US"/>
          </w:rPr>
          <w:tab/>
        </w:r>
        <w:r w:rsidR="00097FAA" w:rsidRPr="00F155CC">
          <w:rPr>
            <w:rStyle w:val="Hyperlink"/>
            <w:noProof/>
          </w:rPr>
          <w:t>Enhancements</w:t>
        </w:r>
        <w:r w:rsidR="00097FAA">
          <w:rPr>
            <w:noProof/>
            <w:webHidden/>
          </w:rPr>
          <w:tab/>
        </w:r>
        <w:r w:rsidR="00097FAA">
          <w:rPr>
            <w:noProof/>
            <w:webHidden/>
          </w:rPr>
          <w:fldChar w:fldCharType="begin"/>
        </w:r>
        <w:r w:rsidR="00097FAA">
          <w:rPr>
            <w:noProof/>
            <w:webHidden/>
          </w:rPr>
          <w:instrText xml:space="preserve"> PAGEREF _Toc155864200 \h </w:instrText>
        </w:r>
        <w:r w:rsidR="00097FAA">
          <w:rPr>
            <w:noProof/>
            <w:webHidden/>
          </w:rPr>
        </w:r>
        <w:r w:rsidR="00097FAA">
          <w:rPr>
            <w:noProof/>
            <w:webHidden/>
          </w:rPr>
          <w:fldChar w:fldCharType="separate"/>
        </w:r>
        <w:r w:rsidR="00097FAA">
          <w:rPr>
            <w:noProof/>
            <w:webHidden/>
          </w:rPr>
          <w:t>1</w:t>
        </w:r>
        <w:r w:rsidR="00097FAA">
          <w:rPr>
            <w:noProof/>
            <w:webHidden/>
          </w:rPr>
          <w:fldChar w:fldCharType="end"/>
        </w:r>
      </w:hyperlink>
    </w:p>
    <w:p w14:paraId="40D33B0C"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1" w:history="1">
        <w:r w:rsidR="00097FAA" w:rsidRPr="00F155CC">
          <w:rPr>
            <w:rStyle w:val="Hyperlink"/>
            <w:noProof/>
          </w:rPr>
          <w:t>1.4</w:t>
        </w:r>
        <w:r w:rsidR="00097FAA">
          <w:rPr>
            <w:rFonts w:asciiTheme="minorHAnsi" w:eastAsiaTheme="minorEastAsia" w:hAnsiTheme="minorHAnsi"/>
            <w:b w:val="0"/>
            <w:noProof/>
            <w:color w:val="auto"/>
            <w:sz w:val="22"/>
            <w:szCs w:val="22"/>
            <w:lang w:eastAsia="en-US"/>
          </w:rPr>
          <w:tab/>
        </w:r>
        <w:r w:rsidR="00097FAA" w:rsidRPr="00F155CC">
          <w:rPr>
            <w:rStyle w:val="Hyperlink"/>
            <w:noProof/>
          </w:rPr>
          <w:t>Background</w:t>
        </w:r>
        <w:r w:rsidR="00097FAA">
          <w:rPr>
            <w:noProof/>
            <w:webHidden/>
          </w:rPr>
          <w:tab/>
        </w:r>
        <w:r w:rsidR="00097FAA">
          <w:rPr>
            <w:noProof/>
            <w:webHidden/>
          </w:rPr>
          <w:fldChar w:fldCharType="begin"/>
        </w:r>
        <w:r w:rsidR="00097FAA">
          <w:rPr>
            <w:noProof/>
            <w:webHidden/>
          </w:rPr>
          <w:instrText xml:space="preserve"> PAGEREF _Toc155864201 \h </w:instrText>
        </w:r>
        <w:r w:rsidR="00097FAA">
          <w:rPr>
            <w:noProof/>
            <w:webHidden/>
          </w:rPr>
        </w:r>
        <w:r w:rsidR="00097FAA">
          <w:rPr>
            <w:noProof/>
            <w:webHidden/>
          </w:rPr>
          <w:fldChar w:fldCharType="separate"/>
        </w:r>
        <w:r w:rsidR="00097FAA">
          <w:rPr>
            <w:noProof/>
            <w:webHidden/>
          </w:rPr>
          <w:t>1</w:t>
        </w:r>
        <w:r w:rsidR="00097FAA">
          <w:rPr>
            <w:noProof/>
            <w:webHidden/>
          </w:rPr>
          <w:fldChar w:fldCharType="end"/>
        </w:r>
      </w:hyperlink>
    </w:p>
    <w:p w14:paraId="028D0B89"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2" w:history="1">
        <w:r w:rsidR="00097FAA" w:rsidRPr="00F155CC">
          <w:rPr>
            <w:rStyle w:val="Hyperlink"/>
            <w:noProof/>
          </w:rPr>
          <w:t>1.5</w:t>
        </w:r>
        <w:r w:rsidR="00097FAA">
          <w:rPr>
            <w:rFonts w:asciiTheme="minorHAnsi" w:eastAsiaTheme="minorEastAsia" w:hAnsiTheme="minorHAnsi"/>
            <w:b w:val="0"/>
            <w:noProof/>
            <w:color w:val="auto"/>
            <w:sz w:val="22"/>
            <w:szCs w:val="22"/>
            <w:lang w:eastAsia="en-US"/>
          </w:rPr>
          <w:tab/>
        </w:r>
        <w:r w:rsidR="00097FAA" w:rsidRPr="00F155CC">
          <w:rPr>
            <w:rStyle w:val="Hyperlink"/>
            <w:noProof/>
          </w:rPr>
          <w:t>Formatted Data</w:t>
        </w:r>
        <w:r w:rsidR="00097FAA">
          <w:rPr>
            <w:noProof/>
            <w:webHidden/>
          </w:rPr>
          <w:tab/>
        </w:r>
        <w:r w:rsidR="00097FAA">
          <w:rPr>
            <w:noProof/>
            <w:webHidden/>
          </w:rPr>
          <w:fldChar w:fldCharType="begin"/>
        </w:r>
        <w:r w:rsidR="00097FAA">
          <w:rPr>
            <w:noProof/>
            <w:webHidden/>
          </w:rPr>
          <w:instrText xml:space="preserve"> PAGEREF _Toc155864202 \h </w:instrText>
        </w:r>
        <w:r w:rsidR="00097FAA">
          <w:rPr>
            <w:noProof/>
            <w:webHidden/>
          </w:rPr>
        </w:r>
        <w:r w:rsidR="00097FAA">
          <w:rPr>
            <w:noProof/>
            <w:webHidden/>
          </w:rPr>
          <w:fldChar w:fldCharType="separate"/>
        </w:r>
        <w:r w:rsidR="00097FAA">
          <w:rPr>
            <w:noProof/>
            <w:webHidden/>
          </w:rPr>
          <w:t>2</w:t>
        </w:r>
        <w:r w:rsidR="00097FAA">
          <w:rPr>
            <w:noProof/>
            <w:webHidden/>
          </w:rPr>
          <w:fldChar w:fldCharType="end"/>
        </w:r>
      </w:hyperlink>
    </w:p>
    <w:p w14:paraId="780047E1" w14:textId="77777777" w:rsidR="00097FAA" w:rsidRDefault="00F25637">
      <w:pPr>
        <w:pStyle w:val="TOC1"/>
        <w:rPr>
          <w:rFonts w:asciiTheme="minorHAnsi" w:eastAsiaTheme="minorEastAsia" w:hAnsiTheme="minorHAnsi"/>
          <w:b w:val="0"/>
          <w:bCs w:val="0"/>
          <w:color w:val="auto"/>
          <w:sz w:val="22"/>
          <w:szCs w:val="22"/>
          <w:lang w:eastAsia="en-US"/>
        </w:rPr>
      </w:pPr>
      <w:hyperlink w:anchor="_Toc155864203" w:history="1">
        <w:r w:rsidR="00097FAA" w:rsidRPr="00F155CC">
          <w:rPr>
            <w:rStyle w:val="Hyperlink"/>
          </w:rPr>
          <w:t>2</w:t>
        </w:r>
        <w:r w:rsidR="00097FAA">
          <w:rPr>
            <w:rFonts w:asciiTheme="minorHAnsi" w:eastAsiaTheme="minorEastAsia" w:hAnsiTheme="minorHAnsi"/>
            <w:b w:val="0"/>
            <w:bCs w:val="0"/>
            <w:color w:val="auto"/>
            <w:sz w:val="22"/>
            <w:szCs w:val="22"/>
            <w:lang w:eastAsia="en-US"/>
          </w:rPr>
          <w:tab/>
        </w:r>
        <w:r w:rsidR="00097FAA" w:rsidRPr="00F155CC">
          <w:rPr>
            <w:rStyle w:val="Hyperlink"/>
          </w:rPr>
          <w:t>Remote Procedure Calls</w:t>
        </w:r>
        <w:r w:rsidR="00097FAA">
          <w:rPr>
            <w:webHidden/>
          </w:rPr>
          <w:tab/>
        </w:r>
        <w:r w:rsidR="00097FAA">
          <w:rPr>
            <w:webHidden/>
          </w:rPr>
          <w:fldChar w:fldCharType="begin"/>
        </w:r>
        <w:r w:rsidR="00097FAA">
          <w:rPr>
            <w:webHidden/>
          </w:rPr>
          <w:instrText xml:space="preserve"> PAGEREF _Toc155864203 \h </w:instrText>
        </w:r>
        <w:r w:rsidR="00097FAA">
          <w:rPr>
            <w:webHidden/>
          </w:rPr>
        </w:r>
        <w:r w:rsidR="00097FAA">
          <w:rPr>
            <w:webHidden/>
          </w:rPr>
          <w:fldChar w:fldCharType="separate"/>
        </w:r>
        <w:r w:rsidR="00097FAA">
          <w:rPr>
            <w:webHidden/>
          </w:rPr>
          <w:t>3</w:t>
        </w:r>
        <w:r w:rsidR="00097FAA">
          <w:rPr>
            <w:webHidden/>
          </w:rPr>
          <w:fldChar w:fldCharType="end"/>
        </w:r>
      </w:hyperlink>
    </w:p>
    <w:p w14:paraId="3DD27D06"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4" w:history="1">
        <w:r w:rsidR="00097FAA" w:rsidRPr="00F155CC">
          <w:rPr>
            <w:rStyle w:val="Hyperlink"/>
            <w:noProof/>
          </w:rPr>
          <w:t>2.1</w:t>
        </w:r>
        <w:r w:rsidR="00097FAA">
          <w:rPr>
            <w:rFonts w:asciiTheme="minorHAnsi" w:eastAsiaTheme="minorEastAsia" w:hAnsiTheme="minorHAnsi"/>
            <w:b w:val="0"/>
            <w:noProof/>
            <w:color w:val="auto"/>
            <w:sz w:val="22"/>
            <w:szCs w:val="22"/>
            <w:lang w:eastAsia="en-US"/>
          </w:rPr>
          <w:tab/>
        </w:r>
        <w:r w:rsidR="00097FAA" w:rsidRPr="00F155CC">
          <w:rPr>
            <w:rStyle w:val="Hyperlink"/>
            <w:noProof/>
          </w:rPr>
          <w:t>VPR GET CHECKSUM</w:t>
        </w:r>
        <w:r w:rsidR="00097FAA">
          <w:rPr>
            <w:noProof/>
            <w:webHidden/>
          </w:rPr>
          <w:tab/>
        </w:r>
        <w:r w:rsidR="00097FAA">
          <w:rPr>
            <w:noProof/>
            <w:webHidden/>
          </w:rPr>
          <w:fldChar w:fldCharType="begin"/>
        </w:r>
        <w:r w:rsidR="00097FAA">
          <w:rPr>
            <w:noProof/>
            <w:webHidden/>
          </w:rPr>
          <w:instrText xml:space="preserve"> PAGEREF _Toc155864204 \h </w:instrText>
        </w:r>
        <w:r w:rsidR="00097FAA">
          <w:rPr>
            <w:noProof/>
            <w:webHidden/>
          </w:rPr>
        </w:r>
        <w:r w:rsidR="00097FAA">
          <w:rPr>
            <w:noProof/>
            <w:webHidden/>
          </w:rPr>
          <w:fldChar w:fldCharType="separate"/>
        </w:r>
        <w:r w:rsidR="00097FAA">
          <w:rPr>
            <w:noProof/>
            <w:webHidden/>
          </w:rPr>
          <w:t>3</w:t>
        </w:r>
        <w:r w:rsidR="00097FAA">
          <w:rPr>
            <w:noProof/>
            <w:webHidden/>
          </w:rPr>
          <w:fldChar w:fldCharType="end"/>
        </w:r>
      </w:hyperlink>
    </w:p>
    <w:p w14:paraId="4F132A84"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5" w:history="1">
        <w:r w:rsidR="00097FAA" w:rsidRPr="00F155CC">
          <w:rPr>
            <w:rStyle w:val="Hyperlink"/>
            <w:noProof/>
          </w:rPr>
          <w:t>2.2</w:t>
        </w:r>
        <w:r w:rsidR="00097FAA">
          <w:rPr>
            <w:rFonts w:asciiTheme="minorHAnsi" w:eastAsiaTheme="minorEastAsia" w:hAnsiTheme="minorHAnsi"/>
            <w:b w:val="0"/>
            <w:noProof/>
            <w:color w:val="auto"/>
            <w:sz w:val="22"/>
            <w:szCs w:val="22"/>
            <w:lang w:eastAsia="en-US"/>
          </w:rPr>
          <w:tab/>
        </w:r>
        <w:r w:rsidR="00097FAA" w:rsidRPr="00F155CC">
          <w:rPr>
            <w:rStyle w:val="Hyperlink"/>
            <w:noProof/>
          </w:rPr>
          <w:t>VPR DATA VERSION</w:t>
        </w:r>
        <w:r w:rsidR="00097FAA">
          <w:rPr>
            <w:noProof/>
            <w:webHidden/>
          </w:rPr>
          <w:tab/>
        </w:r>
        <w:r w:rsidR="00097FAA">
          <w:rPr>
            <w:noProof/>
            <w:webHidden/>
          </w:rPr>
          <w:fldChar w:fldCharType="begin"/>
        </w:r>
        <w:r w:rsidR="00097FAA">
          <w:rPr>
            <w:noProof/>
            <w:webHidden/>
          </w:rPr>
          <w:instrText xml:space="preserve"> PAGEREF _Toc155864205 \h </w:instrText>
        </w:r>
        <w:r w:rsidR="00097FAA">
          <w:rPr>
            <w:noProof/>
            <w:webHidden/>
          </w:rPr>
        </w:r>
        <w:r w:rsidR="00097FAA">
          <w:rPr>
            <w:noProof/>
            <w:webHidden/>
          </w:rPr>
          <w:fldChar w:fldCharType="separate"/>
        </w:r>
        <w:r w:rsidR="00097FAA">
          <w:rPr>
            <w:noProof/>
            <w:webHidden/>
          </w:rPr>
          <w:t>4</w:t>
        </w:r>
        <w:r w:rsidR="00097FAA">
          <w:rPr>
            <w:noProof/>
            <w:webHidden/>
          </w:rPr>
          <w:fldChar w:fldCharType="end"/>
        </w:r>
      </w:hyperlink>
    </w:p>
    <w:p w14:paraId="2D52F3E7"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6" w:history="1">
        <w:r w:rsidR="00097FAA" w:rsidRPr="00F155CC">
          <w:rPr>
            <w:rStyle w:val="Hyperlink"/>
            <w:noProof/>
          </w:rPr>
          <w:t>2.3</w:t>
        </w:r>
        <w:r w:rsidR="00097FAA">
          <w:rPr>
            <w:rFonts w:asciiTheme="minorHAnsi" w:eastAsiaTheme="minorEastAsia" w:hAnsiTheme="minorHAnsi"/>
            <w:b w:val="0"/>
            <w:noProof/>
            <w:color w:val="auto"/>
            <w:sz w:val="22"/>
            <w:szCs w:val="22"/>
            <w:lang w:eastAsia="en-US"/>
          </w:rPr>
          <w:tab/>
        </w:r>
        <w:r w:rsidR="00097FAA" w:rsidRPr="00F155CC">
          <w:rPr>
            <w:rStyle w:val="Hyperlink"/>
            <w:noProof/>
          </w:rPr>
          <w:t>VPR GET PATIENT DATA</w:t>
        </w:r>
        <w:r w:rsidR="00097FAA">
          <w:rPr>
            <w:noProof/>
            <w:webHidden/>
          </w:rPr>
          <w:tab/>
        </w:r>
        <w:r w:rsidR="00097FAA">
          <w:rPr>
            <w:noProof/>
            <w:webHidden/>
          </w:rPr>
          <w:fldChar w:fldCharType="begin"/>
        </w:r>
        <w:r w:rsidR="00097FAA">
          <w:rPr>
            <w:noProof/>
            <w:webHidden/>
          </w:rPr>
          <w:instrText xml:space="preserve"> PAGEREF _Toc155864206 \h </w:instrText>
        </w:r>
        <w:r w:rsidR="00097FAA">
          <w:rPr>
            <w:noProof/>
            <w:webHidden/>
          </w:rPr>
        </w:r>
        <w:r w:rsidR="00097FAA">
          <w:rPr>
            <w:noProof/>
            <w:webHidden/>
          </w:rPr>
          <w:fldChar w:fldCharType="separate"/>
        </w:r>
        <w:r w:rsidR="00097FAA">
          <w:rPr>
            <w:noProof/>
            <w:webHidden/>
          </w:rPr>
          <w:t>4</w:t>
        </w:r>
        <w:r w:rsidR="00097FAA">
          <w:rPr>
            <w:noProof/>
            <w:webHidden/>
          </w:rPr>
          <w:fldChar w:fldCharType="end"/>
        </w:r>
      </w:hyperlink>
    </w:p>
    <w:p w14:paraId="6263B89C"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07" w:history="1">
        <w:r w:rsidR="00097FAA" w:rsidRPr="00F155CC">
          <w:rPr>
            <w:rStyle w:val="Hyperlink"/>
            <w:noProof/>
          </w:rPr>
          <w:t>2.3.1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VPR TEST XML Option</w:t>
        </w:r>
        <w:r w:rsidR="00097FAA">
          <w:rPr>
            <w:noProof/>
            <w:webHidden/>
          </w:rPr>
          <w:tab/>
        </w:r>
        <w:r w:rsidR="00097FAA">
          <w:rPr>
            <w:noProof/>
            <w:webHidden/>
          </w:rPr>
          <w:fldChar w:fldCharType="begin"/>
        </w:r>
        <w:r w:rsidR="00097FAA">
          <w:rPr>
            <w:noProof/>
            <w:webHidden/>
          </w:rPr>
          <w:instrText xml:space="preserve"> PAGEREF _Toc155864207 \h </w:instrText>
        </w:r>
        <w:r w:rsidR="00097FAA">
          <w:rPr>
            <w:noProof/>
            <w:webHidden/>
          </w:rPr>
        </w:r>
        <w:r w:rsidR="00097FAA">
          <w:rPr>
            <w:noProof/>
            <w:webHidden/>
          </w:rPr>
          <w:fldChar w:fldCharType="separate"/>
        </w:r>
        <w:r w:rsidR="00097FAA">
          <w:rPr>
            <w:noProof/>
            <w:webHidden/>
          </w:rPr>
          <w:t>7</w:t>
        </w:r>
        <w:r w:rsidR="00097FAA">
          <w:rPr>
            <w:noProof/>
            <w:webHidden/>
          </w:rPr>
          <w:fldChar w:fldCharType="end"/>
        </w:r>
      </w:hyperlink>
    </w:p>
    <w:p w14:paraId="26AE34C1"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08" w:history="1">
        <w:r w:rsidR="00097FAA" w:rsidRPr="00F155CC">
          <w:rPr>
            <w:rStyle w:val="Hyperlink"/>
            <w:noProof/>
          </w:rPr>
          <w:t>2.4</w:t>
        </w:r>
        <w:r w:rsidR="00097FAA">
          <w:rPr>
            <w:rFonts w:asciiTheme="minorHAnsi" w:eastAsiaTheme="minorEastAsia" w:hAnsiTheme="minorHAnsi"/>
            <w:b w:val="0"/>
            <w:noProof/>
            <w:color w:val="auto"/>
            <w:sz w:val="22"/>
            <w:szCs w:val="22"/>
            <w:lang w:eastAsia="en-US"/>
          </w:rPr>
          <w:tab/>
        </w:r>
        <w:r w:rsidR="00097FAA" w:rsidRPr="00F155CC">
          <w:rPr>
            <w:rStyle w:val="Hyperlink"/>
            <w:noProof/>
          </w:rPr>
          <w:t>VPR GET PATIENT DATA JSON</w:t>
        </w:r>
        <w:r w:rsidR="00097FAA">
          <w:rPr>
            <w:noProof/>
            <w:webHidden/>
          </w:rPr>
          <w:tab/>
        </w:r>
        <w:r w:rsidR="00097FAA">
          <w:rPr>
            <w:noProof/>
            <w:webHidden/>
          </w:rPr>
          <w:fldChar w:fldCharType="begin"/>
        </w:r>
        <w:r w:rsidR="00097FAA">
          <w:rPr>
            <w:noProof/>
            <w:webHidden/>
          </w:rPr>
          <w:instrText xml:space="preserve"> PAGEREF _Toc155864208 \h </w:instrText>
        </w:r>
        <w:r w:rsidR="00097FAA">
          <w:rPr>
            <w:noProof/>
            <w:webHidden/>
          </w:rPr>
        </w:r>
        <w:r w:rsidR="00097FAA">
          <w:rPr>
            <w:noProof/>
            <w:webHidden/>
          </w:rPr>
          <w:fldChar w:fldCharType="separate"/>
        </w:r>
        <w:r w:rsidR="00097FAA">
          <w:rPr>
            <w:noProof/>
            <w:webHidden/>
          </w:rPr>
          <w:t>8</w:t>
        </w:r>
        <w:r w:rsidR="00097FAA">
          <w:rPr>
            <w:noProof/>
            <w:webHidden/>
          </w:rPr>
          <w:fldChar w:fldCharType="end"/>
        </w:r>
      </w:hyperlink>
    </w:p>
    <w:p w14:paraId="042AA22A"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09" w:history="1">
        <w:r w:rsidR="00097FAA" w:rsidRPr="00F155CC">
          <w:rPr>
            <w:rStyle w:val="Hyperlink"/>
            <w:noProof/>
          </w:rPr>
          <w:t>2.4.1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VPR TEST JSON Option</w:t>
        </w:r>
        <w:r w:rsidR="00097FAA">
          <w:rPr>
            <w:noProof/>
            <w:webHidden/>
          </w:rPr>
          <w:tab/>
        </w:r>
        <w:r w:rsidR="00097FAA">
          <w:rPr>
            <w:noProof/>
            <w:webHidden/>
          </w:rPr>
          <w:fldChar w:fldCharType="begin"/>
        </w:r>
        <w:r w:rsidR="00097FAA">
          <w:rPr>
            <w:noProof/>
            <w:webHidden/>
          </w:rPr>
          <w:instrText xml:space="preserve"> PAGEREF _Toc155864209 \h </w:instrText>
        </w:r>
        <w:r w:rsidR="00097FAA">
          <w:rPr>
            <w:noProof/>
            <w:webHidden/>
          </w:rPr>
        </w:r>
        <w:r w:rsidR="00097FAA">
          <w:rPr>
            <w:noProof/>
            <w:webHidden/>
          </w:rPr>
          <w:fldChar w:fldCharType="separate"/>
        </w:r>
        <w:r w:rsidR="00097FAA">
          <w:rPr>
            <w:noProof/>
            <w:webHidden/>
          </w:rPr>
          <w:t>11</w:t>
        </w:r>
        <w:r w:rsidR="00097FAA">
          <w:rPr>
            <w:noProof/>
            <w:webHidden/>
          </w:rPr>
          <w:fldChar w:fldCharType="end"/>
        </w:r>
      </w:hyperlink>
    </w:p>
    <w:p w14:paraId="729BD4C2" w14:textId="77777777" w:rsidR="00097FAA" w:rsidRDefault="00F25637">
      <w:pPr>
        <w:pStyle w:val="TOC1"/>
        <w:rPr>
          <w:rFonts w:asciiTheme="minorHAnsi" w:eastAsiaTheme="minorEastAsia" w:hAnsiTheme="minorHAnsi"/>
          <w:b w:val="0"/>
          <w:bCs w:val="0"/>
          <w:color w:val="auto"/>
          <w:sz w:val="22"/>
          <w:szCs w:val="22"/>
          <w:lang w:eastAsia="en-US"/>
        </w:rPr>
      </w:pPr>
      <w:hyperlink w:anchor="_Toc155864210" w:history="1">
        <w:r w:rsidR="00097FAA" w:rsidRPr="00F155CC">
          <w:rPr>
            <w:rStyle w:val="Hyperlink"/>
          </w:rPr>
          <w:t>3</w:t>
        </w:r>
        <w:r w:rsidR="00097FAA">
          <w:rPr>
            <w:rFonts w:asciiTheme="minorHAnsi" w:eastAsiaTheme="minorEastAsia" w:hAnsiTheme="minorHAnsi"/>
            <w:b w:val="0"/>
            <w:bCs w:val="0"/>
            <w:color w:val="auto"/>
            <w:sz w:val="22"/>
            <w:szCs w:val="22"/>
            <w:lang w:eastAsia="en-US"/>
          </w:rPr>
          <w:tab/>
        </w:r>
        <w:r w:rsidR="00097FAA" w:rsidRPr="00F155CC">
          <w:rPr>
            <w:rStyle w:val="Hyperlink"/>
          </w:rPr>
          <w:t>XML Tables</w:t>
        </w:r>
        <w:r w:rsidR="00097FAA">
          <w:rPr>
            <w:webHidden/>
          </w:rPr>
          <w:tab/>
        </w:r>
        <w:r w:rsidR="00097FAA">
          <w:rPr>
            <w:webHidden/>
          </w:rPr>
          <w:fldChar w:fldCharType="begin"/>
        </w:r>
        <w:r w:rsidR="00097FAA">
          <w:rPr>
            <w:webHidden/>
          </w:rPr>
          <w:instrText xml:space="preserve"> PAGEREF _Toc155864210 \h </w:instrText>
        </w:r>
        <w:r w:rsidR="00097FAA">
          <w:rPr>
            <w:webHidden/>
          </w:rPr>
        </w:r>
        <w:r w:rsidR="00097FAA">
          <w:rPr>
            <w:webHidden/>
          </w:rPr>
          <w:fldChar w:fldCharType="separate"/>
        </w:r>
        <w:r w:rsidR="00097FAA">
          <w:rPr>
            <w:webHidden/>
          </w:rPr>
          <w:t>14</w:t>
        </w:r>
        <w:r w:rsidR="00097FAA">
          <w:rPr>
            <w:webHidden/>
          </w:rPr>
          <w:fldChar w:fldCharType="end"/>
        </w:r>
      </w:hyperlink>
    </w:p>
    <w:p w14:paraId="5F3E1CD2"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1" w:history="1">
        <w:r w:rsidR="00097FAA" w:rsidRPr="00F155CC">
          <w:rPr>
            <w:rStyle w:val="Hyperlink"/>
            <w:noProof/>
          </w:rPr>
          <w:t>3.1</w:t>
        </w:r>
        <w:r w:rsidR="00097FAA">
          <w:rPr>
            <w:rFonts w:asciiTheme="minorHAnsi" w:eastAsiaTheme="minorEastAsia" w:hAnsiTheme="minorHAnsi"/>
            <w:b w:val="0"/>
            <w:noProof/>
            <w:color w:val="auto"/>
            <w:sz w:val="22"/>
            <w:szCs w:val="22"/>
            <w:lang w:eastAsia="en-US"/>
          </w:rPr>
          <w:tab/>
        </w:r>
        <w:r w:rsidR="00097FAA" w:rsidRPr="00F155CC">
          <w:rPr>
            <w:rStyle w:val="Hyperlink"/>
            <w:noProof/>
          </w:rPr>
          <w:t>Allergy/Adverse Reaction Tracking (GMRA)</w:t>
        </w:r>
        <w:r w:rsidR="00097FAA">
          <w:rPr>
            <w:noProof/>
            <w:webHidden/>
          </w:rPr>
          <w:tab/>
        </w:r>
        <w:r w:rsidR="00097FAA">
          <w:rPr>
            <w:noProof/>
            <w:webHidden/>
          </w:rPr>
          <w:fldChar w:fldCharType="begin"/>
        </w:r>
        <w:r w:rsidR="00097FAA">
          <w:rPr>
            <w:noProof/>
            <w:webHidden/>
          </w:rPr>
          <w:instrText xml:space="preserve"> PAGEREF _Toc155864211 \h </w:instrText>
        </w:r>
        <w:r w:rsidR="00097FAA">
          <w:rPr>
            <w:noProof/>
            <w:webHidden/>
          </w:rPr>
        </w:r>
        <w:r w:rsidR="00097FAA">
          <w:rPr>
            <w:noProof/>
            <w:webHidden/>
          </w:rPr>
          <w:fldChar w:fldCharType="separate"/>
        </w:r>
        <w:r w:rsidR="00097FAA">
          <w:rPr>
            <w:noProof/>
            <w:webHidden/>
          </w:rPr>
          <w:t>14</w:t>
        </w:r>
        <w:r w:rsidR="00097FAA">
          <w:rPr>
            <w:noProof/>
            <w:webHidden/>
          </w:rPr>
          <w:fldChar w:fldCharType="end"/>
        </w:r>
      </w:hyperlink>
    </w:p>
    <w:p w14:paraId="6CE4985A"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2" w:history="1">
        <w:r w:rsidR="00097FAA" w:rsidRPr="00F155CC">
          <w:rPr>
            <w:rStyle w:val="Hyperlink"/>
            <w:noProof/>
          </w:rPr>
          <w:t>3.2</w:t>
        </w:r>
        <w:r w:rsidR="00097FAA">
          <w:rPr>
            <w:rFonts w:asciiTheme="minorHAnsi" w:eastAsiaTheme="minorEastAsia" w:hAnsiTheme="minorHAnsi"/>
            <w:b w:val="0"/>
            <w:noProof/>
            <w:color w:val="auto"/>
            <w:sz w:val="22"/>
            <w:szCs w:val="22"/>
            <w:lang w:eastAsia="en-US"/>
          </w:rPr>
          <w:tab/>
        </w:r>
        <w:r w:rsidR="00097FAA" w:rsidRPr="00F155CC">
          <w:rPr>
            <w:rStyle w:val="Hyperlink"/>
            <w:noProof/>
          </w:rPr>
          <w:t>Clinical Observations (MDC)</w:t>
        </w:r>
        <w:r w:rsidR="00097FAA">
          <w:rPr>
            <w:noProof/>
            <w:webHidden/>
          </w:rPr>
          <w:tab/>
        </w:r>
        <w:r w:rsidR="00097FAA">
          <w:rPr>
            <w:noProof/>
            <w:webHidden/>
          </w:rPr>
          <w:fldChar w:fldCharType="begin"/>
        </w:r>
        <w:r w:rsidR="00097FAA">
          <w:rPr>
            <w:noProof/>
            <w:webHidden/>
          </w:rPr>
          <w:instrText xml:space="preserve"> PAGEREF _Toc155864212 \h </w:instrText>
        </w:r>
        <w:r w:rsidR="00097FAA">
          <w:rPr>
            <w:noProof/>
            <w:webHidden/>
          </w:rPr>
        </w:r>
        <w:r w:rsidR="00097FAA">
          <w:rPr>
            <w:noProof/>
            <w:webHidden/>
          </w:rPr>
          <w:fldChar w:fldCharType="separate"/>
        </w:r>
        <w:r w:rsidR="00097FAA">
          <w:rPr>
            <w:noProof/>
            <w:webHidden/>
          </w:rPr>
          <w:t>16</w:t>
        </w:r>
        <w:r w:rsidR="00097FAA">
          <w:rPr>
            <w:noProof/>
            <w:webHidden/>
          </w:rPr>
          <w:fldChar w:fldCharType="end"/>
        </w:r>
      </w:hyperlink>
    </w:p>
    <w:p w14:paraId="18B59C66"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3" w:history="1">
        <w:r w:rsidR="00097FAA" w:rsidRPr="00F155CC">
          <w:rPr>
            <w:rStyle w:val="Hyperlink"/>
            <w:noProof/>
          </w:rPr>
          <w:t>3.3</w:t>
        </w:r>
        <w:r w:rsidR="00097FAA">
          <w:rPr>
            <w:rFonts w:asciiTheme="minorHAnsi" w:eastAsiaTheme="minorEastAsia" w:hAnsiTheme="minorHAnsi"/>
            <w:b w:val="0"/>
            <w:noProof/>
            <w:color w:val="auto"/>
            <w:sz w:val="22"/>
            <w:szCs w:val="22"/>
            <w:lang w:eastAsia="en-US"/>
          </w:rPr>
          <w:tab/>
        </w:r>
        <w:r w:rsidR="00097FAA" w:rsidRPr="00F155CC">
          <w:rPr>
            <w:rStyle w:val="Hyperlink"/>
            <w:noProof/>
          </w:rPr>
          <w:t>Clinical Procedures (MC)</w:t>
        </w:r>
        <w:r w:rsidR="00097FAA">
          <w:rPr>
            <w:noProof/>
            <w:webHidden/>
          </w:rPr>
          <w:tab/>
        </w:r>
        <w:r w:rsidR="00097FAA">
          <w:rPr>
            <w:noProof/>
            <w:webHidden/>
          </w:rPr>
          <w:fldChar w:fldCharType="begin"/>
        </w:r>
        <w:r w:rsidR="00097FAA">
          <w:rPr>
            <w:noProof/>
            <w:webHidden/>
          </w:rPr>
          <w:instrText xml:space="preserve"> PAGEREF _Toc155864213 \h </w:instrText>
        </w:r>
        <w:r w:rsidR="00097FAA">
          <w:rPr>
            <w:noProof/>
            <w:webHidden/>
          </w:rPr>
        </w:r>
        <w:r w:rsidR="00097FAA">
          <w:rPr>
            <w:noProof/>
            <w:webHidden/>
          </w:rPr>
          <w:fldChar w:fldCharType="separate"/>
        </w:r>
        <w:r w:rsidR="00097FAA">
          <w:rPr>
            <w:noProof/>
            <w:webHidden/>
          </w:rPr>
          <w:t>17</w:t>
        </w:r>
        <w:r w:rsidR="00097FAA">
          <w:rPr>
            <w:noProof/>
            <w:webHidden/>
          </w:rPr>
          <w:fldChar w:fldCharType="end"/>
        </w:r>
      </w:hyperlink>
    </w:p>
    <w:p w14:paraId="0A3DB785"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4" w:history="1">
        <w:r w:rsidR="00097FAA" w:rsidRPr="00F155CC">
          <w:rPr>
            <w:rStyle w:val="Hyperlink"/>
            <w:noProof/>
          </w:rPr>
          <w:t>3.4</w:t>
        </w:r>
        <w:r w:rsidR="00097FAA">
          <w:rPr>
            <w:rFonts w:asciiTheme="minorHAnsi" w:eastAsiaTheme="minorEastAsia" w:hAnsiTheme="minorHAnsi"/>
            <w:b w:val="0"/>
            <w:noProof/>
            <w:color w:val="auto"/>
            <w:sz w:val="22"/>
            <w:szCs w:val="22"/>
            <w:lang w:eastAsia="en-US"/>
          </w:rPr>
          <w:tab/>
        </w:r>
        <w:r w:rsidR="00097FAA" w:rsidRPr="00F155CC">
          <w:rPr>
            <w:rStyle w:val="Hyperlink"/>
            <w:noProof/>
          </w:rPr>
          <w:t>Clinical Reminders (PXRM)</w:t>
        </w:r>
        <w:r w:rsidR="00097FAA">
          <w:rPr>
            <w:noProof/>
            <w:webHidden/>
          </w:rPr>
          <w:tab/>
        </w:r>
        <w:r w:rsidR="00097FAA">
          <w:rPr>
            <w:noProof/>
            <w:webHidden/>
          </w:rPr>
          <w:fldChar w:fldCharType="begin"/>
        </w:r>
        <w:r w:rsidR="00097FAA">
          <w:rPr>
            <w:noProof/>
            <w:webHidden/>
          </w:rPr>
          <w:instrText xml:space="preserve"> PAGEREF _Toc155864214 \h </w:instrText>
        </w:r>
        <w:r w:rsidR="00097FAA">
          <w:rPr>
            <w:noProof/>
            <w:webHidden/>
          </w:rPr>
        </w:r>
        <w:r w:rsidR="00097FAA">
          <w:rPr>
            <w:noProof/>
            <w:webHidden/>
          </w:rPr>
          <w:fldChar w:fldCharType="separate"/>
        </w:r>
        <w:r w:rsidR="00097FAA">
          <w:rPr>
            <w:noProof/>
            <w:webHidden/>
          </w:rPr>
          <w:t>19</w:t>
        </w:r>
        <w:r w:rsidR="00097FAA">
          <w:rPr>
            <w:noProof/>
            <w:webHidden/>
          </w:rPr>
          <w:fldChar w:fldCharType="end"/>
        </w:r>
      </w:hyperlink>
    </w:p>
    <w:p w14:paraId="7CB62136"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5" w:history="1">
        <w:r w:rsidR="00097FAA" w:rsidRPr="00F155CC">
          <w:rPr>
            <w:rStyle w:val="Hyperlink"/>
            <w:noProof/>
          </w:rPr>
          <w:t>3.5</w:t>
        </w:r>
        <w:r w:rsidR="00097FAA">
          <w:rPr>
            <w:rFonts w:asciiTheme="minorHAnsi" w:eastAsiaTheme="minorEastAsia" w:hAnsiTheme="minorHAnsi"/>
            <w:b w:val="0"/>
            <w:noProof/>
            <w:color w:val="auto"/>
            <w:sz w:val="22"/>
            <w:szCs w:val="22"/>
            <w:lang w:eastAsia="en-US"/>
          </w:rPr>
          <w:tab/>
        </w:r>
        <w:r w:rsidR="00097FAA" w:rsidRPr="00F155CC">
          <w:rPr>
            <w:rStyle w:val="Hyperlink"/>
            <w:noProof/>
          </w:rPr>
          <w:t>Consult/Request Tracking (GMRC)</w:t>
        </w:r>
        <w:r w:rsidR="00097FAA">
          <w:rPr>
            <w:noProof/>
            <w:webHidden/>
          </w:rPr>
          <w:tab/>
        </w:r>
        <w:r w:rsidR="00097FAA">
          <w:rPr>
            <w:noProof/>
            <w:webHidden/>
          </w:rPr>
          <w:fldChar w:fldCharType="begin"/>
        </w:r>
        <w:r w:rsidR="00097FAA">
          <w:rPr>
            <w:noProof/>
            <w:webHidden/>
          </w:rPr>
          <w:instrText xml:space="preserve"> PAGEREF _Toc155864215 \h </w:instrText>
        </w:r>
        <w:r w:rsidR="00097FAA">
          <w:rPr>
            <w:noProof/>
            <w:webHidden/>
          </w:rPr>
        </w:r>
        <w:r w:rsidR="00097FAA">
          <w:rPr>
            <w:noProof/>
            <w:webHidden/>
          </w:rPr>
          <w:fldChar w:fldCharType="separate"/>
        </w:r>
        <w:r w:rsidR="00097FAA">
          <w:rPr>
            <w:noProof/>
            <w:webHidden/>
          </w:rPr>
          <w:t>20</w:t>
        </w:r>
        <w:r w:rsidR="00097FAA">
          <w:rPr>
            <w:noProof/>
            <w:webHidden/>
          </w:rPr>
          <w:fldChar w:fldCharType="end"/>
        </w:r>
      </w:hyperlink>
    </w:p>
    <w:p w14:paraId="722501C9"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6" w:history="1">
        <w:r w:rsidR="00097FAA" w:rsidRPr="00F155CC">
          <w:rPr>
            <w:rStyle w:val="Hyperlink"/>
            <w:noProof/>
          </w:rPr>
          <w:t>3.6</w:t>
        </w:r>
        <w:r w:rsidR="00097FAA">
          <w:rPr>
            <w:rFonts w:asciiTheme="minorHAnsi" w:eastAsiaTheme="minorEastAsia" w:hAnsiTheme="minorHAnsi"/>
            <w:b w:val="0"/>
            <w:noProof/>
            <w:color w:val="auto"/>
            <w:sz w:val="22"/>
            <w:szCs w:val="22"/>
            <w:lang w:eastAsia="en-US"/>
          </w:rPr>
          <w:tab/>
        </w:r>
        <w:r w:rsidR="00097FAA" w:rsidRPr="00F155CC">
          <w:rPr>
            <w:rStyle w:val="Hyperlink"/>
            <w:noProof/>
          </w:rPr>
          <w:t>Functional Independence Measurements (RMIM)</w:t>
        </w:r>
        <w:r w:rsidR="00097FAA">
          <w:rPr>
            <w:noProof/>
            <w:webHidden/>
          </w:rPr>
          <w:tab/>
        </w:r>
        <w:r w:rsidR="00097FAA">
          <w:rPr>
            <w:noProof/>
            <w:webHidden/>
          </w:rPr>
          <w:fldChar w:fldCharType="begin"/>
        </w:r>
        <w:r w:rsidR="00097FAA">
          <w:rPr>
            <w:noProof/>
            <w:webHidden/>
          </w:rPr>
          <w:instrText xml:space="preserve"> PAGEREF _Toc155864216 \h </w:instrText>
        </w:r>
        <w:r w:rsidR="00097FAA">
          <w:rPr>
            <w:noProof/>
            <w:webHidden/>
          </w:rPr>
        </w:r>
        <w:r w:rsidR="00097FAA">
          <w:rPr>
            <w:noProof/>
            <w:webHidden/>
          </w:rPr>
          <w:fldChar w:fldCharType="separate"/>
        </w:r>
        <w:r w:rsidR="00097FAA">
          <w:rPr>
            <w:noProof/>
            <w:webHidden/>
          </w:rPr>
          <w:t>22</w:t>
        </w:r>
        <w:r w:rsidR="00097FAA">
          <w:rPr>
            <w:noProof/>
            <w:webHidden/>
          </w:rPr>
          <w:fldChar w:fldCharType="end"/>
        </w:r>
      </w:hyperlink>
    </w:p>
    <w:p w14:paraId="10C26EE3"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7" w:history="1">
        <w:r w:rsidR="00097FAA" w:rsidRPr="00F155CC">
          <w:rPr>
            <w:rStyle w:val="Hyperlink"/>
            <w:noProof/>
          </w:rPr>
          <w:t>3.7</w:t>
        </w:r>
        <w:r w:rsidR="00097FAA">
          <w:rPr>
            <w:rFonts w:asciiTheme="minorHAnsi" w:eastAsiaTheme="minorEastAsia" w:hAnsiTheme="minorHAnsi"/>
            <w:b w:val="0"/>
            <w:noProof/>
            <w:color w:val="auto"/>
            <w:sz w:val="22"/>
            <w:szCs w:val="22"/>
            <w:lang w:eastAsia="en-US"/>
          </w:rPr>
          <w:tab/>
        </w:r>
        <w:r w:rsidR="00097FAA" w:rsidRPr="00F155CC">
          <w:rPr>
            <w:rStyle w:val="Hyperlink"/>
            <w:noProof/>
          </w:rPr>
          <w:t>Integrated Billing (IB)</w:t>
        </w:r>
        <w:r w:rsidR="00097FAA">
          <w:rPr>
            <w:noProof/>
            <w:webHidden/>
          </w:rPr>
          <w:tab/>
        </w:r>
        <w:r w:rsidR="00097FAA">
          <w:rPr>
            <w:noProof/>
            <w:webHidden/>
          </w:rPr>
          <w:fldChar w:fldCharType="begin"/>
        </w:r>
        <w:r w:rsidR="00097FAA">
          <w:rPr>
            <w:noProof/>
            <w:webHidden/>
          </w:rPr>
          <w:instrText xml:space="preserve"> PAGEREF _Toc155864217 \h </w:instrText>
        </w:r>
        <w:r w:rsidR="00097FAA">
          <w:rPr>
            <w:noProof/>
            <w:webHidden/>
          </w:rPr>
        </w:r>
        <w:r w:rsidR="00097FAA">
          <w:rPr>
            <w:noProof/>
            <w:webHidden/>
          </w:rPr>
          <w:fldChar w:fldCharType="separate"/>
        </w:r>
        <w:r w:rsidR="00097FAA">
          <w:rPr>
            <w:noProof/>
            <w:webHidden/>
          </w:rPr>
          <w:t>24</w:t>
        </w:r>
        <w:r w:rsidR="00097FAA">
          <w:rPr>
            <w:noProof/>
            <w:webHidden/>
          </w:rPr>
          <w:fldChar w:fldCharType="end"/>
        </w:r>
      </w:hyperlink>
    </w:p>
    <w:p w14:paraId="0E24BF7A"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18" w:history="1">
        <w:r w:rsidR="00097FAA" w:rsidRPr="00F155CC">
          <w:rPr>
            <w:rStyle w:val="Hyperlink"/>
            <w:noProof/>
          </w:rPr>
          <w:t>3.8</w:t>
        </w:r>
        <w:r w:rsidR="00097FAA">
          <w:rPr>
            <w:rFonts w:asciiTheme="minorHAnsi" w:eastAsiaTheme="minorEastAsia" w:hAnsiTheme="minorHAnsi"/>
            <w:b w:val="0"/>
            <w:noProof/>
            <w:color w:val="auto"/>
            <w:sz w:val="22"/>
            <w:szCs w:val="22"/>
            <w:lang w:eastAsia="en-US"/>
          </w:rPr>
          <w:tab/>
        </w:r>
        <w:r w:rsidR="00097FAA" w:rsidRPr="00F155CC">
          <w:rPr>
            <w:rStyle w:val="Hyperlink"/>
            <w:noProof/>
          </w:rPr>
          <w:t>Laboratory (LR)</w:t>
        </w:r>
        <w:r w:rsidR="00097FAA">
          <w:rPr>
            <w:noProof/>
            <w:webHidden/>
          </w:rPr>
          <w:tab/>
        </w:r>
        <w:r w:rsidR="00097FAA">
          <w:rPr>
            <w:noProof/>
            <w:webHidden/>
          </w:rPr>
          <w:fldChar w:fldCharType="begin"/>
        </w:r>
        <w:r w:rsidR="00097FAA">
          <w:rPr>
            <w:noProof/>
            <w:webHidden/>
          </w:rPr>
          <w:instrText xml:space="preserve"> PAGEREF _Toc155864218 \h </w:instrText>
        </w:r>
        <w:r w:rsidR="00097FAA">
          <w:rPr>
            <w:noProof/>
            <w:webHidden/>
          </w:rPr>
        </w:r>
        <w:r w:rsidR="00097FAA">
          <w:rPr>
            <w:noProof/>
            <w:webHidden/>
          </w:rPr>
          <w:fldChar w:fldCharType="separate"/>
        </w:r>
        <w:r w:rsidR="00097FAA">
          <w:rPr>
            <w:noProof/>
            <w:webHidden/>
          </w:rPr>
          <w:t>26</w:t>
        </w:r>
        <w:r w:rsidR="00097FAA">
          <w:rPr>
            <w:noProof/>
            <w:webHidden/>
          </w:rPr>
          <w:fldChar w:fldCharType="end"/>
        </w:r>
      </w:hyperlink>
    </w:p>
    <w:p w14:paraId="32D269F6"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19" w:history="1">
        <w:r w:rsidR="00097FAA" w:rsidRPr="00F155CC">
          <w:rPr>
            <w:rStyle w:val="Hyperlink"/>
            <w:noProof/>
          </w:rPr>
          <w:t>3.8.1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Accessions</w:t>
        </w:r>
        <w:r w:rsidR="00097FAA">
          <w:rPr>
            <w:noProof/>
            <w:webHidden/>
          </w:rPr>
          <w:tab/>
        </w:r>
        <w:r w:rsidR="00097FAA">
          <w:rPr>
            <w:noProof/>
            <w:webHidden/>
          </w:rPr>
          <w:fldChar w:fldCharType="begin"/>
        </w:r>
        <w:r w:rsidR="00097FAA">
          <w:rPr>
            <w:noProof/>
            <w:webHidden/>
          </w:rPr>
          <w:instrText xml:space="preserve"> PAGEREF _Toc155864219 \h </w:instrText>
        </w:r>
        <w:r w:rsidR="00097FAA">
          <w:rPr>
            <w:noProof/>
            <w:webHidden/>
          </w:rPr>
        </w:r>
        <w:r w:rsidR="00097FAA">
          <w:rPr>
            <w:noProof/>
            <w:webHidden/>
          </w:rPr>
          <w:fldChar w:fldCharType="separate"/>
        </w:r>
        <w:r w:rsidR="00097FAA">
          <w:rPr>
            <w:noProof/>
            <w:webHidden/>
          </w:rPr>
          <w:t>28</w:t>
        </w:r>
        <w:r w:rsidR="00097FAA">
          <w:rPr>
            <w:noProof/>
            <w:webHidden/>
          </w:rPr>
          <w:fldChar w:fldCharType="end"/>
        </w:r>
      </w:hyperlink>
    </w:p>
    <w:p w14:paraId="4D37D683"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20" w:history="1">
        <w:r w:rsidR="00097FAA" w:rsidRPr="00F155CC">
          <w:rPr>
            <w:rStyle w:val="Hyperlink"/>
            <w:noProof/>
          </w:rPr>
          <w:t>3.8.2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Panels</w:t>
        </w:r>
        <w:r w:rsidR="00097FAA">
          <w:rPr>
            <w:noProof/>
            <w:webHidden/>
          </w:rPr>
          <w:tab/>
        </w:r>
        <w:r w:rsidR="00097FAA">
          <w:rPr>
            <w:noProof/>
            <w:webHidden/>
          </w:rPr>
          <w:fldChar w:fldCharType="begin"/>
        </w:r>
        <w:r w:rsidR="00097FAA">
          <w:rPr>
            <w:noProof/>
            <w:webHidden/>
          </w:rPr>
          <w:instrText xml:space="preserve"> PAGEREF _Toc155864220 \h </w:instrText>
        </w:r>
        <w:r w:rsidR="00097FAA">
          <w:rPr>
            <w:noProof/>
            <w:webHidden/>
          </w:rPr>
        </w:r>
        <w:r w:rsidR="00097FAA">
          <w:rPr>
            <w:noProof/>
            <w:webHidden/>
          </w:rPr>
          <w:fldChar w:fldCharType="separate"/>
        </w:r>
        <w:r w:rsidR="00097FAA">
          <w:rPr>
            <w:noProof/>
            <w:webHidden/>
          </w:rPr>
          <w:t>31</w:t>
        </w:r>
        <w:r w:rsidR="00097FAA">
          <w:rPr>
            <w:noProof/>
            <w:webHidden/>
          </w:rPr>
          <w:fldChar w:fldCharType="end"/>
        </w:r>
      </w:hyperlink>
    </w:p>
    <w:p w14:paraId="722D38C0"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21" w:history="1">
        <w:r w:rsidR="00097FAA" w:rsidRPr="00F155CC">
          <w:rPr>
            <w:rStyle w:val="Hyperlink"/>
            <w:noProof/>
          </w:rPr>
          <w:t>3.9</w:t>
        </w:r>
        <w:r w:rsidR="00097FAA">
          <w:rPr>
            <w:rFonts w:asciiTheme="minorHAnsi" w:eastAsiaTheme="minorEastAsia" w:hAnsiTheme="minorHAnsi"/>
            <w:b w:val="0"/>
            <w:noProof/>
            <w:color w:val="auto"/>
            <w:sz w:val="22"/>
            <w:szCs w:val="22"/>
            <w:lang w:eastAsia="en-US"/>
          </w:rPr>
          <w:tab/>
        </w:r>
        <w:r w:rsidR="00097FAA" w:rsidRPr="00F155CC">
          <w:rPr>
            <w:rStyle w:val="Hyperlink"/>
            <w:noProof/>
          </w:rPr>
          <w:t>Orders (OR)</w:t>
        </w:r>
        <w:r w:rsidR="00097FAA">
          <w:rPr>
            <w:noProof/>
            <w:webHidden/>
          </w:rPr>
          <w:tab/>
        </w:r>
        <w:r w:rsidR="00097FAA">
          <w:rPr>
            <w:noProof/>
            <w:webHidden/>
          </w:rPr>
          <w:fldChar w:fldCharType="begin"/>
        </w:r>
        <w:r w:rsidR="00097FAA">
          <w:rPr>
            <w:noProof/>
            <w:webHidden/>
          </w:rPr>
          <w:instrText xml:space="preserve"> PAGEREF _Toc155864221 \h </w:instrText>
        </w:r>
        <w:r w:rsidR="00097FAA">
          <w:rPr>
            <w:noProof/>
            <w:webHidden/>
          </w:rPr>
        </w:r>
        <w:r w:rsidR="00097FAA">
          <w:rPr>
            <w:noProof/>
            <w:webHidden/>
          </w:rPr>
          <w:fldChar w:fldCharType="separate"/>
        </w:r>
        <w:r w:rsidR="00097FAA">
          <w:rPr>
            <w:noProof/>
            <w:webHidden/>
          </w:rPr>
          <w:t>33</w:t>
        </w:r>
        <w:r w:rsidR="00097FAA">
          <w:rPr>
            <w:noProof/>
            <w:webHidden/>
          </w:rPr>
          <w:fldChar w:fldCharType="end"/>
        </w:r>
      </w:hyperlink>
    </w:p>
    <w:p w14:paraId="4BE723CC"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22" w:history="1">
        <w:r w:rsidR="00097FAA" w:rsidRPr="00F155CC">
          <w:rPr>
            <w:rStyle w:val="Hyperlink"/>
            <w:noProof/>
          </w:rPr>
          <w:t>3.10</w:t>
        </w:r>
        <w:r w:rsidR="00097FAA">
          <w:rPr>
            <w:rFonts w:asciiTheme="minorHAnsi" w:eastAsiaTheme="minorEastAsia" w:hAnsiTheme="minorHAnsi"/>
            <w:b w:val="0"/>
            <w:noProof/>
            <w:color w:val="auto"/>
            <w:sz w:val="22"/>
            <w:szCs w:val="22"/>
            <w:lang w:eastAsia="en-US"/>
          </w:rPr>
          <w:tab/>
        </w:r>
        <w:r w:rsidR="00097FAA" w:rsidRPr="00F155CC">
          <w:rPr>
            <w:rStyle w:val="Hyperlink"/>
            <w:noProof/>
          </w:rPr>
          <w:t>Patient Care Encounter (PX)</w:t>
        </w:r>
        <w:r w:rsidR="00097FAA">
          <w:rPr>
            <w:noProof/>
            <w:webHidden/>
          </w:rPr>
          <w:tab/>
        </w:r>
        <w:r w:rsidR="00097FAA">
          <w:rPr>
            <w:noProof/>
            <w:webHidden/>
          </w:rPr>
          <w:fldChar w:fldCharType="begin"/>
        </w:r>
        <w:r w:rsidR="00097FAA">
          <w:rPr>
            <w:noProof/>
            <w:webHidden/>
          </w:rPr>
          <w:instrText xml:space="preserve"> PAGEREF _Toc155864222 \h </w:instrText>
        </w:r>
        <w:r w:rsidR="00097FAA">
          <w:rPr>
            <w:noProof/>
            <w:webHidden/>
          </w:rPr>
        </w:r>
        <w:r w:rsidR="00097FAA">
          <w:rPr>
            <w:noProof/>
            <w:webHidden/>
          </w:rPr>
          <w:fldChar w:fldCharType="separate"/>
        </w:r>
        <w:r w:rsidR="00097FAA">
          <w:rPr>
            <w:noProof/>
            <w:webHidden/>
          </w:rPr>
          <w:t>36</w:t>
        </w:r>
        <w:r w:rsidR="00097FAA">
          <w:rPr>
            <w:noProof/>
            <w:webHidden/>
          </w:rPr>
          <w:fldChar w:fldCharType="end"/>
        </w:r>
      </w:hyperlink>
    </w:p>
    <w:p w14:paraId="7D55214C"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23" w:history="1">
        <w:r w:rsidR="00097FAA" w:rsidRPr="00F155CC">
          <w:rPr>
            <w:rStyle w:val="Hyperlink"/>
            <w:noProof/>
          </w:rPr>
          <w:t>3.10.1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Exams</w:t>
        </w:r>
        <w:r w:rsidR="00097FAA">
          <w:rPr>
            <w:noProof/>
            <w:webHidden/>
          </w:rPr>
          <w:tab/>
        </w:r>
        <w:r w:rsidR="00097FAA">
          <w:rPr>
            <w:noProof/>
            <w:webHidden/>
          </w:rPr>
          <w:fldChar w:fldCharType="begin"/>
        </w:r>
        <w:r w:rsidR="00097FAA">
          <w:rPr>
            <w:noProof/>
            <w:webHidden/>
          </w:rPr>
          <w:instrText xml:space="preserve"> PAGEREF _Toc155864223 \h </w:instrText>
        </w:r>
        <w:r w:rsidR="00097FAA">
          <w:rPr>
            <w:noProof/>
            <w:webHidden/>
          </w:rPr>
        </w:r>
        <w:r w:rsidR="00097FAA">
          <w:rPr>
            <w:noProof/>
            <w:webHidden/>
          </w:rPr>
          <w:fldChar w:fldCharType="separate"/>
        </w:r>
        <w:r w:rsidR="00097FAA">
          <w:rPr>
            <w:noProof/>
            <w:webHidden/>
          </w:rPr>
          <w:t>36</w:t>
        </w:r>
        <w:r w:rsidR="00097FAA">
          <w:rPr>
            <w:noProof/>
            <w:webHidden/>
          </w:rPr>
          <w:fldChar w:fldCharType="end"/>
        </w:r>
      </w:hyperlink>
    </w:p>
    <w:p w14:paraId="45EB58CB"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24" w:history="1">
        <w:r w:rsidR="00097FAA" w:rsidRPr="00F155CC">
          <w:rPr>
            <w:rStyle w:val="Hyperlink"/>
            <w:noProof/>
          </w:rPr>
          <w:t>3.10.2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Education Topics</w:t>
        </w:r>
        <w:r w:rsidR="00097FAA">
          <w:rPr>
            <w:noProof/>
            <w:webHidden/>
          </w:rPr>
          <w:tab/>
        </w:r>
        <w:r w:rsidR="00097FAA">
          <w:rPr>
            <w:noProof/>
            <w:webHidden/>
          </w:rPr>
          <w:fldChar w:fldCharType="begin"/>
        </w:r>
        <w:r w:rsidR="00097FAA">
          <w:rPr>
            <w:noProof/>
            <w:webHidden/>
          </w:rPr>
          <w:instrText xml:space="preserve"> PAGEREF _Toc155864224 \h </w:instrText>
        </w:r>
        <w:r w:rsidR="00097FAA">
          <w:rPr>
            <w:noProof/>
            <w:webHidden/>
          </w:rPr>
        </w:r>
        <w:r w:rsidR="00097FAA">
          <w:rPr>
            <w:noProof/>
            <w:webHidden/>
          </w:rPr>
          <w:fldChar w:fldCharType="separate"/>
        </w:r>
        <w:r w:rsidR="00097FAA">
          <w:rPr>
            <w:noProof/>
            <w:webHidden/>
          </w:rPr>
          <w:t>37</w:t>
        </w:r>
        <w:r w:rsidR="00097FAA">
          <w:rPr>
            <w:noProof/>
            <w:webHidden/>
          </w:rPr>
          <w:fldChar w:fldCharType="end"/>
        </w:r>
      </w:hyperlink>
    </w:p>
    <w:p w14:paraId="70BA4B12"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25" w:history="1">
        <w:r w:rsidR="00097FAA" w:rsidRPr="00F155CC">
          <w:rPr>
            <w:rStyle w:val="Hyperlink"/>
            <w:noProof/>
          </w:rPr>
          <w:t>3.10.3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Health Factors</w:t>
        </w:r>
        <w:r w:rsidR="00097FAA">
          <w:rPr>
            <w:noProof/>
            <w:webHidden/>
          </w:rPr>
          <w:tab/>
        </w:r>
        <w:r w:rsidR="00097FAA">
          <w:rPr>
            <w:noProof/>
            <w:webHidden/>
          </w:rPr>
          <w:fldChar w:fldCharType="begin"/>
        </w:r>
        <w:r w:rsidR="00097FAA">
          <w:rPr>
            <w:noProof/>
            <w:webHidden/>
          </w:rPr>
          <w:instrText xml:space="preserve"> PAGEREF _Toc155864225 \h </w:instrText>
        </w:r>
        <w:r w:rsidR="00097FAA">
          <w:rPr>
            <w:noProof/>
            <w:webHidden/>
          </w:rPr>
        </w:r>
        <w:r w:rsidR="00097FAA">
          <w:rPr>
            <w:noProof/>
            <w:webHidden/>
          </w:rPr>
          <w:fldChar w:fldCharType="separate"/>
        </w:r>
        <w:r w:rsidR="00097FAA">
          <w:rPr>
            <w:noProof/>
            <w:webHidden/>
          </w:rPr>
          <w:t>38</w:t>
        </w:r>
        <w:r w:rsidR="00097FAA">
          <w:rPr>
            <w:noProof/>
            <w:webHidden/>
          </w:rPr>
          <w:fldChar w:fldCharType="end"/>
        </w:r>
      </w:hyperlink>
    </w:p>
    <w:p w14:paraId="35DEDDE3"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26" w:history="1">
        <w:r w:rsidR="00097FAA" w:rsidRPr="00F155CC">
          <w:rPr>
            <w:rStyle w:val="Hyperlink"/>
            <w:noProof/>
          </w:rPr>
          <w:t>3.10.4</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Immunizations</w:t>
        </w:r>
        <w:r w:rsidR="00097FAA">
          <w:rPr>
            <w:noProof/>
            <w:webHidden/>
          </w:rPr>
          <w:tab/>
        </w:r>
        <w:r w:rsidR="00097FAA">
          <w:rPr>
            <w:noProof/>
            <w:webHidden/>
          </w:rPr>
          <w:fldChar w:fldCharType="begin"/>
        </w:r>
        <w:r w:rsidR="00097FAA">
          <w:rPr>
            <w:noProof/>
            <w:webHidden/>
          </w:rPr>
          <w:instrText xml:space="preserve"> PAGEREF _Toc155864226 \h </w:instrText>
        </w:r>
        <w:r w:rsidR="00097FAA">
          <w:rPr>
            <w:noProof/>
            <w:webHidden/>
          </w:rPr>
        </w:r>
        <w:r w:rsidR="00097FAA">
          <w:rPr>
            <w:noProof/>
            <w:webHidden/>
          </w:rPr>
          <w:fldChar w:fldCharType="separate"/>
        </w:r>
        <w:r w:rsidR="00097FAA">
          <w:rPr>
            <w:noProof/>
            <w:webHidden/>
          </w:rPr>
          <w:t>39</w:t>
        </w:r>
        <w:r w:rsidR="00097FAA">
          <w:rPr>
            <w:noProof/>
            <w:webHidden/>
          </w:rPr>
          <w:fldChar w:fldCharType="end"/>
        </w:r>
      </w:hyperlink>
    </w:p>
    <w:p w14:paraId="41F31A1E"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27" w:history="1">
        <w:r w:rsidR="00097FAA" w:rsidRPr="00F155CC">
          <w:rPr>
            <w:rStyle w:val="Hyperlink"/>
            <w:noProof/>
          </w:rPr>
          <w:t>3.10.5</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Skin Tests</w:t>
        </w:r>
        <w:r w:rsidR="00097FAA">
          <w:rPr>
            <w:noProof/>
            <w:webHidden/>
          </w:rPr>
          <w:tab/>
        </w:r>
        <w:r w:rsidR="00097FAA">
          <w:rPr>
            <w:noProof/>
            <w:webHidden/>
          </w:rPr>
          <w:fldChar w:fldCharType="begin"/>
        </w:r>
        <w:r w:rsidR="00097FAA">
          <w:rPr>
            <w:noProof/>
            <w:webHidden/>
          </w:rPr>
          <w:instrText xml:space="preserve"> PAGEREF _Toc155864227 \h </w:instrText>
        </w:r>
        <w:r w:rsidR="00097FAA">
          <w:rPr>
            <w:noProof/>
            <w:webHidden/>
          </w:rPr>
        </w:r>
        <w:r w:rsidR="00097FAA">
          <w:rPr>
            <w:noProof/>
            <w:webHidden/>
          </w:rPr>
          <w:fldChar w:fldCharType="separate"/>
        </w:r>
        <w:r w:rsidR="00097FAA">
          <w:rPr>
            <w:noProof/>
            <w:webHidden/>
          </w:rPr>
          <w:t>41</w:t>
        </w:r>
        <w:r w:rsidR="00097FAA">
          <w:rPr>
            <w:noProof/>
            <w:webHidden/>
          </w:rPr>
          <w:fldChar w:fldCharType="end"/>
        </w:r>
      </w:hyperlink>
    </w:p>
    <w:p w14:paraId="263DC3C5"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28" w:history="1">
        <w:r w:rsidR="00097FAA" w:rsidRPr="00F155CC">
          <w:rPr>
            <w:rStyle w:val="Hyperlink"/>
            <w:noProof/>
          </w:rPr>
          <w:t>3.11</w:t>
        </w:r>
        <w:r w:rsidR="00097FAA">
          <w:rPr>
            <w:rFonts w:asciiTheme="minorHAnsi" w:eastAsiaTheme="minorEastAsia" w:hAnsiTheme="minorHAnsi"/>
            <w:b w:val="0"/>
            <w:noProof/>
            <w:color w:val="auto"/>
            <w:sz w:val="22"/>
            <w:szCs w:val="22"/>
            <w:lang w:eastAsia="en-US"/>
          </w:rPr>
          <w:tab/>
        </w:r>
        <w:r w:rsidR="00097FAA" w:rsidRPr="00F155CC">
          <w:rPr>
            <w:rStyle w:val="Hyperlink"/>
            <w:noProof/>
          </w:rPr>
          <w:t>Patient Record Flags (DGPF)</w:t>
        </w:r>
        <w:r w:rsidR="00097FAA">
          <w:rPr>
            <w:noProof/>
            <w:webHidden/>
          </w:rPr>
          <w:tab/>
        </w:r>
        <w:r w:rsidR="00097FAA">
          <w:rPr>
            <w:noProof/>
            <w:webHidden/>
          </w:rPr>
          <w:fldChar w:fldCharType="begin"/>
        </w:r>
        <w:r w:rsidR="00097FAA">
          <w:rPr>
            <w:noProof/>
            <w:webHidden/>
          </w:rPr>
          <w:instrText xml:space="preserve"> PAGEREF _Toc155864228 \h </w:instrText>
        </w:r>
        <w:r w:rsidR="00097FAA">
          <w:rPr>
            <w:noProof/>
            <w:webHidden/>
          </w:rPr>
        </w:r>
        <w:r w:rsidR="00097FAA">
          <w:rPr>
            <w:noProof/>
            <w:webHidden/>
          </w:rPr>
          <w:fldChar w:fldCharType="separate"/>
        </w:r>
        <w:r w:rsidR="00097FAA">
          <w:rPr>
            <w:noProof/>
            <w:webHidden/>
          </w:rPr>
          <w:t>42</w:t>
        </w:r>
        <w:r w:rsidR="00097FAA">
          <w:rPr>
            <w:noProof/>
            <w:webHidden/>
          </w:rPr>
          <w:fldChar w:fldCharType="end"/>
        </w:r>
      </w:hyperlink>
    </w:p>
    <w:p w14:paraId="2A8C325C"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29" w:history="1">
        <w:r w:rsidR="00097FAA" w:rsidRPr="00F155CC">
          <w:rPr>
            <w:rStyle w:val="Hyperlink"/>
            <w:noProof/>
          </w:rPr>
          <w:t>3.12</w:t>
        </w:r>
        <w:r w:rsidR="00097FAA">
          <w:rPr>
            <w:rFonts w:asciiTheme="minorHAnsi" w:eastAsiaTheme="minorEastAsia" w:hAnsiTheme="minorHAnsi"/>
            <w:b w:val="0"/>
            <w:noProof/>
            <w:color w:val="auto"/>
            <w:sz w:val="22"/>
            <w:szCs w:val="22"/>
            <w:lang w:eastAsia="en-US"/>
          </w:rPr>
          <w:tab/>
        </w:r>
        <w:r w:rsidR="00097FAA" w:rsidRPr="00F155CC">
          <w:rPr>
            <w:rStyle w:val="Hyperlink"/>
            <w:noProof/>
          </w:rPr>
          <w:t>Pharmacy (PS)</w:t>
        </w:r>
        <w:r w:rsidR="00097FAA">
          <w:rPr>
            <w:noProof/>
            <w:webHidden/>
          </w:rPr>
          <w:tab/>
        </w:r>
        <w:r w:rsidR="00097FAA">
          <w:rPr>
            <w:noProof/>
            <w:webHidden/>
          </w:rPr>
          <w:fldChar w:fldCharType="begin"/>
        </w:r>
        <w:r w:rsidR="00097FAA">
          <w:rPr>
            <w:noProof/>
            <w:webHidden/>
          </w:rPr>
          <w:instrText xml:space="preserve"> PAGEREF _Toc155864229 \h </w:instrText>
        </w:r>
        <w:r w:rsidR="00097FAA">
          <w:rPr>
            <w:noProof/>
            <w:webHidden/>
          </w:rPr>
        </w:r>
        <w:r w:rsidR="00097FAA">
          <w:rPr>
            <w:noProof/>
            <w:webHidden/>
          </w:rPr>
          <w:fldChar w:fldCharType="separate"/>
        </w:r>
        <w:r w:rsidR="00097FAA">
          <w:rPr>
            <w:noProof/>
            <w:webHidden/>
          </w:rPr>
          <w:t>43</w:t>
        </w:r>
        <w:r w:rsidR="00097FAA">
          <w:rPr>
            <w:noProof/>
            <w:webHidden/>
          </w:rPr>
          <w:fldChar w:fldCharType="end"/>
        </w:r>
      </w:hyperlink>
    </w:p>
    <w:p w14:paraId="5F74CC6F"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30" w:history="1">
        <w:r w:rsidR="00097FAA" w:rsidRPr="00F155CC">
          <w:rPr>
            <w:rStyle w:val="Hyperlink"/>
            <w:noProof/>
          </w:rPr>
          <w:t>3.12.1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Inpatient (Unit Dose) Medications</w:t>
        </w:r>
        <w:r w:rsidR="00097FAA">
          <w:rPr>
            <w:noProof/>
            <w:webHidden/>
          </w:rPr>
          <w:tab/>
        </w:r>
        <w:r w:rsidR="00097FAA">
          <w:rPr>
            <w:noProof/>
            <w:webHidden/>
          </w:rPr>
          <w:fldChar w:fldCharType="begin"/>
        </w:r>
        <w:r w:rsidR="00097FAA">
          <w:rPr>
            <w:noProof/>
            <w:webHidden/>
          </w:rPr>
          <w:instrText xml:space="preserve"> PAGEREF _Toc155864230 \h </w:instrText>
        </w:r>
        <w:r w:rsidR="00097FAA">
          <w:rPr>
            <w:noProof/>
            <w:webHidden/>
          </w:rPr>
        </w:r>
        <w:r w:rsidR="00097FAA">
          <w:rPr>
            <w:noProof/>
            <w:webHidden/>
          </w:rPr>
          <w:fldChar w:fldCharType="separate"/>
        </w:r>
        <w:r w:rsidR="00097FAA">
          <w:rPr>
            <w:noProof/>
            <w:webHidden/>
          </w:rPr>
          <w:t>43</w:t>
        </w:r>
        <w:r w:rsidR="00097FAA">
          <w:rPr>
            <w:noProof/>
            <w:webHidden/>
          </w:rPr>
          <w:fldChar w:fldCharType="end"/>
        </w:r>
      </w:hyperlink>
    </w:p>
    <w:p w14:paraId="1ED3B670"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31" w:history="1">
        <w:r w:rsidR="00097FAA" w:rsidRPr="00F155CC">
          <w:rPr>
            <w:rStyle w:val="Hyperlink"/>
            <w:noProof/>
          </w:rPr>
          <w:t>3.12.2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IV Fluids (Infusions)</w:t>
        </w:r>
        <w:r w:rsidR="00097FAA">
          <w:rPr>
            <w:noProof/>
            <w:webHidden/>
          </w:rPr>
          <w:tab/>
        </w:r>
        <w:r w:rsidR="00097FAA">
          <w:rPr>
            <w:noProof/>
            <w:webHidden/>
          </w:rPr>
          <w:fldChar w:fldCharType="begin"/>
        </w:r>
        <w:r w:rsidR="00097FAA">
          <w:rPr>
            <w:noProof/>
            <w:webHidden/>
          </w:rPr>
          <w:instrText xml:space="preserve"> PAGEREF _Toc155864231 \h </w:instrText>
        </w:r>
        <w:r w:rsidR="00097FAA">
          <w:rPr>
            <w:noProof/>
            <w:webHidden/>
          </w:rPr>
        </w:r>
        <w:r w:rsidR="00097FAA">
          <w:rPr>
            <w:noProof/>
            <w:webHidden/>
          </w:rPr>
          <w:fldChar w:fldCharType="separate"/>
        </w:r>
        <w:r w:rsidR="00097FAA">
          <w:rPr>
            <w:noProof/>
            <w:webHidden/>
          </w:rPr>
          <w:t>46</w:t>
        </w:r>
        <w:r w:rsidR="00097FAA">
          <w:rPr>
            <w:noProof/>
            <w:webHidden/>
          </w:rPr>
          <w:fldChar w:fldCharType="end"/>
        </w:r>
      </w:hyperlink>
    </w:p>
    <w:p w14:paraId="3B0AA0AF"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32" w:history="1">
        <w:r w:rsidR="00097FAA" w:rsidRPr="00F155CC">
          <w:rPr>
            <w:rStyle w:val="Hyperlink"/>
            <w:noProof/>
          </w:rPr>
          <w:t>3.12.3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Outpatient Medications</w:t>
        </w:r>
        <w:r w:rsidR="00097FAA">
          <w:rPr>
            <w:noProof/>
            <w:webHidden/>
          </w:rPr>
          <w:tab/>
        </w:r>
        <w:r w:rsidR="00097FAA">
          <w:rPr>
            <w:noProof/>
            <w:webHidden/>
          </w:rPr>
          <w:fldChar w:fldCharType="begin"/>
        </w:r>
        <w:r w:rsidR="00097FAA">
          <w:rPr>
            <w:noProof/>
            <w:webHidden/>
          </w:rPr>
          <w:instrText xml:space="preserve"> PAGEREF _Toc155864232 \h </w:instrText>
        </w:r>
        <w:r w:rsidR="00097FAA">
          <w:rPr>
            <w:noProof/>
            <w:webHidden/>
          </w:rPr>
        </w:r>
        <w:r w:rsidR="00097FAA">
          <w:rPr>
            <w:noProof/>
            <w:webHidden/>
          </w:rPr>
          <w:fldChar w:fldCharType="separate"/>
        </w:r>
        <w:r w:rsidR="00097FAA">
          <w:rPr>
            <w:noProof/>
            <w:webHidden/>
          </w:rPr>
          <w:t>49</w:t>
        </w:r>
        <w:r w:rsidR="00097FAA">
          <w:rPr>
            <w:noProof/>
            <w:webHidden/>
          </w:rPr>
          <w:fldChar w:fldCharType="end"/>
        </w:r>
      </w:hyperlink>
    </w:p>
    <w:p w14:paraId="21C323AE"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33" w:history="1">
        <w:r w:rsidR="00097FAA" w:rsidRPr="00F155CC">
          <w:rPr>
            <w:rStyle w:val="Hyperlink"/>
            <w:noProof/>
          </w:rPr>
          <w:t>3.12.4</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Non-VA Medications</w:t>
        </w:r>
        <w:r w:rsidR="00097FAA">
          <w:rPr>
            <w:noProof/>
            <w:webHidden/>
          </w:rPr>
          <w:tab/>
        </w:r>
        <w:r w:rsidR="00097FAA">
          <w:rPr>
            <w:noProof/>
            <w:webHidden/>
          </w:rPr>
          <w:fldChar w:fldCharType="begin"/>
        </w:r>
        <w:r w:rsidR="00097FAA">
          <w:rPr>
            <w:noProof/>
            <w:webHidden/>
          </w:rPr>
          <w:instrText xml:space="preserve"> PAGEREF _Toc155864233 \h </w:instrText>
        </w:r>
        <w:r w:rsidR="00097FAA">
          <w:rPr>
            <w:noProof/>
            <w:webHidden/>
          </w:rPr>
        </w:r>
        <w:r w:rsidR="00097FAA">
          <w:rPr>
            <w:noProof/>
            <w:webHidden/>
          </w:rPr>
          <w:fldChar w:fldCharType="separate"/>
        </w:r>
        <w:r w:rsidR="00097FAA">
          <w:rPr>
            <w:noProof/>
            <w:webHidden/>
          </w:rPr>
          <w:t>52</w:t>
        </w:r>
        <w:r w:rsidR="00097FAA">
          <w:rPr>
            <w:noProof/>
            <w:webHidden/>
          </w:rPr>
          <w:fldChar w:fldCharType="end"/>
        </w:r>
      </w:hyperlink>
    </w:p>
    <w:p w14:paraId="563C9656"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34" w:history="1">
        <w:r w:rsidR="00097FAA" w:rsidRPr="00F155CC">
          <w:rPr>
            <w:rStyle w:val="Hyperlink"/>
            <w:noProof/>
          </w:rPr>
          <w:t>3.12.5</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Medications by Order</w:t>
        </w:r>
        <w:r w:rsidR="00097FAA">
          <w:rPr>
            <w:noProof/>
            <w:webHidden/>
          </w:rPr>
          <w:tab/>
        </w:r>
        <w:r w:rsidR="00097FAA">
          <w:rPr>
            <w:noProof/>
            <w:webHidden/>
          </w:rPr>
          <w:fldChar w:fldCharType="begin"/>
        </w:r>
        <w:r w:rsidR="00097FAA">
          <w:rPr>
            <w:noProof/>
            <w:webHidden/>
          </w:rPr>
          <w:instrText xml:space="preserve"> PAGEREF _Toc155864234 \h </w:instrText>
        </w:r>
        <w:r w:rsidR="00097FAA">
          <w:rPr>
            <w:noProof/>
            <w:webHidden/>
          </w:rPr>
        </w:r>
        <w:r w:rsidR="00097FAA">
          <w:rPr>
            <w:noProof/>
            <w:webHidden/>
          </w:rPr>
          <w:fldChar w:fldCharType="separate"/>
        </w:r>
        <w:r w:rsidR="00097FAA">
          <w:rPr>
            <w:noProof/>
            <w:webHidden/>
          </w:rPr>
          <w:t>55</w:t>
        </w:r>
        <w:r w:rsidR="00097FAA">
          <w:rPr>
            <w:noProof/>
            <w:webHidden/>
          </w:rPr>
          <w:fldChar w:fldCharType="end"/>
        </w:r>
      </w:hyperlink>
    </w:p>
    <w:p w14:paraId="6D60500F"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35" w:history="1">
        <w:r w:rsidR="00097FAA" w:rsidRPr="00F155CC">
          <w:rPr>
            <w:rStyle w:val="Hyperlink"/>
            <w:noProof/>
          </w:rPr>
          <w:t>3.13</w:t>
        </w:r>
        <w:r w:rsidR="00097FAA">
          <w:rPr>
            <w:rFonts w:asciiTheme="minorHAnsi" w:eastAsiaTheme="minorEastAsia" w:hAnsiTheme="minorHAnsi"/>
            <w:b w:val="0"/>
            <w:noProof/>
            <w:color w:val="auto"/>
            <w:sz w:val="22"/>
            <w:szCs w:val="22"/>
            <w:lang w:eastAsia="en-US"/>
          </w:rPr>
          <w:tab/>
        </w:r>
        <w:r w:rsidR="00097FAA" w:rsidRPr="00F155CC">
          <w:rPr>
            <w:rStyle w:val="Hyperlink"/>
            <w:noProof/>
          </w:rPr>
          <w:t>Problem List (GMPL)</w:t>
        </w:r>
        <w:r w:rsidR="00097FAA">
          <w:rPr>
            <w:noProof/>
            <w:webHidden/>
          </w:rPr>
          <w:tab/>
        </w:r>
        <w:r w:rsidR="00097FAA">
          <w:rPr>
            <w:noProof/>
            <w:webHidden/>
          </w:rPr>
          <w:fldChar w:fldCharType="begin"/>
        </w:r>
        <w:r w:rsidR="00097FAA">
          <w:rPr>
            <w:noProof/>
            <w:webHidden/>
          </w:rPr>
          <w:instrText xml:space="preserve"> PAGEREF _Toc155864235 \h </w:instrText>
        </w:r>
        <w:r w:rsidR="00097FAA">
          <w:rPr>
            <w:noProof/>
            <w:webHidden/>
          </w:rPr>
        </w:r>
        <w:r w:rsidR="00097FAA">
          <w:rPr>
            <w:noProof/>
            <w:webHidden/>
          </w:rPr>
          <w:fldChar w:fldCharType="separate"/>
        </w:r>
        <w:r w:rsidR="00097FAA">
          <w:rPr>
            <w:noProof/>
            <w:webHidden/>
          </w:rPr>
          <w:t>56</w:t>
        </w:r>
        <w:r w:rsidR="00097FAA">
          <w:rPr>
            <w:noProof/>
            <w:webHidden/>
          </w:rPr>
          <w:fldChar w:fldCharType="end"/>
        </w:r>
      </w:hyperlink>
    </w:p>
    <w:p w14:paraId="22EC4217"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36" w:history="1">
        <w:r w:rsidR="00097FAA" w:rsidRPr="00F155CC">
          <w:rPr>
            <w:rStyle w:val="Hyperlink"/>
            <w:noProof/>
          </w:rPr>
          <w:t>3.14</w:t>
        </w:r>
        <w:r w:rsidR="00097FAA">
          <w:rPr>
            <w:rFonts w:asciiTheme="minorHAnsi" w:eastAsiaTheme="minorEastAsia" w:hAnsiTheme="minorHAnsi"/>
            <w:b w:val="0"/>
            <w:noProof/>
            <w:color w:val="auto"/>
            <w:sz w:val="22"/>
            <w:szCs w:val="22"/>
            <w:lang w:eastAsia="en-US"/>
          </w:rPr>
          <w:tab/>
        </w:r>
        <w:r w:rsidR="00097FAA" w:rsidRPr="00F155CC">
          <w:rPr>
            <w:rStyle w:val="Hyperlink"/>
            <w:noProof/>
          </w:rPr>
          <w:t>Radiology/Nuclear Medicine (RA)</w:t>
        </w:r>
        <w:r w:rsidR="00097FAA">
          <w:rPr>
            <w:noProof/>
            <w:webHidden/>
          </w:rPr>
          <w:tab/>
        </w:r>
        <w:r w:rsidR="00097FAA">
          <w:rPr>
            <w:noProof/>
            <w:webHidden/>
          </w:rPr>
          <w:fldChar w:fldCharType="begin"/>
        </w:r>
        <w:r w:rsidR="00097FAA">
          <w:rPr>
            <w:noProof/>
            <w:webHidden/>
          </w:rPr>
          <w:instrText xml:space="preserve"> PAGEREF _Toc155864236 \h </w:instrText>
        </w:r>
        <w:r w:rsidR="00097FAA">
          <w:rPr>
            <w:noProof/>
            <w:webHidden/>
          </w:rPr>
        </w:r>
        <w:r w:rsidR="00097FAA">
          <w:rPr>
            <w:noProof/>
            <w:webHidden/>
          </w:rPr>
          <w:fldChar w:fldCharType="separate"/>
        </w:r>
        <w:r w:rsidR="00097FAA">
          <w:rPr>
            <w:noProof/>
            <w:webHidden/>
          </w:rPr>
          <w:t>58</w:t>
        </w:r>
        <w:r w:rsidR="00097FAA">
          <w:rPr>
            <w:noProof/>
            <w:webHidden/>
          </w:rPr>
          <w:fldChar w:fldCharType="end"/>
        </w:r>
      </w:hyperlink>
    </w:p>
    <w:p w14:paraId="5CB042E5"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37" w:history="1">
        <w:r w:rsidR="00097FAA" w:rsidRPr="00F155CC">
          <w:rPr>
            <w:rStyle w:val="Hyperlink"/>
            <w:noProof/>
          </w:rPr>
          <w:t>3.15</w:t>
        </w:r>
        <w:r w:rsidR="00097FAA">
          <w:rPr>
            <w:rFonts w:asciiTheme="minorHAnsi" w:eastAsiaTheme="minorEastAsia" w:hAnsiTheme="minorHAnsi"/>
            <w:b w:val="0"/>
            <w:noProof/>
            <w:color w:val="auto"/>
            <w:sz w:val="22"/>
            <w:szCs w:val="22"/>
            <w:lang w:eastAsia="en-US"/>
          </w:rPr>
          <w:tab/>
        </w:r>
        <w:r w:rsidR="00097FAA" w:rsidRPr="00F155CC">
          <w:rPr>
            <w:rStyle w:val="Hyperlink"/>
            <w:noProof/>
          </w:rPr>
          <w:t>Registration (DPT)</w:t>
        </w:r>
        <w:r w:rsidR="00097FAA">
          <w:rPr>
            <w:noProof/>
            <w:webHidden/>
          </w:rPr>
          <w:tab/>
        </w:r>
        <w:r w:rsidR="00097FAA">
          <w:rPr>
            <w:noProof/>
            <w:webHidden/>
          </w:rPr>
          <w:fldChar w:fldCharType="begin"/>
        </w:r>
        <w:r w:rsidR="00097FAA">
          <w:rPr>
            <w:noProof/>
            <w:webHidden/>
          </w:rPr>
          <w:instrText xml:space="preserve"> PAGEREF _Toc155864237 \h </w:instrText>
        </w:r>
        <w:r w:rsidR="00097FAA">
          <w:rPr>
            <w:noProof/>
            <w:webHidden/>
          </w:rPr>
        </w:r>
        <w:r w:rsidR="00097FAA">
          <w:rPr>
            <w:noProof/>
            <w:webHidden/>
          </w:rPr>
          <w:fldChar w:fldCharType="separate"/>
        </w:r>
        <w:r w:rsidR="00097FAA">
          <w:rPr>
            <w:noProof/>
            <w:webHidden/>
          </w:rPr>
          <w:t>60</w:t>
        </w:r>
        <w:r w:rsidR="00097FAA">
          <w:rPr>
            <w:noProof/>
            <w:webHidden/>
          </w:rPr>
          <w:fldChar w:fldCharType="end"/>
        </w:r>
      </w:hyperlink>
    </w:p>
    <w:p w14:paraId="71034386"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38" w:history="1">
        <w:r w:rsidR="00097FAA" w:rsidRPr="00F155CC">
          <w:rPr>
            <w:rStyle w:val="Hyperlink"/>
            <w:noProof/>
          </w:rPr>
          <w:t>3.16</w:t>
        </w:r>
        <w:r w:rsidR="00097FAA">
          <w:rPr>
            <w:rFonts w:asciiTheme="minorHAnsi" w:eastAsiaTheme="minorEastAsia" w:hAnsiTheme="minorHAnsi"/>
            <w:b w:val="0"/>
            <w:noProof/>
            <w:color w:val="auto"/>
            <w:sz w:val="22"/>
            <w:szCs w:val="22"/>
            <w:lang w:eastAsia="en-US"/>
          </w:rPr>
          <w:tab/>
        </w:r>
        <w:r w:rsidR="00097FAA" w:rsidRPr="00F155CC">
          <w:rPr>
            <w:rStyle w:val="Hyperlink"/>
            <w:noProof/>
          </w:rPr>
          <w:t>Scheduling (SDAM)</w:t>
        </w:r>
        <w:r w:rsidR="00097FAA">
          <w:rPr>
            <w:noProof/>
            <w:webHidden/>
          </w:rPr>
          <w:tab/>
        </w:r>
        <w:r w:rsidR="00097FAA">
          <w:rPr>
            <w:noProof/>
            <w:webHidden/>
          </w:rPr>
          <w:fldChar w:fldCharType="begin"/>
        </w:r>
        <w:r w:rsidR="00097FAA">
          <w:rPr>
            <w:noProof/>
            <w:webHidden/>
          </w:rPr>
          <w:instrText xml:space="preserve"> PAGEREF _Toc155864238 \h </w:instrText>
        </w:r>
        <w:r w:rsidR="00097FAA">
          <w:rPr>
            <w:noProof/>
            <w:webHidden/>
          </w:rPr>
        </w:r>
        <w:r w:rsidR="00097FAA">
          <w:rPr>
            <w:noProof/>
            <w:webHidden/>
          </w:rPr>
          <w:fldChar w:fldCharType="separate"/>
        </w:r>
        <w:r w:rsidR="00097FAA">
          <w:rPr>
            <w:noProof/>
            <w:webHidden/>
          </w:rPr>
          <w:t>65</w:t>
        </w:r>
        <w:r w:rsidR="00097FAA">
          <w:rPr>
            <w:noProof/>
            <w:webHidden/>
          </w:rPr>
          <w:fldChar w:fldCharType="end"/>
        </w:r>
      </w:hyperlink>
    </w:p>
    <w:p w14:paraId="254260F2"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39" w:history="1">
        <w:r w:rsidR="00097FAA" w:rsidRPr="00F155CC">
          <w:rPr>
            <w:rStyle w:val="Hyperlink"/>
            <w:noProof/>
          </w:rPr>
          <w:t>3.17</w:t>
        </w:r>
        <w:r w:rsidR="00097FAA">
          <w:rPr>
            <w:rFonts w:asciiTheme="minorHAnsi" w:eastAsiaTheme="minorEastAsia" w:hAnsiTheme="minorHAnsi"/>
            <w:b w:val="0"/>
            <w:noProof/>
            <w:color w:val="auto"/>
            <w:sz w:val="22"/>
            <w:szCs w:val="22"/>
            <w:lang w:eastAsia="en-US"/>
          </w:rPr>
          <w:tab/>
        </w:r>
        <w:r w:rsidR="00097FAA" w:rsidRPr="00F155CC">
          <w:rPr>
            <w:rStyle w:val="Hyperlink"/>
            <w:noProof/>
          </w:rPr>
          <w:t>Surgery (SR)</w:t>
        </w:r>
        <w:r w:rsidR="00097FAA">
          <w:rPr>
            <w:noProof/>
            <w:webHidden/>
          </w:rPr>
          <w:tab/>
        </w:r>
        <w:r w:rsidR="00097FAA">
          <w:rPr>
            <w:noProof/>
            <w:webHidden/>
          </w:rPr>
          <w:fldChar w:fldCharType="begin"/>
        </w:r>
        <w:r w:rsidR="00097FAA">
          <w:rPr>
            <w:noProof/>
            <w:webHidden/>
          </w:rPr>
          <w:instrText xml:space="preserve"> PAGEREF _Toc155864239 \h </w:instrText>
        </w:r>
        <w:r w:rsidR="00097FAA">
          <w:rPr>
            <w:noProof/>
            <w:webHidden/>
          </w:rPr>
        </w:r>
        <w:r w:rsidR="00097FAA">
          <w:rPr>
            <w:noProof/>
            <w:webHidden/>
          </w:rPr>
          <w:fldChar w:fldCharType="separate"/>
        </w:r>
        <w:r w:rsidR="00097FAA">
          <w:rPr>
            <w:noProof/>
            <w:webHidden/>
          </w:rPr>
          <w:t>67</w:t>
        </w:r>
        <w:r w:rsidR="00097FAA">
          <w:rPr>
            <w:noProof/>
            <w:webHidden/>
          </w:rPr>
          <w:fldChar w:fldCharType="end"/>
        </w:r>
      </w:hyperlink>
    </w:p>
    <w:p w14:paraId="7E8DE1BA"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40" w:history="1">
        <w:r w:rsidR="00097FAA" w:rsidRPr="00F155CC">
          <w:rPr>
            <w:rStyle w:val="Hyperlink"/>
            <w:noProof/>
          </w:rPr>
          <w:t>3.18</w:t>
        </w:r>
        <w:r w:rsidR="00097FAA">
          <w:rPr>
            <w:rFonts w:asciiTheme="minorHAnsi" w:eastAsiaTheme="minorEastAsia" w:hAnsiTheme="minorHAnsi"/>
            <w:b w:val="0"/>
            <w:noProof/>
            <w:color w:val="auto"/>
            <w:sz w:val="22"/>
            <w:szCs w:val="22"/>
            <w:lang w:eastAsia="en-US"/>
          </w:rPr>
          <w:tab/>
        </w:r>
        <w:r w:rsidR="00097FAA" w:rsidRPr="00F155CC">
          <w:rPr>
            <w:rStyle w:val="Hyperlink"/>
            <w:noProof/>
          </w:rPr>
          <w:t>Text Integration Utilities (TIU)</w:t>
        </w:r>
        <w:r w:rsidR="00097FAA">
          <w:rPr>
            <w:noProof/>
            <w:webHidden/>
          </w:rPr>
          <w:tab/>
        </w:r>
        <w:r w:rsidR="00097FAA">
          <w:rPr>
            <w:noProof/>
            <w:webHidden/>
          </w:rPr>
          <w:fldChar w:fldCharType="begin"/>
        </w:r>
        <w:r w:rsidR="00097FAA">
          <w:rPr>
            <w:noProof/>
            <w:webHidden/>
          </w:rPr>
          <w:instrText xml:space="preserve"> PAGEREF _Toc155864240 \h </w:instrText>
        </w:r>
        <w:r w:rsidR="00097FAA">
          <w:rPr>
            <w:noProof/>
            <w:webHidden/>
          </w:rPr>
        </w:r>
        <w:r w:rsidR="00097FAA">
          <w:rPr>
            <w:noProof/>
            <w:webHidden/>
          </w:rPr>
          <w:fldChar w:fldCharType="separate"/>
        </w:r>
        <w:r w:rsidR="00097FAA">
          <w:rPr>
            <w:noProof/>
            <w:webHidden/>
          </w:rPr>
          <w:t>69</w:t>
        </w:r>
        <w:r w:rsidR="00097FAA">
          <w:rPr>
            <w:noProof/>
            <w:webHidden/>
          </w:rPr>
          <w:fldChar w:fldCharType="end"/>
        </w:r>
      </w:hyperlink>
    </w:p>
    <w:p w14:paraId="24199728"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41" w:history="1">
        <w:r w:rsidR="00097FAA" w:rsidRPr="00F155CC">
          <w:rPr>
            <w:rStyle w:val="Hyperlink"/>
            <w:noProof/>
          </w:rPr>
          <w:t>3.18.1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Clinical Procedure/Medicine Reports</w:t>
        </w:r>
        <w:r w:rsidR="00097FAA">
          <w:rPr>
            <w:noProof/>
            <w:webHidden/>
          </w:rPr>
          <w:tab/>
        </w:r>
        <w:r w:rsidR="00097FAA">
          <w:rPr>
            <w:noProof/>
            <w:webHidden/>
          </w:rPr>
          <w:fldChar w:fldCharType="begin"/>
        </w:r>
        <w:r w:rsidR="00097FAA">
          <w:rPr>
            <w:noProof/>
            <w:webHidden/>
          </w:rPr>
          <w:instrText xml:space="preserve"> PAGEREF _Toc155864241 \h </w:instrText>
        </w:r>
        <w:r w:rsidR="00097FAA">
          <w:rPr>
            <w:noProof/>
            <w:webHidden/>
          </w:rPr>
        </w:r>
        <w:r w:rsidR="00097FAA">
          <w:rPr>
            <w:noProof/>
            <w:webHidden/>
          </w:rPr>
          <w:fldChar w:fldCharType="separate"/>
        </w:r>
        <w:r w:rsidR="00097FAA">
          <w:rPr>
            <w:noProof/>
            <w:webHidden/>
          </w:rPr>
          <w:t>72</w:t>
        </w:r>
        <w:r w:rsidR="00097FAA">
          <w:rPr>
            <w:noProof/>
            <w:webHidden/>
          </w:rPr>
          <w:fldChar w:fldCharType="end"/>
        </w:r>
      </w:hyperlink>
    </w:p>
    <w:p w14:paraId="04C8934E"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42" w:history="1">
        <w:r w:rsidR="00097FAA" w:rsidRPr="00F155CC">
          <w:rPr>
            <w:rStyle w:val="Hyperlink"/>
            <w:noProof/>
          </w:rPr>
          <w:t>3.18.2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Laboratory Reports</w:t>
        </w:r>
        <w:r w:rsidR="00097FAA">
          <w:rPr>
            <w:noProof/>
            <w:webHidden/>
          </w:rPr>
          <w:tab/>
        </w:r>
        <w:r w:rsidR="00097FAA">
          <w:rPr>
            <w:noProof/>
            <w:webHidden/>
          </w:rPr>
          <w:fldChar w:fldCharType="begin"/>
        </w:r>
        <w:r w:rsidR="00097FAA">
          <w:rPr>
            <w:noProof/>
            <w:webHidden/>
          </w:rPr>
          <w:instrText xml:space="preserve"> PAGEREF _Toc155864242 \h </w:instrText>
        </w:r>
        <w:r w:rsidR="00097FAA">
          <w:rPr>
            <w:noProof/>
            <w:webHidden/>
          </w:rPr>
        </w:r>
        <w:r w:rsidR="00097FAA">
          <w:rPr>
            <w:noProof/>
            <w:webHidden/>
          </w:rPr>
          <w:fldChar w:fldCharType="separate"/>
        </w:r>
        <w:r w:rsidR="00097FAA">
          <w:rPr>
            <w:noProof/>
            <w:webHidden/>
          </w:rPr>
          <w:t>73</w:t>
        </w:r>
        <w:r w:rsidR="00097FAA">
          <w:rPr>
            <w:noProof/>
            <w:webHidden/>
          </w:rPr>
          <w:fldChar w:fldCharType="end"/>
        </w:r>
      </w:hyperlink>
    </w:p>
    <w:p w14:paraId="1DC7CC8A"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43" w:history="1">
        <w:r w:rsidR="00097FAA" w:rsidRPr="00F155CC">
          <w:rPr>
            <w:rStyle w:val="Hyperlink"/>
            <w:noProof/>
          </w:rPr>
          <w:t>3.18.3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Radiology Reports</w:t>
        </w:r>
        <w:r w:rsidR="00097FAA">
          <w:rPr>
            <w:noProof/>
            <w:webHidden/>
          </w:rPr>
          <w:tab/>
        </w:r>
        <w:r w:rsidR="00097FAA">
          <w:rPr>
            <w:noProof/>
            <w:webHidden/>
          </w:rPr>
          <w:fldChar w:fldCharType="begin"/>
        </w:r>
        <w:r w:rsidR="00097FAA">
          <w:rPr>
            <w:noProof/>
            <w:webHidden/>
          </w:rPr>
          <w:instrText xml:space="preserve"> PAGEREF _Toc155864243 \h </w:instrText>
        </w:r>
        <w:r w:rsidR="00097FAA">
          <w:rPr>
            <w:noProof/>
            <w:webHidden/>
          </w:rPr>
        </w:r>
        <w:r w:rsidR="00097FAA">
          <w:rPr>
            <w:noProof/>
            <w:webHidden/>
          </w:rPr>
          <w:fldChar w:fldCharType="separate"/>
        </w:r>
        <w:r w:rsidR="00097FAA">
          <w:rPr>
            <w:noProof/>
            <w:webHidden/>
          </w:rPr>
          <w:t>75</w:t>
        </w:r>
        <w:r w:rsidR="00097FAA">
          <w:rPr>
            <w:noProof/>
            <w:webHidden/>
          </w:rPr>
          <w:fldChar w:fldCharType="end"/>
        </w:r>
      </w:hyperlink>
    </w:p>
    <w:p w14:paraId="14FE7C43"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44" w:history="1">
        <w:r w:rsidR="00097FAA" w:rsidRPr="00F155CC">
          <w:rPr>
            <w:rStyle w:val="Hyperlink"/>
            <w:noProof/>
          </w:rPr>
          <w:t>3.19</w:t>
        </w:r>
        <w:r w:rsidR="00097FAA">
          <w:rPr>
            <w:rFonts w:asciiTheme="minorHAnsi" w:eastAsiaTheme="minorEastAsia" w:hAnsiTheme="minorHAnsi"/>
            <w:b w:val="0"/>
            <w:noProof/>
            <w:color w:val="auto"/>
            <w:sz w:val="22"/>
            <w:szCs w:val="22"/>
            <w:lang w:eastAsia="en-US"/>
          </w:rPr>
          <w:tab/>
        </w:r>
        <w:r w:rsidR="00097FAA" w:rsidRPr="00F155CC">
          <w:rPr>
            <w:rStyle w:val="Hyperlink"/>
            <w:noProof/>
          </w:rPr>
          <w:t>Visits/PCE (PX)</w:t>
        </w:r>
        <w:r w:rsidR="00097FAA">
          <w:rPr>
            <w:noProof/>
            <w:webHidden/>
          </w:rPr>
          <w:tab/>
        </w:r>
        <w:r w:rsidR="00097FAA">
          <w:rPr>
            <w:noProof/>
            <w:webHidden/>
          </w:rPr>
          <w:fldChar w:fldCharType="begin"/>
        </w:r>
        <w:r w:rsidR="00097FAA">
          <w:rPr>
            <w:noProof/>
            <w:webHidden/>
          </w:rPr>
          <w:instrText xml:space="preserve"> PAGEREF _Toc155864244 \h </w:instrText>
        </w:r>
        <w:r w:rsidR="00097FAA">
          <w:rPr>
            <w:noProof/>
            <w:webHidden/>
          </w:rPr>
        </w:r>
        <w:r w:rsidR="00097FAA">
          <w:rPr>
            <w:noProof/>
            <w:webHidden/>
          </w:rPr>
          <w:fldChar w:fldCharType="separate"/>
        </w:r>
        <w:r w:rsidR="00097FAA">
          <w:rPr>
            <w:noProof/>
            <w:webHidden/>
          </w:rPr>
          <w:t>77</w:t>
        </w:r>
        <w:r w:rsidR="00097FAA">
          <w:rPr>
            <w:noProof/>
            <w:webHidden/>
          </w:rPr>
          <w:fldChar w:fldCharType="end"/>
        </w:r>
      </w:hyperlink>
    </w:p>
    <w:p w14:paraId="01F1DDAD"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45" w:history="1">
        <w:r w:rsidR="00097FAA" w:rsidRPr="00F155CC">
          <w:rPr>
            <w:rStyle w:val="Hyperlink"/>
            <w:noProof/>
          </w:rPr>
          <w:t>3.20</w:t>
        </w:r>
        <w:r w:rsidR="00097FAA">
          <w:rPr>
            <w:rFonts w:asciiTheme="minorHAnsi" w:eastAsiaTheme="minorEastAsia" w:hAnsiTheme="minorHAnsi"/>
            <w:b w:val="0"/>
            <w:noProof/>
            <w:color w:val="auto"/>
            <w:sz w:val="22"/>
            <w:szCs w:val="22"/>
            <w:lang w:eastAsia="en-US"/>
          </w:rPr>
          <w:tab/>
        </w:r>
        <w:r w:rsidR="00097FAA" w:rsidRPr="00F155CC">
          <w:rPr>
            <w:rStyle w:val="Hyperlink"/>
            <w:noProof/>
          </w:rPr>
          <w:t>Vital Measurements (GMV)</w:t>
        </w:r>
        <w:r w:rsidR="00097FAA">
          <w:rPr>
            <w:noProof/>
            <w:webHidden/>
          </w:rPr>
          <w:tab/>
        </w:r>
        <w:r w:rsidR="00097FAA">
          <w:rPr>
            <w:noProof/>
            <w:webHidden/>
          </w:rPr>
          <w:fldChar w:fldCharType="begin"/>
        </w:r>
        <w:r w:rsidR="00097FAA">
          <w:rPr>
            <w:noProof/>
            <w:webHidden/>
          </w:rPr>
          <w:instrText xml:space="preserve"> PAGEREF _Toc155864245 \h </w:instrText>
        </w:r>
        <w:r w:rsidR="00097FAA">
          <w:rPr>
            <w:noProof/>
            <w:webHidden/>
          </w:rPr>
        </w:r>
        <w:r w:rsidR="00097FAA">
          <w:rPr>
            <w:noProof/>
            <w:webHidden/>
          </w:rPr>
          <w:fldChar w:fldCharType="separate"/>
        </w:r>
        <w:r w:rsidR="00097FAA">
          <w:rPr>
            <w:noProof/>
            <w:webHidden/>
          </w:rPr>
          <w:t>80</w:t>
        </w:r>
        <w:r w:rsidR="00097FAA">
          <w:rPr>
            <w:noProof/>
            <w:webHidden/>
          </w:rPr>
          <w:fldChar w:fldCharType="end"/>
        </w:r>
      </w:hyperlink>
    </w:p>
    <w:p w14:paraId="36D1E654" w14:textId="77777777" w:rsidR="00097FAA" w:rsidRDefault="00F25637">
      <w:pPr>
        <w:pStyle w:val="TOC1"/>
        <w:rPr>
          <w:rFonts w:asciiTheme="minorHAnsi" w:eastAsiaTheme="minorEastAsia" w:hAnsiTheme="minorHAnsi"/>
          <w:b w:val="0"/>
          <w:bCs w:val="0"/>
          <w:color w:val="auto"/>
          <w:sz w:val="22"/>
          <w:szCs w:val="22"/>
          <w:lang w:eastAsia="en-US"/>
        </w:rPr>
      </w:pPr>
      <w:hyperlink w:anchor="_Toc155864246" w:history="1">
        <w:r w:rsidR="00097FAA" w:rsidRPr="00F155CC">
          <w:rPr>
            <w:rStyle w:val="Hyperlink"/>
          </w:rPr>
          <w:t>4</w:t>
        </w:r>
        <w:r w:rsidR="00097FAA">
          <w:rPr>
            <w:rFonts w:asciiTheme="minorHAnsi" w:eastAsiaTheme="minorEastAsia" w:hAnsiTheme="minorHAnsi"/>
            <w:b w:val="0"/>
            <w:bCs w:val="0"/>
            <w:color w:val="auto"/>
            <w:sz w:val="22"/>
            <w:szCs w:val="22"/>
            <w:lang w:eastAsia="en-US"/>
          </w:rPr>
          <w:tab/>
        </w:r>
        <w:r w:rsidR="00097FAA" w:rsidRPr="00F155CC">
          <w:rPr>
            <w:rStyle w:val="Hyperlink"/>
          </w:rPr>
          <w:t>JSON Tables</w:t>
        </w:r>
        <w:r w:rsidR="00097FAA">
          <w:rPr>
            <w:webHidden/>
          </w:rPr>
          <w:tab/>
        </w:r>
        <w:r w:rsidR="00097FAA">
          <w:rPr>
            <w:webHidden/>
          </w:rPr>
          <w:fldChar w:fldCharType="begin"/>
        </w:r>
        <w:r w:rsidR="00097FAA">
          <w:rPr>
            <w:webHidden/>
          </w:rPr>
          <w:instrText xml:space="preserve"> PAGEREF _Toc155864246 \h </w:instrText>
        </w:r>
        <w:r w:rsidR="00097FAA">
          <w:rPr>
            <w:webHidden/>
          </w:rPr>
        </w:r>
        <w:r w:rsidR="00097FAA">
          <w:rPr>
            <w:webHidden/>
          </w:rPr>
          <w:fldChar w:fldCharType="separate"/>
        </w:r>
        <w:r w:rsidR="00097FAA">
          <w:rPr>
            <w:webHidden/>
          </w:rPr>
          <w:t>82</w:t>
        </w:r>
        <w:r w:rsidR="00097FAA">
          <w:rPr>
            <w:webHidden/>
          </w:rPr>
          <w:fldChar w:fldCharType="end"/>
        </w:r>
      </w:hyperlink>
    </w:p>
    <w:p w14:paraId="2D7DEC00"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47" w:history="1">
        <w:r w:rsidR="00097FAA" w:rsidRPr="00F155CC">
          <w:rPr>
            <w:rStyle w:val="Hyperlink"/>
            <w:noProof/>
          </w:rPr>
          <w:t>4.1</w:t>
        </w:r>
        <w:r w:rsidR="00097FAA">
          <w:rPr>
            <w:rFonts w:asciiTheme="minorHAnsi" w:eastAsiaTheme="minorEastAsia" w:hAnsiTheme="minorHAnsi"/>
            <w:b w:val="0"/>
            <w:noProof/>
            <w:color w:val="auto"/>
            <w:sz w:val="22"/>
            <w:szCs w:val="22"/>
            <w:lang w:eastAsia="en-US"/>
          </w:rPr>
          <w:tab/>
        </w:r>
        <w:r w:rsidR="00097FAA" w:rsidRPr="00F155CC">
          <w:rPr>
            <w:rStyle w:val="Hyperlink"/>
            <w:noProof/>
          </w:rPr>
          <w:t>Allergy/Adverse Reaction Tracking (GMRA)</w:t>
        </w:r>
        <w:r w:rsidR="00097FAA">
          <w:rPr>
            <w:noProof/>
            <w:webHidden/>
          </w:rPr>
          <w:tab/>
        </w:r>
        <w:r w:rsidR="00097FAA">
          <w:rPr>
            <w:noProof/>
            <w:webHidden/>
          </w:rPr>
          <w:fldChar w:fldCharType="begin"/>
        </w:r>
        <w:r w:rsidR="00097FAA">
          <w:rPr>
            <w:noProof/>
            <w:webHidden/>
          </w:rPr>
          <w:instrText xml:space="preserve"> PAGEREF _Toc155864247 \h </w:instrText>
        </w:r>
        <w:r w:rsidR="00097FAA">
          <w:rPr>
            <w:noProof/>
            <w:webHidden/>
          </w:rPr>
        </w:r>
        <w:r w:rsidR="00097FAA">
          <w:rPr>
            <w:noProof/>
            <w:webHidden/>
          </w:rPr>
          <w:fldChar w:fldCharType="separate"/>
        </w:r>
        <w:r w:rsidR="00097FAA">
          <w:rPr>
            <w:noProof/>
            <w:webHidden/>
          </w:rPr>
          <w:t>82</w:t>
        </w:r>
        <w:r w:rsidR="00097FAA">
          <w:rPr>
            <w:noProof/>
            <w:webHidden/>
          </w:rPr>
          <w:fldChar w:fldCharType="end"/>
        </w:r>
      </w:hyperlink>
    </w:p>
    <w:p w14:paraId="52D3916B"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48" w:history="1">
        <w:r w:rsidR="00097FAA" w:rsidRPr="00F155CC">
          <w:rPr>
            <w:rStyle w:val="Hyperlink"/>
            <w:noProof/>
          </w:rPr>
          <w:t>4.2</w:t>
        </w:r>
        <w:r w:rsidR="00097FAA">
          <w:rPr>
            <w:rFonts w:asciiTheme="minorHAnsi" w:eastAsiaTheme="minorEastAsia" w:hAnsiTheme="minorHAnsi"/>
            <w:b w:val="0"/>
            <w:noProof/>
            <w:color w:val="auto"/>
            <w:sz w:val="22"/>
            <w:szCs w:val="22"/>
            <w:lang w:eastAsia="en-US"/>
          </w:rPr>
          <w:tab/>
        </w:r>
        <w:r w:rsidR="00097FAA" w:rsidRPr="00F155CC">
          <w:rPr>
            <w:rStyle w:val="Hyperlink"/>
            <w:noProof/>
          </w:rPr>
          <w:t>Clinical Observations (MDC)</w:t>
        </w:r>
        <w:r w:rsidR="00097FAA">
          <w:rPr>
            <w:noProof/>
            <w:webHidden/>
          </w:rPr>
          <w:tab/>
        </w:r>
        <w:r w:rsidR="00097FAA">
          <w:rPr>
            <w:noProof/>
            <w:webHidden/>
          </w:rPr>
          <w:fldChar w:fldCharType="begin"/>
        </w:r>
        <w:r w:rsidR="00097FAA">
          <w:rPr>
            <w:noProof/>
            <w:webHidden/>
          </w:rPr>
          <w:instrText xml:space="preserve"> PAGEREF _Toc155864248 \h </w:instrText>
        </w:r>
        <w:r w:rsidR="00097FAA">
          <w:rPr>
            <w:noProof/>
            <w:webHidden/>
          </w:rPr>
        </w:r>
        <w:r w:rsidR="00097FAA">
          <w:rPr>
            <w:noProof/>
            <w:webHidden/>
          </w:rPr>
          <w:fldChar w:fldCharType="separate"/>
        </w:r>
        <w:r w:rsidR="00097FAA">
          <w:rPr>
            <w:noProof/>
            <w:webHidden/>
          </w:rPr>
          <w:t>84</w:t>
        </w:r>
        <w:r w:rsidR="00097FAA">
          <w:rPr>
            <w:noProof/>
            <w:webHidden/>
          </w:rPr>
          <w:fldChar w:fldCharType="end"/>
        </w:r>
      </w:hyperlink>
    </w:p>
    <w:p w14:paraId="197E9269"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49" w:history="1">
        <w:r w:rsidR="00097FAA" w:rsidRPr="00F155CC">
          <w:rPr>
            <w:rStyle w:val="Hyperlink"/>
            <w:noProof/>
          </w:rPr>
          <w:t>4.3</w:t>
        </w:r>
        <w:r w:rsidR="00097FAA">
          <w:rPr>
            <w:rFonts w:asciiTheme="minorHAnsi" w:eastAsiaTheme="minorEastAsia" w:hAnsiTheme="minorHAnsi"/>
            <w:b w:val="0"/>
            <w:noProof/>
            <w:color w:val="auto"/>
            <w:sz w:val="22"/>
            <w:szCs w:val="22"/>
            <w:lang w:eastAsia="en-US"/>
          </w:rPr>
          <w:tab/>
        </w:r>
        <w:r w:rsidR="00097FAA" w:rsidRPr="00F155CC">
          <w:rPr>
            <w:rStyle w:val="Hyperlink"/>
            <w:noProof/>
          </w:rPr>
          <w:t>Clinical Procedures (MDC)</w:t>
        </w:r>
        <w:r w:rsidR="00097FAA">
          <w:rPr>
            <w:noProof/>
            <w:webHidden/>
          </w:rPr>
          <w:tab/>
        </w:r>
        <w:r w:rsidR="00097FAA">
          <w:rPr>
            <w:noProof/>
            <w:webHidden/>
          </w:rPr>
          <w:fldChar w:fldCharType="begin"/>
        </w:r>
        <w:r w:rsidR="00097FAA">
          <w:rPr>
            <w:noProof/>
            <w:webHidden/>
          </w:rPr>
          <w:instrText xml:space="preserve"> PAGEREF _Toc155864249 \h </w:instrText>
        </w:r>
        <w:r w:rsidR="00097FAA">
          <w:rPr>
            <w:noProof/>
            <w:webHidden/>
          </w:rPr>
        </w:r>
        <w:r w:rsidR="00097FAA">
          <w:rPr>
            <w:noProof/>
            <w:webHidden/>
          </w:rPr>
          <w:fldChar w:fldCharType="separate"/>
        </w:r>
        <w:r w:rsidR="00097FAA">
          <w:rPr>
            <w:noProof/>
            <w:webHidden/>
          </w:rPr>
          <w:t>86</w:t>
        </w:r>
        <w:r w:rsidR="00097FAA">
          <w:rPr>
            <w:noProof/>
            <w:webHidden/>
          </w:rPr>
          <w:fldChar w:fldCharType="end"/>
        </w:r>
      </w:hyperlink>
    </w:p>
    <w:p w14:paraId="27C38623"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50" w:history="1">
        <w:r w:rsidR="00097FAA" w:rsidRPr="00F155CC">
          <w:rPr>
            <w:rStyle w:val="Hyperlink"/>
            <w:noProof/>
          </w:rPr>
          <w:t>4.4</w:t>
        </w:r>
        <w:r w:rsidR="00097FAA">
          <w:rPr>
            <w:rFonts w:asciiTheme="minorHAnsi" w:eastAsiaTheme="minorEastAsia" w:hAnsiTheme="minorHAnsi"/>
            <w:b w:val="0"/>
            <w:noProof/>
            <w:color w:val="auto"/>
            <w:sz w:val="22"/>
            <w:szCs w:val="22"/>
            <w:lang w:eastAsia="en-US"/>
          </w:rPr>
          <w:tab/>
        </w:r>
        <w:r w:rsidR="00097FAA" w:rsidRPr="00F155CC">
          <w:rPr>
            <w:rStyle w:val="Hyperlink"/>
            <w:noProof/>
          </w:rPr>
          <w:t>Consult/Request Tracking (GMRC)</w:t>
        </w:r>
        <w:r w:rsidR="00097FAA">
          <w:rPr>
            <w:noProof/>
            <w:webHidden/>
          </w:rPr>
          <w:tab/>
        </w:r>
        <w:r w:rsidR="00097FAA">
          <w:rPr>
            <w:noProof/>
            <w:webHidden/>
          </w:rPr>
          <w:fldChar w:fldCharType="begin"/>
        </w:r>
        <w:r w:rsidR="00097FAA">
          <w:rPr>
            <w:noProof/>
            <w:webHidden/>
          </w:rPr>
          <w:instrText xml:space="preserve"> PAGEREF _Toc155864250 \h </w:instrText>
        </w:r>
        <w:r w:rsidR="00097FAA">
          <w:rPr>
            <w:noProof/>
            <w:webHidden/>
          </w:rPr>
        </w:r>
        <w:r w:rsidR="00097FAA">
          <w:rPr>
            <w:noProof/>
            <w:webHidden/>
          </w:rPr>
          <w:fldChar w:fldCharType="separate"/>
        </w:r>
        <w:r w:rsidR="00097FAA">
          <w:rPr>
            <w:noProof/>
            <w:webHidden/>
          </w:rPr>
          <w:t>87</w:t>
        </w:r>
        <w:r w:rsidR="00097FAA">
          <w:rPr>
            <w:noProof/>
            <w:webHidden/>
          </w:rPr>
          <w:fldChar w:fldCharType="end"/>
        </w:r>
      </w:hyperlink>
    </w:p>
    <w:p w14:paraId="12FDA4D7"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51" w:history="1">
        <w:r w:rsidR="00097FAA" w:rsidRPr="00F155CC">
          <w:rPr>
            <w:rStyle w:val="Hyperlink"/>
            <w:noProof/>
          </w:rPr>
          <w:t>4.5</w:t>
        </w:r>
        <w:r w:rsidR="00097FAA">
          <w:rPr>
            <w:rFonts w:asciiTheme="minorHAnsi" w:eastAsiaTheme="minorEastAsia" w:hAnsiTheme="minorHAnsi"/>
            <w:b w:val="0"/>
            <w:noProof/>
            <w:color w:val="auto"/>
            <w:sz w:val="22"/>
            <w:szCs w:val="22"/>
            <w:lang w:eastAsia="en-US"/>
          </w:rPr>
          <w:tab/>
        </w:r>
        <w:r w:rsidR="00097FAA" w:rsidRPr="00F155CC">
          <w:rPr>
            <w:rStyle w:val="Hyperlink"/>
            <w:noProof/>
          </w:rPr>
          <w:t>Laboratory (LR)</w:t>
        </w:r>
        <w:r w:rsidR="00097FAA">
          <w:rPr>
            <w:noProof/>
            <w:webHidden/>
          </w:rPr>
          <w:tab/>
        </w:r>
        <w:r w:rsidR="00097FAA">
          <w:rPr>
            <w:noProof/>
            <w:webHidden/>
          </w:rPr>
          <w:fldChar w:fldCharType="begin"/>
        </w:r>
        <w:r w:rsidR="00097FAA">
          <w:rPr>
            <w:noProof/>
            <w:webHidden/>
          </w:rPr>
          <w:instrText xml:space="preserve"> PAGEREF _Toc155864251 \h </w:instrText>
        </w:r>
        <w:r w:rsidR="00097FAA">
          <w:rPr>
            <w:noProof/>
            <w:webHidden/>
          </w:rPr>
        </w:r>
        <w:r w:rsidR="00097FAA">
          <w:rPr>
            <w:noProof/>
            <w:webHidden/>
          </w:rPr>
          <w:fldChar w:fldCharType="separate"/>
        </w:r>
        <w:r w:rsidR="00097FAA">
          <w:rPr>
            <w:noProof/>
            <w:webHidden/>
          </w:rPr>
          <w:t>89</w:t>
        </w:r>
        <w:r w:rsidR="00097FAA">
          <w:rPr>
            <w:noProof/>
            <w:webHidden/>
          </w:rPr>
          <w:fldChar w:fldCharType="end"/>
        </w:r>
      </w:hyperlink>
    </w:p>
    <w:p w14:paraId="27A98175"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52" w:history="1">
        <w:r w:rsidR="00097FAA" w:rsidRPr="00F155CC">
          <w:rPr>
            <w:rStyle w:val="Hyperlink"/>
            <w:noProof/>
          </w:rPr>
          <w:t>4.6</w:t>
        </w:r>
        <w:r w:rsidR="00097FAA">
          <w:rPr>
            <w:rFonts w:asciiTheme="minorHAnsi" w:eastAsiaTheme="minorEastAsia" w:hAnsiTheme="minorHAnsi"/>
            <w:b w:val="0"/>
            <w:noProof/>
            <w:color w:val="auto"/>
            <w:sz w:val="22"/>
            <w:szCs w:val="22"/>
            <w:lang w:eastAsia="en-US"/>
          </w:rPr>
          <w:tab/>
        </w:r>
        <w:r w:rsidR="00097FAA" w:rsidRPr="00F155CC">
          <w:rPr>
            <w:rStyle w:val="Hyperlink"/>
            <w:noProof/>
          </w:rPr>
          <w:t>Orders (OR)</w:t>
        </w:r>
        <w:r w:rsidR="00097FAA">
          <w:rPr>
            <w:noProof/>
            <w:webHidden/>
          </w:rPr>
          <w:tab/>
        </w:r>
        <w:r w:rsidR="00097FAA">
          <w:rPr>
            <w:noProof/>
            <w:webHidden/>
          </w:rPr>
          <w:fldChar w:fldCharType="begin"/>
        </w:r>
        <w:r w:rsidR="00097FAA">
          <w:rPr>
            <w:noProof/>
            <w:webHidden/>
          </w:rPr>
          <w:instrText xml:space="preserve"> PAGEREF _Toc155864252 \h </w:instrText>
        </w:r>
        <w:r w:rsidR="00097FAA">
          <w:rPr>
            <w:noProof/>
            <w:webHidden/>
          </w:rPr>
        </w:r>
        <w:r w:rsidR="00097FAA">
          <w:rPr>
            <w:noProof/>
            <w:webHidden/>
          </w:rPr>
          <w:fldChar w:fldCharType="separate"/>
        </w:r>
        <w:r w:rsidR="00097FAA">
          <w:rPr>
            <w:noProof/>
            <w:webHidden/>
          </w:rPr>
          <w:t>91</w:t>
        </w:r>
        <w:r w:rsidR="00097FAA">
          <w:rPr>
            <w:noProof/>
            <w:webHidden/>
          </w:rPr>
          <w:fldChar w:fldCharType="end"/>
        </w:r>
      </w:hyperlink>
    </w:p>
    <w:p w14:paraId="2CD82592"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53" w:history="1">
        <w:r w:rsidR="00097FAA" w:rsidRPr="00F155CC">
          <w:rPr>
            <w:rStyle w:val="Hyperlink"/>
            <w:noProof/>
          </w:rPr>
          <w:t>4.7</w:t>
        </w:r>
        <w:r w:rsidR="00097FAA">
          <w:rPr>
            <w:rFonts w:asciiTheme="minorHAnsi" w:eastAsiaTheme="minorEastAsia" w:hAnsiTheme="minorHAnsi"/>
            <w:b w:val="0"/>
            <w:noProof/>
            <w:color w:val="auto"/>
            <w:sz w:val="22"/>
            <w:szCs w:val="22"/>
            <w:lang w:eastAsia="en-US"/>
          </w:rPr>
          <w:tab/>
        </w:r>
        <w:r w:rsidR="00097FAA" w:rsidRPr="00F155CC">
          <w:rPr>
            <w:rStyle w:val="Hyperlink"/>
            <w:noProof/>
          </w:rPr>
          <w:t>Patient Care Encounter (PX)</w:t>
        </w:r>
        <w:r w:rsidR="00097FAA">
          <w:rPr>
            <w:noProof/>
            <w:webHidden/>
          </w:rPr>
          <w:tab/>
        </w:r>
        <w:r w:rsidR="00097FAA">
          <w:rPr>
            <w:noProof/>
            <w:webHidden/>
          </w:rPr>
          <w:fldChar w:fldCharType="begin"/>
        </w:r>
        <w:r w:rsidR="00097FAA">
          <w:rPr>
            <w:noProof/>
            <w:webHidden/>
          </w:rPr>
          <w:instrText xml:space="preserve"> PAGEREF _Toc155864253 \h </w:instrText>
        </w:r>
        <w:r w:rsidR="00097FAA">
          <w:rPr>
            <w:noProof/>
            <w:webHidden/>
          </w:rPr>
        </w:r>
        <w:r w:rsidR="00097FAA">
          <w:rPr>
            <w:noProof/>
            <w:webHidden/>
          </w:rPr>
          <w:fldChar w:fldCharType="separate"/>
        </w:r>
        <w:r w:rsidR="00097FAA">
          <w:rPr>
            <w:noProof/>
            <w:webHidden/>
          </w:rPr>
          <w:t>93</w:t>
        </w:r>
        <w:r w:rsidR="00097FAA">
          <w:rPr>
            <w:noProof/>
            <w:webHidden/>
          </w:rPr>
          <w:fldChar w:fldCharType="end"/>
        </w:r>
      </w:hyperlink>
    </w:p>
    <w:p w14:paraId="7B261120"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54" w:history="1">
        <w:r w:rsidR="00097FAA" w:rsidRPr="00F155CC">
          <w:rPr>
            <w:rStyle w:val="Hyperlink"/>
            <w:noProof/>
          </w:rPr>
          <w:t>4.7.1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CPT Procedures</w:t>
        </w:r>
        <w:r w:rsidR="00097FAA">
          <w:rPr>
            <w:noProof/>
            <w:webHidden/>
          </w:rPr>
          <w:tab/>
        </w:r>
        <w:r w:rsidR="00097FAA">
          <w:rPr>
            <w:noProof/>
            <w:webHidden/>
          </w:rPr>
          <w:fldChar w:fldCharType="begin"/>
        </w:r>
        <w:r w:rsidR="00097FAA">
          <w:rPr>
            <w:noProof/>
            <w:webHidden/>
          </w:rPr>
          <w:instrText xml:space="preserve"> PAGEREF _Toc155864254 \h </w:instrText>
        </w:r>
        <w:r w:rsidR="00097FAA">
          <w:rPr>
            <w:noProof/>
            <w:webHidden/>
          </w:rPr>
        </w:r>
        <w:r w:rsidR="00097FAA">
          <w:rPr>
            <w:noProof/>
            <w:webHidden/>
          </w:rPr>
          <w:fldChar w:fldCharType="separate"/>
        </w:r>
        <w:r w:rsidR="00097FAA">
          <w:rPr>
            <w:noProof/>
            <w:webHidden/>
          </w:rPr>
          <w:t>93</w:t>
        </w:r>
        <w:r w:rsidR="00097FAA">
          <w:rPr>
            <w:noProof/>
            <w:webHidden/>
          </w:rPr>
          <w:fldChar w:fldCharType="end"/>
        </w:r>
      </w:hyperlink>
    </w:p>
    <w:p w14:paraId="7E6BF693"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55" w:history="1">
        <w:r w:rsidR="00097FAA" w:rsidRPr="00F155CC">
          <w:rPr>
            <w:rStyle w:val="Hyperlink"/>
            <w:noProof/>
          </w:rPr>
          <w:t>4.7.2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Exams</w:t>
        </w:r>
        <w:r w:rsidR="00097FAA">
          <w:rPr>
            <w:noProof/>
            <w:webHidden/>
          </w:rPr>
          <w:tab/>
        </w:r>
        <w:r w:rsidR="00097FAA">
          <w:rPr>
            <w:noProof/>
            <w:webHidden/>
          </w:rPr>
          <w:fldChar w:fldCharType="begin"/>
        </w:r>
        <w:r w:rsidR="00097FAA">
          <w:rPr>
            <w:noProof/>
            <w:webHidden/>
          </w:rPr>
          <w:instrText xml:space="preserve"> PAGEREF _Toc155864255 \h </w:instrText>
        </w:r>
        <w:r w:rsidR="00097FAA">
          <w:rPr>
            <w:noProof/>
            <w:webHidden/>
          </w:rPr>
        </w:r>
        <w:r w:rsidR="00097FAA">
          <w:rPr>
            <w:noProof/>
            <w:webHidden/>
          </w:rPr>
          <w:fldChar w:fldCharType="separate"/>
        </w:r>
        <w:r w:rsidR="00097FAA">
          <w:rPr>
            <w:noProof/>
            <w:webHidden/>
          </w:rPr>
          <w:t>94</w:t>
        </w:r>
        <w:r w:rsidR="00097FAA">
          <w:rPr>
            <w:noProof/>
            <w:webHidden/>
          </w:rPr>
          <w:fldChar w:fldCharType="end"/>
        </w:r>
      </w:hyperlink>
    </w:p>
    <w:p w14:paraId="0EDF72A5"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56" w:history="1">
        <w:r w:rsidR="00097FAA" w:rsidRPr="00F155CC">
          <w:rPr>
            <w:rStyle w:val="Hyperlink"/>
            <w:noProof/>
          </w:rPr>
          <w:t>4.7.3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Education Topics</w:t>
        </w:r>
        <w:r w:rsidR="00097FAA">
          <w:rPr>
            <w:noProof/>
            <w:webHidden/>
          </w:rPr>
          <w:tab/>
        </w:r>
        <w:r w:rsidR="00097FAA">
          <w:rPr>
            <w:noProof/>
            <w:webHidden/>
          </w:rPr>
          <w:fldChar w:fldCharType="begin"/>
        </w:r>
        <w:r w:rsidR="00097FAA">
          <w:rPr>
            <w:noProof/>
            <w:webHidden/>
          </w:rPr>
          <w:instrText xml:space="preserve"> PAGEREF _Toc155864256 \h </w:instrText>
        </w:r>
        <w:r w:rsidR="00097FAA">
          <w:rPr>
            <w:noProof/>
            <w:webHidden/>
          </w:rPr>
        </w:r>
        <w:r w:rsidR="00097FAA">
          <w:rPr>
            <w:noProof/>
            <w:webHidden/>
          </w:rPr>
          <w:fldChar w:fldCharType="separate"/>
        </w:r>
        <w:r w:rsidR="00097FAA">
          <w:rPr>
            <w:noProof/>
            <w:webHidden/>
          </w:rPr>
          <w:t>95</w:t>
        </w:r>
        <w:r w:rsidR="00097FAA">
          <w:rPr>
            <w:noProof/>
            <w:webHidden/>
          </w:rPr>
          <w:fldChar w:fldCharType="end"/>
        </w:r>
      </w:hyperlink>
    </w:p>
    <w:p w14:paraId="2D3DE68E"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57" w:history="1">
        <w:r w:rsidR="00097FAA" w:rsidRPr="00F155CC">
          <w:rPr>
            <w:rStyle w:val="Hyperlink"/>
            <w:noProof/>
          </w:rPr>
          <w:t>4.7.4</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Health Factors</w:t>
        </w:r>
        <w:r w:rsidR="00097FAA">
          <w:rPr>
            <w:noProof/>
            <w:webHidden/>
          </w:rPr>
          <w:tab/>
        </w:r>
        <w:r w:rsidR="00097FAA">
          <w:rPr>
            <w:noProof/>
            <w:webHidden/>
          </w:rPr>
          <w:fldChar w:fldCharType="begin"/>
        </w:r>
        <w:r w:rsidR="00097FAA">
          <w:rPr>
            <w:noProof/>
            <w:webHidden/>
          </w:rPr>
          <w:instrText xml:space="preserve"> PAGEREF _Toc155864257 \h </w:instrText>
        </w:r>
        <w:r w:rsidR="00097FAA">
          <w:rPr>
            <w:noProof/>
            <w:webHidden/>
          </w:rPr>
        </w:r>
        <w:r w:rsidR="00097FAA">
          <w:rPr>
            <w:noProof/>
            <w:webHidden/>
          </w:rPr>
          <w:fldChar w:fldCharType="separate"/>
        </w:r>
        <w:r w:rsidR="00097FAA">
          <w:rPr>
            <w:noProof/>
            <w:webHidden/>
          </w:rPr>
          <w:t>96</w:t>
        </w:r>
        <w:r w:rsidR="00097FAA">
          <w:rPr>
            <w:noProof/>
            <w:webHidden/>
          </w:rPr>
          <w:fldChar w:fldCharType="end"/>
        </w:r>
      </w:hyperlink>
    </w:p>
    <w:p w14:paraId="3AC29B6B"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58" w:history="1">
        <w:r w:rsidR="00097FAA" w:rsidRPr="00F155CC">
          <w:rPr>
            <w:rStyle w:val="Hyperlink"/>
            <w:noProof/>
          </w:rPr>
          <w:t>4.7.5</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Immunizations</w:t>
        </w:r>
        <w:r w:rsidR="00097FAA">
          <w:rPr>
            <w:noProof/>
            <w:webHidden/>
          </w:rPr>
          <w:tab/>
        </w:r>
        <w:r w:rsidR="00097FAA">
          <w:rPr>
            <w:noProof/>
            <w:webHidden/>
          </w:rPr>
          <w:fldChar w:fldCharType="begin"/>
        </w:r>
        <w:r w:rsidR="00097FAA">
          <w:rPr>
            <w:noProof/>
            <w:webHidden/>
          </w:rPr>
          <w:instrText xml:space="preserve"> PAGEREF _Toc155864258 \h </w:instrText>
        </w:r>
        <w:r w:rsidR="00097FAA">
          <w:rPr>
            <w:noProof/>
            <w:webHidden/>
          </w:rPr>
        </w:r>
        <w:r w:rsidR="00097FAA">
          <w:rPr>
            <w:noProof/>
            <w:webHidden/>
          </w:rPr>
          <w:fldChar w:fldCharType="separate"/>
        </w:r>
        <w:r w:rsidR="00097FAA">
          <w:rPr>
            <w:noProof/>
            <w:webHidden/>
          </w:rPr>
          <w:t>97</w:t>
        </w:r>
        <w:r w:rsidR="00097FAA">
          <w:rPr>
            <w:noProof/>
            <w:webHidden/>
          </w:rPr>
          <w:fldChar w:fldCharType="end"/>
        </w:r>
      </w:hyperlink>
    </w:p>
    <w:p w14:paraId="56D13CCC"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59" w:history="1">
        <w:r w:rsidR="00097FAA" w:rsidRPr="00F155CC">
          <w:rPr>
            <w:rStyle w:val="Hyperlink"/>
            <w:noProof/>
          </w:rPr>
          <w:t>4.7.6</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Purpose of Visit</w:t>
        </w:r>
        <w:r w:rsidR="00097FAA">
          <w:rPr>
            <w:noProof/>
            <w:webHidden/>
          </w:rPr>
          <w:tab/>
        </w:r>
        <w:r w:rsidR="00097FAA">
          <w:rPr>
            <w:noProof/>
            <w:webHidden/>
          </w:rPr>
          <w:fldChar w:fldCharType="begin"/>
        </w:r>
        <w:r w:rsidR="00097FAA">
          <w:rPr>
            <w:noProof/>
            <w:webHidden/>
          </w:rPr>
          <w:instrText xml:space="preserve"> PAGEREF _Toc155864259 \h </w:instrText>
        </w:r>
        <w:r w:rsidR="00097FAA">
          <w:rPr>
            <w:noProof/>
            <w:webHidden/>
          </w:rPr>
        </w:r>
        <w:r w:rsidR="00097FAA">
          <w:rPr>
            <w:noProof/>
            <w:webHidden/>
          </w:rPr>
          <w:fldChar w:fldCharType="separate"/>
        </w:r>
        <w:r w:rsidR="00097FAA">
          <w:rPr>
            <w:noProof/>
            <w:webHidden/>
          </w:rPr>
          <w:t>98</w:t>
        </w:r>
        <w:r w:rsidR="00097FAA">
          <w:rPr>
            <w:noProof/>
            <w:webHidden/>
          </w:rPr>
          <w:fldChar w:fldCharType="end"/>
        </w:r>
      </w:hyperlink>
    </w:p>
    <w:p w14:paraId="341651A6"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60" w:history="1">
        <w:r w:rsidR="00097FAA" w:rsidRPr="00F155CC">
          <w:rPr>
            <w:rStyle w:val="Hyperlink"/>
            <w:noProof/>
          </w:rPr>
          <w:t>4.7.7</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Skin Tests</w:t>
        </w:r>
        <w:r w:rsidR="00097FAA">
          <w:rPr>
            <w:noProof/>
            <w:webHidden/>
          </w:rPr>
          <w:tab/>
        </w:r>
        <w:r w:rsidR="00097FAA">
          <w:rPr>
            <w:noProof/>
            <w:webHidden/>
          </w:rPr>
          <w:fldChar w:fldCharType="begin"/>
        </w:r>
        <w:r w:rsidR="00097FAA">
          <w:rPr>
            <w:noProof/>
            <w:webHidden/>
          </w:rPr>
          <w:instrText xml:space="preserve"> PAGEREF _Toc155864260 \h </w:instrText>
        </w:r>
        <w:r w:rsidR="00097FAA">
          <w:rPr>
            <w:noProof/>
            <w:webHidden/>
          </w:rPr>
        </w:r>
        <w:r w:rsidR="00097FAA">
          <w:rPr>
            <w:noProof/>
            <w:webHidden/>
          </w:rPr>
          <w:fldChar w:fldCharType="separate"/>
        </w:r>
        <w:r w:rsidR="00097FAA">
          <w:rPr>
            <w:noProof/>
            <w:webHidden/>
          </w:rPr>
          <w:t>99</w:t>
        </w:r>
        <w:r w:rsidR="00097FAA">
          <w:rPr>
            <w:noProof/>
            <w:webHidden/>
          </w:rPr>
          <w:fldChar w:fldCharType="end"/>
        </w:r>
      </w:hyperlink>
    </w:p>
    <w:p w14:paraId="57472A97"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1" w:history="1">
        <w:r w:rsidR="00097FAA" w:rsidRPr="00F155CC">
          <w:rPr>
            <w:rStyle w:val="Hyperlink"/>
            <w:noProof/>
          </w:rPr>
          <w:t>4.8</w:t>
        </w:r>
        <w:r w:rsidR="00097FAA">
          <w:rPr>
            <w:rFonts w:asciiTheme="minorHAnsi" w:eastAsiaTheme="minorEastAsia" w:hAnsiTheme="minorHAnsi"/>
            <w:b w:val="0"/>
            <w:noProof/>
            <w:color w:val="auto"/>
            <w:sz w:val="22"/>
            <w:szCs w:val="22"/>
            <w:lang w:eastAsia="en-US"/>
          </w:rPr>
          <w:tab/>
        </w:r>
        <w:r w:rsidR="00097FAA" w:rsidRPr="00F155CC">
          <w:rPr>
            <w:rStyle w:val="Hyperlink"/>
            <w:noProof/>
          </w:rPr>
          <w:t>Pharmacy (PS)</w:t>
        </w:r>
        <w:r w:rsidR="00097FAA">
          <w:rPr>
            <w:noProof/>
            <w:webHidden/>
          </w:rPr>
          <w:tab/>
        </w:r>
        <w:r w:rsidR="00097FAA">
          <w:rPr>
            <w:noProof/>
            <w:webHidden/>
          </w:rPr>
          <w:fldChar w:fldCharType="begin"/>
        </w:r>
        <w:r w:rsidR="00097FAA">
          <w:rPr>
            <w:noProof/>
            <w:webHidden/>
          </w:rPr>
          <w:instrText xml:space="preserve"> PAGEREF _Toc155864261 \h </w:instrText>
        </w:r>
        <w:r w:rsidR="00097FAA">
          <w:rPr>
            <w:noProof/>
            <w:webHidden/>
          </w:rPr>
        </w:r>
        <w:r w:rsidR="00097FAA">
          <w:rPr>
            <w:noProof/>
            <w:webHidden/>
          </w:rPr>
          <w:fldChar w:fldCharType="separate"/>
        </w:r>
        <w:r w:rsidR="00097FAA">
          <w:rPr>
            <w:noProof/>
            <w:webHidden/>
          </w:rPr>
          <w:t>100</w:t>
        </w:r>
        <w:r w:rsidR="00097FAA">
          <w:rPr>
            <w:noProof/>
            <w:webHidden/>
          </w:rPr>
          <w:fldChar w:fldCharType="end"/>
        </w:r>
      </w:hyperlink>
    </w:p>
    <w:p w14:paraId="6039C22A"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62" w:history="1">
        <w:r w:rsidR="00097FAA" w:rsidRPr="00F155CC">
          <w:rPr>
            <w:rStyle w:val="Hyperlink"/>
            <w:noProof/>
          </w:rPr>
          <w:t>4.8.1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Medications</w:t>
        </w:r>
        <w:r w:rsidR="00097FAA">
          <w:rPr>
            <w:noProof/>
            <w:webHidden/>
          </w:rPr>
          <w:tab/>
        </w:r>
        <w:r w:rsidR="00097FAA">
          <w:rPr>
            <w:noProof/>
            <w:webHidden/>
          </w:rPr>
          <w:fldChar w:fldCharType="begin"/>
        </w:r>
        <w:r w:rsidR="00097FAA">
          <w:rPr>
            <w:noProof/>
            <w:webHidden/>
          </w:rPr>
          <w:instrText xml:space="preserve"> PAGEREF _Toc155864262 \h </w:instrText>
        </w:r>
        <w:r w:rsidR="00097FAA">
          <w:rPr>
            <w:noProof/>
            <w:webHidden/>
          </w:rPr>
        </w:r>
        <w:r w:rsidR="00097FAA">
          <w:rPr>
            <w:noProof/>
            <w:webHidden/>
          </w:rPr>
          <w:fldChar w:fldCharType="separate"/>
        </w:r>
        <w:r w:rsidR="00097FAA">
          <w:rPr>
            <w:noProof/>
            <w:webHidden/>
          </w:rPr>
          <w:t>100</w:t>
        </w:r>
        <w:r w:rsidR="00097FAA">
          <w:rPr>
            <w:noProof/>
            <w:webHidden/>
          </w:rPr>
          <w:fldChar w:fldCharType="end"/>
        </w:r>
      </w:hyperlink>
    </w:p>
    <w:p w14:paraId="22DAA0E6"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63" w:history="1">
        <w:r w:rsidR="00097FAA" w:rsidRPr="00F155CC">
          <w:rPr>
            <w:rStyle w:val="Hyperlink"/>
            <w:noProof/>
          </w:rPr>
          <w:t>4.8.2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Infusions</w:t>
        </w:r>
        <w:r w:rsidR="00097FAA">
          <w:rPr>
            <w:noProof/>
            <w:webHidden/>
          </w:rPr>
          <w:tab/>
        </w:r>
        <w:r w:rsidR="00097FAA">
          <w:rPr>
            <w:noProof/>
            <w:webHidden/>
          </w:rPr>
          <w:fldChar w:fldCharType="begin"/>
        </w:r>
        <w:r w:rsidR="00097FAA">
          <w:rPr>
            <w:noProof/>
            <w:webHidden/>
          </w:rPr>
          <w:instrText xml:space="preserve"> PAGEREF _Toc155864263 \h </w:instrText>
        </w:r>
        <w:r w:rsidR="00097FAA">
          <w:rPr>
            <w:noProof/>
            <w:webHidden/>
          </w:rPr>
        </w:r>
        <w:r w:rsidR="00097FAA">
          <w:rPr>
            <w:noProof/>
            <w:webHidden/>
          </w:rPr>
          <w:fldChar w:fldCharType="separate"/>
        </w:r>
        <w:r w:rsidR="00097FAA">
          <w:rPr>
            <w:noProof/>
            <w:webHidden/>
          </w:rPr>
          <w:t>103</w:t>
        </w:r>
        <w:r w:rsidR="00097FAA">
          <w:rPr>
            <w:noProof/>
            <w:webHidden/>
          </w:rPr>
          <w:fldChar w:fldCharType="end"/>
        </w:r>
      </w:hyperlink>
    </w:p>
    <w:p w14:paraId="385B50A7"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4" w:history="1">
        <w:r w:rsidR="00097FAA" w:rsidRPr="00F155CC">
          <w:rPr>
            <w:rStyle w:val="Hyperlink"/>
            <w:noProof/>
          </w:rPr>
          <w:t>4.9</w:t>
        </w:r>
        <w:r w:rsidR="00097FAA">
          <w:rPr>
            <w:rFonts w:asciiTheme="minorHAnsi" w:eastAsiaTheme="minorEastAsia" w:hAnsiTheme="minorHAnsi"/>
            <w:b w:val="0"/>
            <w:noProof/>
            <w:color w:val="auto"/>
            <w:sz w:val="22"/>
            <w:szCs w:val="22"/>
            <w:lang w:eastAsia="en-US"/>
          </w:rPr>
          <w:tab/>
        </w:r>
        <w:r w:rsidR="00097FAA" w:rsidRPr="00F155CC">
          <w:rPr>
            <w:rStyle w:val="Hyperlink"/>
            <w:noProof/>
          </w:rPr>
          <w:t>Problem List (GMPL)</w:t>
        </w:r>
        <w:r w:rsidR="00097FAA">
          <w:rPr>
            <w:noProof/>
            <w:webHidden/>
          </w:rPr>
          <w:tab/>
        </w:r>
        <w:r w:rsidR="00097FAA">
          <w:rPr>
            <w:noProof/>
            <w:webHidden/>
          </w:rPr>
          <w:fldChar w:fldCharType="begin"/>
        </w:r>
        <w:r w:rsidR="00097FAA">
          <w:rPr>
            <w:noProof/>
            <w:webHidden/>
          </w:rPr>
          <w:instrText xml:space="preserve"> PAGEREF _Toc155864264 \h </w:instrText>
        </w:r>
        <w:r w:rsidR="00097FAA">
          <w:rPr>
            <w:noProof/>
            <w:webHidden/>
          </w:rPr>
        </w:r>
        <w:r w:rsidR="00097FAA">
          <w:rPr>
            <w:noProof/>
            <w:webHidden/>
          </w:rPr>
          <w:fldChar w:fldCharType="separate"/>
        </w:r>
        <w:r w:rsidR="00097FAA">
          <w:rPr>
            <w:noProof/>
            <w:webHidden/>
          </w:rPr>
          <w:t>105</w:t>
        </w:r>
        <w:r w:rsidR="00097FAA">
          <w:rPr>
            <w:noProof/>
            <w:webHidden/>
          </w:rPr>
          <w:fldChar w:fldCharType="end"/>
        </w:r>
      </w:hyperlink>
    </w:p>
    <w:p w14:paraId="2231D9E1"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5" w:history="1">
        <w:r w:rsidR="00097FAA" w:rsidRPr="00F155CC">
          <w:rPr>
            <w:rStyle w:val="Hyperlink"/>
            <w:noProof/>
          </w:rPr>
          <w:t>4.10</w:t>
        </w:r>
        <w:r w:rsidR="00097FAA">
          <w:rPr>
            <w:rFonts w:asciiTheme="minorHAnsi" w:eastAsiaTheme="minorEastAsia" w:hAnsiTheme="minorHAnsi"/>
            <w:b w:val="0"/>
            <w:noProof/>
            <w:color w:val="auto"/>
            <w:sz w:val="22"/>
            <w:szCs w:val="22"/>
            <w:lang w:eastAsia="en-US"/>
          </w:rPr>
          <w:tab/>
        </w:r>
        <w:r w:rsidR="00097FAA" w:rsidRPr="00F155CC">
          <w:rPr>
            <w:rStyle w:val="Hyperlink"/>
            <w:noProof/>
          </w:rPr>
          <w:t>PTF (DG)</w:t>
        </w:r>
        <w:r w:rsidR="00097FAA">
          <w:rPr>
            <w:noProof/>
            <w:webHidden/>
          </w:rPr>
          <w:tab/>
        </w:r>
        <w:r w:rsidR="00097FAA">
          <w:rPr>
            <w:noProof/>
            <w:webHidden/>
          </w:rPr>
          <w:fldChar w:fldCharType="begin"/>
        </w:r>
        <w:r w:rsidR="00097FAA">
          <w:rPr>
            <w:noProof/>
            <w:webHidden/>
          </w:rPr>
          <w:instrText xml:space="preserve"> PAGEREF _Toc155864265 \h </w:instrText>
        </w:r>
        <w:r w:rsidR="00097FAA">
          <w:rPr>
            <w:noProof/>
            <w:webHidden/>
          </w:rPr>
        </w:r>
        <w:r w:rsidR="00097FAA">
          <w:rPr>
            <w:noProof/>
            <w:webHidden/>
          </w:rPr>
          <w:fldChar w:fldCharType="separate"/>
        </w:r>
        <w:r w:rsidR="00097FAA">
          <w:rPr>
            <w:noProof/>
            <w:webHidden/>
          </w:rPr>
          <w:t>107</w:t>
        </w:r>
        <w:r w:rsidR="00097FAA">
          <w:rPr>
            <w:noProof/>
            <w:webHidden/>
          </w:rPr>
          <w:fldChar w:fldCharType="end"/>
        </w:r>
      </w:hyperlink>
    </w:p>
    <w:p w14:paraId="6D8063F4"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6" w:history="1">
        <w:r w:rsidR="00097FAA" w:rsidRPr="00F155CC">
          <w:rPr>
            <w:rStyle w:val="Hyperlink"/>
            <w:noProof/>
          </w:rPr>
          <w:t>4.11</w:t>
        </w:r>
        <w:r w:rsidR="00097FAA">
          <w:rPr>
            <w:rFonts w:asciiTheme="minorHAnsi" w:eastAsiaTheme="minorEastAsia" w:hAnsiTheme="minorHAnsi"/>
            <w:b w:val="0"/>
            <w:noProof/>
            <w:color w:val="auto"/>
            <w:sz w:val="22"/>
            <w:szCs w:val="22"/>
            <w:lang w:eastAsia="en-US"/>
          </w:rPr>
          <w:tab/>
        </w:r>
        <w:r w:rsidR="00097FAA" w:rsidRPr="00F155CC">
          <w:rPr>
            <w:rStyle w:val="Hyperlink"/>
            <w:noProof/>
          </w:rPr>
          <w:t>Radiology/Nuclear Medicine (RA)</w:t>
        </w:r>
        <w:r w:rsidR="00097FAA">
          <w:rPr>
            <w:noProof/>
            <w:webHidden/>
          </w:rPr>
          <w:tab/>
        </w:r>
        <w:r w:rsidR="00097FAA">
          <w:rPr>
            <w:noProof/>
            <w:webHidden/>
          </w:rPr>
          <w:fldChar w:fldCharType="begin"/>
        </w:r>
        <w:r w:rsidR="00097FAA">
          <w:rPr>
            <w:noProof/>
            <w:webHidden/>
          </w:rPr>
          <w:instrText xml:space="preserve"> PAGEREF _Toc155864266 \h </w:instrText>
        </w:r>
        <w:r w:rsidR="00097FAA">
          <w:rPr>
            <w:noProof/>
            <w:webHidden/>
          </w:rPr>
        </w:r>
        <w:r w:rsidR="00097FAA">
          <w:rPr>
            <w:noProof/>
            <w:webHidden/>
          </w:rPr>
          <w:fldChar w:fldCharType="separate"/>
        </w:r>
        <w:r w:rsidR="00097FAA">
          <w:rPr>
            <w:noProof/>
            <w:webHidden/>
          </w:rPr>
          <w:t>108</w:t>
        </w:r>
        <w:r w:rsidR="00097FAA">
          <w:rPr>
            <w:noProof/>
            <w:webHidden/>
          </w:rPr>
          <w:fldChar w:fldCharType="end"/>
        </w:r>
      </w:hyperlink>
    </w:p>
    <w:p w14:paraId="718771F6"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7" w:history="1">
        <w:r w:rsidR="00097FAA" w:rsidRPr="00F155CC">
          <w:rPr>
            <w:rStyle w:val="Hyperlink"/>
            <w:noProof/>
          </w:rPr>
          <w:t>4.12</w:t>
        </w:r>
        <w:r w:rsidR="00097FAA">
          <w:rPr>
            <w:rFonts w:asciiTheme="minorHAnsi" w:eastAsiaTheme="minorEastAsia" w:hAnsiTheme="minorHAnsi"/>
            <w:b w:val="0"/>
            <w:noProof/>
            <w:color w:val="auto"/>
            <w:sz w:val="22"/>
            <w:szCs w:val="22"/>
            <w:lang w:eastAsia="en-US"/>
          </w:rPr>
          <w:tab/>
        </w:r>
        <w:r w:rsidR="00097FAA" w:rsidRPr="00F155CC">
          <w:rPr>
            <w:rStyle w:val="Hyperlink"/>
            <w:noProof/>
          </w:rPr>
          <w:t>Registration (DPT)</w:t>
        </w:r>
        <w:r w:rsidR="00097FAA">
          <w:rPr>
            <w:noProof/>
            <w:webHidden/>
          </w:rPr>
          <w:tab/>
        </w:r>
        <w:r w:rsidR="00097FAA">
          <w:rPr>
            <w:noProof/>
            <w:webHidden/>
          </w:rPr>
          <w:fldChar w:fldCharType="begin"/>
        </w:r>
        <w:r w:rsidR="00097FAA">
          <w:rPr>
            <w:noProof/>
            <w:webHidden/>
          </w:rPr>
          <w:instrText xml:space="preserve"> PAGEREF _Toc155864267 \h </w:instrText>
        </w:r>
        <w:r w:rsidR="00097FAA">
          <w:rPr>
            <w:noProof/>
            <w:webHidden/>
          </w:rPr>
        </w:r>
        <w:r w:rsidR="00097FAA">
          <w:rPr>
            <w:noProof/>
            <w:webHidden/>
          </w:rPr>
          <w:fldChar w:fldCharType="separate"/>
        </w:r>
        <w:r w:rsidR="00097FAA">
          <w:rPr>
            <w:noProof/>
            <w:webHidden/>
          </w:rPr>
          <w:t>110</w:t>
        </w:r>
        <w:r w:rsidR="00097FAA">
          <w:rPr>
            <w:noProof/>
            <w:webHidden/>
          </w:rPr>
          <w:fldChar w:fldCharType="end"/>
        </w:r>
      </w:hyperlink>
    </w:p>
    <w:p w14:paraId="742BE0FA"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8" w:history="1">
        <w:r w:rsidR="00097FAA" w:rsidRPr="00F155CC">
          <w:rPr>
            <w:rStyle w:val="Hyperlink"/>
            <w:noProof/>
          </w:rPr>
          <w:t>4.13</w:t>
        </w:r>
        <w:r w:rsidR="00097FAA">
          <w:rPr>
            <w:rFonts w:asciiTheme="minorHAnsi" w:eastAsiaTheme="minorEastAsia" w:hAnsiTheme="minorHAnsi"/>
            <w:b w:val="0"/>
            <w:noProof/>
            <w:color w:val="auto"/>
            <w:sz w:val="22"/>
            <w:szCs w:val="22"/>
            <w:lang w:eastAsia="en-US"/>
          </w:rPr>
          <w:tab/>
        </w:r>
        <w:r w:rsidR="00097FAA" w:rsidRPr="00F155CC">
          <w:rPr>
            <w:rStyle w:val="Hyperlink"/>
            <w:noProof/>
          </w:rPr>
          <w:t>Scheduling (SDAM)</w:t>
        </w:r>
        <w:r w:rsidR="00097FAA">
          <w:rPr>
            <w:noProof/>
            <w:webHidden/>
          </w:rPr>
          <w:tab/>
        </w:r>
        <w:r w:rsidR="00097FAA">
          <w:rPr>
            <w:noProof/>
            <w:webHidden/>
          </w:rPr>
          <w:fldChar w:fldCharType="begin"/>
        </w:r>
        <w:r w:rsidR="00097FAA">
          <w:rPr>
            <w:noProof/>
            <w:webHidden/>
          </w:rPr>
          <w:instrText xml:space="preserve"> PAGEREF _Toc155864268 \h </w:instrText>
        </w:r>
        <w:r w:rsidR="00097FAA">
          <w:rPr>
            <w:noProof/>
            <w:webHidden/>
          </w:rPr>
        </w:r>
        <w:r w:rsidR="00097FAA">
          <w:rPr>
            <w:noProof/>
            <w:webHidden/>
          </w:rPr>
          <w:fldChar w:fldCharType="separate"/>
        </w:r>
        <w:r w:rsidR="00097FAA">
          <w:rPr>
            <w:noProof/>
            <w:webHidden/>
          </w:rPr>
          <w:t>113</w:t>
        </w:r>
        <w:r w:rsidR="00097FAA">
          <w:rPr>
            <w:noProof/>
            <w:webHidden/>
          </w:rPr>
          <w:fldChar w:fldCharType="end"/>
        </w:r>
      </w:hyperlink>
    </w:p>
    <w:p w14:paraId="5262C557"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69" w:history="1">
        <w:r w:rsidR="00097FAA" w:rsidRPr="00F155CC">
          <w:rPr>
            <w:rStyle w:val="Hyperlink"/>
            <w:noProof/>
          </w:rPr>
          <w:t>4.14</w:t>
        </w:r>
        <w:r w:rsidR="00097FAA">
          <w:rPr>
            <w:rFonts w:asciiTheme="minorHAnsi" w:eastAsiaTheme="minorEastAsia" w:hAnsiTheme="minorHAnsi"/>
            <w:b w:val="0"/>
            <w:noProof/>
            <w:color w:val="auto"/>
            <w:sz w:val="22"/>
            <w:szCs w:val="22"/>
            <w:lang w:eastAsia="en-US"/>
          </w:rPr>
          <w:tab/>
        </w:r>
        <w:r w:rsidR="00097FAA" w:rsidRPr="00F155CC">
          <w:rPr>
            <w:rStyle w:val="Hyperlink"/>
            <w:noProof/>
          </w:rPr>
          <w:t>Surgery (SR)</w:t>
        </w:r>
        <w:r w:rsidR="00097FAA">
          <w:rPr>
            <w:noProof/>
            <w:webHidden/>
          </w:rPr>
          <w:tab/>
        </w:r>
        <w:r w:rsidR="00097FAA">
          <w:rPr>
            <w:noProof/>
            <w:webHidden/>
          </w:rPr>
          <w:fldChar w:fldCharType="begin"/>
        </w:r>
        <w:r w:rsidR="00097FAA">
          <w:rPr>
            <w:noProof/>
            <w:webHidden/>
          </w:rPr>
          <w:instrText xml:space="preserve"> PAGEREF _Toc155864269 \h </w:instrText>
        </w:r>
        <w:r w:rsidR="00097FAA">
          <w:rPr>
            <w:noProof/>
            <w:webHidden/>
          </w:rPr>
        </w:r>
        <w:r w:rsidR="00097FAA">
          <w:rPr>
            <w:noProof/>
            <w:webHidden/>
          </w:rPr>
          <w:fldChar w:fldCharType="separate"/>
        </w:r>
        <w:r w:rsidR="00097FAA">
          <w:rPr>
            <w:noProof/>
            <w:webHidden/>
          </w:rPr>
          <w:t>114</w:t>
        </w:r>
        <w:r w:rsidR="00097FAA">
          <w:rPr>
            <w:noProof/>
            <w:webHidden/>
          </w:rPr>
          <w:fldChar w:fldCharType="end"/>
        </w:r>
      </w:hyperlink>
    </w:p>
    <w:p w14:paraId="32397173"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70" w:history="1">
        <w:r w:rsidR="00097FAA" w:rsidRPr="00F155CC">
          <w:rPr>
            <w:rStyle w:val="Hyperlink"/>
            <w:noProof/>
          </w:rPr>
          <w:t>4.15</w:t>
        </w:r>
        <w:r w:rsidR="00097FAA">
          <w:rPr>
            <w:rFonts w:asciiTheme="minorHAnsi" w:eastAsiaTheme="minorEastAsia" w:hAnsiTheme="minorHAnsi"/>
            <w:b w:val="0"/>
            <w:noProof/>
            <w:color w:val="auto"/>
            <w:sz w:val="22"/>
            <w:szCs w:val="22"/>
            <w:lang w:eastAsia="en-US"/>
          </w:rPr>
          <w:tab/>
        </w:r>
        <w:r w:rsidR="00097FAA" w:rsidRPr="00F155CC">
          <w:rPr>
            <w:rStyle w:val="Hyperlink"/>
            <w:noProof/>
          </w:rPr>
          <w:t>Text Integration Utilities (TIU)</w:t>
        </w:r>
        <w:r w:rsidR="00097FAA">
          <w:rPr>
            <w:noProof/>
            <w:webHidden/>
          </w:rPr>
          <w:tab/>
        </w:r>
        <w:r w:rsidR="00097FAA">
          <w:rPr>
            <w:noProof/>
            <w:webHidden/>
          </w:rPr>
          <w:fldChar w:fldCharType="begin"/>
        </w:r>
        <w:r w:rsidR="00097FAA">
          <w:rPr>
            <w:noProof/>
            <w:webHidden/>
          </w:rPr>
          <w:instrText xml:space="preserve"> PAGEREF _Toc155864270 \h </w:instrText>
        </w:r>
        <w:r w:rsidR="00097FAA">
          <w:rPr>
            <w:noProof/>
            <w:webHidden/>
          </w:rPr>
        </w:r>
        <w:r w:rsidR="00097FAA">
          <w:rPr>
            <w:noProof/>
            <w:webHidden/>
          </w:rPr>
          <w:fldChar w:fldCharType="separate"/>
        </w:r>
        <w:r w:rsidR="00097FAA">
          <w:rPr>
            <w:noProof/>
            <w:webHidden/>
          </w:rPr>
          <w:t>116</w:t>
        </w:r>
        <w:r w:rsidR="00097FAA">
          <w:rPr>
            <w:noProof/>
            <w:webHidden/>
          </w:rPr>
          <w:fldChar w:fldCharType="end"/>
        </w:r>
      </w:hyperlink>
    </w:p>
    <w:p w14:paraId="60C21042"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71" w:history="1">
        <w:r w:rsidR="00097FAA" w:rsidRPr="00F155CC">
          <w:rPr>
            <w:rStyle w:val="Hyperlink"/>
            <w:noProof/>
          </w:rPr>
          <w:t>4.16</w:t>
        </w:r>
        <w:r w:rsidR="00097FAA">
          <w:rPr>
            <w:rFonts w:asciiTheme="minorHAnsi" w:eastAsiaTheme="minorEastAsia" w:hAnsiTheme="minorHAnsi"/>
            <w:b w:val="0"/>
            <w:noProof/>
            <w:color w:val="auto"/>
            <w:sz w:val="22"/>
            <w:szCs w:val="22"/>
            <w:lang w:eastAsia="en-US"/>
          </w:rPr>
          <w:tab/>
        </w:r>
        <w:r w:rsidR="00097FAA" w:rsidRPr="00F155CC">
          <w:rPr>
            <w:rStyle w:val="Hyperlink"/>
            <w:noProof/>
          </w:rPr>
          <w:t>Visits/PCE (PX)</w:t>
        </w:r>
        <w:r w:rsidR="00097FAA">
          <w:rPr>
            <w:noProof/>
            <w:webHidden/>
          </w:rPr>
          <w:tab/>
        </w:r>
        <w:r w:rsidR="00097FAA">
          <w:rPr>
            <w:noProof/>
            <w:webHidden/>
          </w:rPr>
          <w:fldChar w:fldCharType="begin"/>
        </w:r>
        <w:r w:rsidR="00097FAA">
          <w:rPr>
            <w:noProof/>
            <w:webHidden/>
          </w:rPr>
          <w:instrText xml:space="preserve"> PAGEREF _Toc155864271 \h </w:instrText>
        </w:r>
        <w:r w:rsidR="00097FAA">
          <w:rPr>
            <w:noProof/>
            <w:webHidden/>
          </w:rPr>
        </w:r>
        <w:r w:rsidR="00097FAA">
          <w:rPr>
            <w:noProof/>
            <w:webHidden/>
          </w:rPr>
          <w:fldChar w:fldCharType="separate"/>
        </w:r>
        <w:r w:rsidR="00097FAA">
          <w:rPr>
            <w:noProof/>
            <w:webHidden/>
          </w:rPr>
          <w:t>118</w:t>
        </w:r>
        <w:r w:rsidR="00097FAA">
          <w:rPr>
            <w:noProof/>
            <w:webHidden/>
          </w:rPr>
          <w:fldChar w:fldCharType="end"/>
        </w:r>
      </w:hyperlink>
    </w:p>
    <w:p w14:paraId="0FF698C2"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72" w:history="1">
        <w:r w:rsidR="00097FAA" w:rsidRPr="00F155CC">
          <w:rPr>
            <w:rStyle w:val="Hyperlink"/>
            <w:noProof/>
          </w:rPr>
          <w:t>4.17</w:t>
        </w:r>
        <w:r w:rsidR="00097FAA">
          <w:rPr>
            <w:rFonts w:asciiTheme="minorHAnsi" w:eastAsiaTheme="minorEastAsia" w:hAnsiTheme="minorHAnsi"/>
            <w:b w:val="0"/>
            <w:noProof/>
            <w:color w:val="auto"/>
            <w:sz w:val="22"/>
            <w:szCs w:val="22"/>
            <w:lang w:eastAsia="en-US"/>
          </w:rPr>
          <w:tab/>
        </w:r>
        <w:r w:rsidR="00097FAA" w:rsidRPr="00F155CC">
          <w:rPr>
            <w:rStyle w:val="Hyperlink"/>
            <w:noProof/>
          </w:rPr>
          <w:t>Vital Measurements (GMV)</w:t>
        </w:r>
        <w:r w:rsidR="00097FAA">
          <w:rPr>
            <w:noProof/>
            <w:webHidden/>
          </w:rPr>
          <w:tab/>
        </w:r>
        <w:r w:rsidR="00097FAA">
          <w:rPr>
            <w:noProof/>
            <w:webHidden/>
          </w:rPr>
          <w:fldChar w:fldCharType="begin"/>
        </w:r>
        <w:r w:rsidR="00097FAA">
          <w:rPr>
            <w:noProof/>
            <w:webHidden/>
          </w:rPr>
          <w:instrText xml:space="preserve"> PAGEREF _Toc155864272 \h </w:instrText>
        </w:r>
        <w:r w:rsidR="00097FAA">
          <w:rPr>
            <w:noProof/>
            <w:webHidden/>
          </w:rPr>
        </w:r>
        <w:r w:rsidR="00097FAA">
          <w:rPr>
            <w:noProof/>
            <w:webHidden/>
          </w:rPr>
          <w:fldChar w:fldCharType="separate"/>
        </w:r>
        <w:r w:rsidR="00097FAA">
          <w:rPr>
            <w:noProof/>
            <w:webHidden/>
          </w:rPr>
          <w:t>120</w:t>
        </w:r>
        <w:r w:rsidR="00097FAA">
          <w:rPr>
            <w:noProof/>
            <w:webHidden/>
          </w:rPr>
          <w:fldChar w:fldCharType="end"/>
        </w:r>
      </w:hyperlink>
    </w:p>
    <w:p w14:paraId="024F09B8" w14:textId="77777777" w:rsidR="00097FAA" w:rsidRDefault="00F25637">
      <w:pPr>
        <w:pStyle w:val="TOC1"/>
        <w:rPr>
          <w:rFonts w:asciiTheme="minorHAnsi" w:eastAsiaTheme="minorEastAsia" w:hAnsiTheme="minorHAnsi"/>
          <w:b w:val="0"/>
          <w:bCs w:val="0"/>
          <w:color w:val="auto"/>
          <w:sz w:val="22"/>
          <w:szCs w:val="22"/>
          <w:lang w:eastAsia="en-US"/>
        </w:rPr>
      </w:pPr>
      <w:hyperlink w:anchor="_Toc155864273" w:history="1">
        <w:r w:rsidR="00097FAA" w:rsidRPr="00F155CC">
          <w:rPr>
            <w:rStyle w:val="Hyperlink"/>
          </w:rPr>
          <w:t>5</w:t>
        </w:r>
        <w:r w:rsidR="00097FAA">
          <w:rPr>
            <w:rFonts w:asciiTheme="minorHAnsi" w:eastAsiaTheme="minorEastAsia" w:hAnsiTheme="minorHAnsi"/>
            <w:b w:val="0"/>
            <w:bCs w:val="0"/>
            <w:color w:val="auto"/>
            <w:sz w:val="22"/>
            <w:szCs w:val="22"/>
            <w:lang w:eastAsia="en-US"/>
          </w:rPr>
          <w:tab/>
        </w:r>
        <w:r w:rsidR="00097FAA" w:rsidRPr="00F155CC">
          <w:rPr>
            <w:rStyle w:val="Hyperlink"/>
          </w:rPr>
          <w:t>HealthShare Interface</w:t>
        </w:r>
        <w:r w:rsidR="00097FAA">
          <w:rPr>
            <w:webHidden/>
          </w:rPr>
          <w:tab/>
        </w:r>
        <w:r w:rsidR="00097FAA">
          <w:rPr>
            <w:webHidden/>
          </w:rPr>
          <w:fldChar w:fldCharType="begin"/>
        </w:r>
        <w:r w:rsidR="00097FAA">
          <w:rPr>
            <w:webHidden/>
          </w:rPr>
          <w:instrText xml:space="preserve"> PAGEREF _Toc155864273 \h </w:instrText>
        </w:r>
        <w:r w:rsidR="00097FAA">
          <w:rPr>
            <w:webHidden/>
          </w:rPr>
        </w:r>
        <w:r w:rsidR="00097FAA">
          <w:rPr>
            <w:webHidden/>
          </w:rPr>
          <w:fldChar w:fldCharType="separate"/>
        </w:r>
        <w:r w:rsidR="00097FAA">
          <w:rPr>
            <w:webHidden/>
          </w:rPr>
          <w:t>122</w:t>
        </w:r>
        <w:r w:rsidR="00097FAA">
          <w:rPr>
            <w:webHidden/>
          </w:rPr>
          <w:fldChar w:fldCharType="end"/>
        </w:r>
      </w:hyperlink>
    </w:p>
    <w:p w14:paraId="2D349703"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74" w:history="1">
        <w:r w:rsidR="00097FAA" w:rsidRPr="00F155CC">
          <w:rPr>
            <w:rStyle w:val="Hyperlink"/>
            <w:noProof/>
          </w:rPr>
          <w:t>5.1</w:t>
        </w:r>
        <w:r w:rsidR="00097FAA">
          <w:rPr>
            <w:rFonts w:asciiTheme="minorHAnsi" w:eastAsiaTheme="minorEastAsia" w:hAnsiTheme="minorHAnsi"/>
            <w:b w:val="0"/>
            <w:noProof/>
            <w:color w:val="auto"/>
            <w:sz w:val="22"/>
            <w:szCs w:val="22"/>
            <w:lang w:eastAsia="en-US"/>
          </w:rPr>
          <w:tab/>
        </w:r>
        <w:r w:rsidR="00097FAA" w:rsidRPr="00F155CC">
          <w:rPr>
            <w:rStyle w:val="Hyperlink"/>
            <w:noProof/>
          </w:rPr>
          <w:t>Process Flow</w:t>
        </w:r>
        <w:r w:rsidR="00097FAA">
          <w:rPr>
            <w:noProof/>
            <w:webHidden/>
          </w:rPr>
          <w:tab/>
        </w:r>
        <w:r w:rsidR="00097FAA">
          <w:rPr>
            <w:noProof/>
            <w:webHidden/>
          </w:rPr>
          <w:fldChar w:fldCharType="begin"/>
        </w:r>
        <w:r w:rsidR="00097FAA">
          <w:rPr>
            <w:noProof/>
            <w:webHidden/>
          </w:rPr>
          <w:instrText xml:space="preserve"> PAGEREF _Toc155864274 \h </w:instrText>
        </w:r>
        <w:r w:rsidR="00097FAA">
          <w:rPr>
            <w:noProof/>
            <w:webHidden/>
          </w:rPr>
        </w:r>
        <w:r w:rsidR="00097FAA">
          <w:rPr>
            <w:noProof/>
            <w:webHidden/>
          </w:rPr>
          <w:fldChar w:fldCharType="separate"/>
        </w:r>
        <w:r w:rsidR="00097FAA">
          <w:rPr>
            <w:noProof/>
            <w:webHidden/>
          </w:rPr>
          <w:t>122</w:t>
        </w:r>
        <w:r w:rsidR="00097FAA">
          <w:rPr>
            <w:noProof/>
            <w:webHidden/>
          </w:rPr>
          <w:fldChar w:fldCharType="end"/>
        </w:r>
      </w:hyperlink>
    </w:p>
    <w:p w14:paraId="5592064A"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75" w:history="1">
        <w:r w:rsidR="00097FAA" w:rsidRPr="00F155CC">
          <w:rPr>
            <w:rStyle w:val="Hyperlink"/>
            <w:noProof/>
          </w:rPr>
          <w:t>5.2</w:t>
        </w:r>
        <w:r w:rsidR="00097FAA">
          <w:rPr>
            <w:rFonts w:asciiTheme="minorHAnsi" w:eastAsiaTheme="minorEastAsia" w:hAnsiTheme="minorHAnsi"/>
            <w:b w:val="0"/>
            <w:noProof/>
            <w:color w:val="auto"/>
            <w:sz w:val="22"/>
            <w:szCs w:val="22"/>
            <w:lang w:eastAsia="en-US"/>
          </w:rPr>
          <w:tab/>
        </w:r>
        <w:r w:rsidR="00097FAA" w:rsidRPr="00F155CC">
          <w:rPr>
            <w:rStyle w:val="Hyperlink"/>
            <w:noProof/>
          </w:rPr>
          <w:t>Data Update Events</w:t>
        </w:r>
        <w:r w:rsidR="00097FAA">
          <w:rPr>
            <w:noProof/>
            <w:webHidden/>
          </w:rPr>
          <w:tab/>
        </w:r>
        <w:r w:rsidR="00097FAA">
          <w:rPr>
            <w:noProof/>
            <w:webHidden/>
          </w:rPr>
          <w:fldChar w:fldCharType="begin"/>
        </w:r>
        <w:r w:rsidR="00097FAA">
          <w:rPr>
            <w:noProof/>
            <w:webHidden/>
          </w:rPr>
          <w:instrText xml:space="preserve"> PAGEREF _Toc155864275 \h </w:instrText>
        </w:r>
        <w:r w:rsidR="00097FAA">
          <w:rPr>
            <w:noProof/>
            <w:webHidden/>
          </w:rPr>
        </w:r>
        <w:r w:rsidR="00097FAA">
          <w:rPr>
            <w:noProof/>
            <w:webHidden/>
          </w:rPr>
          <w:fldChar w:fldCharType="separate"/>
        </w:r>
        <w:r w:rsidR="00097FAA">
          <w:rPr>
            <w:noProof/>
            <w:webHidden/>
          </w:rPr>
          <w:t>123</w:t>
        </w:r>
        <w:r w:rsidR="00097FAA">
          <w:rPr>
            <w:noProof/>
            <w:webHidden/>
          </w:rPr>
          <w:fldChar w:fldCharType="end"/>
        </w:r>
      </w:hyperlink>
    </w:p>
    <w:p w14:paraId="5E081834"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76" w:history="1">
        <w:r w:rsidR="00097FAA" w:rsidRPr="00F155CC">
          <w:rPr>
            <w:rStyle w:val="Hyperlink"/>
            <w:noProof/>
          </w:rPr>
          <w:t>5.2.1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Protocol Events</w:t>
        </w:r>
        <w:r w:rsidR="00097FAA">
          <w:rPr>
            <w:noProof/>
            <w:webHidden/>
          </w:rPr>
          <w:tab/>
        </w:r>
        <w:r w:rsidR="00097FAA">
          <w:rPr>
            <w:noProof/>
            <w:webHidden/>
          </w:rPr>
          <w:fldChar w:fldCharType="begin"/>
        </w:r>
        <w:r w:rsidR="00097FAA">
          <w:rPr>
            <w:noProof/>
            <w:webHidden/>
          </w:rPr>
          <w:instrText xml:space="preserve"> PAGEREF _Toc155864276 \h </w:instrText>
        </w:r>
        <w:r w:rsidR="00097FAA">
          <w:rPr>
            <w:noProof/>
            <w:webHidden/>
          </w:rPr>
        </w:r>
        <w:r w:rsidR="00097FAA">
          <w:rPr>
            <w:noProof/>
            <w:webHidden/>
          </w:rPr>
          <w:fldChar w:fldCharType="separate"/>
        </w:r>
        <w:r w:rsidR="00097FAA">
          <w:rPr>
            <w:noProof/>
            <w:webHidden/>
          </w:rPr>
          <w:t>123</w:t>
        </w:r>
        <w:r w:rsidR="00097FAA">
          <w:rPr>
            <w:noProof/>
            <w:webHidden/>
          </w:rPr>
          <w:fldChar w:fldCharType="end"/>
        </w:r>
      </w:hyperlink>
    </w:p>
    <w:p w14:paraId="77955C21"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77" w:history="1">
        <w:r w:rsidR="00097FAA" w:rsidRPr="00F155CC">
          <w:rPr>
            <w:rStyle w:val="Hyperlink"/>
            <w:noProof/>
          </w:rPr>
          <w:t>5.2.2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MUMPS Index</w:t>
        </w:r>
        <w:r w:rsidR="00097FAA">
          <w:rPr>
            <w:noProof/>
            <w:webHidden/>
          </w:rPr>
          <w:tab/>
        </w:r>
        <w:r w:rsidR="00097FAA">
          <w:rPr>
            <w:noProof/>
            <w:webHidden/>
          </w:rPr>
          <w:fldChar w:fldCharType="begin"/>
        </w:r>
        <w:r w:rsidR="00097FAA">
          <w:rPr>
            <w:noProof/>
            <w:webHidden/>
          </w:rPr>
          <w:instrText xml:space="preserve"> PAGEREF _Toc155864277 \h </w:instrText>
        </w:r>
        <w:r w:rsidR="00097FAA">
          <w:rPr>
            <w:noProof/>
            <w:webHidden/>
          </w:rPr>
        </w:r>
        <w:r w:rsidR="00097FAA">
          <w:rPr>
            <w:noProof/>
            <w:webHidden/>
          </w:rPr>
          <w:fldChar w:fldCharType="separate"/>
        </w:r>
        <w:r w:rsidR="00097FAA">
          <w:rPr>
            <w:noProof/>
            <w:webHidden/>
          </w:rPr>
          <w:t>125</w:t>
        </w:r>
        <w:r w:rsidR="00097FAA">
          <w:rPr>
            <w:noProof/>
            <w:webHidden/>
          </w:rPr>
          <w:fldChar w:fldCharType="end"/>
        </w:r>
      </w:hyperlink>
    </w:p>
    <w:p w14:paraId="37FC44A4"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78" w:history="1">
        <w:r w:rsidR="00097FAA" w:rsidRPr="00F155CC">
          <w:rPr>
            <w:rStyle w:val="Hyperlink"/>
            <w:noProof/>
          </w:rPr>
          <w:t>5.2.3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Tasked Events</w:t>
        </w:r>
        <w:r w:rsidR="00097FAA">
          <w:rPr>
            <w:noProof/>
            <w:webHidden/>
          </w:rPr>
          <w:tab/>
        </w:r>
        <w:r w:rsidR="00097FAA">
          <w:rPr>
            <w:noProof/>
            <w:webHidden/>
          </w:rPr>
          <w:fldChar w:fldCharType="begin"/>
        </w:r>
        <w:r w:rsidR="00097FAA">
          <w:rPr>
            <w:noProof/>
            <w:webHidden/>
          </w:rPr>
          <w:instrText xml:space="preserve"> PAGEREF _Toc155864278 \h </w:instrText>
        </w:r>
        <w:r w:rsidR="00097FAA">
          <w:rPr>
            <w:noProof/>
            <w:webHidden/>
          </w:rPr>
        </w:r>
        <w:r w:rsidR="00097FAA">
          <w:rPr>
            <w:noProof/>
            <w:webHidden/>
          </w:rPr>
          <w:fldChar w:fldCharType="separate"/>
        </w:r>
        <w:r w:rsidR="00097FAA">
          <w:rPr>
            <w:noProof/>
            <w:webHidden/>
          </w:rPr>
          <w:t>125</w:t>
        </w:r>
        <w:r w:rsidR="00097FAA">
          <w:rPr>
            <w:noProof/>
            <w:webHidden/>
          </w:rPr>
          <w:fldChar w:fldCharType="end"/>
        </w:r>
      </w:hyperlink>
    </w:p>
    <w:p w14:paraId="63E21BB9" w14:textId="77777777" w:rsidR="00097FAA" w:rsidRDefault="00F25637">
      <w:pPr>
        <w:pStyle w:val="TOC4"/>
        <w:rPr>
          <w:rFonts w:asciiTheme="minorHAnsi" w:eastAsiaTheme="minorEastAsia" w:hAnsiTheme="minorHAnsi"/>
          <w:noProof/>
          <w:color w:val="auto"/>
          <w:sz w:val="22"/>
          <w:szCs w:val="22"/>
          <w:lang w:eastAsia="en-US"/>
        </w:rPr>
      </w:pPr>
      <w:hyperlink w:anchor="_Toc155864279" w:history="1">
        <w:r w:rsidR="00097FAA" w:rsidRPr="00F155CC">
          <w:rPr>
            <w:rStyle w:val="Hyperlink"/>
            <w:noProof/>
            <w:lang w:bidi="hi-IN"/>
          </w:rPr>
          <w:t>5.2.3.1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Patient Demographics</w:t>
        </w:r>
        <w:r w:rsidR="00097FAA">
          <w:rPr>
            <w:noProof/>
            <w:webHidden/>
          </w:rPr>
          <w:tab/>
        </w:r>
        <w:r w:rsidR="00097FAA">
          <w:rPr>
            <w:noProof/>
            <w:webHidden/>
          </w:rPr>
          <w:fldChar w:fldCharType="begin"/>
        </w:r>
        <w:r w:rsidR="00097FAA">
          <w:rPr>
            <w:noProof/>
            <w:webHidden/>
          </w:rPr>
          <w:instrText xml:space="preserve"> PAGEREF _Toc155864279 \h </w:instrText>
        </w:r>
        <w:r w:rsidR="00097FAA">
          <w:rPr>
            <w:noProof/>
            <w:webHidden/>
          </w:rPr>
        </w:r>
        <w:r w:rsidR="00097FAA">
          <w:rPr>
            <w:noProof/>
            <w:webHidden/>
          </w:rPr>
          <w:fldChar w:fldCharType="separate"/>
        </w:r>
        <w:r w:rsidR="00097FAA">
          <w:rPr>
            <w:noProof/>
            <w:webHidden/>
          </w:rPr>
          <w:t>125</w:t>
        </w:r>
        <w:r w:rsidR="00097FAA">
          <w:rPr>
            <w:noProof/>
            <w:webHidden/>
          </w:rPr>
          <w:fldChar w:fldCharType="end"/>
        </w:r>
      </w:hyperlink>
    </w:p>
    <w:p w14:paraId="744E615E" w14:textId="77777777" w:rsidR="00097FAA" w:rsidRDefault="00F25637">
      <w:pPr>
        <w:pStyle w:val="TOC4"/>
        <w:rPr>
          <w:rFonts w:asciiTheme="minorHAnsi" w:eastAsiaTheme="minorEastAsia" w:hAnsiTheme="minorHAnsi"/>
          <w:noProof/>
          <w:color w:val="auto"/>
          <w:sz w:val="22"/>
          <w:szCs w:val="22"/>
          <w:lang w:eastAsia="en-US"/>
        </w:rPr>
      </w:pPr>
      <w:hyperlink w:anchor="_Toc155864280" w:history="1">
        <w:r w:rsidR="00097FAA" w:rsidRPr="00F155CC">
          <w:rPr>
            <w:rStyle w:val="Hyperlink"/>
            <w:noProof/>
            <w:lang w:bidi="hi-IN"/>
          </w:rPr>
          <w:t>5.2.3.2</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Encounters (PCE)</w:t>
        </w:r>
        <w:r w:rsidR="00097FAA">
          <w:rPr>
            <w:noProof/>
            <w:webHidden/>
          </w:rPr>
          <w:tab/>
        </w:r>
        <w:r w:rsidR="00097FAA">
          <w:rPr>
            <w:noProof/>
            <w:webHidden/>
          </w:rPr>
          <w:fldChar w:fldCharType="begin"/>
        </w:r>
        <w:r w:rsidR="00097FAA">
          <w:rPr>
            <w:noProof/>
            <w:webHidden/>
          </w:rPr>
          <w:instrText xml:space="preserve"> PAGEREF _Toc155864280 \h </w:instrText>
        </w:r>
        <w:r w:rsidR="00097FAA">
          <w:rPr>
            <w:noProof/>
            <w:webHidden/>
          </w:rPr>
        </w:r>
        <w:r w:rsidR="00097FAA">
          <w:rPr>
            <w:noProof/>
            <w:webHidden/>
          </w:rPr>
          <w:fldChar w:fldCharType="separate"/>
        </w:r>
        <w:r w:rsidR="00097FAA">
          <w:rPr>
            <w:noProof/>
            <w:webHidden/>
          </w:rPr>
          <w:t>125</w:t>
        </w:r>
        <w:r w:rsidR="00097FAA">
          <w:rPr>
            <w:noProof/>
            <w:webHidden/>
          </w:rPr>
          <w:fldChar w:fldCharType="end"/>
        </w:r>
      </w:hyperlink>
    </w:p>
    <w:p w14:paraId="7DFA5931" w14:textId="77777777" w:rsidR="00097FAA" w:rsidRDefault="00F25637">
      <w:pPr>
        <w:pStyle w:val="TOC4"/>
        <w:rPr>
          <w:rFonts w:asciiTheme="minorHAnsi" w:eastAsiaTheme="minorEastAsia" w:hAnsiTheme="minorHAnsi"/>
          <w:noProof/>
          <w:color w:val="auto"/>
          <w:sz w:val="22"/>
          <w:szCs w:val="22"/>
          <w:lang w:eastAsia="en-US"/>
        </w:rPr>
      </w:pPr>
      <w:hyperlink w:anchor="_Toc155864281" w:history="1">
        <w:r w:rsidR="00097FAA" w:rsidRPr="00F155CC">
          <w:rPr>
            <w:rStyle w:val="Hyperlink"/>
            <w:noProof/>
            <w:lang w:bidi="hi-IN"/>
          </w:rPr>
          <w:t>5.2.3.3</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Documents (TIU)</w:t>
        </w:r>
        <w:r w:rsidR="00097FAA">
          <w:rPr>
            <w:noProof/>
            <w:webHidden/>
          </w:rPr>
          <w:tab/>
        </w:r>
        <w:r w:rsidR="00097FAA">
          <w:rPr>
            <w:noProof/>
            <w:webHidden/>
          </w:rPr>
          <w:fldChar w:fldCharType="begin"/>
        </w:r>
        <w:r w:rsidR="00097FAA">
          <w:rPr>
            <w:noProof/>
            <w:webHidden/>
          </w:rPr>
          <w:instrText xml:space="preserve"> PAGEREF _Toc155864281 \h </w:instrText>
        </w:r>
        <w:r w:rsidR="00097FAA">
          <w:rPr>
            <w:noProof/>
            <w:webHidden/>
          </w:rPr>
        </w:r>
        <w:r w:rsidR="00097FAA">
          <w:rPr>
            <w:noProof/>
            <w:webHidden/>
          </w:rPr>
          <w:fldChar w:fldCharType="separate"/>
        </w:r>
        <w:r w:rsidR="00097FAA">
          <w:rPr>
            <w:noProof/>
            <w:webHidden/>
          </w:rPr>
          <w:t>126</w:t>
        </w:r>
        <w:r w:rsidR="00097FAA">
          <w:rPr>
            <w:noProof/>
            <w:webHidden/>
          </w:rPr>
          <w:fldChar w:fldCharType="end"/>
        </w:r>
      </w:hyperlink>
    </w:p>
    <w:p w14:paraId="083CAB5C"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82" w:history="1">
        <w:r w:rsidR="00097FAA" w:rsidRPr="00F155CC">
          <w:rPr>
            <w:rStyle w:val="Hyperlink"/>
            <w:noProof/>
          </w:rPr>
          <w:t>5.2.4</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VPR Subscription File</w:t>
        </w:r>
        <w:r w:rsidR="00097FAA">
          <w:rPr>
            <w:noProof/>
            <w:webHidden/>
          </w:rPr>
          <w:tab/>
        </w:r>
        <w:r w:rsidR="00097FAA">
          <w:rPr>
            <w:noProof/>
            <w:webHidden/>
          </w:rPr>
          <w:fldChar w:fldCharType="begin"/>
        </w:r>
        <w:r w:rsidR="00097FAA">
          <w:rPr>
            <w:noProof/>
            <w:webHidden/>
          </w:rPr>
          <w:instrText xml:space="preserve"> PAGEREF _Toc155864282 \h </w:instrText>
        </w:r>
        <w:r w:rsidR="00097FAA">
          <w:rPr>
            <w:noProof/>
            <w:webHidden/>
          </w:rPr>
        </w:r>
        <w:r w:rsidR="00097FAA">
          <w:rPr>
            <w:noProof/>
            <w:webHidden/>
          </w:rPr>
          <w:fldChar w:fldCharType="separate"/>
        </w:r>
        <w:r w:rsidR="00097FAA">
          <w:rPr>
            <w:noProof/>
            <w:webHidden/>
          </w:rPr>
          <w:t>126</w:t>
        </w:r>
        <w:r w:rsidR="00097FAA">
          <w:rPr>
            <w:noProof/>
            <w:webHidden/>
          </w:rPr>
          <w:fldChar w:fldCharType="end"/>
        </w:r>
      </w:hyperlink>
    </w:p>
    <w:p w14:paraId="1A8693F5" w14:textId="77777777" w:rsidR="00097FAA" w:rsidRDefault="00F25637">
      <w:pPr>
        <w:pStyle w:val="TOC4"/>
        <w:rPr>
          <w:rFonts w:asciiTheme="minorHAnsi" w:eastAsiaTheme="minorEastAsia" w:hAnsiTheme="minorHAnsi"/>
          <w:noProof/>
          <w:color w:val="auto"/>
          <w:sz w:val="22"/>
          <w:szCs w:val="22"/>
          <w:lang w:eastAsia="en-US"/>
        </w:rPr>
      </w:pPr>
      <w:hyperlink w:anchor="_Toc155864283" w:history="1">
        <w:r w:rsidR="00097FAA" w:rsidRPr="00F155CC">
          <w:rPr>
            <w:rStyle w:val="Hyperlink"/>
            <w:noProof/>
            <w:lang w:bidi="hi-IN"/>
          </w:rPr>
          <w:t>5.2.4.1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ANEW Index</w:t>
        </w:r>
        <w:r w:rsidR="00097FAA">
          <w:rPr>
            <w:noProof/>
            <w:webHidden/>
          </w:rPr>
          <w:tab/>
        </w:r>
        <w:r w:rsidR="00097FAA">
          <w:rPr>
            <w:noProof/>
            <w:webHidden/>
          </w:rPr>
          <w:fldChar w:fldCharType="begin"/>
        </w:r>
        <w:r w:rsidR="00097FAA">
          <w:rPr>
            <w:noProof/>
            <w:webHidden/>
          </w:rPr>
          <w:instrText xml:space="preserve"> PAGEREF _Toc155864283 \h </w:instrText>
        </w:r>
        <w:r w:rsidR="00097FAA">
          <w:rPr>
            <w:noProof/>
            <w:webHidden/>
          </w:rPr>
        </w:r>
        <w:r w:rsidR="00097FAA">
          <w:rPr>
            <w:noProof/>
            <w:webHidden/>
          </w:rPr>
          <w:fldChar w:fldCharType="separate"/>
        </w:r>
        <w:r w:rsidR="00097FAA">
          <w:rPr>
            <w:noProof/>
            <w:webHidden/>
          </w:rPr>
          <w:t>127</w:t>
        </w:r>
        <w:r w:rsidR="00097FAA">
          <w:rPr>
            <w:noProof/>
            <w:webHidden/>
          </w:rPr>
          <w:fldChar w:fldCharType="end"/>
        </w:r>
      </w:hyperlink>
    </w:p>
    <w:p w14:paraId="37E6E5F0" w14:textId="77777777" w:rsidR="00097FAA" w:rsidRDefault="00F25637">
      <w:pPr>
        <w:pStyle w:val="TOC4"/>
        <w:rPr>
          <w:rFonts w:asciiTheme="minorHAnsi" w:eastAsiaTheme="minorEastAsia" w:hAnsiTheme="minorHAnsi"/>
          <w:noProof/>
          <w:color w:val="auto"/>
          <w:sz w:val="22"/>
          <w:szCs w:val="22"/>
          <w:lang w:eastAsia="en-US"/>
        </w:rPr>
      </w:pPr>
      <w:hyperlink w:anchor="_Toc155864284" w:history="1">
        <w:r w:rsidR="00097FAA" w:rsidRPr="00F155CC">
          <w:rPr>
            <w:rStyle w:val="Hyperlink"/>
            <w:noProof/>
            <w:lang w:bidi="hi-IN"/>
          </w:rPr>
          <w:t>5.2.4.2</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AVPR Index</w:t>
        </w:r>
        <w:r w:rsidR="00097FAA">
          <w:rPr>
            <w:noProof/>
            <w:webHidden/>
          </w:rPr>
          <w:tab/>
        </w:r>
        <w:r w:rsidR="00097FAA">
          <w:rPr>
            <w:noProof/>
            <w:webHidden/>
          </w:rPr>
          <w:fldChar w:fldCharType="begin"/>
        </w:r>
        <w:r w:rsidR="00097FAA">
          <w:rPr>
            <w:noProof/>
            <w:webHidden/>
          </w:rPr>
          <w:instrText xml:space="preserve"> PAGEREF _Toc155864284 \h </w:instrText>
        </w:r>
        <w:r w:rsidR="00097FAA">
          <w:rPr>
            <w:noProof/>
            <w:webHidden/>
          </w:rPr>
        </w:r>
        <w:r w:rsidR="00097FAA">
          <w:rPr>
            <w:noProof/>
            <w:webHidden/>
          </w:rPr>
          <w:fldChar w:fldCharType="separate"/>
        </w:r>
        <w:r w:rsidR="00097FAA">
          <w:rPr>
            <w:noProof/>
            <w:webHidden/>
          </w:rPr>
          <w:t>127</w:t>
        </w:r>
        <w:r w:rsidR="00097FAA">
          <w:rPr>
            <w:noProof/>
            <w:webHidden/>
          </w:rPr>
          <w:fldChar w:fldCharType="end"/>
        </w:r>
      </w:hyperlink>
    </w:p>
    <w:p w14:paraId="300FEA0D" w14:textId="77777777" w:rsidR="00097FAA" w:rsidRDefault="00F25637">
      <w:pPr>
        <w:pStyle w:val="TOC2"/>
        <w:rPr>
          <w:rFonts w:asciiTheme="minorHAnsi" w:eastAsiaTheme="minorEastAsia" w:hAnsiTheme="minorHAnsi"/>
          <w:b w:val="0"/>
          <w:noProof/>
          <w:color w:val="auto"/>
          <w:sz w:val="22"/>
          <w:szCs w:val="22"/>
          <w:lang w:eastAsia="en-US"/>
        </w:rPr>
      </w:pPr>
      <w:hyperlink w:anchor="_Toc155864285" w:history="1">
        <w:r w:rsidR="00097FAA" w:rsidRPr="00F155CC">
          <w:rPr>
            <w:rStyle w:val="Hyperlink"/>
            <w:noProof/>
          </w:rPr>
          <w:t>5.3</w:t>
        </w:r>
        <w:r w:rsidR="00097FAA">
          <w:rPr>
            <w:rFonts w:asciiTheme="minorHAnsi" w:eastAsiaTheme="minorEastAsia" w:hAnsiTheme="minorHAnsi"/>
            <w:b w:val="0"/>
            <w:noProof/>
            <w:color w:val="auto"/>
            <w:sz w:val="22"/>
            <w:szCs w:val="22"/>
            <w:lang w:eastAsia="en-US"/>
          </w:rPr>
          <w:tab/>
        </w:r>
        <w:r w:rsidR="00097FAA" w:rsidRPr="00F155CC">
          <w:rPr>
            <w:rStyle w:val="Hyperlink"/>
            <w:noProof/>
          </w:rPr>
          <w:t>Generating SDA Results</w:t>
        </w:r>
        <w:r w:rsidR="00097FAA">
          <w:rPr>
            <w:noProof/>
            <w:webHidden/>
          </w:rPr>
          <w:tab/>
        </w:r>
        <w:r w:rsidR="00097FAA">
          <w:rPr>
            <w:noProof/>
            <w:webHidden/>
          </w:rPr>
          <w:fldChar w:fldCharType="begin"/>
        </w:r>
        <w:r w:rsidR="00097FAA">
          <w:rPr>
            <w:noProof/>
            <w:webHidden/>
          </w:rPr>
          <w:instrText xml:space="preserve"> PAGEREF _Toc155864285 \h </w:instrText>
        </w:r>
        <w:r w:rsidR="00097FAA">
          <w:rPr>
            <w:noProof/>
            <w:webHidden/>
          </w:rPr>
        </w:r>
        <w:r w:rsidR="00097FAA">
          <w:rPr>
            <w:noProof/>
            <w:webHidden/>
          </w:rPr>
          <w:fldChar w:fldCharType="separate"/>
        </w:r>
        <w:r w:rsidR="00097FAA">
          <w:rPr>
            <w:noProof/>
            <w:webHidden/>
          </w:rPr>
          <w:t>128</w:t>
        </w:r>
        <w:r w:rsidR="00097FAA">
          <w:rPr>
            <w:noProof/>
            <w:webHidden/>
          </w:rPr>
          <w:fldChar w:fldCharType="end"/>
        </w:r>
      </w:hyperlink>
    </w:p>
    <w:p w14:paraId="6D92C199"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286" w:history="1">
        <w:r w:rsidR="00097FAA" w:rsidRPr="00F155CC">
          <w:rPr>
            <w:rStyle w:val="Hyperlink"/>
            <w:noProof/>
          </w:rPr>
          <w:t>5.3.1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SDA Containers</w:t>
        </w:r>
        <w:r w:rsidR="00097FAA">
          <w:rPr>
            <w:noProof/>
            <w:webHidden/>
          </w:rPr>
          <w:tab/>
        </w:r>
        <w:r w:rsidR="00097FAA">
          <w:rPr>
            <w:noProof/>
            <w:webHidden/>
          </w:rPr>
          <w:fldChar w:fldCharType="begin"/>
        </w:r>
        <w:r w:rsidR="00097FAA">
          <w:rPr>
            <w:noProof/>
            <w:webHidden/>
          </w:rPr>
          <w:instrText xml:space="preserve"> PAGEREF _Toc155864286 \h </w:instrText>
        </w:r>
        <w:r w:rsidR="00097FAA">
          <w:rPr>
            <w:noProof/>
            <w:webHidden/>
          </w:rPr>
        </w:r>
        <w:r w:rsidR="00097FAA">
          <w:rPr>
            <w:noProof/>
            <w:webHidden/>
          </w:rPr>
          <w:fldChar w:fldCharType="separate"/>
        </w:r>
        <w:r w:rsidR="00097FAA">
          <w:rPr>
            <w:noProof/>
            <w:webHidden/>
          </w:rPr>
          <w:t>128</w:t>
        </w:r>
        <w:r w:rsidR="00097FAA">
          <w:rPr>
            <w:noProof/>
            <w:webHidden/>
          </w:rPr>
          <w:fldChar w:fldCharType="end"/>
        </w:r>
      </w:hyperlink>
    </w:p>
    <w:p w14:paraId="3219F25C" w14:textId="77777777" w:rsidR="00097FAA" w:rsidRDefault="00F25637">
      <w:pPr>
        <w:pStyle w:val="TOC4"/>
        <w:rPr>
          <w:rFonts w:asciiTheme="minorHAnsi" w:eastAsiaTheme="minorEastAsia" w:hAnsiTheme="minorHAnsi"/>
          <w:noProof/>
          <w:color w:val="auto"/>
          <w:sz w:val="22"/>
          <w:szCs w:val="22"/>
          <w:lang w:eastAsia="en-US"/>
        </w:rPr>
      </w:pPr>
      <w:hyperlink w:anchor="_Toc155864287" w:history="1">
        <w:r w:rsidR="00097FAA" w:rsidRPr="00F155CC">
          <w:rPr>
            <w:rStyle w:val="Hyperlink"/>
            <w:noProof/>
            <w:lang w:bidi="hi-IN"/>
          </w:rPr>
          <w:t>5.3.1.1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Advance Directives</w:t>
        </w:r>
        <w:r w:rsidR="00097FAA">
          <w:rPr>
            <w:noProof/>
            <w:webHidden/>
          </w:rPr>
          <w:tab/>
        </w:r>
        <w:r w:rsidR="00097FAA">
          <w:rPr>
            <w:noProof/>
            <w:webHidden/>
          </w:rPr>
          <w:fldChar w:fldCharType="begin"/>
        </w:r>
        <w:r w:rsidR="00097FAA">
          <w:rPr>
            <w:noProof/>
            <w:webHidden/>
          </w:rPr>
          <w:instrText xml:space="preserve"> PAGEREF _Toc155864287 \h </w:instrText>
        </w:r>
        <w:r w:rsidR="00097FAA">
          <w:rPr>
            <w:noProof/>
            <w:webHidden/>
          </w:rPr>
        </w:r>
        <w:r w:rsidR="00097FAA">
          <w:rPr>
            <w:noProof/>
            <w:webHidden/>
          </w:rPr>
          <w:fldChar w:fldCharType="separate"/>
        </w:r>
        <w:r w:rsidR="00097FAA">
          <w:rPr>
            <w:noProof/>
            <w:webHidden/>
          </w:rPr>
          <w:t>128</w:t>
        </w:r>
        <w:r w:rsidR="00097FAA">
          <w:rPr>
            <w:noProof/>
            <w:webHidden/>
          </w:rPr>
          <w:fldChar w:fldCharType="end"/>
        </w:r>
      </w:hyperlink>
    </w:p>
    <w:p w14:paraId="28737CEE" w14:textId="77777777" w:rsidR="00097FAA" w:rsidRDefault="00F25637">
      <w:pPr>
        <w:pStyle w:val="TOC4"/>
        <w:rPr>
          <w:rFonts w:asciiTheme="minorHAnsi" w:eastAsiaTheme="minorEastAsia" w:hAnsiTheme="minorHAnsi"/>
          <w:noProof/>
          <w:color w:val="auto"/>
          <w:sz w:val="22"/>
          <w:szCs w:val="22"/>
          <w:lang w:eastAsia="en-US"/>
        </w:rPr>
      </w:pPr>
      <w:hyperlink w:anchor="_Toc155864288" w:history="1">
        <w:r w:rsidR="00097FAA" w:rsidRPr="00F155CC">
          <w:rPr>
            <w:rStyle w:val="Hyperlink"/>
            <w:noProof/>
            <w:lang w:bidi="hi-IN"/>
          </w:rPr>
          <w:t>5.3.1.2</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Alerts</w:t>
        </w:r>
        <w:r w:rsidR="00097FAA">
          <w:rPr>
            <w:noProof/>
            <w:webHidden/>
          </w:rPr>
          <w:tab/>
        </w:r>
        <w:r w:rsidR="00097FAA">
          <w:rPr>
            <w:noProof/>
            <w:webHidden/>
          </w:rPr>
          <w:fldChar w:fldCharType="begin"/>
        </w:r>
        <w:r w:rsidR="00097FAA">
          <w:rPr>
            <w:noProof/>
            <w:webHidden/>
          </w:rPr>
          <w:instrText xml:space="preserve"> PAGEREF _Toc155864288 \h </w:instrText>
        </w:r>
        <w:r w:rsidR="00097FAA">
          <w:rPr>
            <w:noProof/>
            <w:webHidden/>
          </w:rPr>
        </w:r>
        <w:r w:rsidR="00097FAA">
          <w:rPr>
            <w:noProof/>
            <w:webHidden/>
          </w:rPr>
          <w:fldChar w:fldCharType="separate"/>
        </w:r>
        <w:r w:rsidR="00097FAA">
          <w:rPr>
            <w:noProof/>
            <w:webHidden/>
          </w:rPr>
          <w:t>129</w:t>
        </w:r>
        <w:r w:rsidR="00097FAA">
          <w:rPr>
            <w:noProof/>
            <w:webHidden/>
          </w:rPr>
          <w:fldChar w:fldCharType="end"/>
        </w:r>
      </w:hyperlink>
    </w:p>
    <w:p w14:paraId="718C7134" w14:textId="77777777" w:rsidR="00097FAA" w:rsidRDefault="00F25637">
      <w:pPr>
        <w:pStyle w:val="TOC4"/>
        <w:rPr>
          <w:rFonts w:asciiTheme="minorHAnsi" w:eastAsiaTheme="minorEastAsia" w:hAnsiTheme="minorHAnsi"/>
          <w:noProof/>
          <w:color w:val="auto"/>
          <w:sz w:val="22"/>
          <w:szCs w:val="22"/>
          <w:lang w:eastAsia="en-US"/>
        </w:rPr>
      </w:pPr>
      <w:hyperlink w:anchor="_Toc155864289" w:history="1">
        <w:r w:rsidR="00097FAA" w:rsidRPr="00F155CC">
          <w:rPr>
            <w:rStyle w:val="Hyperlink"/>
            <w:noProof/>
            <w:lang w:bidi="hi-IN"/>
          </w:rPr>
          <w:t>5.3.1.3</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Allergies</w:t>
        </w:r>
        <w:r w:rsidR="00097FAA">
          <w:rPr>
            <w:noProof/>
            <w:webHidden/>
          </w:rPr>
          <w:tab/>
        </w:r>
        <w:r w:rsidR="00097FAA">
          <w:rPr>
            <w:noProof/>
            <w:webHidden/>
          </w:rPr>
          <w:fldChar w:fldCharType="begin"/>
        </w:r>
        <w:r w:rsidR="00097FAA">
          <w:rPr>
            <w:noProof/>
            <w:webHidden/>
          </w:rPr>
          <w:instrText xml:space="preserve"> PAGEREF _Toc155864289 \h </w:instrText>
        </w:r>
        <w:r w:rsidR="00097FAA">
          <w:rPr>
            <w:noProof/>
            <w:webHidden/>
          </w:rPr>
        </w:r>
        <w:r w:rsidR="00097FAA">
          <w:rPr>
            <w:noProof/>
            <w:webHidden/>
          </w:rPr>
          <w:fldChar w:fldCharType="separate"/>
        </w:r>
        <w:r w:rsidR="00097FAA">
          <w:rPr>
            <w:noProof/>
            <w:webHidden/>
          </w:rPr>
          <w:t>129</w:t>
        </w:r>
        <w:r w:rsidR="00097FAA">
          <w:rPr>
            <w:noProof/>
            <w:webHidden/>
          </w:rPr>
          <w:fldChar w:fldCharType="end"/>
        </w:r>
      </w:hyperlink>
    </w:p>
    <w:p w14:paraId="33DFC151" w14:textId="77777777" w:rsidR="00097FAA" w:rsidRDefault="00F25637">
      <w:pPr>
        <w:pStyle w:val="TOC4"/>
        <w:rPr>
          <w:rFonts w:asciiTheme="minorHAnsi" w:eastAsiaTheme="minorEastAsia" w:hAnsiTheme="minorHAnsi"/>
          <w:noProof/>
          <w:color w:val="auto"/>
          <w:sz w:val="22"/>
          <w:szCs w:val="22"/>
          <w:lang w:eastAsia="en-US"/>
        </w:rPr>
      </w:pPr>
      <w:hyperlink w:anchor="_Toc155864290" w:history="1">
        <w:r w:rsidR="00097FAA" w:rsidRPr="00F155CC">
          <w:rPr>
            <w:rStyle w:val="Hyperlink"/>
            <w:noProof/>
            <w:lang w:bidi="hi-IN"/>
          </w:rPr>
          <w:t>5.3.1.4</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Appointments</w:t>
        </w:r>
        <w:r w:rsidR="00097FAA">
          <w:rPr>
            <w:noProof/>
            <w:webHidden/>
          </w:rPr>
          <w:tab/>
        </w:r>
        <w:r w:rsidR="00097FAA">
          <w:rPr>
            <w:noProof/>
            <w:webHidden/>
          </w:rPr>
          <w:fldChar w:fldCharType="begin"/>
        </w:r>
        <w:r w:rsidR="00097FAA">
          <w:rPr>
            <w:noProof/>
            <w:webHidden/>
          </w:rPr>
          <w:instrText xml:space="preserve"> PAGEREF _Toc155864290 \h </w:instrText>
        </w:r>
        <w:r w:rsidR="00097FAA">
          <w:rPr>
            <w:noProof/>
            <w:webHidden/>
          </w:rPr>
        </w:r>
        <w:r w:rsidR="00097FAA">
          <w:rPr>
            <w:noProof/>
            <w:webHidden/>
          </w:rPr>
          <w:fldChar w:fldCharType="separate"/>
        </w:r>
        <w:r w:rsidR="00097FAA">
          <w:rPr>
            <w:noProof/>
            <w:webHidden/>
          </w:rPr>
          <w:t>130</w:t>
        </w:r>
        <w:r w:rsidR="00097FAA">
          <w:rPr>
            <w:noProof/>
            <w:webHidden/>
          </w:rPr>
          <w:fldChar w:fldCharType="end"/>
        </w:r>
      </w:hyperlink>
    </w:p>
    <w:p w14:paraId="2A0809C8" w14:textId="77777777" w:rsidR="00097FAA" w:rsidRDefault="00F25637">
      <w:pPr>
        <w:pStyle w:val="TOC4"/>
        <w:rPr>
          <w:rFonts w:asciiTheme="minorHAnsi" w:eastAsiaTheme="minorEastAsia" w:hAnsiTheme="minorHAnsi"/>
          <w:noProof/>
          <w:color w:val="auto"/>
          <w:sz w:val="22"/>
          <w:szCs w:val="22"/>
          <w:lang w:eastAsia="en-US"/>
        </w:rPr>
      </w:pPr>
      <w:hyperlink w:anchor="_Toc155864291" w:history="1">
        <w:r w:rsidR="00097FAA" w:rsidRPr="00F155CC">
          <w:rPr>
            <w:rStyle w:val="Hyperlink"/>
            <w:noProof/>
            <w:lang w:bidi="hi-IN"/>
          </w:rPr>
          <w:t>5.3.1.5</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Diagnoses</w:t>
        </w:r>
        <w:r w:rsidR="00097FAA">
          <w:rPr>
            <w:noProof/>
            <w:webHidden/>
          </w:rPr>
          <w:tab/>
        </w:r>
        <w:r w:rsidR="00097FAA">
          <w:rPr>
            <w:noProof/>
            <w:webHidden/>
          </w:rPr>
          <w:fldChar w:fldCharType="begin"/>
        </w:r>
        <w:r w:rsidR="00097FAA">
          <w:rPr>
            <w:noProof/>
            <w:webHidden/>
          </w:rPr>
          <w:instrText xml:space="preserve"> PAGEREF _Toc155864291 \h </w:instrText>
        </w:r>
        <w:r w:rsidR="00097FAA">
          <w:rPr>
            <w:noProof/>
            <w:webHidden/>
          </w:rPr>
        </w:r>
        <w:r w:rsidR="00097FAA">
          <w:rPr>
            <w:noProof/>
            <w:webHidden/>
          </w:rPr>
          <w:fldChar w:fldCharType="separate"/>
        </w:r>
        <w:r w:rsidR="00097FAA">
          <w:rPr>
            <w:noProof/>
            <w:webHidden/>
          </w:rPr>
          <w:t>130</w:t>
        </w:r>
        <w:r w:rsidR="00097FAA">
          <w:rPr>
            <w:noProof/>
            <w:webHidden/>
          </w:rPr>
          <w:fldChar w:fldCharType="end"/>
        </w:r>
      </w:hyperlink>
    </w:p>
    <w:p w14:paraId="116C10D4" w14:textId="77777777" w:rsidR="00097FAA" w:rsidRDefault="00F25637">
      <w:pPr>
        <w:pStyle w:val="TOC4"/>
        <w:rPr>
          <w:rFonts w:asciiTheme="minorHAnsi" w:eastAsiaTheme="minorEastAsia" w:hAnsiTheme="minorHAnsi"/>
          <w:noProof/>
          <w:color w:val="auto"/>
          <w:sz w:val="22"/>
          <w:szCs w:val="22"/>
          <w:lang w:eastAsia="en-US"/>
        </w:rPr>
      </w:pPr>
      <w:hyperlink w:anchor="_Toc155864292" w:history="1">
        <w:r w:rsidR="00097FAA" w:rsidRPr="00F155CC">
          <w:rPr>
            <w:rStyle w:val="Hyperlink"/>
            <w:noProof/>
            <w:lang w:bidi="hi-IN"/>
          </w:rPr>
          <w:t>5.3.1.6</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Document</w:t>
        </w:r>
        <w:r w:rsidR="00097FAA">
          <w:rPr>
            <w:noProof/>
            <w:webHidden/>
          </w:rPr>
          <w:tab/>
        </w:r>
        <w:r w:rsidR="00097FAA">
          <w:rPr>
            <w:noProof/>
            <w:webHidden/>
          </w:rPr>
          <w:fldChar w:fldCharType="begin"/>
        </w:r>
        <w:r w:rsidR="00097FAA">
          <w:rPr>
            <w:noProof/>
            <w:webHidden/>
          </w:rPr>
          <w:instrText xml:space="preserve"> PAGEREF _Toc155864292 \h </w:instrText>
        </w:r>
        <w:r w:rsidR="00097FAA">
          <w:rPr>
            <w:noProof/>
            <w:webHidden/>
          </w:rPr>
        </w:r>
        <w:r w:rsidR="00097FAA">
          <w:rPr>
            <w:noProof/>
            <w:webHidden/>
          </w:rPr>
          <w:fldChar w:fldCharType="separate"/>
        </w:r>
        <w:r w:rsidR="00097FAA">
          <w:rPr>
            <w:noProof/>
            <w:webHidden/>
          </w:rPr>
          <w:t>131</w:t>
        </w:r>
        <w:r w:rsidR="00097FAA">
          <w:rPr>
            <w:noProof/>
            <w:webHidden/>
          </w:rPr>
          <w:fldChar w:fldCharType="end"/>
        </w:r>
      </w:hyperlink>
    </w:p>
    <w:p w14:paraId="79CE6051" w14:textId="77777777" w:rsidR="00097FAA" w:rsidRDefault="00F25637">
      <w:pPr>
        <w:pStyle w:val="TOC4"/>
        <w:rPr>
          <w:rFonts w:asciiTheme="minorHAnsi" w:eastAsiaTheme="minorEastAsia" w:hAnsiTheme="minorHAnsi"/>
          <w:noProof/>
          <w:color w:val="auto"/>
          <w:sz w:val="22"/>
          <w:szCs w:val="22"/>
          <w:lang w:eastAsia="en-US"/>
        </w:rPr>
      </w:pPr>
      <w:hyperlink w:anchor="_Toc155864293" w:history="1">
        <w:r w:rsidR="00097FAA" w:rsidRPr="00F155CC">
          <w:rPr>
            <w:rStyle w:val="Hyperlink"/>
            <w:noProof/>
            <w:lang w:bidi="hi-IN"/>
          </w:rPr>
          <w:t>5.3.1.7</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Encounters</w:t>
        </w:r>
        <w:r w:rsidR="00097FAA">
          <w:rPr>
            <w:noProof/>
            <w:webHidden/>
          </w:rPr>
          <w:tab/>
        </w:r>
        <w:r w:rsidR="00097FAA">
          <w:rPr>
            <w:noProof/>
            <w:webHidden/>
          </w:rPr>
          <w:fldChar w:fldCharType="begin"/>
        </w:r>
        <w:r w:rsidR="00097FAA">
          <w:rPr>
            <w:noProof/>
            <w:webHidden/>
          </w:rPr>
          <w:instrText xml:space="preserve"> PAGEREF _Toc155864293 \h </w:instrText>
        </w:r>
        <w:r w:rsidR="00097FAA">
          <w:rPr>
            <w:noProof/>
            <w:webHidden/>
          </w:rPr>
        </w:r>
        <w:r w:rsidR="00097FAA">
          <w:rPr>
            <w:noProof/>
            <w:webHidden/>
          </w:rPr>
          <w:fldChar w:fldCharType="separate"/>
        </w:r>
        <w:r w:rsidR="00097FAA">
          <w:rPr>
            <w:noProof/>
            <w:webHidden/>
          </w:rPr>
          <w:t>132</w:t>
        </w:r>
        <w:r w:rsidR="00097FAA">
          <w:rPr>
            <w:noProof/>
            <w:webHidden/>
          </w:rPr>
          <w:fldChar w:fldCharType="end"/>
        </w:r>
      </w:hyperlink>
    </w:p>
    <w:p w14:paraId="7D51F251" w14:textId="77777777" w:rsidR="00097FAA" w:rsidRDefault="00F25637">
      <w:pPr>
        <w:pStyle w:val="TOC4"/>
        <w:rPr>
          <w:rFonts w:asciiTheme="minorHAnsi" w:eastAsiaTheme="minorEastAsia" w:hAnsiTheme="minorHAnsi"/>
          <w:noProof/>
          <w:color w:val="auto"/>
          <w:sz w:val="22"/>
          <w:szCs w:val="22"/>
          <w:lang w:eastAsia="en-US"/>
        </w:rPr>
      </w:pPr>
      <w:hyperlink w:anchor="_Toc155864294" w:history="1">
        <w:r w:rsidR="00097FAA" w:rsidRPr="00F155CC">
          <w:rPr>
            <w:rStyle w:val="Hyperlink"/>
            <w:noProof/>
            <w:lang w:bidi="hi-IN"/>
          </w:rPr>
          <w:t>5.3.1.8</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Family History</w:t>
        </w:r>
        <w:r w:rsidR="00097FAA">
          <w:rPr>
            <w:noProof/>
            <w:webHidden/>
          </w:rPr>
          <w:tab/>
        </w:r>
        <w:r w:rsidR="00097FAA">
          <w:rPr>
            <w:noProof/>
            <w:webHidden/>
          </w:rPr>
          <w:fldChar w:fldCharType="begin"/>
        </w:r>
        <w:r w:rsidR="00097FAA">
          <w:rPr>
            <w:noProof/>
            <w:webHidden/>
          </w:rPr>
          <w:instrText xml:space="preserve"> PAGEREF _Toc155864294 \h </w:instrText>
        </w:r>
        <w:r w:rsidR="00097FAA">
          <w:rPr>
            <w:noProof/>
            <w:webHidden/>
          </w:rPr>
        </w:r>
        <w:r w:rsidR="00097FAA">
          <w:rPr>
            <w:noProof/>
            <w:webHidden/>
          </w:rPr>
          <w:fldChar w:fldCharType="separate"/>
        </w:r>
        <w:r w:rsidR="00097FAA">
          <w:rPr>
            <w:noProof/>
            <w:webHidden/>
          </w:rPr>
          <w:t>133</w:t>
        </w:r>
        <w:r w:rsidR="00097FAA">
          <w:rPr>
            <w:noProof/>
            <w:webHidden/>
          </w:rPr>
          <w:fldChar w:fldCharType="end"/>
        </w:r>
      </w:hyperlink>
    </w:p>
    <w:p w14:paraId="4BCA0709" w14:textId="77777777" w:rsidR="00097FAA" w:rsidRDefault="00F25637">
      <w:pPr>
        <w:pStyle w:val="TOC4"/>
        <w:rPr>
          <w:rFonts w:asciiTheme="minorHAnsi" w:eastAsiaTheme="minorEastAsia" w:hAnsiTheme="minorHAnsi"/>
          <w:noProof/>
          <w:color w:val="auto"/>
          <w:sz w:val="22"/>
          <w:szCs w:val="22"/>
          <w:lang w:eastAsia="en-US"/>
        </w:rPr>
      </w:pPr>
      <w:hyperlink w:anchor="_Toc155864295" w:history="1">
        <w:r w:rsidR="00097FAA" w:rsidRPr="00F155CC">
          <w:rPr>
            <w:rStyle w:val="Hyperlink"/>
            <w:noProof/>
            <w:lang w:bidi="hi-IN"/>
          </w:rPr>
          <w:t>5.3.1.9</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Lab Orders</w:t>
        </w:r>
        <w:r w:rsidR="00097FAA">
          <w:rPr>
            <w:noProof/>
            <w:webHidden/>
          </w:rPr>
          <w:tab/>
        </w:r>
        <w:r w:rsidR="00097FAA">
          <w:rPr>
            <w:noProof/>
            <w:webHidden/>
          </w:rPr>
          <w:fldChar w:fldCharType="begin"/>
        </w:r>
        <w:r w:rsidR="00097FAA">
          <w:rPr>
            <w:noProof/>
            <w:webHidden/>
          </w:rPr>
          <w:instrText xml:space="preserve"> PAGEREF _Toc155864295 \h </w:instrText>
        </w:r>
        <w:r w:rsidR="00097FAA">
          <w:rPr>
            <w:noProof/>
            <w:webHidden/>
          </w:rPr>
        </w:r>
        <w:r w:rsidR="00097FAA">
          <w:rPr>
            <w:noProof/>
            <w:webHidden/>
          </w:rPr>
          <w:fldChar w:fldCharType="separate"/>
        </w:r>
        <w:r w:rsidR="00097FAA">
          <w:rPr>
            <w:noProof/>
            <w:webHidden/>
          </w:rPr>
          <w:t>134</w:t>
        </w:r>
        <w:r w:rsidR="00097FAA">
          <w:rPr>
            <w:noProof/>
            <w:webHidden/>
          </w:rPr>
          <w:fldChar w:fldCharType="end"/>
        </w:r>
      </w:hyperlink>
    </w:p>
    <w:p w14:paraId="207CB69E" w14:textId="77777777" w:rsidR="00097FAA" w:rsidRDefault="00F25637">
      <w:pPr>
        <w:pStyle w:val="TOC4"/>
        <w:rPr>
          <w:rFonts w:asciiTheme="minorHAnsi" w:eastAsiaTheme="minorEastAsia" w:hAnsiTheme="minorHAnsi"/>
          <w:noProof/>
          <w:color w:val="auto"/>
          <w:sz w:val="22"/>
          <w:szCs w:val="22"/>
          <w:lang w:eastAsia="en-US"/>
        </w:rPr>
      </w:pPr>
      <w:hyperlink w:anchor="_Toc155864296" w:history="1">
        <w:r w:rsidR="00097FAA" w:rsidRPr="00F155CC">
          <w:rPr>
            <w:rStyle w:val="Hyperlink"/>
            <w:noProof/>
            <w:lang w:bidi="hi-IN"/>
          </w:rPr>
          <w:t>5.3.1.10</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Medications</w:t>
        </w:r>
        <w:r w:rsidR="00097FAA">
          <w:rPr>
            <w:noProof/>
            <w:webHidden/>
          </w:rPr>
          <w:tab/>
        </w:r>
        <w:r w:rsidR="00097FAA">
          <w:rPr>
            <w:noProof/>
            <w:webHidden/>
          </w:rPr>
          <w:fldChar w:fldCharType="begin"/>
        </w:r>
        <w:r w:rsidR="00097FAA">
          <w:rPr>
            <w:noProof/>
            <w:webHidden/>
          </w:rPr>
          <w:instrText xml:space="preserve"> PAGEREF _Toc155864296 \h </w:instrText>
        </w:r>
        <w:r w:rsidR="00097FAA">
          <w:rPr>
            <w:noProof/>
            <w:webHidden/>
          </w:rPr>
        </w:r>
        <w:r w:rsidR="00097FAA">
          <w:rPr>
            <w:noProof/>
            <w:webHidden/>
          </w:rPr>
          <w:fldChar w:fldCharType="separate"/>
        </w:r>
        <w:r w:rsidR="00097FAA">
          <w:rPr>
            <w:noProof/>
            <w:webHidden/>
          </w:rPr>
          <w:t>135</w:t>
        </w:r>
        <w:r w:rsidR="00097FAA">
          <w:rPr>
            <w:noProof/>
            <w:webHidden/>
          </w:rPr>
          <w:fldChar w:fldCharType="end"/>
        </w:r>
      </w:hyperlink>
    </w:p>
    <w:p w14:paraId="6B7696C6" w14:textId="77777777" w:rsidR="00097FAA" w:rsidRDefault="00F25637">
      <w:pPr>
        <w:pStyle w:val="TOC4"/>
        <w:rPr>
          <w:rFonts w:asciiTheme="minorHAnsi" w:eastAsiaTheme="minorEastAsia" w:hAnsiTheme="minorHAnsi"/>
          <w:noProof/>
          <w:color w:val="auto"/>
          <w:sz w:val="22"/>
          <w:szCs w:val="22"/>
          <w:lang w:eastAsia="en-US"/>
        </w:rPr>
      </w:pPr>
      <w:hyperlink w:anchor="_Toc155864297" w:history="1">
        <w:r w:rsidR="00097FAA" w:rsidRPr="00F155CC">
          <w:rPr>
            <w:rStyle w:val="Hyperlink"/>
            <w:noProof/>
            <w:lang w:bidi="hi-IN"/>
          </w:rPr>
          <w:t>5.3.1.11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Member Enrollment</w:t>
        </w:r>
        <w:r w:rsidR="00097FAA">
          <w:rPr>
            <w:noProof/>
            <w:webHidden/>
          </w:rPr>
          <w:tab/>
        </w:r>
        <w:r w:rsidR="00097FAA">
          <w:rPr>
            <w:noProof/>
            <w:webHidden/>
          </w:rPr>
          <w:fldChar w:fldCharType="begin"/>
        </w:r>
        <w:r w:rsidR="00097FAA">
          <w:rPr>
            <w:noProof/>
            <w:webHidden/>
          </w:rPr>
          <w:instrText xml:space="preserve"> PAGEREF _Toc155864297 \h </w:instrText>
        </w:r>
        <w:r w:rsidR="00097FAA">
          <w:rPr>
            <w:noProof/>
            <w:webHidden/>
          </w:rPr>
        </w:r>
        <w:r w:rsidR="00097FAA">
          <w:rPr>
            <w:noProof/>
            <w:webHidden/>
          </w:rPr>
          <w:fldChar w:fldCharType="separate"/>
        </w:r>
        <w:r w:rsidR="00097FAA">
          <w:rPr>
            <w:noProof/>
            <w:webHidden/>
          </w:rPr>
          <w:t>136</w:t>
        </w:r>
        <w:r w:rsidR="00097FAA">
          <w:rPr>
            <w:noProof/>
            <w:webHidden/>
          </w:rPr>
          <w:fldChar w:fldCharType="end"/>
        </w:r>
      </w:hyperlink>
    </w:p>
    <w:p w14:paraId="3F831FCB" w14:textId="77777777" w:rsidR="00097FAA" w:rsidRDefault="00F25637">
      <w:pPr>
        <w:pStyle w:val="TOC4"/>
        <w:rPr>
          <w:rFonts w:asciiTheme="minorHAnsi" w:eastAsiaTheme="minorEastAsia" w:hAnsiTheme="minorHAnsi"/>
          <w:noProof/>
          <w:color w:val="auto"/>
          <w:sz w:val="22"/>
          <w:szCs w:val="22"/>
          <w:lang w:eastAsia="en-US"/>
        </w:rPr>
      </w:pPr>
      <w:hyperlink w:anchor="_Toc155864298" w:history="1">
        <w:r w:rsidR="00097FAA" w:rsidRPr="00F155CC">
          <w:rPr>
            <w:rStyle w:val="Hyperlink"/>
            <w:noProof/>
            <w:lang w:bidi="hi-IN"/>
          </w:rPr>
          <w:t>5.3.1.12</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Observations</w:t>
        </w:r>
        <w:r w:rsidR="00097FAA">
          <w:rPr>
            <w:noProof/>
            <w:webHidden/>
          </w:rPr>
          <w:tab/>
        </w:r>
        <w:r w:rsidR="00097FAA">
          <w:rPr>
            <w:noProof/>
            <w:webHidden/>
          </w:rPr>
          <w:fldChar w:fldCharType="begin"/>
        </w:r>
        <w:r w:rsidR="00097FAA">
          <w:rPr>
            <w:noProof/>
            <w:webHidden/>
          </w:rPr>
          <w:instrText xml:space="preserve"> PAGEREF _Toc155864298 \h </w:instrText>
        </w:r>
        <w:r w:rsidR="00097FAA">
          <w:rPr>
            <w:noProof/>
            <w:webHidden/>
          </w:rPr>
        </w:r>
        <w:r w:rsidR="00097FAA">
          <w:rPr>
            <w:noProof/>
            <w:webHidden/>
          </w:rPr>
          <w:fldChar w:fldCharType="separate"/>
        </w:r>
        <w:r w:rsidR="00097FAA">
          <w:rPr>
            <w:noProof/>
            <w:webHidden/>
          </w:rPr>
          <w:t>136</w:t>
        </w:r>
        <w:r w:rsidR="00097FAA">
          <w:rPr>
            <w:noProof/>
            <w:webHidden/>
          </w:rPr>
          <w:fldChar w:fldCharType="end"/>
        </w:r>
      </w:hyperlink>
    </w:p>
    <w:p w14:paraId="24677DF3" w14:textId="77777777" w:rsidR="00097FAA" w:rsidRDefault="00F25637">
      <w:pPr>
        <w:pStyle w:val="TOC4"/>
        <w:rPr>
          <w:rFonts w:asciiTheme="minorHAnsi" w:eastAsiaTheme="minorEastAsia" w:hAnsiTheme="minorHAnsi"/>
          <w:noProof/>
          <w:color w:val="auto"/>
          <w:sz w:val="22"/>
          <w:szCs w:val="22"/>
          <w:lang w:eastAsia="en-US"/>
        </w:rPr>
      </w:pPr>
      <w:hyperlink w:anchor="_Toc155864299" w:history="1">
        <w:r w:rsidR="00097FAA" w:rsidRPr="00F155CC">
          <w:rPr>
            <w:rStyle w:val="Hyperlink"/>
            <w:noProof/>
            <w:lang w:bidi="hi-IN"/>
          </w:rPr>
          <w:t>5.3.1.13</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Other Orders</w:t>
        </w:r>
        <w:r w:rsidR="00097FAA">
          <w:rPr>
            <w:noProof/>
            <w:webHidden/>
          </w:rPr>
          <w:tab/>
        </w:r>
        <w:r w:rsidR="00097FAA">
          <w:rPr>
            <w:noProof/>
            <w:webHidden/>
          </w:rPr>
          <w:fldChar w:fldCharType="begin"/>
        </w:r>
        <w:r w:rsidR="00097FAA">
          <w:rPr>
            <w:noProof/>
            <w:webHidden/>
          </w:rPr>
          <w:instrText xml:space="preserve"> PAGEREF _Toc155864299 \h </w:instrText>
        </w:r>
        <w:r w:rsidR="00097FAA">
          <w:rPr>
            <w:noProof/>
            <w:webHidden/>
          </w:rPr>
        </w:r>
        <w:r w:rsidR="00097FAA">
          <w:rPr>
            <w:noProof/>
            <w:webHidden/>
          </w:rPr>
          <w:fldChar w:fldCharType="separate"/>
        </w:r>
        <w:r w:rsidR="00097FAA">
          <w:rPr>
            <w:noProof/>
            <w:webHidden/>
          </w:rPr>
          <w:t>136</w:t>
        </w:r>
        <w:r w:rsidR="00097FAA">
          <w:rPr>
            <w:noProof/>
            <w:webHidden/>
          </w:rPr>
          <w:fldChar w:fldCharType="end"/>
        </w:r>
      </w:hyperlink>
    </w:p>
    <w:p w14:paraId="31578688" w14:textId="77777777" w:rsidR="00097FAA" w:rsidRDefault="00F25637">
      <w:pPr>
        <w:pStyle w:val="TOC4"/>
        <w:rPr>
          <w:rFonts w:asciiTheme="minorHAnsi" w:eastAsiaTheme="minorEastAsia" w:hAnsiTheme="minorHAnsi"/>
          <w:noProof/>
          <w:color w:val="auto"/>
          <w:sz w:val="22"/>
          <w:szCs w:val="22"/>
          <w:lang w:eastAsia="en-US"/>
        </w:rPr>
      </w:pPr>
      <w:hyperlink w:anchor="_Toc155864300" w:history="1">
        <w:r w:rsidR="00097FAA" w:rsidRPr="00F155CC">
          <w:rPr>
            <w:rStyle w:val="Hyperlink"/>
            <w:noProof/>
            <w:lang w:bidi="hi-IN"/>
          </w:rPr>
          <w:t>5.3.1.14</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Patient</w:t>
        </w:r>
        <w:r w:rsidR="00097FAA">
          <w:rPr>
            <w:noProof/>
            <w:webHidden/>
          </w:rPr>
          <w:tab/>
        </w:r>
        <w:r w:rsidR="00097FAA">
          <w:rPr>
            <w:noProof/>
            <w:webHidden/>
          </w:rPr>
          <w:fldChar w:fldCharType="begin"/>
        </w:r>
        <w:r w:rsidR="00097FAA">
          <w:rPr>
            <w:noProof/>
            <w:webHidden/>
          </w:rPr>
          <w:instrText xml:space="preserve"> PAGEREF _Toc155864300 \h </w:instrText>
        </w:r>
        <w:r w:rsidR="00097FAA">
          <w:rPr>
            <w:noProof/>
            <w:webHidden/>
          </w:rPr>
        </w:r>
        <w:r w:rsidR="00097FAA">
          <w:rPr>
            <w:noProof/>
            <w:webHidden/>
          </w:rPr>
          <w:fldChar w:fldCharType="separate"/>
        </w:r>
        <w:r w:rsidR="00097FAA">
          <w:rPr>
            <w:noProof/>
            <w:webHidden/>
          </w:rPr>
          <w:t>137</w:t>
        </w:r>
        <w:r w:rsidR="00097FAA">
          <w:rPr>
            <w:noProof/>
            <w:webHidden/>
          </w:rPr>
          <w:fldChar w:fldCharType="end"/>
        </w:r>
      </w:hyperlink>
    </w:p>
    <w:p w14:paraId="05D0CC2D" w14:textId="77777777" w:rsidR="00097FAA" w:rsidRDefault="00F25637">
      <w:pPr>
        <w:pStyle w:val="TOC4"/>
        <w:rPr>
          <w:rFonts w:asciiTheme="minorHAnsi" w:eastAsiaTheme="minorEastAsia" w:hAnsiTheme="minorHAnsi"/>
          <w:noProof/>
          <w:color w:val="auto"/>
          <w:sz w:val="22"/>
          <w:szCs w:val="22"/>
          <w:lang w:eastAsia="en-US"/>
        </w:rPr>
      </w:pPr>
      <w:hyperlink w:anchor="_Toc155864301" w:history="1">
        <w:r w:rsidR="00097FAA" w:rsidRPr="00F155CC">
          <w:rPr>
            <w:rStyle w:val="Hyperlink"/>
            <w:noProof/>
            <w:lang w:bidi="hi-IN"/>
          </w:rPr>
          <w:t>5.3.1.15</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Physical Exams</w:t>
        </w:r>
        <w:r w:rsidR="00097FAA">
          <w:rPr>
            <w:noProof/>
            <w:webHidden/>
          </w:rPr>
          <w:tab/>
        </w:r>
        <w:r w:rsidR="00097FAA">
          <w:rPr>
            <w:noProof/>
            <w:webHidden/>
          </w:rPr>
          <w:fldChar w:fldCharType="begin"/>
        </w:r>
        <w:r w:rsidR="00097FAA">
          <w:rPr>
            <w:noProof/>
            <w:webHidden/>
          </w:rPr>
          <w:instrText xml:space="preserve"> PAGEREF _Toc155864301 \h </w:instrText>
        </w:r>
        <w:r w:rsidR="00097FAA">
          <w:rPr>
            <w:noProof/>
            <w:webHidden/>
          </w:rPr>
        </w:r>
        <w:r w:rsidR="00097FAA">
          <w:rPr>
            <w:noProof/>
            <w:webHidden/>
          </w:rPr>
          <w:fldChar w:fldCharType="separate"/>
        </w:r>
        <w:r w:rsidR="00097FAA">
          <w:rPr>
            <w:noProof/>
            <w:webHidden/>
          </w:rPr>
          <w:t>138</w:t>
        </w:r>
        <w:r w:rsidR="00097FAA">
          <w:rPr>
            <w:noProof/>
            <w:webHidden/>
          </w:rPr>
          <w:fldChar w:fldCharType="end"/>
        </w:r>
      </w:hyperlink>
    </w:p>
    <w:p w14:paraId="363599BD" w14:textId="77777777" w:rsidR="00097FAA" w:rsidRDefault="00F25637">
      <w:pPr>
        <w:pStyle w:val="TOC4"/>
        <w:rPr>
          <w:rFonts w:asciiTheme="minorHAnsi" w:eastAsiaTheme="minorEastAsia" w:hAnsiTheme="minorHAnsi"/>
          <w:noProof/>
          <w:color w:val="auto"/>
          <w:sz w:val="22"/>
          <w:szCs w:val="22"/>
          <w:lang w:eastAsia="en-US"/>
        </w:rPr>
      </w:pPr>
      <w:hyperlink w:anchor="_Toc155864302" w:history="1">
        <w:r w:rsidR="00097FAA" w:rsidRPr="00F155CC">
          <w:rPr>
            <w:rStyle w:val="Hyperlink"/>
            <w:noProof/>
            <w:lang w:bidi="hi-IN"/>
          </w:rPr>
          <w:t>5.3.1.16</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Problems</w:t>
        </w:r>
        <w:r w:rsidR="00097FAA">
          <w:rPr>
            <w:noProof/>
            <w:webHidden/>
          </w:rPr>
          <w:tab/>
        </w:r>
        <w:r w:rsidR="00097FAA">
          <w:rPr>
            <w:noProof/>
            <w:webHidden/>
          </w:rPr>
          <w:fldChar w:fldCharType="begin"/>
        </w:r>
        <w:r w:rsidR="00097FAA">
          <w:rPr>
            <w:noProof/>
            <w:webHidden/>
          </w:rPr>
          <w:instrText xml:space="preserve"> PAGEREF _Toc155864302 \h </w:instrText>
        </w:r>
        <w:r w:rsidR="00097FAA">
          <w:rPr>
            <w:noProof/>
            <w:webHidden/>
          </w:rPr>
        </w:r>
        <w:r w:rsidR="00097FAA">
          <w:rPr>
            <w:noProof/>
            <w:webHidden/>
          </w:rPr>
          <w:fldChar w:fldCharType="separate"/>
        </w:r>
        <w:r w:rsidR="00097FAA">
          <w:rPr>
            <w:noProof/>
            <w:webHidden/>
          </w:rPr>
          <w:t>138</w:t>
        </w:r>
        <w:r w:rsidR="00097FAA">
          <w:rPr>
            <w:noProof/>
            <w:webHidden/>
          </w:rPr>
          <w:fldChar w:fldCharType="end"/>
        </w:r>
      </w:hyperlink>
    </w:p>
    <w:p w14:paraId="4157B4C3" w14:textId="77777777" w:rsidR="00097FAA" w:rsidRDefault="00F25637">
      <w:pPr>
        <w:pStyle w:val="TOC4"/>
        <w:rPr>
          <w:rFonts w:asciiTheme="minorHAnsi" w:eastAsiaTheme="minorEastAsia" w:hAnsiTheme="minorHAnsi"/>
          <w:noProof/>
          <w:color w:val="auto"/>
          <w:sz w:val="22"/>
          <w:szCs w:val="22"/>
          <w:lang w:eastAsia="en-US"/>
        </w:rPr>
      </w:pPr>
      <w:hyperlink w:anchor="_Toc155864303" w:history="1">
        <w:r w:rsidR="00097FAA" w:rsidRPr="00F155CC">
          <w:rPr>
            <w:rStyle w:val="Hyperlink"/>
            <w:noProof/>
            <w:lang w:bidi="hi-IN"/>
          </w:rPr>
          <w:t>5.3.1.17</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Procedures</w:t>
        </w:r>
        <w:r w:rsidR="00097FAA">
          <w:rPr>
            <w:noProof/>
            <w:webHidden/>
          </w:rPr>
          <w:tab/>
        </w:r>
        <w:r w:rsidR="00097FAA">
          <w:rPr>
            <w:noProof/>
            <w:webHidden/>
          </w:rPr>
          <w:fldChar w:fldCharType="begin"/>
        </w:r>
        <w:r w:rsidR="00097FAA">
          <w:rPr>
            <w:noProof/>
            <w:webHidden/>
          </w:rPr>
          <w:instrText xml:space="preserve"> PAGEREF _Toc155864303 \h </w:instrText>
        </w:r>
        <w:r w:rsidR="00097FAA">
          <w:rPr>
            <w:noProof/>
            <w:webHidden/>
          </w:rPr>
        </w:r>
        <w:r w:rsidR="00097FAA">
          <w:rPr>
            <w:noProof/>
            <w:webHidden/>
          </w:rPr>
          <w:fldChar w:fldCharType="separate"/>
        </w:r>
        <w:r w:rsidR="00097FAA">
          <w:rPr>
            <w:noProof/>
            <w:webHidden/>
          </w:rPr>
          <w:t>139</w:t>
        </w:r>
        <w:r w:rsidR="00097FAA">
          <w:rPr>
            <w:noProof/>
            <w:webHidden/>
          </w:rPr>
          <w:fldChar w:fldCharType="end"/>
        </w:r>
      </w:hyperlink>
    </w:p>
    <w:p w14:paraId="5CBE7328" w14:textId="77777777" w:rsidR="00097FAA" w:rsidRDefault="00F25637">
      <w:pPr>
        <w:pStyle w:val="TOC4"/>
        <w:rPr>
          <w:rFonts w:asciiTheme="minorHAnsi" w:eastAsiaTheme="minorEastAsia" w:hAnsiTheme="minorHAnsi"/>
          <w:noProof/>
          <w:color w:val="auto"/>
          <w:sz w:val="22"/>
          <w:szCs w:val="22"/>
          <w:lang w:eastAsia="en-US"/>
        </w:rPr>
      </w:pPr>
      <w:hyperlink w:anchor="_Toc155864304" w:history="1">
        <w:r w:rsidR="00097FAA" w:rsidRPr="00F155CC">
          <w:rPr>
            <w:rStyle w:val="Hyperlink"/>
            <w:noProof/>
            <w:lang w:bidi="hi-IN"/>
          </w:rPr>
          <w:t>5.3.1.18</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Rad Order</w:t>
        </w:r>
        <w:r w:rsidR="00097FAA">
          <w:rPr>
            <w:noProof/>
            <w:webHidden/>
          </w:rPr>
          <w:tab/>
        </w:r>
        <w:r w:rsidR="00097FAA">
          <w:rPr>
            <w:noProof/>
            <w:webHidden/>
          </w:rPr>
          <w:fldChar w:fldCharType="begin"/>
        </w:r>
        <w:r w:rsidR="00097FAA">
          <w:rPr>
            <w:noProof/>
            <w:webHidden/>
          </w:rPr>
          <w:instrText xml:space="preserve"> PAGEREF _Toc155864304 \h </w:instrText>
        </w:r>
        <w:r w:rsidR="00097FAA">
          <w:rPr>
            <w:noProof/>
            <w:webHidden/>
          </w:rPr>
        </w:r>
        <w:r w:rsidR="00097FAA">
          <w:rPr>
            <w:noProof/>
            <w:webHidden/>
          </w:rPr>
          <w:fldChar w:fldCharType="separate"/>
        </w:r>
        <w:r w:rsidR="00097FAA">
          <w:rPr>
            <w:noProof/>
            <w:webHidden/>
          </w:rPr>
          <w:t>140</w:t>
        </w:r>
        <w:r w:rsidR="00097FAA">
          <w:rPr>
            <w:noProof/>
            <w:webHidden/>
          </w:rPr>
          <w:fldChar w:fldCharType="end"/>
        </w:r>
      </w:hyperlink>
    </w:p>
    <w:p w14:paraId="1154A8F7" w14:textId="77777777" w:rsidR="00097FAA" w:rsidRDefault="00F25637">
      <w:pPr>
        <w:pStyle w:val="TOC4"/>
        <w:rPr>
          <w:rFonts w:asciiTheme="minorHAnsi" w:eastAsiaTheme="minorEastAsia" w:hAnsiTheme="minorHAnsi"/>
          <w:noProof/>
          <w:color w:val="auto"/>
          <w:sz w:val="22"/>
          <w:szCs w:val="22"/>
          <w:lang w:eastAsia="en-US"/>
        </w:rPr>
      </w:pPr>
      <w:hyperlink w:anchor="_Toc155864305" w:history="1">
        <w:r w:rsidR="00097FAA" w:rsidRPr="00F155CC">
          <w:rPr>
            <w:rStyle w:val="Hyperlink"/>
            <w:noProof/>
            <w:lang w:bidi="hi-IN"/>
          </w:rPr>
          <w:t>5.3.1.19</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Referral</w:t>
        </w:r>
        <w:r w:rsidR="00097FAA">
          <w:rPr>
            <w:noProof/>
            <w:webHidden/>
          </w:rPr>
          <w:tab/>
        </w:r>
        <w:r w:rsidR="00097FAA">
          <w:rPr>
            <w:noProof/>
            <w:webHidden/>
          </w:rPr>
          <w:fldChar w:fldCharType="begin"/>
        </w:r>
        <w:r w:rsidR="00097FAA">
          <w:rPr>
            <w:noProof/>
            <w:webHidden/>
          </w:rPr>
          <w:instrText xml:space="preserve"> PAGEREF _Toc155864305 \h </w:instrText>
        </w:r>
        <w:r w:rsidR="00097FAA">
          <w:rPr>
            <w:noProof/>
            <w:webHidden/>
          </w:rPr>
        </w:r>
        <w:r w:rsidR="00097FAA">
          <w:rPr>
            <w:noProof/>
            <w:webHidden/>
          </w:rPr>
          <w:fldChar w:fldCharType="separate"/>
        </w:r>
        <w:r w:rsidR="00097FAA">
          <w:rPr>
            <w:noProof/>
            <w:webHidden/>
          </w:rPr>
          <w:t>140</w:t>
        </w:r>
        <w:r w:rsidR="00097FAA">
          <w:rPr>
            <w:noProof/>
            <w:webHidden/>
          </w:rPr>
          <w:fldChar w:fldCharType="end"/>
        </w:r>
      </w:hyperlink>
    </w:p>
    <w:p w14:paraId="77E2C0A0" w14:textId="77777777" w:rsidR="00097FAA" w:rsidRDefault="00F25637">
      <w:pPr>
        <w:pStyle w:val="TOC4"/>
        <w:rPr>
          <w:rFonts w:asciiTheme="minorHAnsi" w:eastAsiaTheme="minorEastAsia" w:hAnsiTheme="minorHAnsi"/>
          <w:noProof/>
          <w:color w:val="auto"/>
          <w:sz w:val="22"/>
          <w:szCs w:val="22"/>
          <w:lang w:eastAsia="en-US"/>
        </w:rPr>
      </w:pPr>
      <w:hyperlink w:anchor="_Toc155864306" w:history="1">
        <w:r w:rsidR="00097FAA" w:rsidRPr="00F155CC">
          <w:rPr>
            <w:rStyle w:val="Hyperlink"/>
            <w:noProof/>
            <w:lang w:bidi="hi-IN"/>
          </w:rPr>
          <w:t>5.3.1.20</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Social History</w:t>
        </w:r>
        <w:r w:rsidR="00097FAA">
          <w:rPr>
            <w:noProof/>
            <w:webHidden/>
          </w:rPr>
          <w:tab/>
        </w:r>
        <w:r w:rsidR="00097FAA">
          <w:rPr>
            <w:noProof/>
            <w:webHidden/>
          </w:rPr>
          <w:fldChar w:fldCharType="begin"/>
        </w:r>
        <w:r w:rsidR="00097FAA">
          <w:rPr>
            <w:noProof/>
            <w:webHidden/>
          </w:rPr>
          <w:instrText xml:space="preserve"> PAGEREF _Toc155864306 \h </w:instrText>
        </w:r>
        <w:r w:rsidR="00097FAA">
          <w:rPr>
            <w:noProof/>
            <w:webHidden/>
          </w:rPr>
        </w:r>
        <w:r w:rsidR="00097FAA">
          <w:rPr>
            <w:noProof/>
            <w:webHidden/>
          </w:rPr>
          <w:fldChar w:fldCharType="separate"/>
        </w:r>
        <w:r w:rsidR="00097FAA">
          <w:rPr>
            <w:noProof/>
            <w:webHidden/>
          </w:rPr>
          <w:t>141</w:t>
        </w:r>
        <w:r w:rsidR="00097FAA">
          <w:rPr>
            <w:noProof/>
            <w:webHidden/>
          </w:rPr>
          <w:fldChar w:fldCharType="end"/>
        </w:r>
      </w:hyperlink>
    </w:p>
    <w:p w14:paraId="5104C378" w14:textId="77777777" w:rsidR="00097FAA" w:rsidRDefault="00F25637">
      <w:pPr>
        <w:pStyle w:val="TOC4"/>
        <w:rPr>
          <w:rFonts w:asciiTheme="minorHAnsi" w:eastAsiaTheme="minorEastAsia" w:hAnsiTheme="minorHAnsi"/>
          <w:noProof/>
          <w:color w:val="auto"/>
          <w:sz w:val="22"/>
          <w:szCs w:val="22"/>
          <w:lang w:eastAsia="en-US"/>
        </w:rPr>
      </w:pPr>
      <w:hyperlink w:anchor="_Toc155864307" w:history="1">
        <w:r w:rsidR="00097FAA" w:rsidRPr="00F155CC">
          <w:rPr>
            <w:rStyle w:val="Hyperlink"/>
            <w:noProof/>
            <w:lang w:bidi="hi-IN"/>
          </w:rPr>
          <w:t>5.3.1.21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Vaccination</w:t>
        </w:r>
        <w:r w:rsidR="00097FAA">
          <w:rPr>
            <w:noProof/>
            <w:webHidden/>
          </w:rPr>
          <w:tab/>
        </w:r>
        <w:r w:rsidR="00097FAA">
          <w:rPr>
            <w:noProof/>
            <w:webHidden/>
          </w:rPr>
          <w:fldChar w:fldCharType="begin"/>
        </w:r>
        <w:r w:rsidR="00097FAA">
          <w:rPr>
            <w:noProof/>
            <w:webHidden/>
          </w:rPr>
          <w:instrText xml:space="preserve"> PAGEREF _Toc155864307 \h </w:instrText>
        </w:r>
        <w:r w:rsidR="00097FAA">
          <w:rPr>
            <w:noProof/>
            <w:webHidden/>
          </w:rPr>
        </w:r>
        <w:r w:rsidR="00097FAA">
          <w:rPr>
            <w:noProof/>
            <w:webHidden/>
          </w:rPr>
          <w:fldChar w:fldCharType="separate"/>
        </w:r>
        <w:r w:rsidR="00097FAA">
          <w:rPr>
            <w:noProof/>
            <w:webHidden/>
          </w:rPr>
          <w:t>142</w:t>
        </w:r>
        <w:r w:rsidR="00097FAA">
          <w:rPr>
            <w:noProof/>
            <w:webHidden/>
          </w:rPr>
          <w:fldChar w:fldCharType="end"/>
        </w:r>
      </w:hyperlink>
    </w:p>
    <w:p w14:paraId="3ECBAA7C"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08" w:history="1">
        <w:r w:rsidR="00097FAA" w:rsidRPr="00F155CC">
          <w:rPr>
            <w:rStyle w:val="Hyperlink"/>
            <w:noProof/>
          </w:rPr>
          <w:t>5.3.2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Reference Files</w:t>
        </w:r>
        <w:r w:rsidR="00097FAA">
          <w:rPr>
            <w:noProof/>
            <w:webHidden/>
          </w:rPr>
          <w:tab/>
        </w:r>
        <w:r w:rsidR="00097FAA">
          <w:rPr>
            <w:noProof/>
            <w:webHidden/>
          </w:rPr>
          <w:fldChar w:fldCharType="begin"/>
        </w:r>
        <w:r w:rsidR="00097FAA">
          <w:rPr>
            <w:noProof/>
            <w:webHidden/>
          </w:rPr>
          <w:instrText xml:space="preserve"> PAGEREF _Toc155864308 \h </w:instrText>
        </w:r>
        <w:r w:rsidR="00097FAA">
          <w:rPr>
            <w:noProof/>
            <w:webHidden/>
          </w:rPr>
        </w:r>
        <w:r w:rsidR="00097FAA">
          <w:rPr>
            <w:noProof/>
            <w:webHidden/>
          </w:rPr>
          <w:fldChar w:fldCharType="separate"/>
        </w:r>
        <w:r w:rsidR="00097FAA">
          <w:rPr>
            <w:noProof/>
            <w:webHidden/>
          </w:rPr>
          <w:t>143</w:t>
        </w:r>
        <w:r w:rsidR="00097FAA">
          <w:rPr>
            <w:noProof/>
            <w:webHidden/>
          </w:rPr>
          <w:fldChar w:fldCharType="end"/>
        </w:r>
      </w:hyperlink>
    </w:p>
    <w:p w14:paraId="2658335C"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09" w:history="1">
        <w:r w:rsidR="00097FAA" w:rsidRPr="00F155CC">
          <w:rPr>
            <w:rStyle w:val="Hyperlink"/>
            <w:noProof/>
          </w:rPr>
          <w:t>5.3.3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Deleting Records</w:t>
        </w:r>
        <w:r w:rsidR="00097FAA">
          <w:rPr>
            <w:noProof/>
            <w:webHidden/>
          </w:rPr>
          <w:tab/>
        </w:r>
        <w:r w:rsidR="00097FAA">
          <w:rPr>
            <w:noProof/>
            <w:webHidden/>
          </w:rPr>
          <w:fldChar w:fldCharType="begin"/>
        </w:r>
        <w:r w:rsidR="00097FAA">
          <w:rPr>
            <w:noProof/>
            <w:webHidden/>
          </w:rPr>
          <w:instrText xml:space="preserve"> PAGEREF _Toc155864309 \h </w:instrText>
        </w:r>
        <w:r w:rsidR="00097FAA">
          <w:rPr>
            <w:noProof/>
            <w:webHidden/>
          </w:rPr>
        </w:r>
        <w:r w:rsidR="00097FAA">
          <w:rPr>
            <w:noProof/>
            <w:webHidden/>
          </w:rPr>
          <w:fldChar w:fldCharType="separate"/>
        </w:r>
        <w:r w:rsidR="00097FAA">
          <w:rPr>
            <w:noProof/>
            <w:webHidden/>
          </w:rPr>
          <w:t>145</w:t>
        </w:r>
        <w:r w:rsidR="00097FAA">
          <w:rPr>
            <w:noProof/>
            <w:webHidden/>
          </w:rPr>
          <w:fldChar w:fldCharType="end"/>
        </w:r>
      </w:hyperlink>
    </w:p>
    <w:p w14:paraId="20B721DF"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10" w:history="1">
        <w:r w:rsidR="00097FAA" w:rsidRPr="00F155CC">
          <w:rPr>
            <w:rStyle w:val="Hyperlink"/>
            <w:noProof/>
          </w:rPr>
          <w:t>5.3.4</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Container File</w:t>
        </w:r>
        <w:r w:rsidR="00097FAA">
          <w:rPr>
            <w:noProof/>
            <w:webHidden/>
          </w:rPr>
          <w:tab/>
        </w:r>
        <w:r w:rsidR="00097FAA">
          <w:rPr>
            <w:noProof/>
            <w:webHidden/>
          </w:rPr>
          <w:fldChar w:fldCharType="begin"/>
        </w:r>
        <w:r w:rsidR="00097FAA">
          <w:rPr>
            <w:noProof/>
            <w:webHidden/>
          </w:rPr>
          <w:instrText xml:space="preserve"> PAGEREF _Toc155864310 \h </w:instrText>
        </w:r>
        <w:r w:rsidR="00097FAA">
          <w:rPr>
            <w:noProof/>
            <w:webHidden/>
          </w:rPr>
        </w:r>
        <w:r w:rsidR="00097FAA">
          <w:rPr>
            <w:noProof/>
            <w:webHidden/>
          </w:rPr>
          <w:fldChar w:fldCharType="separate"/>
        </w:r>
        <w:r w:rsidR="00097FAA">
          <w:rPr>
            <w:noProof/>
            <w:webHidden/>
          </w:rPr>
          <w:t>145</w:t>
        </w:r>
        <w:r w:rsidR="00097FAA">
          <w:rPr>
            <w:noProof/>
            <w:webHidden/>
          </w:rPr>
          <w:fldChar w:fldCharType="end"/>
        </w:r>
      </w:hyperlink>
    </w:p>
    <w:p w14:paraId="2C9B2C7F" w14:textId="77777777" w:rsidR="00097FAA" w:rsidRDefault="00F25637">
      <w:pPr>
        <w:pStyle w:val="TOC2"/>
        <w:rPr>
          <w:rFonts w:asciiTheme="minorHAnsi" w:eastAsiaTheme="minorEastAsia" w:hAnsiTheme="minorHAnsi"/>
          <w:b w:val="0"/>
          <w:noProof/>
          <w:color w:val="auto"/>
          <w:sz w:val="22"/>
          <w:szCs w:val="22"/>
          <w:lang w:eastAsia="en-US"/>
        </w:rPr>
      </w:pPr>
      <w:hyperlink w:anchor="_Toc155864311" w:history="1">
        <w:r w:rsidR="00097FAA" w:rsidRPr="00F155CC">
          <w:rPr>
            <w:rStyle w:val="Hyperlink"/>
            <w:noProof/>
          </w:rPr>
          <w:t>5.4</w:t>
        </w:r>
        <w:r w:rsidR="00097FAA">
          <w:rPr>
            <w:rFonts w:asciiTheme="minorHAnsi" w:eastAsiaTheme="minorEastAsia" w:hAnsiTheme="minorHAnsi"/>
            <w:b w:val="0"/>
            <w:noProof/>
            <w:color w:val="auto"/>
            <w:sz w:val="22"/>
            <w:szCs w:val="22"/>
            <w:lang w:eastAsia="en-US"/>
          </w:rPr>
          <w:tab/>
        </w:r>
        <w:r w:rsidR="00097FAA" w:rsidRPr="00F155CC">
          <w:rPr>
            <w:rStyle w:val="Hyperlink"/>
            <w:noProof/>
          </w:rPr>
          <w:t>VPRHS Utilities</w:t>
        </w:r>
        <w:r w:rsidR="00097FAA">
          <w:rPr>
            <w:noProof/>
            <w:webHidden/>
          </w:rPr>
          <w:tab/>
        </w:r>
        <w:r w:rsidR="00097FAA">
          <w:rPr>
            <w:noProof/>
            <w:webHidden/>
          </w:rPr>
          <w:fldChar w:fldCharType="begin"/>
        </w:r>
        <w:r w:rsidR="00097FAA">
          <w:rPr>
            <w:noProof/>
            <w:webHidden/>
          </w:rPr>
          <w:instrText xml:space="preserve"> PAGEREF _Toc155864311 \h </w:instrText>
        </w:r>
        <w:r w:rsidR="00097FAA">
          <w:rPr>
            <w:noProof/>
            <w:webHidden/>
          </w:rPr>
        </w:r>
        <w:r w:rsidR="00097FAA">
          <w:rPr>
            <w:noProof/>
            <w:webHidden/>
          </w:rPr>
          <w:fldChar w:fldCharType="separate"/>
        </w:r>
        <w:r w:rsidR="00097FAA">
          <w:rPr>
            <w:noProof/>
            <w:webHidden/>
          </w:rPr>
          <w:t>146</w:t>
        </w:r>
        <w:r w:rsidR="00097FAA">
          <w:rPr>
            <w:noProof/>
            <w:webHidden/>
          </w:rPr>
          <w:fldChar w:fldCharType="end"/>
        </w:r>
      </w:hyperlink>
    </w:p>
    <w:p w14:paraId="5806DEB9"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12" w:history="1">
        <w:r w:rsidR="00097FAA" w:rsidRPr="00F155CC">
          <w:rPr>
            <w:rStyle w:val="Hyperlink"/>
            <w:noProof/>
          </w:rPr>
          <w:t>5.4.1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$$ON^VPRHS: System Monitoring On/Off</w:t>
        </w:r>
        <w:r w:rsidR="00097FAA">
          <w:rPr>
            <w:noProof/>
            <w:webHidden/>
          </w:rPr>
          <w:tab/>
        </w:r>
        <w:r w:rsidR="00097FAA">
          <w:rPr>
            <w:noProof/>
            <w:webHidden/>
          </w:rPr>
          <w:fldChar w:fldCharType="begin"/>
        </w:r>
        <w:r w:rsidR="00097FAA">
          <w:rPr>
            <w:noProof/>
            <w:webHidden/>
          </w:rPr>
          <w:instrText xml:space="preserve"> PAGEREF _Toc155864312 \h </w:instrText>
        </w:r>
        <w:r w:rsidR="00097FAA">
          <w:rPr>
            <w:noProof/>
            <w:webHidden/>
          </w:rPr>
        </w:r>
        <w:r w:rsidR="00097FAA">
          <w:rPr>
            <w:noProof/>
            <w:webHidden/>
          </w:rPr>
          <w:fldChar w:fldCharType="separate"/>
        </w:r>
        <w:r w:rsidR="00097FAA">
          <w:rPr>
            <w:noProof/>
            <w:webHidden/>
          </w:rPr>
          <w:t>146</w:t>
        </w:r>
        <w:r w:rsidR="00097FAA">
          <w:rPr>
            <w:noProof/>
            <w:webHidden/>
          </w:rPr>
          <w:fldChar w:fldCharType="end"/>
        </w:r>
      </w:hyperlink>
    </w:p>
    <w:p w14:paraId="1A9B5034" w14:textId="77777777" w:rsidR="00097FAA" w:rsidRDefault="00F25637">
      <w:pPr>
        <w:pStyle w:val="TOC4"/>
        <w:rPr>
          <w:rFonts w:asciiTheme="minorHAnsi" w:eastAsiaTheme="minorEastAsia" w:hAnsiTheme="minorHAnsi"/>
          <w:noProof/>
          <w:color w:val="auto"/>
          <w:sz w:val="22"/>
          <w:szCs w:val="22"/>
          <w:lang w:eastAsia="en-US"/>
        </w:rPr>
      </w:pPr>
      <w:hyperlink w:anchor="_Toc155864313" w:history="1">
        <w:r w:rsidR="00097FAA" w:rsidRPr="00F155CC">
          <w:rPr>
            <w:rStyle w:val="Hyperlink"/>
            <w:noProof/>
            <w:lang w:bidi="hi-IN"/>
          </w:rPr>
          <w:t>5.4.1.1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_Toc155864313 \h </w:instrText>
        </w:r>
        <w:r w:rsidR="00097FAA">
          <w:rPr>
            <w:noProof/>
            <w:webHidden/>
          </w:rPr>
        </w:r>
        <w:r w:rsidR="00097FAA">
          <w:rPr>
            <w:noProof/>
            <w:webHidden/>
          </w:rPr>
          <w:fldChar w:fldCharType="separate"/>
        </w:r>
        <w:r w:rsidR="00097FAA">
          <w:rPr>
            <w:noProof/>
            <w:webHidden/>
          </w:rPr>
          <w:t>146</w:t>
        </w:r>
        <w:r w:rsidR="00097FAA">
          <w:rPr>
            <w:noProof/>
            <w:webHidden/>
          </w:rPr>
          <w:fldChar w:fldCharType="end"/>
        </w:r>
      </w:hyperlink>
    </w:p>
    <w:p w14:paraId="53608B12"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14" w:history="1">
        <w:r w:rsidR="00097FAA" w:rsidRPr="00F155CC">
          <w:rPr>
            <w:rStyle w:val="Hyperlink"/>
            <w:noProof/>
          </w:rPr>
          <w:t>5.4.2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EN^VPRHS(): Subscribe a Patient</w:t>
        </w:r>
        <w:r w:rsidR="00097FAA">
          <w:rPr>
            <w:noProof/>
            <w:webHidden/>
          </w:rPr>
          <w:tab/>
        </w:r>
        <w:r w:rsidR="00097FAA">
          <w:rPr>
            <w:noProof/>
            <w:webHidden/>
          </w:rPr>
          <w:fldChar w:fldCharType="begin"/>
        </w:r>
        <w:r w:rsidR="00097FAA">
          <w:rPr>
            <w:noProof/>
            <w:webHidden/>
          </w:rPr>
          <w:instrText xml:space="preserve"> PAGEREF _Toc155864314 \h </w:instrText>
        </w:r>
        <w:r w:rsidR="00097FAA">
          <w:rPr>
            <w:noProof/>
            <w:webHidden/>
          </w:rPr>
        </w:r>
        <w:r w:rsidR="00097FAA">
          <w:rPr>
            <w:noProof/>
            <w:webHidden/>
          </w:rPr>
          <w:fldChar w:fldCharType="separate"/>
        </w:r>
        <w:r w:rsidR="00097FAA">
          <w:rPr>
            <w:noProof/>
            <w:webHidden/>
          </w:rPr>
          <w:t>147</w:t>
        </w:r>
        <w:r w:rsidR="00097FAA">
          <w:rPr>
            <w:noProof/>
            <w:webHidden/>
          </w:rPr>
          <w:fldChar w:fldCharType="end"/>
        </w:r>
      </w:hyperlink>
    </w:p>
    <w:p w14:paraId="39C40383" w14:textId="77777777" w:rsidR="00097FAA" w:rsidRDefault="00F25637">
      <w:pPr>
        <w:pStyle w:val="TOC4"/>
        <w:rPr>
          <w:rFonts w:asciiTheme="minorHAnsi" w:eastAsiaTheme="minorEastAsia" w:hAnsiTheme="minorHAnsi"/>
          <w:noProof/>
          <w:color w:val="auto"/>
          <w:sz w:val="22"/>
          <w:szCs w:val="22"/>
          <w:lang w:eastAsia="en-US"/>
        </w:rPr>
      </w:pPr>
      <w:hyperlink w:anchor="_Toc155864315" w:history="1">
        <w:r w:rsidR="00097FAA" w:rsidRPr="00F155CC">
          <w:rPr>
            <w:rStyle w:val="Hyperlink"/>
            <w:noProof/>
            <w:lang w:bidi="hi-IN"/>
          </w:rPr>
          <w:t>5.4.2.1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_Toc155864315 \h </w:instrText>
        </w:r>
        <w:r w:rsidR="00097FAA">
          <w:rPr>
            <w:noProof/>
            <w:webHidden/>
          </w:rPr>
        </w:r>
        <w:r w:rsidR="00097FAA">
          <w:rPr>
            <w:noProof/>
            <w:webHidden/>
          </w:rPr>
          <w:fldChar w:fldCharType="separate"/>
        </w:r>
        <w:r w:rsidR="00097FAA">
          <w:rPr>
            <w:noProof/>
            <w:webHidden/>
          </w:rPr>
          <w:t>147</w:t>
        </w:r>
        <w:r w:rsidR="00097FAA">
          <w:rPr>
            <w:noProof/>
            <w:webHidden/>
          </w:rPr>
          <w:fldChar w:fldCharType="end"/>
        </w:r>
      </w:hyperlink>
    </w:p>
    <w:p w14:paraId="2FC7877E"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16" w:history="1">
        <w:r w:rsidR="00097FAA" w:rsidRPr="00F155CC">
          <w:rPr>
            <w:rStyle w:val="Hyperlink"/>
            <w:noProof/>
          </w:rPr>
          <w:t>5.4.3</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UN^VPRHS(): Unsubscribe a Patient</w:t>
        </w:r>
        <w:r w:rsidR="00097FAA">
          <w:rPr>
            <w:noProof/>
            <w:webHidden/>
          </w:rPr>
          <w:tab/>
        </w:r>
        <w:r w:rsidR="00097FAA">
          <w:rPr>
            <w:noProof/>
            <w:webHidden/>
          </w:rPr>
          <w:fldChar w:fldCharType="begin"/>
        </w:r>
        <w:r w:rsidR="00097FAA">
          <w:rPr>
            <w:noProof/>
            <w:webHidden/>
          </w:rPr>
          <w:instrText xml:space="preserve"> PAGEREF _Toc155864316 \h </w:instrText>
        </w:r>
        <w:r w:rsidR="00097FAA">
          <w:rPr>
            <w:noProof/>
            <w:webHidden/>
          </w:rPr>
        </w:r>
        <w:r w:rsidR="00097FAA">
          <w:rPr>
            <w:noProof/>
            <w:webHidden/>
          </w:rPr>
          <w:fldChar w:fldCharType="separate"/>
        </w:r>
        <w:r w:rsidR="00097FAA">
          <w:rPr>
            <w:noProof/>
            <w:webHidden/>
          </w:rPr>
          <w:t>147</w:t>
        </w:r>
        <w:r w:rsidR="00097FAA">
          <w:rPr>
            <w:noProof/>
            <w:webHidden/>
          </w:rPr>
          <w:fldChar w:fldCharType="end"/>
        </w:r>
      </w:hyperlink>
    </w:p>
    <w:p w14:paraId="14A5AA84" w14:textId="77777777" w:rsidR="00097FAA" w:rsidRDefault="00F25637">
      <w:pPr>
        <w:pStyle w:val="TOC4"/>
        <w:rPr>
          <w:rFonts w:asciiTheme="minorHAnsi" w:eastAsiaTheme="minorEastAsia" w:hAnsiTheme="minorHAnsi"/>
          <w:noProof/>
          <w:color w:val="auto"/>
          <w:sz w:val="22"/>
          <w:szCs w:val="22"/>
          <w:lang w:eastAsia="en-US"/>
        </w:rPr>
      </w:pPr>
      <w:hyperlink w:anchor="_Toc155864317" w:history="1">
        <w:r w:rsidR="00097FAA" w:rsidRPr="00F155CC">
          <w:rPr>
            <w:rStyle w:val="Hyperlink"/>
            <w:noProof/>
            <w:lang w:bidi="hi-IN"/>
          </w:rPr>
          <w:t>5.4.3.1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_Toc155864317 \h </w:instrText>
        </w:r>
        <w:r w:rsidR="00097FAA">
          <w:rPr>
            <w:noProof/>
            <w:webHidden/>
          </w:rPr>
        </w:r>
        <w:r w:rsidR="00097FAA">
          <w:rPr>
            <w:noProof/>
            <w:webHidden/>
          </w:rPr>
          <w:fldChar w:fldCharType="separate"/>
        </w:r>
        <w:r w:rsidR="00097FAA">
          <w:rPr>
            <w:noProof/>
            <w:webHidden/>
          </w:rPr>
          <w:t>148</w:t>
        </w:r>
        <w:r w:rsidR="00097FAA">
          <w:rPr>
            <w:noProof/>
            <w:webHidden/>
          </w:rPr>
          <w:fldChar w:fldCharType="end"/>
        </w:r>
      </w:hyperlink>
    </w:p>
    <w:p w14:paraId="328B5735"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18" w:history="1">
        <w:r w:rsidR="00097FAA" w:rsidRPr="00F155CC">
          <w:rPr>
            <w:rStyle w:val="Hyperlink"/>
            <w:noProof/>
          </w:rPr>
          <w:t>5.4.4</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$$SUBS^VPRHS(): Subscription Status of a Patient</w:t>
        </w:r>
        <w:r w:rsidR="00097FAA">
          <w:rPr>
            <w:noProof/>
            <w:webHidden/>
          </w:rPr>
          <w:tab/>
        </w:r>
        <w:r w:rsidR="00097FAA">
          <w:rPr>
            <w:noProof/>
            <w:webHidden/>
          </w:rPr>
          <w:fldChar w:fldCharType="begin"/>
        </w:r>
        <w:r w:rsidR="00097FAA">
          <w:rPr>
            <w:noProof/>
            <w:webHidden/>
          </w:rPr>
          <w:instrText xml:space="preserve"> PAGEREF _Toc155864318 \h </w:instrText>
        </w:r>
        <w:r w:rsidR="00097FAA">
          <w:rPr>
            <w:noProof/>
            <w:webHidden/>
          </w:rPr>
        </w:r>
        <w:r w:rsidR="00097FAA">
          <w:rPr>
            <w:noProof/>
            <w:webHidden/>
          </w:rPr>
          <w:fldChar w:fldCharType="separate"/>
        </w:r>
        <w:r w:rsidR="00097FAA">
          <w:rPr>
            <w:noProof/>
            <w:webHidden/>
          </w:rPr>
          <w:t>148</w:t>
        </w:r>
        <w:r w:rsidR="00097FAA">
          <w:rPr>
            <w:noProof/>
            <w:webHidden/>
          </w:rPr>
          <w:fldChar w:fldCharType="end"/>
        </w:r>
      </w:hyperlink>
    </w:p>
    <w:p w14:paraId="269D4A26" w14:textId="77777777" w:rsidR="00097FAA" w:rsidRDefault="00F25637">
      <w:pPr>
        <w:pStyle w:val="TOC4"/>
        <w:rPr>
          <w:rFonts w:asciiTheme="minorHAnsi" w:eastAsiaTheme="minorEastAsia" w:hAnsiTheme="minorHAnsi"/>
          <w:noProof/>
          <w:color w:val="auto"/>
          <w:sz w:val="22"/>
          <w:szCs w:val="22"/>
          <w:lang w:eastAsia="en-US"/>
        </w:rPr>
      </w:pPr>
      <w:hyperlink w:anchor="_Toc155864319" w:history="1">
        <w:r w:rsidR="00097FAA" w:rsidRPr="00F155CC">
          <w:rPr>
            <w:rStyle w:val="Hyperlink"/>
            <w:noProof/>
            <w:lang w:bidi="hi-IN"/>
          </w:rPr>
          <w:t>5.4.4.1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_Toc155864319 \h </w:instrText>
        </w:r>
        <w:r w:rsidR="00097FAA">
          <w:rPr>
            <w:noProof/>
            <w:webHidden/>
          </w:rPr>
        </w:r>
        <w:r w:rsidR="00097FAA">
          <w:rPr>
            <w:noProof/>
            <w:webHidden/>
          </w:rPr>
          <w:fldChar w:fldCharType="separate"/>
        </w:r>
        <w:r w:rsidR="00097FAA">
          <w:rPr>
            <w:noProof/>
            <w:webHidden/>
          </w:rPr>
          <w:t>148</w:t>
        </w:r>
        <w:r w:rsidR="00097FAA">
          <w:rPr>
            <w:noProof/>
            <w:webHidden/>
          </w:rPr>
          <w:fldChar w:fldCharType="end"/>
        </w:r>
      </w:hyperlink>
    </w:p>
    <w:p w14:paraId="7B3248A0"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20" w:history="1">
        <w:r w:rsidR="00097FAA" w:rsidRPr="00F155CC">
          <w:rPr>
            <w:rStyle w:val="Hyperlink"/>
            <w:noProof/>
          </w:rPr>
          <w:t>5.4.5</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$$VALID^VPRHS(): Validation of a Patient for HealthShare</w:t>
        </w:r>
        <w:r w:rsidR="00097FAA">
          <w:rPr>
            <w:noProof/>
            <w:webHidden/>
          </w:rPr>
          <w:tab/>
        </w:r>
        <w:r w:rsidR="00097FAA">
          <w:rPr>
            <w:noProof/>
            <w:webHidden/>
          </w:rPr>
          <w:fldChar w:fldCharType="begin"/>
        </w:r>
        <w:r w:rsidR="00097FAA">
          <w:rPr>
            <w:noProof/>
            <w:webHidden/>
          </w:rPr>
          <w:instrText xml:space="preserve"> PAGEREF _Toc155864320 \h </w:instrText>
        </w:r>
        <w:r w:rsidR="00097FAA">
          <w:rPr>
            <w:noProof/>
            <w:webHidden/>
          </w:rPr>
        </w:r>
        <w:r w:rsidR="00097FAA">
          <w:rPr>
            <w:noProof/>
            <w:webHidden/>
          </w:rPr>
          <w:fldChar w:fldCharType="separate"/>
        </w:r>
        <w:r w:rsidR="00097FAA">
          <w:rPr>
            <w:noProof/>
            <w:webHidden/>
          </w:rPr>
          <w:t>149</w:t>
        </w:r>
        <w:r w:rsidR="00097FAA">
          <w:rPr>
            <w:noProof/>
            <w:webHidden/>
          </w:rPr>
          <w:fldChar w:fldCharType="end"/>
        </w:r>
      </w:hyperlink>
    </w:p>
    <w:p w14:paraId="53192480" w14:textId="77777777" w:rsidR="00097FAA" w:rsidRDefault="00F25637">
      <w:pPr>
        <w:pStyle w:val="TOC4"/>
        <w:rPr>
          <w:rFonts w:asciiTheme="minorHAnsi" w:eastAsiaTheme="minorEastAsia" w:hAnsiTheme="minorHAnsi"/>
          <w:noProof/>
          <w:color w:val="auto"/>
          <w:sz w:val="22"/>
          <w:szCs w:val="22"/>
          <w:lang w:eastAsia="en-US"/>
        </w:rPr>
      </w:pPr>
      <w:hyperlink w:anchor="_Toc155864321" w:history="1">
        <w:r w:rsidR="00097FAA" w:rsidRPr="00F155CC">
          <w:rPr>
            <w:rStyle w:val="Hyperlink"/>
            <w:noProof/>
            <w:lang w:bidi="hi-IN"/>
          </w:rPr>
          <w:t>5.4.5.1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_Toc155864321 \h </w:instrText>
        </w:r>
        <w:r w:rsidR="00097FAA">
          <w:rPr>
            <w:noProof/>
            <w:webHidden/>
          </w:rPr>
        </w:r>
        <w:r w:rsidR="00097FAA">
          <w:rPr>
            <w:noProof/>
            <w:webHidden/>
          </w:rPr>
          <w:fldChar w:fldCharType="separate"/>
        </w:r>
        <w:r w:rsidR="00097FAA">
          <w:rPr>
            <w:noProof/>
            <w:webHidden/>
          </w:rPr>
          <w:t>149</w:t>
        </w:r>
        <w:r w:rsidR="00097FAA">
          <w:rPr>
            <w:noProof/>
            <w:webHidden/>
          </w:rPr>
          <w:fldChar w:fldCharType="end"/>
        </w:r>
      </w:hyperlink>
    </w:p>
    <w:p w14:paraId="069A1E71"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22" w:history="1">
        <w:r w:rsidR="00097FAA" w:rsidRPr="00F155CC">
          <w:rPr>
            <w:rStyle w:val="Hyperlink"/>
            <w:noProof/>
          </w:rPr>
          <w:t>5.4.6</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POST^VPRHS(): Add Record to AVPR Index for Uploading</w:t>
        </w:r>
        <w:r w:rsidR="00097FAA">
          <w:rPr>
            <w:noProof/>
            <w:webHidden/>
          </w:rPr>
          <w:tab/>
        </w:r>
        <w:r w:rsidR="00097FAA">
          <w:rPr>
            <w:noProof/>
            <w:webHidden/>
          </w:rPr>
          <w:fldChar w:fldCharType="begin"/>
        </w:r>
        <w:r w:rsidR="00097FAA">
          <w:rPr>
            <w:noProof/>
            <w:webHidden/>
          </w:rPr>
          <w:instrText xml:space="preserve"> PAGEREF _Toc155864322 \h </w:instrText>
        </w:r>
        <w:r w:rsidR="00097FAA">
          <w:rPr>
            <w:noProof/>
            <w:webHidden/>
          </w:rPr>
        </w:r>
        <w:r w:rsidR="00097FAA">
          <w:rPr>
            <w:noProof/>
            <w:webHidden/>
          </w:rPr>
          <w:fldChar w:fldCharType="separate"/>
        </w:r>
        <w:r w:rsidR="00097FAA">
          <w:rPr>
            <w:noProof/>
            <w:webHidden/>
          </w:rPr>
          <w:t>150</w:t>
        </w:r>
        <w:r w:rsidR="00097FAA">
          <w:rPr>
            <w:noProof/>
            <w:webHidden/>
          </w:rPr>
          <w:fldChar w:fldCharType="end"/>
        </w:r>
      </w:hyperlink>
    </w:p>
    <w:p w14:paraId="618E83A8" w14:textId="77777777" w:rsidR="00097FAA" w:rsidRDefault="00F25637">
      <w:pPr>
        <w:pStyle w:val="TOC4"/>
        <w:rPr>
          <w:rFonts w:asciiTheme="minorHAnsi" w:eastAsiaTheme="minorEastAsia" w:hAnsiTheme="minorHAnsi"/>
          <w:noProof/>
          <w:color w:val="auto"/>
          <w:sz w:val="22"/>
          <w:szCs w:val="22"/>
          <w:lang w:eastAsia="en-US"/>
        </w:rPr>
      </w:pPr>
      <w:hyperlink w:anchor="_Toc155864323" w:history="1">
        <w:r w:rsidR="00097FAA" w:rsidRPr="00F155CC">
          <w:rPr>
            <w:rStyle w:val="Hyperlink"/>
            <w:noProof/>
            <w:lang w:bidi="hi-IN"/>
          </w:rPr>
          <w:t>5.4.6.1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_Toc155864323 \h </w:instrText>
        </w:r>
        <w:r w:rsidR="00097FAA">
          <w:rPr>
            <w:noProof/>
            <w:webHidden/>
          </w:rPr>
        </w:r>
        <w:r w:rsidR="00097FAA">
          <w:rPr>
            <w:noProof/>
            <w:webHidden/>
          </w:rPr>
          <w:fldChar w:fldCharType="separate"/>
        </w:r>
        <w:r w:rsidR="00097FAA">
          <w:rPr>
            <w:noProof/>
            <w:webHidden/>
          </w:rPr>
          <w:t>151</w:t>
        </w:r>
        <w:r w:rsidR="00097FAA">
          <w:rPr>
            <w:noProof/>
            <w:webHidden/>
          </w:rPr>
          <w:fldChar w:fldCharType="end"/>
        </w:r>
      </w:hyperlink>
    </w:p>
    <w:p w14:paraId="335D9D1F"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24" w:history="1">
        <w:r w:rsidR="00097FAA" w:rsidRPr="00F155CC">
          <w:rPr>
            <w:rStyle w:val="Hyperlink"/>
            <w:noProof/>
          </w:rPr>
          <w:t>5.4.7</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NEW^VPRHS(): Add Patient to ANEW Index for Subscribing</w:t>
        </w:r>
        <w:r w:rsidR="00097FAA">
          <w:rPr>
            <w:noProof/>
            <w:webHidden/>
          </w:rPr>
          <w:tab/>
        </w:r>
        <w:r w:rsidR="00097FAA">
          <w:rPr>
            <w:noProof/>
            <w:webHidden/>
          </w:rPr>
          <w:fldChar w:fldCharType="begin"/>
        </w:r>
        <w:r w:rsidR="00097FAA">
          <w:rPr>
            <w:noProof/>
            <w:webHidden/>
          </w:rPr>
          <w:instrText xml:space="preserve"> PAGEREF _Toc155864324 \h </w:instrText>
        </w:r>
        <w:r w:rsidR="00097FAA">
          <w:rPr>
            <w:noProof/>
            <w:webHidden/>
          </w:rPr>
        </w:r>
        <w:r w:rsidR="00097FAA">
          <w:rPr>
            <w:noProof/>
            <w:webHidden/>
          </w:rPr>
          <w:fldChar w:fldCharType="separate"/>
        </w:r>
        <w:r w:rsidR="00097FAA">
          <w:rPr>
            <w:noProof/>
            <w:webHidden/>
          </w:rPr>
          <w:t>151</w:t>
        </w:r>
        <w:r w:rsidR="00097FAA">
          <w:rPr>
            <w:noProof/>
            <w:webHidden/>
          </w:rPr>
          <w:fldChar w:fldCharType="end"/>
        </w:r>
      </w:hyperlink>
    </w:p>
    <w:p w14:paraId="296186FB" w14:textId="77777777" w:rsidR="00097FAA" w:rsidRDefault="00F25637">
      <w:pPr>
        <w:pStyle w:val="TOC4"/>
        <w:rPr>
          <w:rFonts w:asciiTheme="minorHAnsi" w:eastAsiaTheme="minorEastAsia" w:hAnsiTheme="minorHAnsi"/>
          <w:noProof/>
          <w:color w:val="auto"/>
          <w:sz w:val="22"/>
          <w:szCs w:val="22"/>
          <w:lang w:eastAsia="en-US"/>
        </w:rPr>
      </w:pPr>
      <w:hyperlink w:anchor="_Toc155864325" w:history="1">
        <w:r w:rsidR="00097FAA" w:rsidRPr="00F155CC">
          <w:rPr>
            <w:rStyle w:val="Hyperlink"/>
            <w:noProof/>
            <w:lang w:bidi="hi-IN"/>
          </w:rPr>
          <w:t>5.4.7.1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_Toc155864325 \h </w:instrText>
        </w:r>
        <w:r w:rsidR="00097FAA">
          <w:rPr>
            <w:noProof/>
            <w:webHidden/>
          </w:rPr>
        </w:r>
        <w:r w:rsidR="00097FAA">
          <w:rPr>
            <w:noProof/>
            <w:webHidden/>
          </w:rPr>
          <w:fldChar w:fldCharType="separate"/>
        </w:r>
        <w:r w:rsidR="00097FAA">
          <w:rPr>
            <w:noProof/>
            <w:webHidden/>
          </w:rPr>
          <w:t>151</w:t>
        </w:r>
        <w:r w:rsidR="00097FAA">
          <w:rPr>
            <w:noProof/>
            <w:webHidden/>
          </w:rPr>
          <w:fldChar w:fldCharType="end"/>
        </w:r>
      </w:hyperlink>
    </w:p>
    <w:p w14:paraId="1D84010F"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26" w:history="1">
        <w:r w:rsidR="00097FAA" w:rsidRPr="00F155CC">
          <w:rPr>
            <w:rStyle w:val="Hyperlink"/>
            <w:noProof/>
          </w:rPr>
          <w:t>5.4.8</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DEL^VPRHS(): Remove Nodes from ANEW or AVPR Upload Index</w:t>
        </w:r>
        <w:r w:rsidR="00097FAA">
          <w:rPr>
            <w:noProof/>
            <w:webHidden/>
          </w:rPr>
          <w:tab/>
        </w:r>
        <w:r w:rsidR="00097FAA">
          <w:rPr>
            <w:noProof/>
            <w:webHidden/>
          </w:rPr>
          <w:fldChar w:fldCharType="begin"/>
        </w:r>
        <w:r w:rsidR="00097FAA">
          <w:rPr>
            <w:noProof/>
            <w:webHidden/>
          </w:rPr>
          <w:instrText xml:space="preserve"> PAGEREF _Toc155864326 \h </w:instrText>
        </w:r>
        <w:r w:rsidR="00097FAA">
          <w:rPr>
            <w:noProof/>
            <w:webHidden/>
          </w:rPr>
        </w:r>
        <w:r w:rsidR="00097FAA">
          <w:rPr>
            <w:noProof/>
            <w:webHidden/>
          </w:rPr>
          <w:fldChar w:fldCharType="separate"/>
        </w:r>
        <w:r w:rsidR="00097FAA">
          <w:rPr>
            <w:noProof/>
            <w:webHidden/>
          </w:rPr>
          <w:t>152</w:t>
        </w:r>
        <w:r w:rsidR="00097FAA">
          <w:rPr>
            <w:noProof/>
            <w:webHidden/>
          </w:rPr>
          <w:fldChar w:fldCharType="end"/>
        </w:r>
      </w:hyperlink>
    </w:p>
    <w:p w14:paraId="6C2966ED" w14:textId="77777777" w:rsidR="00097FAA" w:rsidRDefault="00F25637">
      <w:pPr>
        <w:pStyle w:val="TOC4"/>
        <w:rPr>
          <w:rFonts w:asciiTheme="minorHAnsi" w:eastAsiaTheme="minorEastAsia" w:hAnsiTheme="minorHAnsi"/>
          <w:noProof/>
          <w:color w:val="auto"/>
          <w:sz w:val="22"/>
          <w:szCs w:val="22"/>
          <w:lang w:eastAsia="en-US"/>
        </w:rPr>
      </w:pPr>
      <w:hyperlink w:anchor="_Toc155864327" w:history="1">
        <w:r w:rsidR="00097FAA" w:rsidRPr="00F155CC">
          <w:rPr>
            <w:rStyle w:val="Hyperlink"/>
            <w:noProof/>
            <w:lang w:bidi="hi-IN"/>
          </w:rPr>
          <w:t>5.4.8.1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_Toc155864327 \h </w:instrText>
        </w:r>
        <w:r w:rsidR="00097FAA">
          <w:rPr>
            <w:noProof/>
            <w:webHidden/>
          </w:rPr>
        </w:r>
        <w:r w:rsidR="00097FAA">
          <w:rPr>
            <w:noProof/>
            <w:webHidden/>
          </w:rPr>
          <w:fldChar w:fldCharType="separate"/>
        </w:r>
        <w:r w:rsidR="00097FAA">
          <w:rPr>
            <w:noProof/>
            <w:webHidden/>
          </w:rPr>
          <w:t>152</w:t>
        </w:r>
        <w:r w:rsidR="00097FAA">
          <w:rPr>
            <w:noProof/>
            <w:webHidden/>
          </w:rPr>
          <w:fldChar w:fldCharType="end"/>
        </w:r>
      </w:hyperlink>
    </w:p>
    <w:p w14:paraId="0B5E8112"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28" w:history="1">
        <w:r w:rsidR="00097FAA" w:rsidRPr="00F155CC">
          <w:rPr>
            <w:rStyle w:val="Hyperlink"/>
            <w:noProof/>
          </w:rPr>
          <w:t>5.4.9</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GET^VPRHS(): Retrieve Patient Data for ECR</w:t>
        </w:r>
        <w:r w:rsidR="00097FAA">
          <w:rPr>
            <w:noProof/>
            <w:webHidden/>
          </w:rPr>
          <w:tab/>
        </w:r>
        <w:r w:rsidR="00097FAA">
          <w:rPr>
            <w:noProof/>
            <w:webHidden/>
          </w:rPr>
          <w:fldChar w:fldCharType="begin"/>
        </w:r>
        <w:r w:rsidR="00097FAA">
          <w:rPr>
            <w:noProof/>
            <w:webHidden/>
          </w:rPr>
          <w:instrText xml:space="preserve"> PAGEREF _Toc155864328 \h </w:instrText>
        </w:r>
        <w:r w:rsidR="00097FAA">
          <w:rPr>
            <w:noProof/>
            <w:webHidden/>
          </w:rPr>
        </w:r>
        <w:r w:rsidR="00097FAA">
          <w:rPr>
            <w:noProof/>
            <w:webHidden/>
          </w:rPr>
          <w:fldChar w:fldCharType="separate"/>
        </w:r>
        <w:r w:rsidR="00097FAA">
          <w:rPr>
            <w:noProof/>
            <w:webHidden/>
          </w:rPr>
          <w:t>153</w:t>
        </w:r>
        <w:r w:rsidR="00097FAA">
          <w:rPr>
            <w:noProof/>
            <w:webHidden/>
          </w:rPr>
          <w:fldChar w:fldCharType="end"/>
        </w:r>
      </w:hyperlink>
    </w:p>
    <w:p w14:paraId="438A4377" w14:textId="77777777" w:rsidR="00097FAA" w:rsidRDefault="00F25637">
      <w:pPr>
        <w:pStyle w:val="TOC4"/>
        <w:rPr>
          <w:rFonts w:asciiTheme="minorHAnsi" w:eastAsiaTheme="minorEastAsia" w:hAnsiTheme="minorHAnsi"/>
          <w:noProof/>
          <w:color w:val="auto"/>
          <w:sz w:val="22"/>
          <w:szCs w:val="22"/>
          <w:lang w:eastAsia="en-US"/>
        </w:rPr>
      </w:pPr>
      <w:hyperlink w:anchor="_Toc155864329" w:history="1">
        <w:r w:rsidR="00097FAA" w:rsidRPr="00F155CC">
          <w:rPr>
            <w:rStyle w:val="Hyperlink"/>
            <w:noProof/>
            <w:lang w:bidi="hi-IN"/>
          </w:rPr>
          <w:t>5.4.9.1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Examples</w:t>
        </w:r>
        <w:r w:rsidR="00097FAA">
          <w:rPr>
            <w:noProof/>
            <w:webHidden/>
          </w:rPr>
          <w:tab/>
        </w:r>
        <w:r w:rsidR="00097FAA">
          <w:rPr>
            <w:noProof/>
            <w:webHidden/>
          </w:rPr>
          <w:fldChar w:fldCharType="begin"/>
        </w:r>
        <w:r w:rsidR="00097FAA">
          <w:rPr>
            <w:noProof/>
            <w:webHidden/>
          </w:rPr>
          <w:instrText xml:space="preserve"> PAGEREF _Toc155864329 \h </w:instrText>
        </w:r>
        <w:r w:rsidR="00097FAA">
          <w:rPr>
            <w:noProof/>
            <w:webHidden/>
          </w:rPr>
        </w:r>
        <w:r w:rsidR="00097FAA">
          <w:rPr>
            <w:noProof/>
            <w:webHidden/>
          </w:rPr>
          <w:fldChar w:fldCharType="separate"/>
        </w:r>
        <w:r w:rsidR="00097FAA">
          <w:rPr>
            <w:noProof/>
            <w:webHidden/>
          </w:rPr>
          <w:t>154</w:t>
        </w:r>
        <w:r w:rsidR="00097FAA">
          <w:rPr>
            <w:noProof/>
            <w:webHidden/>
          </w:rPr>
          <w:fldChar w:fldCharType="end"/>
        </w:r>
      </w:hyperlink>
    </w:p>
    <w:p w14:paraId="2A4B015A"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30" w:history="1">
        <w:r w:rsidR="00097FAA" w:rsidRPr="00F155CC">
          <w:rPr>
            <w:rStyle w:val="Hyperlink"/>
            <w:noProof/>
          </w:rPr>
          <w:t>5.4.10</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TEST^VPRHS(): Test SDA Extract</w:t>
        </w:r>
        <w:r w:rsidR="00097FAA">
          <w:rPr>
            <w:noProof/>
            <w:webHidden/>
          </w:rPr>
          <w:tab/>
        </w:r>
        <w:r w:rsidR="00097FAA">
          <w:rPr>
            <w:noProof/>
            <w:webHidden/>
          </w:rPr>
          <w:fldChar w:fldCharType="begin"/>
        </w:r>
        <w:r w:rsidR="00097FAA">
          <w:rPr>
            <w:noProof/>
            <w:webHidden/>
          </w:rPr>
          <w:instrText xml:space="preserve"> PAGEREF _Toc155864330 \h </w:instrText>
        </w:r>
        <w:r w:rsidR="00097FAA">
          <w:rPr>
            <w:noProof/>
            <w:webHidden/>
          </w:rPr>
        </w:r>
        <w:r w:rsidR="00097FAA">
          <w:rPr>
            <w:noProof/>
            <w:webHidden/>
          </w:rPr>
          <w:fldChar w:fldCharType="separate"/>
        </w:r>
        <w:r w:rsidR="00097FAA">
          <w:rPr>
            <w:noProof/>
            <w:webHidden/>
          </w:rPr>
          <w:t>156</w:t>
        </w:r>
        <w:r w:rsidR="00097FAA">
          <w:rPr>
            <w:noProof/>
            <w:webHidden/>
          </w:rPr>
          <w:fldChar w:fldCharType="end"/>
        </w:r>
      </w:hyperlink>
    </w:p>
    <w:p w14:paraId="1A7F9A5C" w14:textId="77777777" w:rsidR="00097FAA" w:rsidRDefault="00F25637">
      <w:pPr>
        <w:pStyle w:val="TOC4"/>
        <w:rPr>
          <w:rFonts w:asciiTheme="minorHAnsi" w:eastAsiaTheme="minorEastAsia" w:hAnsiTheme="minorHAnsi"/>
          <w:noProof/>
          <w:color w:val="auto"/>
          <w:sz w:val="22"/>
          <w:szCs w:val="22"/>
          <w:lang w:eastAsia="en-US"/>
        </w:rPr>
      </w:pPr>
      <w:hyperlink w:anchor="_Toc155864331" w:history="1">
        <w:r w:rsidR="00097FAA" w:rsidRPr="00F155CC">
          <w:rPr>
            <w:rStyle w:val="Hyperlink"/>
            <w:noProof/>
            <w:lang w:bidi="hi-IN"/>
          </w:rPr>
          <w:t>5.4.10.1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w:t>
        </w:r>
        <w:r w:rsidR="00097FAA">
          <w:rPr>
            <w:noProof/>
            <w:webHidden/>
          </w:rPr>
          <w:tab/>
        </w:r>
        <w:r w:rsidR="00097FAA">
          <w:rPr>
            <w:noProof/>
            <w:webHidden/>
          </w:rPr>
          <w:fldChar w:fldCharType="begin"/>
        </w:r>
        <w:r w:rsidR="00097FAA">
          <w:rPr>
            <w:noProof/>
            <w:webHidden/>
          </w:rPr>
          <w:instrText xml:space="preserve"> PAGEREF _Toc155864331 \h </w:instrText>
        </w:r>
        <w:r w:rsidR="00097FAA">
          <w:rPr>
            <w:noProof/>
            <w:webHidden/>
          </w:rPr>
        </w:r>
        <w:r w:rsidR="00097FAA">
          <w:rPr>
            <w:noProof/>
            <w:webHidden/>
          </w:rPr>
          <w:fldChar w:fldCharType="separate"/>
        </w:r>
        <w:r w:rsidR="00097FAA">
          <w:rPr>
            <w:noProof/>
            <w:webHidden/>
          </w:rPr>
          <w:t>157</w:t>
        </w:r>
        <w:r w:rsidR="00097FAA">
          <w:rPr>
            <w:noProof/>
            <w:webHidden/>
          </w:rPr>
          <w:fldChar w:fldCharType="end"/>
        </w:r>
      </w:hyperlink>
    </w:p>
    <w:p w14:paraId="2C518BE5" w14:textId="77777777" w:rsidR="00097FAA" w:rsidRDefault="00F25637">
      <w:pPr>
        <w:pStyle w:val="TOC2"/>
        <w:rPr>
          <w:rFonts w:asciiTheme="minorHAnsi" w:eastAsiaTheme="minorEastAsia" w:hAnsiTheme="minorHAnsi"/>
          <w:b w:val="0"/>
          <w:noProof/>
          <w:color w:val="auto"/>
          <w:sz w:val="22"/>
          <w:szCs w:val="22"/>
          <w:lang w:eastAsia="en-US"/>
        </w:rPr>
      </w:pPr>
      <w:hyperlink w:anchor="_Toc155864332" w:history="1">
        <w:r w:rsidR="00097FAA" w:rsidRPr="00F155CC">
          <w:rPr>
            <w:rStyle w:val="Hyperlink"/>
            <w:noProof/>
          </w:rPr>
          <w:t>5.5</w:t>
        </w:r>
        <w:r w:rsidR="00097FAA">
          <w:rPr>
            <w:rFonts w:asciiTheme="minorHAnsi" w:eastAsiaTheme="minorEastAsia" w:hAnsiTheme="minorHAnsi"/>
            <w:b w:val="0"/>
            <w:noProof/>
            <w:color w:val="auto"/>
            <w:sz w:val="22"/>
            <w:szCs w:val="22"/>
            <w:lang w:eastAsia="en-US"/>
          </w:rPr>
          <w:tab/>
        </w:r>
        <w:r w:rsidR="00097FAA" w:rsidRPr="00F155CC">
          <w:rPr>
            <w:rStyle w:val="Hyperlink"/>
            <w:noProof/>
          </w:rPr>
          <w:t>Generating Online Documentation</w:t>
        </w:r>
        <w:r w:rsidR="00097FAA">
          <w:rPr>
            <w:noProof/>
            <w:webHidden/>
          </w:rPr>
          <w:tab/>
        </w:r>
        <w:r w:rsidR="00097FAA">
          <w:rPr>
            <w:noProof/>
            <w:webHidden/>
          </w:rPr>
          <w:fldChar w:fldCharType="begin"/>
        </w:r>
        <w:r w:rsidR="00097FAA">
          <w:rPr>
            <w:noProof/>
            <w:webHidden/>
          </w:rPr>
          <w:instrText xml:space="preserve"> PAGEREF _Toc155864332 \h </w:instrText>
        </w:r>
        <w:r w:rsidR="00097FAA">
          <w:rPr>
            <w:noProof/>
            <w:webHidden/>
          </w:rPr>
        </w:r>
        <w:r w:rsidR="00097FAA">
          <w:rPr>
            <w:noProof/>
            <w:webHidden/>
          </w:rPr>
          <w:fldChar w:fldCharType="separate"/>
        </w:r>
        <w:r w:rsidR="00097FAA">
          <w:rPr>
            <w:noProof/>
            <w:webHidden/>
          </w:rPr>
          <w:t>158</w:t>
        </w:r>
        <w:r w:rsidR="00097FAA">
          <w:rPr>
            <w:noProof/>
            <w:webHidden/>
          </w:rPr>
          <w:fldChar w:fldCharType="end"/>
        </w:r>
      </w:hyperlink>
    </w:p>
    <w:p w14:paraId="4F70AD2D"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33" w:history="1">
        <w:r w:rsidR="00097FAA" w:rsidRPr="00F155CC">
          <w:rPr>
            <w:rStyle w:val="Hyperlink"/>
            <w:noProof/>
          </w:rPr>
          <w:t>5.5.1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VPR CONTAINER (#560.1) File</w:t>
        </w:r>
        <w:r w:rsidR="00097FAA">
          <w:rPr>
            <w:noProof/>
            <w:webHidden/>
          </w:rPr>
          <w:tab/>
        </w:r>
        <w:r w:rsidR="00097FAA">
          <w:rPr>
            <w:noProof/>
            <w:webHidden/>
          </w:rPr>
          <w:fldChar w:fldCharType="begin"/>
        </w:r>
        <w:r w:rsidR="00097FAA">
          <w:rPr>
            <w:noProof/>
            <w:webHidden/>
          </w:rPr>
          <w:instrText xml:space="preserve"> PAGEREF _Toc155864333 \h </w:instrText>
        </w:r>
        <w:r w:rsidR="00097FAA">
          <w:rPr>
            <w:noProof/>
            <w:webHidden/>
          </w:rPr>
        </w:r>
        <w:r w:rsidR="00097FAA">
          <w:rPr>
            <w:noProof/>
            <w:webHidden/>
          </w:rPr>
          <w:fldChar w:fldCharType="separate"/>
        </w:r>
        <w:r w:rsidR="00097FAA">
          <w:rPr>
            <w:noProof/>
            <w:webHidden/>
          </w:rPr>
          <w:t>158</w:t>
        </w:r>
        <w:r w:rsidR="00097FAA">
          <w:rPr>
            <w:noProof/>
            <w:webHidden/>
          </w:rPr>
          <w:fldChar w:fldCharType="end"/>
        </w:r>
      </w:hyperlink>
    </w:p>
    <w:p w14:paraId="30B08126"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34" w:history="1">
        <w:r w:rsidR="00097FAA" w:rsidRPr="00F155CC">
          <w:rPr>
            <w:rStyle w:val="Hyperlink"/>
            <w:noProof/>
          </w:rPr>
          <w:t>5.5.2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Print an Entity Option</w:t>
        </w:r>
        <w:r w:rsidR="00097FAA">
          <w:rPr>
            <w:noProof/>
            <w:webHidden/>
          </w:rPr>
          <w:tab/>
        </w:r>
        <w:r w:rsidR="00097FAA">
          <w:rPr>
            <w:noProof/>
            <w:webHidden/>
          </w:rPr>
          <w:fldChar w:fldCharType="begin"/>
        </w:r>
        <w:r w:rsidR="00097FAA">
          <w:rPr>
            <w:noProof/>
            <w:webHidden/>
          </w:rPr>
          <w:instrText xml:space="preserve"> PAGEREF _Toc155864334 \h </w:instrText>
        </w:r>
        <w:r w:rsidR="00097FAA">
          <w:rPr>
            <w:noProof/>
            <w:webHidden/>
          </w:rPr>
        </w:r>
        <w:r w:rsidR="00097FAA">
          <w:rPr>
            <w:noProof/>
            <w:webHidden/>
          </w:rPr>
          <w:fldChar w:fldCharType="separate"/>
        </w:r>
        <w:r w:rsidR="00097FAA">
          <w:rPr>
            <w:noProof/>
            <w:webHidden/>
          </w:rPr>
          <w:t>161</w:t>
        </w:r>
        <w:r w:rsidR="00097FAA">
          <w:rPr>
            <w:noProof/>
            <w:webHidden/>
          </w:rPr>
          <w:fldChar w:fldCharType="end"/>
        </w:r>
      </w:hyperlink>
    </w:p>
    <w:p w14:paraId="7E57548F" w14:textId="77777777" w:rsidR="00097FAA" w:rsidRDefault="00F25637">
      <w:pPr>
        <w:pStyle w:val="TOC2"/>
        <w:rPr>
          <w:rFonts w:asciiTheme="minorHAnsi" w:eastAsiaTheme="minorEastAsia" w:hAnsiTheme="minorHAnsi"/>
          <w:b w:val="0"/>
          <w:noProof/>
          <w:color w:val="auto"/>
          <w:sz w:val="22"/>
          <w:szCs w:val="22"/>
          <w:lang w:eastAsia="en-US"/>
        </w:rPr>
      </w:pPr>
      <w:hyperlink w:anchor="_Toc155864335" w:history="1">
        <w:r w:rsidR="00097FAA" w:rsidRPr="00F155CC">
          <w:rPr>
            <w:rStyle w:val="Hyperlink"/>
            <w:noProof/>
          </w:rPr>
          <w:t>5.6</w:t>
        </w:r>
        <w:r w:rsidR="00097FAA">
          <w:rPr>
            <w:rFonts w:asciiTheme="minorHAnsi" w:eastAsiaTheme="minorEastAsia" w:hAnsiTheme="minorHAnsi"/>
            <w:b w:val="0"/>
            <w:noProof/>
            <w:color w:val="auto"/>
            <w:sz w:val="22"/>
            <w:szCs w:val="22"/>
            <w:lang w:eastAsia="en-US"/>
          </w:rPr>
          <w:tab/>
        </w:r>
        <w:r w:rsidR="00097FAA" w:rsidRPr="00F155CC">
          <w:rPr>
            <w:rStyle w:val="Hyperlink"/>
            <w:noProof/>
          </w:rPr>
          <w:t>Monitoring and Troubleshooting</w:t>
        </w:r>
        <w:r w:rsidR="00097FAA">
          <w:rPr>
            <w:noProof/>
            <w:webHidden/>
          </w:rPr>
          <w:tab/>
        </w:r>
        <w:r w:rsidR="00097FAA">
          <w:rPr>
            <w:noProof/>
            <w:webHidden/>
          </w:rPr>
          <w:fldChar w:fldCharType="begin"/>
        </w:r>
        <w:r w:rsidR="00097FAA">
          <w:rPr>
            <w:noProof/>
            <w:webHidden/>
          </w:rPr>
          <w:instrText xml:space="preserve"> PAGEREF _Toc155864335 \h </w:instrText>
        </w:r>
        <w:r w:rsidR="00097FAA">
          <w:rPr>
            <w:noProof/>
            <w:webHidden/>
          </w:rPr>
        </w:r>
        <w:r w:rsidR="00097FAA">
          <w:rPr>
            <w:noProof/>
            <w:webHidden/>
          </w:rPr>
          <w:fldChar w:fldCharType="separate"/>
        </w:r>
        <w:r w:rsidR="00097FAA">
          <w:rPr>
            <w:noProof/>
            <w:webHidden/>
          </w:rPr>
          <w:t>163</w:t>
        </w:r>
        <w:r w:rsidR="00097FAA">
          <w:rPr>
            <w:noProof/>
            <w:webHidden/>
          </w:rPr>
          <w:fldChar w:fldCharType="end"/>
        </w:r>
      </w:hyperlink>
    </w:p>
    <w:p w14:paraId="7753F645"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36" w:history="1">
        <w:r w:rsidR="00097FAA" w:rsidRPr="00F155CC">
          <w:rPr>
            <w:rStyle w:val="Hyperlink"/>
            <w:noProof/>
          </w:rPr>
          <w:t>5.6.1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VPR HealthShare Utilities [VPR HS MENU] Menu</w:t>
        </w:r>
        <w:r w:rsidR="00097FAA">
          <w:rPr>
            <w:noProof/>
            <w:webHidden/>
          </w:rPr>
          <w:tab/>
        </w:r>
        <w:r w:rsidR="00097FAA">
          <w:rPr>
            <w:noProof/>
            <w:webHidden/>
          </w:rPr>
          <w:fldChar w:fldCharType="begin"/>
        </w:r>
        <w:r w:rsidR="00097FAA">
          <w:rPr>
            <w:noProof/>
            <w:webHidden/>
          </w:rPr>
          <w:instrText xml:space="preserve"> PAGEREF _Toc155864336 \h </w:instrText>
        </w:r>
        <w:r w:rsidR="00097FAA">
          <w:rPr>
            <w:noProof/>
            <w:webHidden/>
          </w:rPr>
        </w:r>
        <w:r w:rsidR="00097FAA">
          <w:rPr>
            <w:noProof/>
            <w:webHidden/>
          </w:rPr>
          <w:fldChar w:fldCharType="separate"/>
        </w:r>
        <w:r w:rsidR="00097FAA">
          <w:rPr>
            <w:noProof/>
            <w:webHidden/>
          </w:rPr>
          <w:t>164</w:t>
        </w:r>
        <w:r w:rsidR="00097FAA">
          <w:rPr>
            <w:noProof/>
            <w:webHidden/>
          </w:rPr>
          <w:fldChar w:fldCharType="end"/>
        </w:r>
      </w:hyperlink>
    </w:p>
    <w:p w14:paraId="6B1BACE0" w14:textId="77777777" w:rsidR="00097FAA" w:rsidRDefault="00F25637">
      <w:pPr>
        <w:pStyle w:val="TOC4"/>
        <w:rPr>
          <w:rFonts w:asciiTheme="minorHAnsi" w:eastAsiaTheme="minorEastAsia" w:hAnsiTheme="minorHAnsi"/>
          <w:noProof/>
          <w:color w:val="auto"/>
          <w:sz w:val="22"/>
          <w:szCs w:val="22"/>
          <w:lang w:eastAsia="en-US"/>
        </w:rPr>
      </w:pPr>
      <w:hyperlink w:anchor="_Toc155864337" w:history="1">
        <w:r w:rsidR="00097FAA" w:rsidRPr="00F155CC">
          <w:rPr>
            <w:rStyle w:val="Hyperlink"/>
            <w:noProof/>
            <w:lang w:bidi="hi-IN"/>
          </w:rPr>
          <w:t>5.6.1.1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Encounter Transmission Task Monitor [VPR HS TASK MONITOR] Option</w:t>
        </w:r>
        <w:r w:rsidR="00097FAA">
          <w:rPr>
            <w:noProof/>
            <w:webHidden/>
          </w:rPr>
          <w:tab/>
        </w:r>
        <w:r w:rsidR="00097FAA">
          <w:rPr>
            <w:noProof/>
            <w:webHidden/>
          </w:rPr>
          <w:fldChar w:fldCharType="begin"/>
        </w:r>
        <w:r w:rsidR="00097FAA">
          <w:rPr>
            <w:noProof/>
            <w:webHidden/>
          </w:rPr>
          <w:instrText xml:space="preserve"> PAGEREF _Toc155864337 \h </w:instrText>
        </w:r>
        <w:r w:rsidR="00097FAA">
          <w:rPr>
            <w:noProof/>
            <w:webHidden/>
          </w:rPr>
        </w:r>
        <w:r w:rsidR="00097FAA">
          <w:rPr>
            <w:noProof/>
            <w:webHidden/>
          </w:rPr>
          <w:fldChar w:fldCharType="separate"/>
        </w:r>
        <w:r w:rsidR="00097FAA">
          <w:rPr>
            <w:noProof/>
            <w:webHidden/>
          </w:rPr>
          <w:t>165</w:t>
        </w:r>
        <w:r w:rsidR="00097FAA">
          <w:rPr>
            <w:noProof/>
            <w:webHidden/>
          </w:rPr>
          <w:fldChar w:fldCharType="end"/>
        </w:r>
      </w:hyperlink>
    </w:p>
    <w:p w14:paraId="1FC3F84D" w14:textId="77777777" w:rsidR="00097FAA" w:rsidRDefault="00F25637">
      <w:pPr>
        <w:pStyle w:val="TOC4"/>
        <w:rPr>
          <w:rFonts w:asciiTheme="minorHAnsi" w:eastAsiaTheme="minorEastAsia" w:hAnsiTheme="minorHAnsi"/>
          <w:noProof/>
          <w:color w:val="auto"/>
          <w:sz w:val="22"/>
          <w:szCs w:val="22"/>
          <w:lang w:eastAsia="en-US"/>
        </w:rPr>
      </w:pPr>
      <w:hyperlink w:anchor="_Toc155864338" w:history="1">
        <w:r w:rsidR="00097FAA" w:rsidRPr="00F155CC">
          <w:rPr>
            <w:rStyle w:val="Hyperlink"/>
            <w:noProof/>
            <w:lang w:bidi="hi-IN"/>
          </w:rPr>
          <w:t>5.6.1.2</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SDA Upload List Monitor [VPR HS SDA MONITOR] Option</w:t>
        </w:r>
        <w:r w:rsidR="00097FAA">
          <w:rPr>
            <w:noProof/>
            <w:webHidden/>
          </w:rPr>
          <w:tab/>
        </w:r>
        <w:r w:rsidR="00097FAA">
          <w:rPr>
            <w:noProof/>
            <w:webHidden/>
          </w:rPr>
          <w:fldChar w:fldCharType="begin"/>
        </w:r>
        <w:r w:rsidR="00097FAA">
          <w:rPr>
            <w:noProof/>
            <w:webHidden/>
          </w:rPr>
          <w:instrText xml:space="preserve"> PAGEREF _Toc155864338 \h </w:instrText>
        </w:r>
        <w:r w:rsidR="00097FAA">
          <w:rPr>
            <w:noProof/>
            <w:webHidden/>
          </w:rPr>
        </w:r>
        <w:r w:rsidR="00097FAA">
          <w:rPr>
            <w:noProof/>
            <w:webHidden/>
          </w:rPr>
          <w:fldChar w:fldCharType="separate"/>
        </w:r>
        <w:r w:rsidR="00097FAA">
          <w:rPr>
            <w:noProof/>
            <w:webHidden/>
          </w:rPr>
          <w:t>167</w:t>
        </w:r>
        <w:r w:rsidR="00097FAA">
          <w:rPr>
            <w:noProof/>
            <w:webHidden/>
          </w:rPr>
          <w:fldChar w:fldCharType="end"/>
        </w:r>
      </w:hyperlink>
    </w:p>
    <w:p w14:paraId="3C195D3E" w14:textId="77777777" w:rsidR="00097FAA" w:rsidRDefault="00F25637">
      <w:pPr>
        <w:pStyle w:val="TOC4"/>
        <w:rPr>
          <w:rFonts w:asciiTheme="minorHAnsi" w:eastAsiaTheme="minorEastAsia" w:hAnsiTheme="minorHAnsi"/>
          <w:noProof/>
          <w:color w:val="auto"/>
          <w:sz w:val="22"/>
          <w:szCs w:val="22"/>
          <w:lang w:eastAsia="en-US"/>
        </w:rPr>
      </w:pPr>
      <w:hyperlink w:anchor="_Toc155864339" w:history="1">
        <w:r w:rsidR="00097FAA" w:rsidRPr="00F155CC">
          <w:rPr>
            <w:rStyle w:val="Hyperlink"/>
            <w:noProof/>
            <w:lang w:bidi="hi-IN"/>
          </w:rPr>
          <w:t>5.6.1.3</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Add Records to Upload List [VPR HS PUSH] Option</w:t>
        </w:r>
        <w:r w:rsidR="00097FAA">
          <w:rPr>
            <w:noProof/>
            <w:webHidden/>
          </w:rPr>
          <w:tab/>
        </w:r>
        <w:r w:rsidR="00097FAA">
          <w:rPr>
            <w:noProof/>
            <w:webHidden/>
          </w:rPr>
          <w:fldChar w:fldCharType="begin"/>
        </w:r>
        <w:r w:rsidR="00097FAA">
          <w:rPr>
            <w:noProof/>
            <w:webHidden/>
          </w:rPr>
          <w:instrText xml:space="preserve"> PAGEREF _Toc155864339 \h </w:instrText>
        </w:r>
        <w:r w:rsidR="00097FAA">
          <w:rPr>
            <w:noProof/>
            <w:webHidden/>
          </w:rPr>
        </w:r>
        <w:r w:rsidR="00097FAA">
          <w:rPr>
            <w:noProof/>
            <w:webHidden/>
          </w:rPr>
          <w:fldChar w:fldCharType="separate"/>
        </w:r>
        <w:r w:rsidR="00097FAA">
          <w:rPr>
            <w:noProof/>
            <w:webHidden/>
          </w:rPr>
          <w:t>168</w:t>
        </w:r>
        <w:r w:rsidR="00097FAA">
          <w:rPr>
            <w:noProof/>
            <w:webHidden/>
          </w:rPr>
          <w:fldChar w:fldCharType="end"/>
        </w:r>
      </w:hyperlink>
    </w:p>
    <w:p w14:paraId="341AE100" w14:textId="77777777" w:rsidR="00097FAA" w:rsidRDefault="00F25637">
      <w:pPr>
        <w:pStyle w:val="TOC4"/>
        <w:rPr>
          <w:rFonts w:asciiTheme="minorHAnsi" w:eastAsiaTheme="minorEastAsia" w:hAnsiTheme="minorHAnsi"/>
          <w:noProof/>
          <w:color w:val="auto"/>
          <w:sz w:val="22"/>
          <w:szCs w:val="22"/>
          <w:lang w:eastAsia="en-US"/>
        </w:rPr>
      </w:pPr>
      <w:hyperlink w:anchor="_Toc155864340" w:history="1">
        <w:r w:rsidR="00097FAA" w:rsidRPr="00F155CC">
          <w:rPr>
            <w:rStyle w:val="Hyperlink"/>
            <w:noProof/>
            <w:lang w:bidi="hi-IN"/>
          </w:rPr>
          <w:t>5.6.1.4</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Enable Data Monitoring [VPR HS ENABLE] Option</w:t>
        </w:r>
        <w:r w:rsidR="00097FAA">
          <w:rPr>
            <w:noProof/>
            <w:webHidden/>
          </w:rPr>
          <w:tab/>
        </w:r>
        <w:r w:rsidR="00097FAA">
          <w:rPr>
            <w:noProof/>
            <w:webHidden/>
          </w:rPr>
          <w:fldChar w:fldCharType="begin"/>
        </w:r>
        <w:r w:rsidR="00097FAA">
          <w:rPr>
            <w:noProof/>
            <w:webHidden/>
          </w:rPr>
          <w:instrText xml:space="preserve"> PAGEREF _Toc155864340 \h </w:instrText>
        </w:r>
        <w:r w:rsidR="00097FAA">
          <w:rPr>
            <w:noProof/>
            <w:webHidden/>
          </w:rPr>
        </w:r>
        <w:r w:rsidR="00097FAA">
          <w:rPr>
            <w:noProof/>
            <w:webHidden/>
          </w:rPr>
          <w:fldChar w:fldCharType="separate"/>
        </w:r>
        <w:r w:rsidR="00097FAA">
          <w:rPr>
            <w:noProof/>
            <w:webHidden/>
          </w:rPr>
          <w:t>169</w:t>
        </w:r>
        <w:r w:rsidR="00097FAA">
          <w:rPr>
            <w:noProof/>
            <w:webHidden/>
          </w:rPr>
          <w:fldChar w:fldCharType="end"/>
        </w:r>
      </w:hyperlink>
    </w:p>
    <w:p w14:paraId="06368FCD"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41" w:history="1">
        <w:r w:rsidR="00097FAA" w:rsidRPr="00F155CC">
          <w:rPr>
            <w:rStyle w:val="Hyperlink"/>
            <w:noProof/>
          </w:rPr>
          <w:t>5.6.2</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Test/Audit VPR Functions [VPR HS TESTER] Menu</w:t>
        </w:r>
        <w:r w:rsidR="00097FAA">
          <w:rPr>
            <w:noProof/>
            <w:webHidden/>
          </w:rPr>
          <w:tab/>
        </w:r>
        <w:r w:rsidR="00097FAA">
          <w:rPr>
            <w:noProof/>
            <w:webHidden/>
          </w:rPr>
          <w:fldChar w:fldCharType="begin"/>
        </w:r>
        <w:r w:rsidR="00097FAA">
          <w:rPr>
            <w:noProof/>
            <w:webHidden/>
          </w:rPr>
          <w:instrText xml:space="preserve"> PAGEREF _Toc155864341 \h </w:instrText>
        </w:r>
        <w:r w:rsidR="00097FAA">
          <w:rPr>
            <w:noProof/>
            <w:webHidden/>
          </w:rPr>
        </w:r>
        <w:r w:rsidR="00097FAA">
          <w:rPr>
            <w:noProof/>
            <w:webHidden/>
          </w:rPr>
          <w:fldChar w:fldCharType="separate"/>
        </w:r>
        <w:r w:rsidR="00097FAA">
          <w:rPr>
            <w:noProof/>
            <w:webHidden/>
          </w:rPr>
          <w:t>169</w:t>
        </w:r>
        <w:r w:rsidR="00097FAA">
          <w:rPr>
            <w:noProof/>
            <w:webHidden/>
          </w:rPr>
          <w:fldChar w:fldCharType="end"/>
        </w:r>
      </w:hyperlink>
    </w:p>
    <w:p w14:paraId="763753EE" w14:textId="77777777" w:rsidR="00097FAA" w:rsidRDefault="00F25637">
      <w:pPr>
        <w:pStyle w:val="TOC4"/>
        <w:rPr>
          <w:rFonts w:asciiTheme="minorHAnsi" w:eastAsiaTheme="minorEastAsia" w:hAnsiTheme="minorHAnsi"/>
          <w:noProof/>
          <w:color w:val="auto"/>
          <w:sz w:val="22"/>
          <w:szCs w:val="22"/>
          <w:lang w:eastAsia="en-US"/>
        </w:rPr>
      </w:pPr>
      <w:hyperlink w:anchor="_Toc155864342" w:history="1">
        <w:r w:rsidR="00097FAA" w:rsidRPr="00F155CC">
          <w:rPr>
            <w:rStyle w:val="Hyperlink"/>
            <w:noProof/>
            <w:lang w:bidi="hi-IN"/>
          </w:rPr>
          <w:t>5.6.2.1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Test SDA Extracts [VPR HS TEST] Option</w:t>
        </w:r>
        <w:r w:rsidR="00097FAA">
          <w:rPr>
            <w:noProof/>
            <w:webHidden/>
          </w:rPr>
          <w:tab/>
        </w:r>
        <w:r w:rsidR="00097FAA">
          <w:rPr>
            <w:noProof/>
            <w:webHidden/>
          </w:rPr>
          <w:fldChar w:fldCharType="begin"/>
        </w:r>
        <w:r w:rsidR="00097FAA">
          <w:rPr>
            <w:noProof/>
            <w:webHidden/>
          </w:rPr>
          <w:instrText xml:space="preserve"> PAGEREF _Toc155864342 \h </w:instrText>
        </w:r>
        <w:r w:rsidR="00097FAA">
          <w:rPr>
            <w:noProof/>
            <w:webHidden/>
          </w:rPr>
        </w:r>
        <w:r w:rsidR="00097FAA">
          <w:rPr>
            <w:noProof/>
            <w:webHidden/>
          </w:rPr>
          <w:fldChar w:fldCharType="separate"/>
        </w:r>
        <w:r w:rsidR="00097FAA">
          <w:rPr>
            <w:noProof/>
            <w:webHidden/>
          </w:rPr>
          <w:t>171</w:t>
        </w:r>
        <w:r w:rsidR="00097FAA">
          <w:rPr>
            <w:noProof/>
            <w:webHidden/>
          </w:rPr>
          <w:fldChar w:fldCharType="end"/>
        </w:r>
      </w:hyperlink>
    </w:p>
    <w:p w14:paraId="439BD4F6" w14:textId="77777777" w:rsidR="00097FAA" w:rsidRDefault="00F25637">
      <w:pPr>
        <w:pStyle w:val="TOC4"/>
        <w:rPr>
          <w:rFonts w:asciiTheme="minorHAnsi" w:eastAsiaTheme="minorEastAsia" w:hAnsiTheme="minorHAnsi"/>
          <w:noProof/>
          <w:color w:val="auto"/>
          <w:sz w:val="22"/>
          <w:szCs w:val="22"/>
          <w:lang w:eastAsia="en-US"/>
        </w:rPr>
      </w:pPr>
      <w:hyperlink w:anchor="_Toc155864343" w:history="1">
        <w:r w:rsidR="00097FAA" w:rsidRPr="00F155CC">
          <w:rPr>
            <w:rStyle w:val="Hyperlink"/>
            <w:noProof/>
            <w:lang w:bidi="hi-IN"/>
          </w:rPr>
          <w:t>5.6.2.2</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SDA Upload List Monitor [VPR HS SDA MONITOR] Option</w:t>
        </w:r>
        <w:r w:rsidR="00097FAA">
          <w:rPr>
            <w:noProof/>
            <w:webHidden/>
          </w:rPr>
          <w:tab/>
        </w:r>
        <w:r w:rsidR="00097FAA">
          <w:rPr>
            <w:noProof/>
            <w:webHidden/>
          </w:rPr>
          <w:fldChar w:fldCharType="begin"/>
        </w:r>
        <w:r w:rsidR="00097FAA">
          <w:rPr>
            <w:noProof/>
            <w:webHidden/>
          </w:rPr>
          <w:instrText xml:space="preserve"> PAGEREF _Toc155864343 \h </w:instrText>
        </w:r>
        <w:r w:rsidR="00097FAA">
          <w:rPr>
            <w:noProof/>
            <w:webHidden/>
          </w:rPr>
        </w:r>
        <w:r w:rsidR="00097FAA">
          <w:rPr>
            <w:noProof/>
            <w:webHidden/>
          </w:rPr>
          <w:fldChar w:fldCharType="separate"/>
        </w:r>
        <w:r w:rsidR="00097FAA">
          <w:rPr>
            <w:noProof/>
            <w:webHidden/>
          </w:rPr>
          <w:t>172</w:t>
        </w:r>
        <w:r w:rsidR="00097FAA">
          <w:rPr>
            <w:noProof/>
            <w:webHidden/>
          </w:rPr>
          <w:fldChar w:fldCharType="end"/>
        </w:r>
      </w:hyperlink>
    </w:p>
    <w:p w14:paraId="4C45B2D0" w14:textId="77777777" w:rsidR="00097FAA" w:rsidRDefault="00F25637">
      <w:pPr>
        <w:pStyle w:val="TOC4"/>
        <w:rPr>
          <w:rFonts w:asciiTheme="minorHAnsi" w:eastAsiaTheme="minorEastAsia" w:hAnsiTheme="minorHAnsi"/>
          <w:noProof/>
          <w:color w:val="auto"/>
          <w:sz w:val="22"/>
          <w:szCs w:val="22"/>
          <w:lang w:eastAsia="en-US"/>
        </w:rPr>
      </w:pPr>
      <w:hyperlink w:anchor="_Toc155864344" w:history="1">
        <w:r w:rsidR="00097FAA" w:rsidRPr="00F155CC">
          <w:rPr>
            <w:rStyle w:val="Hyperlink"/>
            <w:noProof/>
            <w:lang w:bidi="hi-IN"/>
          </w:rPr>
          <w:t>5.6.2.3</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Data Upload List Log [VPR HS LOG] Option</w:t>
        </w:r>
        <w:r w:rsidR="00097FAA">
          <w:rPr>
            <w:noProof/>
            <w:webHidden/>
          </w:rPr>
          <w:tab/>
        </w:r>
        <w:r w:rsidR="00097FAA">
          <w:rPr>
            <w:noProof/>
            <w:webHidden/>
          </w:rPr>
          <w:fldChar w:fldCharType="begin"/>
        </w:r>
        <w:r w:rsidR="00097FAA">
          <w:rPr>
            <w:noProof/>
            <w:webHidden/>
          </w:rPr>
          <w:instrText xml:space="preserve"> PAGEREF _Toc155864344 \h </w:instrText>
        </w:r>
        <w:r w:rsidR="00097FAA">
          <w:rPr>
            <w:noProof/>
            <w:webHidden/>
          </w:rPr>
        </w:r>
        <w:r w:rsidR="00097FAA">
          <w:rPr>
            <w:noProof/>
            <w:webHidden/>
          </w:rPr>
          <w:fldChar w:fldCharType="separate"/>
        </w:r>
        <w:r w:rsidR="00097FAA">
          <w:rPr>
            <w:noProof/>
            <w:webHidden/>
          </w:rPr>
          <w:t>173</w:t>
        </w:r>
        <w:r w:rsidR="00097FAA">
          <w:rPr>
            <w:noProof/>
            <w:webHidden/>
          </w:rPr>
          <w:fldChar w:fldCharType="end"/>
        </w:r>
      </w:hyperlink>
    </w:p>
    <w:p w14:paraId="28E9C069" w14:textId="77777777" w:rsidR="00097FAA" w:rsidRDefault="00F25637">
      <w:pPr>
        <w:pStyle w:val="TOC4"/>
        <w:rPr>
          <w:rFonts w:asciiTheme="minorHAnsi" w:eastAsiaTheme="minorEastAsia" w:hAnsiTheme="minorHAnsi"/>
          <w:noProof/>
          <w:color w:val="auto"/>
          <w:sz w:val="22"/>
          <w:szCs w:val="22"/>
          <w:lang w:eastAsia="en-US"/>
        </w:rPr>
      </w:pPr>
      <w:hyperlink w:anchor="_Toc155864345" w:history="1">
        <w:r w:rsidR="00097FAA" w:rsidRPr="00F155CC">
          <w:rPr>
            <w:rStyle w:val="Hyperlink"/>
            <w:noProof/>
            <w:lang w:bidi="hi-IN"/>
          </w:rPr>
          <w:t>5.6.2.4</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Encounter Transmission Task Monitor [VPR HS TASK MONITOR] Option</w:t>
        </w:r>
        <w:r w:rsidR="00097FAA">
          <w:rPr>
            <w:noProof/>
            <w:webHidden/>
          </w:rPr>
          <w:tab/>
        </w:r>
        <w:r w:rsidR="00097FAA">
          <w:rPr>
            <w:noProof/>
            <w:webHidden/>
          </w:rPr>
          <w:fldChar w:fldCharType="begin"/>
        </w:r>
        <w:r w:rsidR="00097FAA">
          <w:rPr>
            <w:noProof/>
            <w:webHidden/>
          </w:rPr>
          <w:instrText xml:space="preserve"> PAGEREF _Toc155864345 \h </w:instrText>
        </w:r>
        <w:r w:rsidR="00097FAA">
          <w:rPr>
            <w:noProof/>
            <w:webHidden/>
          </w:rPr>
        </w:r>
        <w:r w:rsidR="00097FAA">
          <w:rPr>
            <w:noProof/>
            <w:webHidden/>
          </w:rPr>
          <w:fldChar w:fldCharType="separate"/>
        </w:r>
        <w:r w:rsidR="00097FAA">
          <w:rPr>
            <w:noProof/>
            <w:webHidden/>
          </w:rPr>
          <w:t>174</w:t>
        </w:r>
        <w:r w:rsidR="00097FAA">
          <w:rPr>
            <w:noProof/>
            <w:webHidden/>
          </w:rPr>
          <w:fldChar w:fldCharType="end"/>
        </w:r>
      </w:hyperlink>
    </w:p>
    <w:p w14:paraId="2A8756BC" w14:textId="77777777" w:rsidR="00097FAA" w:rsidRDefault="00F25637">
      <w:pPr>
        <w:pStyle w:val="TOC4"/>
        <w:rPr>
          <w:rFonts w:asciiTheme="minorHAnsi" w:eastAsiaTheme="minorEastAsia" w:hAnsiTheme="minorHAnsi"/>
          <w:noProof/>
          <w:color w:val="auto"/>
          <w:sz w:val="22"/>
          <w:szCs w:val="22"/>
          <w:lang w:eastAsia="en-US"/>
        </w:rPr>
      </w:pPr>
      <w:hyperlink w:anchor="_Toc155864346" w:history="1">
        <w:r w:rsidR="00097FAA" w:rsidRPr="00F155CC">
          <w:rPr>
            <w:rStyle w:val="Hyperlink"/>
            <w:noProof/>
            <w:lang w:bidi="hi-IN"/>
          </w:rPr>
          <w:t>5.6.2.5</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Inquire to Patient Subscriptions [VPR HS PATIENTS] Option</w:t>
        </w:r>
        <w:r w:rsidR="00097FAA">
          <w:rPr>
            <w:noProof/>
            <w:webHidden/>
          </w:rPr>
          <w:tab/>
        </w:r>
        <w:r w:rsidR="00097FAA">
          <w:rPr>
            <w:noProof/>
            <w:webHidden/>
          </w:rPr>
          <w:fldChar w:fldCharType="begin"/>
        </w:r>
        <w:r w:rsidR="00097FAA">
          <w:rPr>
            <w:noProof/>
            <w:webHidden/>
          </w:rPr>
          <w:instrText xml:space="preserve"> PAGEREF _Toc155864346 \h </w:instrText>
        </w:r>
        <w:r w:rsidR="00097FAA">
          <w:rPr>
            <w:noProof/>
            <w:webHidden/>
          </w:rPr>
        </w:r>
        <w:r w:rsidR="00097FAA">
          <w:rPr>
            <w:noProof/>
            <w:webHidden/>
          </w:rPr>
          <w:fldChar w:fldCharType="separate"/>
        </w:r>
        <w:r w:rsidR="00097FAA">
          <w:rPr>
            <w:noProof/>
            <w:webHidden/>
          </w:rPr>
          <w:t>175</w:t>
        </w:r>
        <w:r w:rsidR="00097FAA">
          <w:rPr>
            <w:noProof/>
            <w:webHidden/>
          </w:rPr>
          <w:fldChar w:fldCharType="end"/>
        </w:r>
      </w:hyperlink>
    </w:p>
    <w:p w14:paraId="251734ED" w14:textId="77777777" w:rsidR="00097FAA" w:rsidRDefault="00F25637">
      <w:pPr>
        <w:pStyle w:val="TOC2"/>
        <w:rPr>
          <w:rFonts w:asciiTheme="minorHAnsi" w:eastAsiaTheme="minorEastAsia" w:hAnsiTheme="minorHAnsi"/>
          <w:b w:val="0"/>
          <w:noProof/>
          <w:color w:val="auto"/>
          <w:sz w:val="22"/>
          <w:szCs w:val="22"/>
          <w:lang w:eastAsia="en-US"/>
        </w:rPr>
      </w:pPr>
      <w:hyperlink w:anchor="_Toc155864347" w:history="1">
        <w:r w:rsidR="00097FAA" w:rsidRPr="00F155CC">
          <w:rPr>
            <w:rStyle w:val="Hyperlink"/>
            <w:noProof/>
          </w:rPr>
          <w:t>5.7</w:t>
        </w:r>
        <w:r w:rsidR="00097FAA">
          <w:rPr>
            <w:rFonts w:asciiTheme="minorHAnsi" w:eastAsiaTheme="minorEastAsia" w:hAnsiTheme="minorHAnsi"/>
            <w:b w:val="0"/>
            <w:noProof/>
            <w:color w:val="auto"/>
            <w:sz w:val="22"/>
            <w:szCs w:val="22"/>
            <w:lang w:eastAsia="en-US"/>
          </w:rPr>
          <w:tab/>
        </w:r>
        <w:r w:rsidR="00097FAA" w:rsidRPr="00F155CC">
          <w:rPr>
            <w:rStyle w:val="Hyperlink"/>
            <w:noProof/>
          </w:rPr>
          <w:t>Call To Populate</w:t>
        </w:r>
        <w:r w:rsidR="00097FAA">
          <w:rPr>
            <w:noProof/>
            <w:webHidden/>
          </w:rPr>
          <w:tab/>
        </w:r>
        <w:r w:rsidR="00097FAA">
          <w:rPr>
            <w:noProof/>
            <w:webHidden/>
          </w:rPr>
          <w:fldChar w:fldCharType="begin"/>
        </w:r>
        <w:r w:rsidR="00097FAA">
          <w:rPr>
            <w:noProof/>
            <w:webHidden/>
          </w:rPr>
          <w:instrText xml:space="preserve"> PAGEREF _Toc155864347 \h </w:instrText>
        </w:r>
        <w:r w:rsidR="00097FAA">
          <w:rPr>
            <w:noProof/>
            <w:webHidden/>
          </w:rPr>
        </w:r>
        <w:r w:rsidR="00097FAA">
          <w:rPr>
            <w:noProof/>
            <w:webHidden/>
          </w:rPr>
          <w:fldChar w:fldCharType="separate"/>
        </w:r>
        <w:r w:rsidR="00097FAA">
          <w:rPr>
            <w:noProof/>
            <w:webHidden/>
          </w:rPr>
          <w:t>176</w:t>
        </w:r>
        <w:r w:rsidR="00097FAA">
          <w:rPr>
            <w:noProof/>
            <w:webHidden/>
          </w:rPr>
          <w:fldChar w:fldCharType="end"/>
        </w:r>
      </w:hyperlink>
    </w:p>
    <w:p w14:paraId="06563EA5" w14:textId="77777777" w:rsidR="00097FAA" w:rsidRDefault="00F25637">
      <w:pPr>
        <w:pStyle w:val="TOC3"/>
        <w:rPr>
          <w:rFonts w:asciiTheme="minorHAnsi" w:eastAsiaTheme="minorEastAsia" w:hAnsiTheme="minorHAnsi"/>
          <w:iCs w:val="0"/>
          <w:noProof/>
          <w:color w:val="auto"/>
          <w:sz w:val="22"/>
          <w:szCs w:val="22"/>
          <w:lang w:eastAsia="en-US"/>
        </w:rPr>
      </w:pPr>
      <w:hyperlink w:anchor="_Toc155864348" w:history="1">
        <w:r w:rsidR="00097FAA" w:rsidRPr="00F155CC">
          <w:rPr>
            <w:rStyle w:val="Hyperlink"/>
            <w:noProof/>
          </w:rPr>
          <w:t>5.7.1</w:t>
        </w:r>
        <w:r w:rsidR="00097FAA">
          <w:rPr>
            <w:rFonts w:asciiTheme="minorHAnsi" w:eastAsiaTheme="minorEastAsia" w:hAnsiTheme="minorHAnsi"/>
            <w:iCs w:val="0"/>
            <w:noProof/>
            <w:color w:val="auto"/>
            <w:sz w:val="22"/>
            <w:szCs w:val="22"/>
            <w:lang w:eastAsia="en-US"/>
          </w:rPr>
          <w:tab/>
        </w:r>
        <w:r w:rsidR="00097FAA" w:rsidRPr="00F155CC">
          <w:rPr>
            <w:rStyle w:val="Hyperlink"/>
            <w:noProof/>
          </w:rPr>
          <w:t>VPRZCTP</w:t>
        </w:r>
        <w:r w:rsidR="00097FAA">
          <w:rPr>
            <w:noProof/>
            <w:webHidden/>
          </w:rPr>
          <w:tab/>
        </w:r>
        <w:r w:rsidR="00097FAA">
          <w:rPr>
            <w:noProof/>
            <w:webHidden/>
          </w:rPr>
          <w:fldChar w:fldCharType="begin"/>
        </w:r>
        <w:r w:rsidR="00097FAA">
          <w:rPr>
            <w:noProof/>
            <w:webHidden/>
          </w:rPr>
          <w:instrText xml:space="preserve"> PAGEREF _Toc155864348 \h </w:instrText>
        </w:r>
        <w:r w:rsidR="00097FAA">
          <w:rPr>
            <w:noProof/>
            <w:webHidden/>
          </w:rPr>
        </w:r>
        <w:r w:rsidR="00097FAA">
          <w:rPr>
            <w:noProof/>
            <w:webHidden/>
          </w:rPr>
          <w:fldChar w:fldCharType="separate"/>
        </w:r>
        <w:r w:rsidR="00097FAA">
          <w:rPr>
            <w:noProof/>
            <w:webHidden/>
          </w:rPr>
          <w:t>176</w:t>
        </w:r>
        <w:r w:rsidR="00097FAA">
          <w:rPr>
            <w:noProof/>
            <w:webHidden/>
          </w:rPr>
          <w:fldChar w:fldCharType="end"/>
        </w:r>
      </w:hyperlink>
    </w:p>
    <w:p w14:paraId="35ADEB8D" w14:textId="77777777" w:rsidR="00097FAA" w:rsidRDefault="00F25637">
      <w:pPr>
        <w:pStyle w:val="TOC4"/>
        <w:rPr>
          <w:rFonts w:asciiTheme="minorHAnsi" w:eastAsiaTheme="minorEastAsia" w:hAnsiTheme="minorHAnsi"/>
          <w:noProof/>
          <w:color w:val="auto"/>
          <w:sz w:val="22"/>
          <w:szCs w:val="22"/>
          <w:lang w:eastAsia="en-US"/>
        </w:rPr>
      </w:pPr>
      <w:hyperlink w:anchor="_Toc155864349" w:history="1">
        <w:r w:rsidR="00097FAA" w:rsidRPr="00F155CC">
          <w:rPr>
            <w:rStyle w:val="Hyperlink"/>
            <w:noProof/>
            <w:lang w:bidi="hi-IN"/>
          </w:rPr>
          <w:t>5.7.1.1</w:t>
        </w:r>
        <w:r w:rsidR="00097FAA">
          <w:rPr>
            <w:rFonts w:asciiTheme="minorHAnsi" w:eastAsiaTheme="minorEastAsia" w:hAnsiTheme="minorHAnsi"/>
            <w:noProof/>
            <w:color w:val="auto"/>
            <w:sz w:val="22"/>
            <w:szCs w:val="22"/>
            <w:lang w:eastAsia="en-US"/>
          </w:rPr>
          <w:tab/>
        </w:r>
        <w:r w:rsidR="00097FAA" w:rsidRPr="00F155CC">
          <w:rPr>
            <w:rStyle w:val="Hyperlink"/>
            <w:noProof/>
            <w:lang w:bidi="hi-IN"/>
          </w:rPr>
          <w:t>Examples</w:t>
        </w:r>
        <w:r w:rsidR="00097FAA">
          <w:rPr>
            <w:noProof/>
            <w:webHidden/>
          </w:rPr>
          <w:tab/>
        </w:r>
        <w:r w:rsidR="00097FAA">
          <w:rPr>
            <w:noProof/>
            <w:webHidden/>
          </w:rPr>
          <w:fldChar w:fldCharType="begin"/>
        </w:r>
        <w:r w:rsidR="00097FAA">
          <w:rPr>
            <w:noProof/>
            <w:webHidden/>
          </w:rPr>
          <w:instrText xml:space="preserve"> PAGEREF _Toc155864349 \h </w:instrText>
        </w:r>
        <w:r w:rsidR="00097FAA">
          <w:rPr>
            <w:noProof/>
            <w:webHidden/>
          </w:rPr>
        </w:r>
        <w:r w:rsidR="00097FAA">
          <w:rPr>
            <w:noProof/>
            <w:webHidden/>
          </w:rPr>
          <w:fldChar w:fldCharType="separate"/>
        </w:r>
        <w:r w:rsidR="00097FAA">
          <w:rPr>
            <w:noProof/>
            <w:webHidden/>
          </w:rPr>
          <w:t>178</w:t>
        </w:r>
        <w:r w:rsidR="00097FAA">
          <w:rPr>
            <w:noProof/>
            <w:webHidden/>
          </w:rPr>
          <w:fldChar w:fldCharType="end"/>
        </w:r>
      </w:hyperlink>
    </w:p>
    <w:p w14:paraId="6C324F1F" w14:textId="77777777" w:rsidR="00E32C97" w:rsidRPr="008F118E" w:rsidRDefault="00E32C97" w:rsidP="00E32C97">
      <w:pPr>
        <w:pStyle w:val="BodyText"/>
      </w:pPr>
      <w:r w:rsidRPr="008F118E">
        <w:fldChar w:fldCharType="end"/>
      </w:r>
    </w:p>
    <w:p w14:paraId="61123C5D" w14:textId="77777777" w:rsidR="00E32C97" w:rsidRPr="008F118E" w:rsidRDefault="00E32C97" w:rsidP="00E32C97">
      <w:pPr>
        <w:pStyle w:val="BodyText"/>
      </w:pPr>
      <w:r w:rsidRPr="008F118E">
        <w:br w:type="page"/>
      </w:r>
    </w:p>
    <w:p w14:paraId="13A2AF67" w14:textId="15EFB84E" w:rsidR="00E32C97" w:rsidRPr="008F118E" w:rsidRDefault="00E32C97" w:rsidP="0023004F">
      <w:pPr>
        <w:pStyle w:val="HeadingFront-BackMatter"/>
      </w:pPr>
      <w:bookmarkStart w:id="4" w:name="_Toc155864194"/>
      <w:r w:rsidRPr="008F118E">
        <w:lastRenderedPageBreak/>
        <w:t xml:space="preserve">List of </w:t>
      </w:r>
      <w:r w:rsidR="00F25637">
        <w:t>F</w:t>
      </w:r>
      <w:r w:rsidRPr="008F118E">
        <w:t>igures</w:t>
      </w:r>
      <w:bookmarkEnd w:id="4"/>
    </w:p>
    <w:p w14:paraId="632FC04F" w14:textId="77777777" w:rsidR="00097FAA" w:rsidRDefault="00E32C97">
      <w:pPr>
        <w:pStyle w:val="TableofFigures"/>
        <w:rPr>
          <w:rFonts w:asciiTheme="minorHAnsi" w:eastAsiaTheme="minorEastAsia" w:hAnsiTheme="minorHAnsi"/>
          <w:noProof/>
          <w:color w:val="auto"/>
          <w:sz w:val="22"/>
          <w:szCs w:val="22"/>
          <w:lang w:eastAsia="en-US"/>
        </w:rPr>
      </w:pPr>
      <w:r w:rsidRPr="008F118E">
        <w:fldChar w:fldCharType="begin"/>
      </w:r>
      <w:r w:rsidRPr="008F118E">
        <w:instrText xml:space="preserve"> TOC \h \z \c "Figure" </w:instrText>
      </w:r>
      <w:r w:rsidRPr="008F118E">
        <w:fldChar w:fldCharType="separate"/>
      </w:r>
      <w:hyperlink w:anchor="_Toc155864350" w:history="1">
        <w:r w:rsidR="00097FAA" w:rsidRPr="00D35309">
          <w:rPr>
            <w:rStyle w:val="Hyperlink"/>
            <w:noProof/>
          </w:rPr>
          <w:t>Figure 1: VPR GET PATIENT DATA RPC—Sample Returned XML-Formatted Data</w:t>
        </w:r>
        <w:r w:rsidR="00097FAA">
          <w:rPr>
            <w:noProof/>
            <w:webHidden/>
          </w:rPr>
          <w:tab/>
        </w:r>
        <w:r w:rsidR="00097FAA">
          <w:rPr>
            <w:noProof/>
            <w:webHidden/>
          </w:rPr>
          <w:fldChar w:fldCharType="begin"/>
        </w:r>
        <w:r w:rsidR="00097FAA">
          <w:rPr>
            <w:noProof/>
            <w:webHidden/>
          </w:rPr>
          <w:instrText xml:space="preserve"> PAGEREF _Toc155864350 \h </w:instrText>
        </w:r>
        <w:r w:rsidR="00097FAA">
          <w:rPr>
            <w:noProof/>
            <w:webHidden/>
          </w:rPr>
        </w:r>
        <w:r w:rsidR="00097FAA">
          <w:rPr>
            <w:noProof/>
            <w:webHidden/>
          </w:rPr>
          <w:fldChar w:fldCharType="separate"/>
        </w:r>
        <w:r w:rsidR="00097FAA">
          <w:rPr>
            <w:noProof/>
            <w:webHidden/>
          </w:rPr>
          <w:t>6</w:t>
        </w:r>
        <w:r w:rsidR="00097FAA">
          <w:rPr>
            <w:noProof/>
            <w:webHidden/>
          </w:rPr>
          <w:fldChar w:fldCharType="end"/>
        </w:r>
      </w:hyperlink>
    </w:p>
    <w:p w14:paraId="39F171E3"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1" w:history="1">
        <w:r w:rsidR="00097FAA" w:rsidRPr="00D35309">
          <w:rPr>
            <w:rStyle w:val="Hyperlink"/>
            <w:noProof/>
          </w:rPr>
          <w:t>Figure 2: VPR TEST XML Option—Sample Returned Output</w:t>
        </w:r>
        <w:r w:rsidR="00097FAA">
          <w:rPr>
            <w:noProof/>
            <w:webHidden/>
          </w:rPr>
          <w:tab/>
        </w:r>
        <w:r w:rsidR="00097FAA">
          <w:rPr>
            <w:noProof/>
            <w:webHidden/>
          </w:rPr>
          <w:fldChar w:fldCharType="begin"/>
        </w:r>
        <w:r w:rsidR="00097FAA">
          <w:rPr>
            <w:noProof/>
            <w:webHidden/>
          </w:rPr>
          <w:instrText xml:space="preserve"> PAGEREF _Toc155864351 \h </w:instrText>
        </w:r>
        <w:r w:rsidR="00097FAA">
          <w:rPr>
            <w:noProof/>
            <w:webHidden/>
          </w:rPr>
        </w:r>
        <w:r w:rsidR="00097FAA">
          <w:rPr>
            <w:noProof/>
            <w:webHidden/>
          </w:rPr>
          <w:fldChar w:fldCharType="separate"/>
        </w:r>
        <w:r w:rsidR="00097FAA">
          <w:rPr>
            <w:noProof/>
            <w:webHidden/>
          </w:rPr>
          <w:t>7</w:t>
        </w:r>
        <w:r w:rsidR="00097FAA">
          <w:rPr>
            <w:noProof/>
            <w:webHidden/>
          </w:rPr>
          <w:fldChar w:fldCharType="end"/>
        </w:r>
      </w:hyperlink>
    </w:p>
    <w:p w14:paraId="7EAAED7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2" w:history="1">
        <w:r w:rsidR="00097FAA" w:rsidRPr="00D35309">
          <w:rPr>
            <w:rStyle w:val="Hyperlink"/>
            <w:noProof/>
          </w:rPr>
          <w:t>Figure 3: VPR GET PATIENT DATA JSON RPC—Sample Returned JSON-Formatted Data</w:t>
        </w:r>
        <w:r w:rsidR="00097FAA">
          <w:rPr>
            <w:noProof/>
            <w:webHidden/>
          </w:rPr>
          <w:tab/>
        </w:r>
        <w:r w:rsidR="00097FAA">
          <w:rPr>
            <w:noProof/>
            <w:webHidden/>
          </w:rPr>
          <w:fldChar w:fldCharType="begin"/>
        </w:r>
        <w:r w:rsidR="00097FAA">
          <w:rPr>
            <w:noProof/>
            <w:webHidden/>
          </w:rPr>
          <w:instrText xml:space="preserve"> PAGEREF _Toc155864352 \h </w:instrText>
        </w:r>
        <w:r w:rsidR="00097FAA">
          <w:rPr>
            <w:noProof/>
            <w:webHidden/>
          </w:rPr>
        </w:r>
        <w:r w:rsidR="00097FAA">
          <w:rPr>
            <w:noProof/>
            <w:webHidden/>
          </w:rPr>
          <w:fldChar w:fldCharType="separate"/>
        </w:r>
        <w:r w:rsidR="00097FAA">
          <w:rPr>
            <w:noProof/>
            <w:webHidden/>
          </w:rPr>
          <w:t>10</w:t>
        </w:r>
        <w:r w:rsidR="00097FAA">
          <w:rPr>
            <w:noProof/>
            <w:webHidden/>
          </w:rPr>
          <w:fldChar w:fldCharType="end"/>
        </w:r>
      </w:hyperlink>
    </w:p>
    <w:p w14:paraId="7E653D41"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3" w:history="1">
        <w:r w:rsidR="00097FAA" w:rsidRPr="00D35309">
          <w:rPr>
            <w:rStyle w:val="Hyperlink"/>
            <w:noProof/>
          </w:rPr>
          <w:t>Figure 4: VPR TEST JSON Option—Sample Returned Output</w:t>
        </w:r>
        <w:r w:rsidR="00097FAA">
          <w:rPr>
            <w:noProof/>
            <w:webHidden/>
          </w:rPr>
          <w:tab/>
        </w:r>
        <w:r w:rsidR="00097FAA">
          <w:rPr>
            <w:noProof/>
            <w:webHidden/>
          </w:rPr>
          <w:fldChar w:fldCharType="begin"/>
        </w:r>
        <w:r w:rsidR="00097FAA">
          <w:rPr>
            <w:noProof/>
            <w:webHidden/>
          </w:rPr>
          <w:instrText xml:space="preserve"> PAGEREF _Toc155864353 \h </w:instrText>
        </w:r>
        <w:r w:rsidR="00097FAA">
          <w:rPr>
            <w:noProof/>
            <w:webHidden/>
          </w:rPr>
        </w:r>
        <w:r w:rsidR="00097FAA">
          <w:rPr>
            <w:noProof/>
            <w:webHidden/>
          </w:rPr>
          <w:fldChar w:fldCharType="separate"/>
        </w:r>
        <w:r w:rsidR="00097FAA">
          <w:rPr>
            <w:noProof/>
            <w:webHidden/>
          </w:rPr>
          <w:t>11</w:t>
        </w:r>
        <w:r w:rsidR="00097FAA">
          <w:rPr>
            <w:noProof/>
            <w:webHidden/>
          </w:rPr>
          <w:fldChar w:fldCharType="end"/>
        </w:r>
      </w:hyperlink>
    </w:p>
    <w:p w14:paraId="0CEBE20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4" w:history="1">
        <w:r w:rsidR="00097FAA" w:rsidRPr="00D35309">
          <w:rPr>
            <w:rStyle w:val="Hyperlink"/>
            <w:noProof/>
          </w:rPr>
          <w:t>Figure 5: Sample Deleted PCE Record Zero Node Saved in ^XTMP</w:t>
        </w:r>
        <w:r w:rsidR="00097FAA">
          <w:rPr>
            <w:noProof/>
            <w:webHidden/>
          </w:rPr>
          <w:tab/>
        </w:r>
        <w:r w:rsidR="00097FAA">
          <w:rPr>
            <w:noProof/>
            <w:webHidden/>
          </w:rPr>
          <w:fldChar w:fldCharType="begin"/>
        </w:r>
        <w:r w:rsidR="00097FAA">
          <w:rPr>
            <w:noProof/>
            <w:webHidden/>
          </w:rPr>
          <w:instrText xml:space="preserve"> PAGEREF _Toc155864354 \h </w:instrText>
        </w:r>
        <w:r w:rsidR="00097FAA">
          <w:rPr>
            <w:noProof/>
            <w:webHidden/>
          </w:rPr>
        </w:r>
        <w:r w:rsidR="00097FAA">
          <w:rPr>
            <w:noProof/>
            <w:webHidden/>
          </w:rPr>
          <w:fldChar w:fldCharType="separate"/>
        </w:r>
        <w:r w:rsidR="00097FAA">
          <w:rPr>
            <w:noProof/>
            <w:webHidden/>
          </w:rPr>
          <w:t>145</w:t>
        </w:r>
        <w:r w:rsidR="00097FAA">
          <w:rPr>
            <w:noProof/>
            <w:webHidden/>
          </w:rPr>
          <w:fldChar w:fldCharType="end"/>
        </w:r>
      </w:hyperlink>
    </w:p>
    <w:p w14:paraId="504AB9F3"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5" w:history="1">
        <w:r w:rsidR="00097FAA" w:rsidRPr="00D35309">
          <w:rPr>
            <w:rStyle w:val="Hyperlink"/>
            <w:noProof/>
          </w:rPr>
          <w:t>Figure 6: Sample SDA Container Class Entry in the VPR CONTAINER (#560.1) File</w:t>
        </w:r>
        <w:r w:rsidR="00097FAA">
          <w:rPr>
            <w:noProof/>
            <w:webHidden/>
          </w:rPr>
          <w:tab/>
        </w:r>
        <w:r w:rsidR="00097FAA">
          <w:rPr>
            <w:noProof/>
            <w:webHidden/>
          </w:rPr>
          <w:fldChar w:fldCharType="begin"/>
        </w:r>
        <w:r w:rsidR="00097FAA">
          <w:rPr>
            <w:noProof/>
            <w:webHidden/>
          </w:rPr>
          <w:instrText xml:space="preserve"> PAGEREF _Toc155864355 \h </w:instrText>
        </w:r>
        <w:r w:rsidR="00097FAA">
          <w:rPr>
            <w:noProof/>
            <w:webHidden/>
          </w:rPr>
        </w:r>
        <w:r w:rsidR="00097FAA">
          <w:rPr>
            <w:noProof/>
            <w:webHidden/>
          </w:rPr>
          <w:fldChar w:fldCharType="separate"/>
        </w:r>
        <w:r w:rsidR="00097FAA">
          <w:rPr>
            <w:noProof/>
            <w:webHidden/>
          </w:rPr>
          <w:t>145</w:t>
        </w:r>
        <w:r w:rsidR="00097FAA">
          <w:rPr>
            <w:noProof/>
            <w:webHidden/>
          </w:rPr>
          <w:fldChar w:fldCharType="end"/>
        </w:r>
      </w:hyperlink>
    </w:p>
    <w:p w14:paraId="5DCC7AD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6" w:history="1">
        <w:r w:rsidR="00097FAA" w:rsidRPr="00D35309">
          <w:rPr>
            <w:rStyle w:val="Hyperlink"/>
            <w:noProof/>
          </w:rPr>
          <w:t>Figure 7: $$ON^VPRHS Extrinsic Function—Example</w:t>
        </w:r>
        <w:r w:rsidR="00097FAA">
          <w:rPr>
            <w:noProof/>
            <w:webHidden/>
          </w:rPr>
          <w:tab/>
        </w:r>
        <w:r w:rsidR="00097FAA">
          <w:rPr>
            <w:noProof/>
            <w:webHidden/>
          </w:rPr>
          <w:fldChar w:fldCharType="begin"/>
        </w:r>
        <w:r w:rsidR="00097FAA">
          <w:rPr>
            <w:noProof/>
            <w:webHidden/>
          </w:rPr>
          <w:instrText xml:space="preserve"> PAGEREF _Toc155864356 \h </w:instrText>
        </w:r>
        <w:r w:rsidR="00097FAA">
          <w:rPr>
            <w:noProof/>
            <w:webHidden/>
          </w:rPr>
        </w:r>
        <w:r w:rsidR="00097FAA">
          <w:rPr>
            <w:noProof/>
            <w:webHidden/>
          </w:rPr>
          <w:fldChar w:fldCharType="separate"/>
        </w:r>
        <w:r w:rsidR="00097FAA">
          <w:rPr>
            <w:noProof/>
            <w:webHidden/>
          </w:rPr>
          <w:t>146</w:t>
        </w:r>
        <w:r w:rsidR="00097FAA">
          <w:rPr>
            <w:noProof/>
            <w:webHidden/>
          </w:rPr>
          <w:fldChar w:fldCharType="end"/>
        </w:r>
      </w:hyperlink>
    </w:p>
    <w:p w14:paraId="0891629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7" w:history="1">
        <w:r w:rsidR="00097FAA" w:rsidRPr="00D35309">
          <w:rPr>
            <w:rStyle w:val="Hyperlink"/>
            <w:noProof/>
          </w:rPr>
          <w:t>Figure 8: EN^VPRHS API—Example</w:t>
        </w:r>
        <w:r w:rsidR="00097FAA">
          <w:rPr>
            <w:noProof/>
            <w:webHidden/>
          </w:rPr>
          <w:tab/>
        </w:r>
        <w:r w:rsidR="00097FAA">
          <w:rPr>
            <w:noProof/>
            <w:webHidden/>
          </w:rPr>
          <w:fldChar w:fldCharType="begin"/>
        </w:r>
        <w:r w:rsidR="00097FAA">
          <w:rPr>
            <w:noProof/>
            <w:webHidden/>
          </w:rPr>
          <w:instrText xml:space="preserve"> PAGEREF _Toc155864357 \h </w:instrText>
        </w:r>
        <w:r w:rsidR="00097FAA">
          <w:rPr>
            <w:noProof/>
            <w:webHidden/>
          </w:rPr>
        </w:r>
        <w:r w:rsidR="00097FAA">
          <w:rPr>
            <w:noProof/>
            <w:webHidden/>
          </w:rPr>
          <w:fldChar w:fldCharType="separate"/>
        </w:r>
        <w:r w:rsidR="00097FAA">
          <w:rPr>
            <w:noProof/>
            <w:webHidden/>
          </w:rPr>
          <w:t>147</w:t>
        </w:r>
        <w:r w:rsidR="00097FAA">
          <w:rPr>
            <w:noProof/>
            <w:webHidden/>
          </w:rPr>
          <w:fldChar w:fldCharType="end"/>
        </w:r>
      </w:hyperlink>
    </w:p>
    <w:p w14:paraId="4C804EEA"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8" w:history="1">
        <w:r w:rsidR="00097FAA" w:rsidRPr="00D35309">
          <w:rPr>
            <w:rStyle w:val="Hyperlink"/>
            <w:noProof/>
          </w:rPr>
          <w:t>Figure 9: UN^VPRHS API—Example</w:t>
        </w:r>
        <w:r w:rsidR="00097FAA">
          <w:rPr>
            <w:noProof/>
            <w:webHidden/>
          </w:rPr>
          <w:tab/>
        </w:r>
        <w:r w:rsidR="00097FAA">
          <w:rPr>
            <w:noProof/>
            <w:webHidden/>
          </w:rPr>
          <w:fldChar w:fldCharType="begin"/>
        </w:r>
        <w:r w:rsidR="00097FAA">
          <w:rPr>
            <w:noProof/>
            <w:webHidden/>
          </w:rPr>
          <w:instrText xml:space="preserve"> PAGEREF _Toc155864358 \h </w:instrText>
        </w:r>
        <w:r w:rsidR="00097FAA">
          <w:rPr>
            <w:noProof/>
            <w:webHidden/>
          </w:rPr>
        </w:r>
        <w:r w:rsidR="00097FAA">
          <w:rPr>
            <w:noProof/>
            <w:webHidden/>
          </w:rPr>
          <w:fldChar w:fldCharType="separate"/>
        </w:r>
        <w:r w:rsidR="00097FAA">
          <w:rPr>
            <w:noProof/>
            <w:webHidden/>
          </w:rPr>
          <w:t>148</w:t>
        </w:r>
        <w:r w:rsidR="00097FAA">
          <w:rPr>
            <w:noProof/>
            <w:webHidden/>
          </w:rPr>
          <w:fldChar w:fldCharType="end"/>
        </w:r>
      </w:hyperlink>
    </w:p>
    <w:p w14:paraId="71603DD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59" w:history="1">
        <w:r w:rsidR="00097FAA" w:rsidRPr="00D35309">
          <w:rPr>
            <w:rStyle w:val="Hyperlink"/>
            <w:noProof/>
          </w:rPr>
          <w:t>Figure 10: $$SUBS^VPRHS Extrinsic Function—Example</w:t>
        </w:r>
        <w:r w:rsidR="00097FAA">
          <w:rPr>
            <w:noProof/>
            <w:webHidden/>
          </w:rPr>
          <w:tab/>
        </w:r>
        <w:r w:rsidR="00097FAA">
          <w:rPr>
            <w:noProof/>
            <w:webHidden/>
          </w:rPr>
          <w:fldChar w:fldCharType="begin"/>
        </w:r>
        <w:r w:rsidR="00097FAA">
          <w:rPr>
            <w:noProof/>
            <w:webHidden/>
          </w:rPr>
          <w:instrText xml:space="preserve"> PAGEREF _Toc155864359 \h </w:instrText>
        </w:r>
        <w:r w:rsidR="00097FAA">
          <w:rPr>
            <w:noProof/>
            <w:webHidden/>
          </w:rPr>
        </w:r>
        <w:r w:rsidR="00097FAA">
          <w:rPr>
            <w:noProof/>
            <w:webHidden/>
          </w:rPr>
          <w:fldChar w:fldCharType="separate"/>
        </w:r>
        <w:r w:rsidR="00097FAA">
          <w:rPr>
            <w:noProof/>
            <w:webHidden/>
          </w:rPr>
          <w:t>148</w:t>
        </w:r>
        <w:r w:rsidR="00097FAA">
          <w:rPr>
            <w:noProof/>
            <w:webHidden/>
          </w:rPr>
          <w:fldChar w:fldCharType="end"/>
        </w:r>
      </w:hyperlink>
    </w:p>
    <w:p w14:paraId="14319BA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0" w:history="1">
        <w:r w:rsidR="00097FAA" w:rsidRPr="00D35309">
          <w:rPr>
            <w:rStyle w:val="Hyperlink"/>
            <w:noProof/>
          </w:rPr>
          <w:t>Figure 11: $$VALID^VPRHS Extrinsic Function—Example</w:t>
        </w:r>
        <w:r w:rsidR="00097FAA">
          <w:rPr>
            <w:noProof/>
            <w:webHidden/>
          </w:rPr>
          <w:tab/>
        </w:r>
        <w:r w:rsidR="00097FAA">
          <w:rPr>
            <w:noProof/>
            <w:webHidden/>
          </w:rPr>
          <w:fldChar w:fldCharType="begin"/>
        </w:r>
        <w:r w:rsidR="00097FAA">
          <w:rPr>
            <w:noProof/>
            <w:webHidden/>
          </w:rPr>
          <w:instrText xml:space="preserve"> PAGEREF _Toc155864360 \h </w:instrText>
        </w:r>
        <w:r w:rsidR="00097FAA">
          <w:rPr>
            <w:noProof/>
            <w:webHidden/>
          </w:rPr>
        </w:r>
        <w:r w:rsidR="00097FAA">
          <w:rPr>
            <w:noProof/>
            <w:webHidden/>
          </w:rPr>
          <w:fldChar w:fldCharType="separate"/>
        </w:r>
        <w:r w:rsidR="00097FAA">
          <w:rPr>
            <w:noProof/>
            <w:webHidden/>
          </w:rPr>
          <w:t>149</w:t>
        </w:r>
        <w:r w:rsidR="00097FAA">
          <w:rPr>
            <w:noProof/>
            <w:webHidden/>
          </w:rPr>
          <w:fldChar w:fldCharType="end"/>
        </w:r>
      </w:hyperlink>
    </w:p>
    <w:p w14:paraId="4E2E20C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1" w:history="1">
        <w:r w:rsidR="00097FAA" w:rsidRPr="00D35309">
          <w:rPr>
            <w:rStyle w:val="Hyperlink"/>
            <w:noProof/>
          </w:rPr>
          <w:t>Figure 12: POST^VPRHS API—Example</w:t>
        </w:r>
        <w:r w:rsidR="00097FAA">
          <w:rPr>
            <w:noProof/>
            <w:webHidden/>
          </w:rPr>
          <w:tab/>
        </w:r>
        <w:r w:rsidR="00097FAA">
          <w:rPr>
            <w:noProof/>
            <w:webHidden/>
          </w:rPr>
          <w:fldChar w:fldCharType="begin"/>
        </w:r>
        <w:r w:rsidR="00097FAA">
          <w:rPr>
            <w:noProof/>
            <w:webHidden/>
          </w:rPr>
          <w:instrText xml:space="preserve"> PAGEREF _Toc155864361 \h </w:instrText>
        </w:r>
        <w:r w:rsidR="00097FAA">
          <w:rPr>
            <w:noProof/>
            <w:webHidden/>
          </w:rPr>
        </w:r>
        <w:r w:rsidR="00097FAA">
          <w:rPr>
            <w:noProof/>
            <w:webHidden/>
          </w:rPr>
          <w:fldChar w:fldCharType="separate"/>
        </w:r>
        <w:r w:rsidR="00097FAA">
          <w:rPr>
            <w:noProof/>
            <w:webHidden/>
          </w:rPr>
          <w:t>151</w:t>
        </w:r>
        <w:r w:rsidR="00097FAA">
          <w:rPr>
            <w:noProof/>
            <w:webHidden/>
          </w:rPr>
          <w:fldChar w:fldCharType="end"/>
        </w:r>
      </w:hyperlink>
    </w:p>
    <w:p w14:paraId="5AAC3F7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2" w:history="1">
        <w:r w:rsidR="00097FAA" w:rsidRPr="00D35309">
          <w:rPr>
            <w:rStyle w:val="Hyperlink"/>
            <w:noProof/>
          </w:rPr>
          <w:t>Figure 13: NEW^VPRHS API—Example</w:t>
        </w:r>
        <w:r w:rsidR="00097FAA">
          <w:rPr>
            <w:noProof/>
            <w:webHidden/>
          </w:rPr>
          <w:tab/>
        </w:r>
        <w:r w:rsidR="00097FAA">
          <w:rPr>
            <w:noProof/>
            <w:webHidden/>
          </w:rPr>
          <w:fldChar w:fldCharType="begin"/>
        </w:r>
        <w:r w:rsidR="00097FAA">
          <w:rPr>
            <w:noProof/>
            <w:webHidden/>
          </w:rPr>
          <w:instrText xml:space="preserve"> PAGEREF _Toc155864362 \h </w:instrText>
        </w:r>
        <w:r w:rsidR="00097FAA">
          <w:rPr>
            <w:noProof/>
            <w:webHidden/>
          </w:rPr>
        </w:r>
        <w:r w:rsidR="00097FAA">
          <w:rPr>
            <w:noProof/>
            <w:webHidden/>
          </w:rPr>
          <w:fldChar w:fldCharType="separate"/>
        </w:r>
        <w:r w:rsidR="00097FAA">
          <w:rPr>
            <w:noProof/>
            <w:webHidden/>
          </w:rPr>
          <w:t>151</w:t>
        </w:r>
        <w:r w:rsidR="00097FAA">
          <w:rPr>
            <w:noProof/>
            <w:webHidden/>
          </w:rPr>
          <w:fldChar w:fldCharType="end"/>
        </w:r>
      </w:hyperlink>
    </w:p>
    <w:p w14:paraId="1D0BBBE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3" w:history="1">
        <w:r w:rsidR="00097FAA" w:rsidRPr="00D35309">
          <w:rPr>
            <w:rStyle w:val="Hyperlink"/>
            <w:noProof/>
          </w:rPr>
          <w:t>Figure 14: DEL^VPRHS API—Example</w:t>
        </w:r>
        <w:r w:rsidR="00097FAA">
          <w:rPr>
            <w:noProof/>
            <w:webHidden/>
          </w:rPr>
          <w:tab/>
        </w:r>
        <w:r w:rsidR="00097FAA">
          <w:rPr>
            <w:noProof/>
            <w:webHidden/>
          </w:rPr>
          <w:fldChar w:fldCharType="begin"/>
        </w:r>
        <w:r w:rsidR="00097FAA">
          <w:rPr>
            <w:noProof/>
            <w:webHidden/>
          </w:rPr>
          <w:instrText xml:space="preserve"> PAGEREF _Toc155864363 \h </w:instrText>
        </w:r>
        <w:r w:rsidR="00097FAA">
          <w:rPr>
            <w:noProof/>
            <w:webHidden/>
          </w:rPr>
        </w:r>
        <w:r w:rsidR="00097FAA">
          <w:rPr>
            <w:noProof/>
            <w:webHidden/>
          </w:rPr>
          <w:fldChar w:fldCharType="separate"/>
        </w:r>
        <w:r w:rsidR="00097FAA">
          <w:rPr>
            <w:noProof/>
            <w:webHidden/>
          </w:rPr>
          <w:t>152</w:t>
        </w:r>
        <w:r w:rsidR="00097FAA">
          <w:rPr>
            <w:noProof/>
            <w:webHidden/>
          </w:rPr>
          <w:fldChar w:fldCharType="end"/>
        </w:r>
      </w:hyperlink>
    </w:p>
    <w:p w14:paraId="6633860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4" w:history="1">
        <w:r w:rsidR="00097FAA" w:rsidRPr="00D35309">
          <w:rPr>
            <w:rStyle w:val="Hyperlink"/>
            <w:noProof/>
          </w:rPr>
          <w:t>Figure 15: GET^VPRHS API—Example 1</w:t>
        </w:r>
        <w:r w:rsidR="00097FAA">
          <w:rPr>
            <w:noProof/>
            <w:webHidden/>
          </w:rPr>
          <w:tab/>
        </w:r>
        <w:r w:rsidR="00097FAA">
          <w:rPr>
            <w:noProof/>
            <w:webHidden/>
          </w:rPr>
          <w:fldChar w:fldCharType="begin"/>
        </w:r>
        <w:r w:rsidR="00097FAA">
          <w:rPr>
            <w:noProof/>
            <w:webHidden/>
          </w:rPr>
          <w:instrText xml:space="preserve"> PAGEREF _Toc155864364 \h </w:instrText>
        </w:r>
        <w:r w:rsidR="00097FAA">
          <w:rPr>
            <w:noProof/>
            <w:webHidden/>
          </w:rPr>
        </w:r>
        <w:r w:rsidR="00097FAA">
          <w:rPr>
            <w:noProof/>
            <w:webHidden/>
          </w:rPr>
          <w:fldChar w:fldCharType="separate"/>
        </w:r>
        <w:r w:rsidR="00097FAA">
          <w:rPr>
            <w:noProof/>
            <w:webHidden/>
          </w:rPr>
          <w:t>154</w:t>
        </w:r>
        <w:r w:rsidR="00097FAA">
          <w:rPr>
            <w:noProof/>
            <w:webHidden/>
          </w:rPr>
          <w:fldChar w:fldCharType="end"/>
        </w:r>
      </w:hyperlink>
    </w:p>
    <w:p w14:paraId="61AA55F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5" w:history="1">
        <w:r w:rsidR="00097FAA" w:rsidRPr="00D35309">
          <w:rPr>
            <w:rStyle w:val="Hyperlink"/>
            <w:noProof/>
          </w:rPr>
          <w:t>Figure 16: GET^VPRHS API—Example 2</w:t>
        </w:r>
        <w:r w:rsidR="00097FAA">
          <w:rPr>
            <w:noProof/>
            <w:webHidden/>
          </w:rPr>
          <w:tab/>
        </w:r>
        <w:r w:rsidR="00097FAA">
          <w:rPr>
            <w:noProof/>
            <w:webHidden/>
          </w:rPr>
          <w:fldChar w:fldCharType="begin"/>
        </w:r>
        <w:r w:rsidR="00097FAA">
          <w:rPr>
            <w:noProof/>
            <w:webHidden/>
          </w:rPr>
          <w:instrText xml:space="preserve"> PAGEREF _Toc155864365 \h </w:instrText>
        </w:r>
        <w:r w:rsidR="00097FAA">
          <w:rPr>
            <w:noProof/>
            <w:webHidden/>
          </w:rPr>
        </w:r>
        <w:r w:rsidR="00097FAA">
          <w:rPr>
            <w:noProof/>
            <w:webHidden/>
          </w:rPr>
          <w:fldChar w:fldCharType="separate"/>
        </w:r>
        <w:r w:rsidR="00097FAA">
          <w:rPr>
            <w:noProof/>
            <w:webHidden/>
          </w:rPr>
          <w:t>155</w:t>
        </w:r>
        <w:r w:rsidR="00097FAA">
          <w:rPr>
            <w:noProof/>
            <w:webHidden/>
          </w:rPr>
          <w:fldChar w:fldCharType="end"/>
        </w:r>
      </w:hyperlink>
    </w:p>
    <w:p w14:paraId="5EB1F71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6" w:history="1">
        <w:r w:rsidR="00097FAA" w:rsidRPr="00D35309">
          <w:rPr>
            <w:rStyle w:val="Hyperlink"/>
            <w:noProof/>
          </w:rPr>
          <w:t>Figure 17: TEST^VPRHS API—Example</w:t>
        </w:r>
        <w:r w:rsidR="00097FAA">
          <w:rPr>
            <w:noProof/>
            <w:webHidden/>
          </w:rPr>
          <w:tab/>
        </w:r>
        <w:r w:rsidR="00097FAA">
          <w:rPr>
            <w:noProof/>
            <w:webHidden/>
          </w:rPr>
          <w:fldChar w:fldCharType="begin"/>
        </w:r>
        <w:r w:rsidR="00097FAA">
          <w:rPr>
            <w:noProof/>
            <w:webHidden/>
          </w:rPr>
          <w:instrText xml:space="preserve"> PAGEREF _Toc155864366 \h </w:instrText>
        </w:r>
        <w:r w:rsidR="00097FAA">
          <w:rPr>
            <w:noProof/>
            <w:webHidden/>
          </w:rPr>
        </w:r>
        <w:r w:rsidR="00097FAA">
          <w:rPr>
            <w:noProof/>
            <w:webHidden/>
          </w:rPr>
          <w:fldChar w:fldCharType="separate"/>
        </w:r>
        <w:r w:rsidR="00097FAA">
          <w:rPr>
            <w:noProof/>
            <w:webHidden/>
          </w:rPr>
          <w:t>157</w:t>
        </w:r>
        <w:r w:rsidR="00097FAA">
          <w:rPr>
            <w:noProof/>
            <w:webHidden/>
          </w:rPr>
          <w:fldChar w:fldCharType="end"/>
        </w:r>
      </w:hyperlink>
    </w:p>
    <w:p w14:paraId="6C613D4A"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7" w:history="1">
        <w:r w:rsidR="00097FAA" w:rsidRPr="00D35309">
          <w:rPr>
            <w:rStyle w:val="Hyperlink"/>
            <w:noProof/>
          </w:rPr>
          <w:t>Figure 18: Print File Entries Option—Displaying the VPR CONTAINER (#560.1) File Contents</w:t>
        </w:r>
        <w:r w:rsidR="00097FAA">
          <w:rPr>
            <w:noProof/>
            <w:webHidden/>
          </w:rPr>
          <w:tab/>
        </w:r>
        <w:r w:rsidR="00097FAA">
          <w:rPr>
            <w:noProof/>
            <w:webHidden/>
          </w:rPr>
          <w:fldChar w:fldCharType="begin"/>
        </w:r>
        <w:r w:rsidR="00097FAA">
          <w:rPr>
            <w:noProof/>
            <w:webHidden/>
          </w:rPr>
          <w:instrText xml:space="preserve"> PAGEREF _Toc155864367 \h </w:instrText>
        </w:r>
        <w:r w:rsidR="00097FAA">
          <w:rPr>
            <w:noProof/>
            <w:webHidden/>
          </w:rPr>
        </w:r>
        <w:r w:rsidR="00097FAA">
          <w:rPr>
            <w:noProof/>
            <w:webHidden/>
          </w:rPr>
          <w:fldChar w:fldCharType="separate"/>
        </w:r>
        <w:r w:rsidR="00097FAA">
          <w:rPr>
            <w:noProof/>
            <w:webHidden/>
          </w:rPr>
          <w:t>158</w:t>
        </w:r>
        <w:r w:rsidR="00097FAA">
          <w:rPr>
            <w:noProof/>
            <w:webHidden/>
          </w:rPr>
          <w:fldChar w:fldCharType="end"/>
        </w:r>
      </w:hyperlink>
    </w:p>
    <w:p w14:paraId="69793D7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8" w:history="1">
        <w:r w:rsidR="00097FAA" w:rsidRPr="00D35309">
          <w:rPr>
            <w:rStyle w:val="Hyperlink"/>
            <w:noProof/>
          </w:rPr>
          <w:t>Figure 19: Print an Entity Option—Displaying Entities in a Readable Format</w:t>
        </w:r>
        <w:r w:rsidR="00097FAA">
          <w:rPr>
            <w:noProof/>
            <w:webHidden/>
          </w:rPr>
          <w:tab/>
        </w:r>
        <w:r w:rsidR="00097FAA">
          <w:rPr>
            <w:noProof/>
            <w:webHidden/>
          </w:rPr>
          <w:fldChar w:fldCharType="begin"/>
        </w:r>
        <w:r w:rsidR="00097FAA">
          <w:rPr>
            <w:noProof/>
            <w:webHidden/>
          </w:rPr>
          <w:instrText xml:space="preserve"> PAGEREF _Toc155864368 \h </w:instrText>
        </w:r>
        <w:r w:rsidR="00097FAA">
          <w:rPr>
            <w:noProof/>
            <w:webHidden/>
          </w:rPr>
        </w:r>
        <w:r w:rsidR="00097FAA">
          <w:rPr>
            <w:noProof/>
            <w:webHidden/>
          </w:rPr>
          <w:fldChar w:fldCharType="separate"/>
        </w:r>
        <w:r w:rsidR="00097FAA">
          <w:rPr>
            <w:noProof/>
            <w:webHidden/>
          </w:rPr>
          <w:t>161</w:t>
        </w:r>
        <w:r w:rsidR="00097FAA">
          <w:rPr>
            <w:noProof/>
            <w:webHidden/>
          </w:rPr>
          <w:fldChar w:fldCharType="end"/>
        </w:r>
      </w:hyperlink>
    </w:p>
    <w:p w14:paraId="6B37C23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69" w:history="1">
        <w:r w:rsidR="00097FAA" w:rsidRPr="00D35309">
          <w:rPr>
            <w:rStyle w:val="Hyperlink"/>
            <w:noProof/>
          </w:rPr>
          <w:t>Figure 20: HealthShare Interface Manager [VPR HS MGR] Menu</w:t>
        </w:r>
        <w:r w:rsidR="00097FAA">
          <w:rPr>
            <w:noProof/>
            <w:webHidden/>
          </w:rPr>
          <w:tab/>
        </w:r>
        <w:r w:rsidR="00097FAA">
          <w:rPr>
            <w:noProof/>
            <w:webHidden/>
          </w:rPr>
          <w:fldChar w:fldCharType="begin"/>
        </w:r>
        <w:r w:rsidR="00097FAA">
          <w:rPr>
            <w:noProof/>
            <w:webHidden/>
          </w:rPr>
          <w:instrText xml:space="preserve"> PAGEREF _Toc155864369 \h </w:instrText>
        </w:r>
        <w:r w:rsidR="00097FAA">
          <w:rPr>
            <w:noProof/>
            <w:webHidden/>
          </w:rPr>
        </w:r>
        <w:r w:rsidR="00097FAA">
          <w:rPr>
            <w:noProof/>
            <w:webHidden/>
          </w:rPr>
          <w:fldChar w:fldCharType="separate"/>
        </w:r>
        <w:r w:rsidR="00097FAA">
          <w:rPr>
            <w:noProof/>
            <w:webHidden/>
          </w:rPr>
          <w:t>163</w:t>
        </w:r>
        <w:r w:rsidR="00097FAA">
          <w:rPr>
            <w:noProof/>
            <w:webHidden/>
          </w:rPr>
          <w:fldChar w:fldCharType="end"/>
        </w:r>
      </w:hyperlink>
    </w:p>
    <w:p w14:paraId="5521A1F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0" w:history="1">
        <w:r w:rsidR="00097FAA" w:rsidRPr="00D35309">
          <w:rPr>
            <w:rStyle w:val="Hyperlink"/>
            <w:noProof/>
          </w:rPr>
          <w:t>Figure 21: VPR HealthShare Utilities [VPR HS MENU] Menu</w:t>
        </w:r>
        <w:r w:rsidR="00097FAA">
          <w:rPr>
            <w:noProof/>
            <w:webHidden/>
          </w:rPr>
          <w:tab/>
        </w:r>
        <w:r w:rsidR="00097FAA">
          <w:rPr>
            <w:noProof/>
            <w:webHidden/>
          </w:rPr>
          <w:fldChar w:fldCharType="begin"/>
        </w:r>
        <w:r w:rsidR="00097FAA">
          <w:rPr>
            <w:noProof/>
            <w:webHidden/>
          </w:rPr>
          <w:instrText xml:space="preserve"> PAGEREF _Toc155864370 \h </w:instrText>
        </w:r>
        <w:r w:rsidR="00097FAA">
          <w:rPr>
            <w:noProof/>
            <w:webHidden/>
          </w:rPr>
        </w:r>
        <w:r w:rsidR="00097FAA">
          <w:rPr>
            <w:noProof/>
            <w:webHidden/>
          </w:rPr>
          <w:fldChar w:fldCharType="separate"/>
        </w:r>
        <w:r w:rsidR="00097FAA">
          <w:rPr>
            <w:noProof/>
            <w:webHidden/>
          </w:rPr>
          <w:t>164</w:t>
        </w:r>
        <w:r w:rsidR="00097FAA">
          <w:rPr>
            <w:noProof/>
            <w:webHidden/>
          </w:rPr>
          <w:fldChar w:fldCharType="end"/>
        </w:r>
      </w:hyperlink>
    </w:p>
    <w:p w14:paraId="064FB51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1" w:history="1">
        <w:r w:rsidR="00097FAA" w:rsidRPr="00D35309">
          <w:rPr>
            <w:rStyle w:val="Hyperlink"/>
            <w:noProof/>
          </w:rPr>
          <w:t>Figure 22: Encounter Transmission Task Monitor [VPR HS TASK MONITOR] Option—System Prompts and User Entries</w:t>
        </w:r>
        <w:r w:rsidR="00097FAA">
          <w:rPr>
            <w:noProof/>
            <w:webHidden/>
          </w:rPr>
          <w:tab/>
        </w:r>
        <w:r w:rsidR="00097FAA">
          <w:rPr>
            <w:noProof/>
            <w:webHidden/>
          </w:rPr>
          <w:fldChar w:fldCharType="begin"/>
        </w:r>
        <w:r w:rsidR="00097FAA">
          <w:rPr>
            <w:noProof/>
            <w:webHidden/>
          </w:rPr>
          <w:instrText xml:space="preserve"> PAGEREF _Toc155864371 \h </w:instrText>
        </w:r>
        <w:r w:rsidR="00097FAA">
          <w:rPr>
            <w:noProof/>
            <w:webHidden/>
          </w:rPr>
        </w:r>
        <w:r w:rsidR="00097FAA">
          <w:rPr>
            <w:noProof/>
            <w:webHidden/>
          </w:rPr>
          <w:fldChar w:fldCharType="separate"/>
        </w:r>
        <w:r w:rsidR="00097FAA">
          <w:rPr>
            <w:noProof/>
            <w:webHidden/>
          </w:rPr>
          <w:t>166</w:t>
        </w:r>
        <w:r w:rsidR="00097FAA">
          <w:rPr>
            <w:noProof/>
            <w:webHidden/>
          </w:rPr>
          <w:fldChar w:fldCharType="end"/>
        </w:r>
      </w:hyperlink>
    </w:p>
    <w:p w14:paraId="3AE2C87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2" w:history="1">
        <w:r w:rsidR="00097FAA" w:rsidRPr="00D35309">
          <w:rPr>
            <w:rStyle w:val="Hyperlink"/>
            <w:noProof/>
          </w:rPr>
          <w:t>Figure 23: SDA Upload List Monitor [VPR HS SDA MONITOR] Option—System Prompts and User Entries</w:t>
        </w:r>
        <w:r w:rsidR="00097FAA">
          <w:rPr>
            <w:noProof/>
            <w:webHidden/>
          </w:rPr>
          <w:tab/>
        </w:r>
        <w:r w:rsidR="00097FAA">
          <w:rPr>
            <w:noProof/>
            <w:webHidden/>
          </w:rPr>
          <w:fldChar w:fldCharType="begin"/>
        </w:r>
        <w:r w:rsidR="00097FAA">
          <w:rPr>
            <w:noProof/>
            <w:webHidden/>
          </w:rPr>
          <w:instrText xml:space="preserve"> PAGEREF _Toc155864372 \h </w:instrText>
        </w:r>
        <w:r w:rsidR="00097FAA">
          <w:rPr>
            <w:noProof/>
            <w:webHidden/>
          </w:rPr>
        </w:r>
        <w:r w:rsidR="00097FAA">
          <w:rPr>
            <w:noProof/>
            <w:webHidden/>
          </w:rPr>
          <w:fldChar w:fldCharType="separate"/>
        </w:r>
        <w:r w:rsidR="00097FAA">
          <w:rPr>
            <w:noProof/>
            <w:webHidden/>
          </w:rPr>
          <w:t>167</w:t>
        </w:r>
        <w:r w:rsidR="00097FAA">
          <w:rPr>
            <w:noProof/>
            <w:webHidden/>
          </w:rPr>
          <w:fldChar w:fldCharType="end"/>
        </w:r>
      </w:hyperlink>
    </w:p>
    <w:p w14:paraId="29321F6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3" w:history="1">
        <w:r w:rsidR="00097FAA" w:rsidRPr="00D35309">
          <w:rPr>
            <w:rStyle w:val="Hyperlink"/>
            <w:noProof/>
          </w:rPr>
          <w:t>Figure 24: Add Records to Upload List [VPR HS PUSH] Option—System Prompts and User Entries</w:t>
        </w:r>
        <w:r w:rsidR="00097FAA">
          <w:rPr>
            <w:noProof/>
            <w:webHidden/>
          </w:rPr>
          <w:tab/>
        </w:r>
        <w:r w:rsidR="00097FAA">
          <w:rPr>
            <w:noProof/>
            <w:webHidden/>
          </w:rPr>
          <w:fldChar w:fldCharType="begin"/>
        </w:r>
        <w:r w:rsidR="00097FAA">
          <w:rPr>
            <w:noProof/>
            <w:webHidden/>
          </w:rPr>
          <w:instrText xml:space="preserve"> PAGEREF _Toc155864373 \h </w:instrText>
        </w:r>
        <w:r w:rsidR="00097FAA">
          <w:rPr>
            <w:noProof/>
            <w:webHidden/>
          </w:rPr>
        </w:r>
        <w:r w:rsidR="00097FAA">
          <w:rPr>
            <w:noProof/>
            <w:webHidden/>
          </w:rPr>
          <w:fldChar w:fldCharType="separate"/>
        </w:r>
        <w:r w:rsidR="00097FAA">
          <w:rPr>
            <w:noProof/>
            <w:webHidden/>
          </w:rPr>
          <w:t>168</w:t>
        </w:r>
        <w:r w:rsidR="00097FAA">
          <w:rPr>
            <w:noProof/>
            <w:webHidden/>
          </w:rPr>
          <w:fldChar w:fldCharType="end"/>
        </w:r>
      </w:hyperlink>
    </w:p>
    <w:p w14:paraId="02EC856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4" w:history="1">
        <w:r w:rsidR="00097FAA" w:rsidRPr="00D35309">
          <w:rPr>
            <w:rStyle w:val="Hyperlink"/>
            <w:noProof/>
          </w:rPr>
          <w:t>Figure 25: Enable Data Monitoring [VPR HS ENABLE] Option—System Prompts and User Entries</w:t>
        </w:r>
        <w:r w:rsidR="00097FAA">
          <w:rPr>
            <w:noProof/>
            <w:webHidden/>
          </w:rPr>
          <w:tab/>
        </w:r>
        <w:r w:rsidR="00097FAA">
          <w:rPr>
            <w:noProof/>
            <w:webHidden/>
          </w:rPr>
          <w:fldChar w:fldCharType="begin"/>
        </w:r>
        <w:r w:rsidR="00097FAA">
          <w:rPr>
            <w:noProof/>
            <w:webHidden/>
          </w:rPr>
          <w:instrText xml:space="preserve"> PAGEREF _Toc155864374 \h </w:instrText>
        </w:r>
        <w:r w:rsidR="00097FAA">
          <w:rPr>
            <w:noProof/>
            <w:webHidden/>
          </w:rPr>
        </w:r>
        <w:r w:rsidR="00097FAA">
          <w:rPr>
            <w:noProof/>
            <w:webHidden/>
          </w:rPr>
          <w:fldChar w:fldCharType="separate"/>
        </w:r>
        <w:r w:rsidR="00097FAA">
          <w:rPr>
            <w:noProof/>
            <w:webHidden/>
          </w:rPr>
          <w:t>169</w:t>
        </w:r>
        <w:r w:rsidR="00097FAA">
          <w:rPr>
            <w:noProof/>
            <w:webHidden/>
          </w:rPr>
          <w:fldChar w:fldCharType="end"/>
        </w:r>
      </w:hyperlink>
    </w:p>
    <w:p w14:paraId="46C643A4"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5" w:history="1">
        <w:r w:rsidR="00097FAA" w:rsidRPr="00D35309">
          <w:rPr>
            <w:rStyle w:val="Hyperlink"/>
            <w:noProof/>
          </w:rPr>
          <w:t>Figure 26: Test/Audit VPR Functions [VPR HS TESTER] Menu</w:t>
        </w:r>
        <w:r w:rsidR="00097FAA">
          <w:rPr>
            <w:noProof/>
            <w:webHidden/>
          </w:rPr>
          <w:tab/>
        </w:r>
        <w:r w:rsidR="00097FAA">
          <w:rPr>
            <w:noProof/>
            <w:webHidden/>
          </w:rPr>
          <w:fldChar w:fldCharType="begin"/>
        </w:r>
        <w:r w:rsidR="00097FAA">
          <w:rPr>
            <w:noProof/>
            <w:webHidden/>
          </w:rPr>
          <w:instrText xml:space="preserve"> PAGEREF _Toc155864375 \h </w:instrText>
        </w:r>
        <w:r w:rsidR="00097FAA">
          <w:rPr>
            <w:noProof/>
            <w:webHidden/>
          </w:rPr>
        </w:r>
        <w:r w:rsidR="00097FAA">
          <w:rPr>
            <w:noProof/>
            <w:webHidden/>
          </w:rPr>
          <w:fldChar w:fldCharType="separate"/>
        </w:r>
        <w:r w:rsidR="00097FAA">
          <w:rPr>
            <w:noProof/>
            <w:webHidden/>
          </w:rPr>
          <w:t>169</w:t>
        </w:r>
        <w:r w:rsidR="00097FAA">
          <w:rPr>
            <w:noProof/>
            <w:webHidden/>
          </w:rPr>
          <w:fldChar w:fldCharType="end"/>
        </w:r>
      </w:hyperlink>
    </w:p>
    <w:p w14:paraId="3F1DBD2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6" w:history="1">
        <w:r w:rsidR="00097FAA" w:rsidRPr="00D35309">
          <w:rPr>
            <w:rStyle w:val="Hyperlink"/>
            <w:noProof/>
          </w:rPr>
          <w:t>Figure 27: Test SDA Extracts [VPR HS TEST] Option—System Prompts and User Entries</w:t>
        </w:r>
        <w:r w:rsidR="00097FAA">
          <w:rPr>
            <w:noProof/>
            <w:webHidden/>
          </w:rPr>
          <w:tab/>
        </w:r>
        <w:r w:rsidR="00097FAA">
          <w:rPr>
            <w:noProof/>
            <w:webHidden/>
          </w:rPr>
          <w:fldChar w:fldCharType="begin"/>
        </w:r>
        <w:r w:rsidR="00097FAA">
          <w:rPr>
            <w:noProof/>
            <w:webHidden/>
          </w:rPr>
          <w:instrText xml:space="preserve"> PAGEREF _Toc155864376 \h </w:instrText>
        </w:r>
        <w:r w:rsidR="00097FAA">
          <w:rPr>
            <w:noProof/>
            <w:webHidden/>
          </w:rPr>
        </w:r>
        <w:r w:rsidR="00097FAA">
          <w:rPr>
            <w:noProof/>
            <w:webHidden/>
          </w:rPr>
          <w:fldChar w:fldCharType="separate"/>
        </w:r>
        <w:r w:rsidR="00097FAA">
          <w:rPr>
            <w:noProof/>
            <w:webHidden/>
          </w:rPr>
          <w:t>171</w:t>
        </w:r>
        <w:r w:rsidR="00097FAA">
          <w:rPr>
            <w:noProof/>
            <w:webHidden/>
          </w:rPr>
          <w:fldChar w:fldCharType="end"/>
        </w:r>
      </w:hyperlink>
    </w:p>
    <w:p w14:paraId="72EE521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7" w:history="1">
        <w:r w:rsidR="00097FAA" w:rsidRPr="00D35309">
          <w:rPr>
            <w:rStyle w:val="Hyperlink"/>
            <w:noProof/>
          </w:rPr>
          <w:t>Figure 28: Data Upload List Log [VPR HS LOG] Option—System Prompts and User Entries</w:t>
        </w:r>
        <w:r w:rsidR="00097FAA">
          <w:rPr>
            <w:noProof/>
            <w:webHidden/>
          </w:rPr>
          <w:tab/>
        </w:r>
        <w:r w:rsidR="00097FAA">
          <w:rPr>
            <w:noProof/>
            <w:webHidden/>
          </w:rPr>
          <w:fldChar w:fldCharType="begin"/>
        </w:r>
        <w:r w:rsidR="00097FAA">
          <w:rPr>
            <w:noProof/>
            <w:webHidden/>
          </w:rPr>
          <w:instrText xml:space="preserve"> PAGEREF _Toc155864377 \h </w:instrText>
        </w:r>
        <w:r w:rsidR="00097FAA">
          <w:rPr>
            <w:noProof/>
            <w:webHidden/>
          </w:rPr>
        </w:r>
        <w:r w:rsidR="00097FAA">
          <w:rPr>
            <w:noProof/>
            <w:webHidden/>
          </w:rPr>
          <w:fldChar w:fldCharType="separate"/>
        </w:r>
        <w:r w:rsidR="00097FAA">
          <w:rPr>
            <w:noProof/>
            <w:webHidden/>
          </w:rPr>
          <w:t>173</w:t>
        </w:r>
        <w:r w:rsidR="00097FAA">
          <w:rPr>
            <w:noProof/>
            <w:webHidden/>
          </w:rPr>
          <w:fldChar w:fldCharType="end"/>
        </w:r>
      </w:hyperlink>
    </w:p>
    <w:p w14:paraId="3BD01CCA"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8" w:history="1">
        <w:r w:rsidR="00097FAA" w:rsidRPr="00D35309">
          <w:rPr>
            <w:rStyle w:val="Hyperlink"/>
            <w:noProof/>
          </w:rPr>
          <w:t>Figure 29: Inquire to Patient Subscriptions [VPR HS PATIENTS] Option—System Prompts and User Entries</w:t>
        </w:r>
        <w:r w:rsidR="00097FAA">
          <w:rPr>
            <w:noProof/>
            <w:webHidden/>
          </w:rPr>
          <w:tab/>
        </w:r>
        <w:r w:rsidR="00097FAA">
          <w:rPr>
            <w:noProof/>
            <w:webHidden/>
          </w:rPr>
          <w:fldChar w:fldCharType="begin"/>
        </w:r>
        <w:r w:rsidR="00097FAA">
          <w:rPr>
            <w:noProof/>
            <w:webHidden/>
          </w:rPr>
          <w:instrText xml:space="preserve"> PAGEREF _Toc155864378 \h </w:instrText>
        </w:r>
        <w:r w:rsidR="00097FAA">
          <w:rPr>
            <w:noProof/>
            <w:webHidden/>
          </w:rPr>
        </w:r>
        <w:r w:rsidR="00097FAA">
          <w:rPr>
            <w:noProof/>
            <w:webHidden/>
          </w:rPr>
          <w:fldChar w:fldCharType="separate"/>
        </w:r>
        <w:r w:rsidR="00097FAA">
          <w:rPr>
            <w:noProof/>
            <w:webHidden/>
          </w:rPr>
          <w:t>175</w:t>
        </w:r>
        <w:r w:rsidR="00097FAA">
          <w:rPr>
            <w:noProof/>
            <w:webHidden/>
          </w:rPr>
          <w:fldChar w:fldCharType="end"/>
        </w:r>
      </w:hyperlink>
    </w:p>
    <w:p w14:paraId="39ED428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79" w:history="1">
        <w:r w:rsidR="00097FAA" w:rsidRPr="00D35309">
          <w:rPr>
            <w:rStyle w:val="Hyperlink"/>
            <w:noProof/>
          </w:rPr>
          <w:t>Figure 30: CTP by Domain Utility―Sample Results</w:t>
        </w:r>
        <w:r w:rsidR="00097FAA">
          <w:rPr>
            <w:noProof/>
            <w:webHidden/>
          </w:rPr>
          <w:tab/>
        </w:r>
        <w:r w:rsidR="00097FAA">
          <w:rPr>
            <w:noProof/>
            <w:webHidden/>
          </w:rPr>
          <w:fldChar w:fldCharType="begin"/>
        </w:r>
        <w:r w:rsidR="00097FAA">
          <w:rPr>
            <w:noProof/>
            <w:webHidden/>
          </w:rPr>
          <w:instrText xml:space="preserve"> PAGEREF _Toc155864379 \h </w:instrText>
        </w:r>
        <w:r w:rsidR="00097FAA">
          <w:rPr>
            <w:noProof/>
            <w:webHidden/>
          </w:rPr>
        </w:r>
        <w:r w:rsidR="00097FAA">
          <w:rPr>
            <w:noProof/>
            <w:webHidden/>
          </w:rPr>
          <w:fldChar w:fldCharType="separate"/>
        </w:r>
        <w:r w:rsidR="00097FAA">
          <w:rPr>
            <w:noProof/>
            <w:webHidden/>
          </w:rPr>
          <w:t>179</w:t>
        </w:r>
        <w:r w:rsidR="00097FAA">
          <w:rPr>
            <w:noProof/>
            <w:webHidden/>
          </w:rPr>
          <w:fldChar w:fldCharType="end"/>
        </w:r>
      </w:hyperlink>
    </w:p>
    <w:p w14:paraId="5E1E2A61"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0" w:history="1">
        <w:r w:rsidR="00097FAA" w:rsidRPr="00D35309">
          <w:rPr>
            <w:rStyle w:val="Hyperlink"/>
            <w:noProof/>
          </w:rPr>
          <w:t>Figure 31: CTP by Domain: CNT Utility―Sample Results</w:t>
        </w:r>
        <w:r w:rsidR="00097FAA">
          <w:rPr>
            <w:noProof/>
            <w:webHidden/>
          </w:rPr>
          <w:tab/>
        </w:r>
        <w:r w:rsidR="00097FAA">
          <w:rPr>
            <w:noProof/>
            <w:webHidden/>
          </w:rPr>
          <w:fldChar w:fldCharType="begin"/>
        </w:r>
        <w:r w:rsidR="00097FAA">
          <w:rPr>
            <w:noProof/>
            <w:webHidden/>
          </w:rPr>
          <w:instrText xml:space="preserve"> PAGEREF _Toc155864380 \h </w:instrText>
        </w:r>
        <w:r w:rsidR="00097FAA">
          <w:rPr>
            <w:noProof/>
            <w:webHidden/>
          </w:rPr>
        </w:r>
        <w:r w:rsidR="00097FAA">
          <w:rPr>
            <w:noProof/>
            <w:webHidden/>
          </w:rPr>
          <w:fldChar w:fldCharType="separate"/>
        </w:r>
        <w:r w:rsidR="00097FAA">
          <w:rPr>
            <w:noProof/>
            <w:webHidden/>
          </w:rPr>
          <w:t>180</w:t>
        </w:r>
        <w:r w:rsidR="00097FAA">
          <w:rPr>
            <w:noProof/>
            <w:webHidden/>
          </w:rPr>
          <w:fldChar w:fldCharType="end"/>
        </w:r>
      </w:hyperlink>
    </w:p>
    <w:p w14:paraId="464CB65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1" w:history="1">
        <w:r w:rsidR="00097FAA" w:rsidRPr="00D35309">
          <w:rPr>
            <w:rStyle w:val="Hyperlink"/>
            <w:noProof/>
          </w:rPr>
          <w:t>Figure 32: CTP by Patient Utility―Sample Results</w:t>
        </w:r>
        <w:r w:rsidR="00097FAA">
          <w:rPr>
            <w:noProof/>
            <w:webHidden/>
          </w:rPr>
          <w:tab/>
        </w:r>
        <w:r w:rsidR="00097FAA">
          <w:rPr>
            <w:noProof/>
            <w:webHidden/>
          </w:rPr>
          <w:fldChar w:fldCharType="begin"/>
        </w:r>
        <w:r w:rsidR="00097FAA">
          <w:rPr>
            <w:noProof/>
            <w:webHidden/>
          </w:rPr>
          <w:instrText xml:space="preserve"> PAGEREF _Toc155864381 \h </w:instrText>
        </w:r>
        <w:r w:rsidR="00097FAA">
          <w:rPr>
            <w:noProof/>
            <w:webHidden/>
          </w:rPr>
        </w:r>
        <w:r w:rsidR="00097FAA">
          <w:rPr>
            <w:noProof/>
            <w:webHidden/>
          </w:rPr>
          <w:fldChar w:fldCharType="separate"/>
        </w:r>
        <w:r w:rsidR="00097FAA">
          <w:rPr>
            <w:noProof/>
            <w:webHidden/>
          </w:rPr>
          <w:t>181</w:t>
        </w:r>
        <w:r w:rsidR="00097FAA">
          <w:rPr>
            <w:noProof/>
            <w:webHidden/>
          </w:rPr>
          <w:fldChar w:fldCharType="end"/>
        </w:r>
      </w:hyperlink>
    </w:p>
    <w:p w14:paraId="07FAE43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2" w:history="1">
        <w:r w:rsidR="00097FAA" w:rsidRPr="00D35309">
          <w:rPr>
            <w:rStyle w:val="Hyperlink"/>
            <w:noProof/>
          </w:rPr>
          <w:t>Figure 33: CTP by ID Utility―Sample Results</w:t>
        </w:r>
        <w:r w:rsidR="00097FAA">
          <w:rPr>
            <w:noProof/>
            <w:webHidden/>
          </w:rPr>
          <w:tab/>
        </w:r>
        <w:r w:rsidR="00097FAA">
          <w:rPr>
            <w:noProof/>
            <w:webHidden/>
          </w:rPr>
          <w:fldChar w:fldCharType="begin"/>
        </w:r>
        <w:r w:rsidR="00097FAA">
          <w:rPr>
            <w:noProof/>
            <w:webHidden/>
          </w:rPr>
          <w:instrText xml:space="preserve"> PAGEREF _Toc155864382 \h </w:instrText>
        </w:r>
        <w:r w:rsidR="00097FAA">
          <w:rPr>
            <w:noProof/>
            <w:webHidden/>
          </w:rPr>
        </w:r>
        <w:r w:rsidR="00097FAA">
          <w:rPr>
            <w:noProof/>
            <w:webHidden/>
          </w:rPr>
          <w:fldChar w:fldCharType="separate"/>
        </w:r>
        <w:r w:rsidR="00097FAA">
          <w:rPr>
            <w:noProof/>
            <w:webHidden/>
          </w:rPr>
          <w:t>182</w:t>
        </w:r>
        <w:r w:rsidR="00097FAA">
          <w:rPr>
            <w:noProof/>
            <w:webHidden/>
          </w:rPr>
          <w:fldChar w:fldCharType="end"/>
        </w:r>
      </w:hyperlink>
    </w:p>
    <w:p w14:paraId="3F11106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3" w:history="1">
        <w:r w:rsidR="00097FAA" w:rsidRPr="00D35309">
          <w:rPr>
            <w:rStyle w:val="Hyperlink"/>
            <w:noProof/>
          </w:rPr>
          <w:t>Figure 34: Sample CTP Routine―Finding Documents in the TIU DOCUMENT (#8925) File affected by the Patch</w:t>
        </w:r>
        <w:r w:rsidR="00097FAA">
          <w:rPr>
            <w:noProof/>
            <w:webHidden/>
          </w:rPr>
          <w:tab/>
        </w:r>
        <w:r w:rsidR="00097FAA">
          <w:rPr>
            <w:noProof/>
            <w:webHidden/>
          </w:rPr>
          <w:fldChar w:fldCharType="begin"/>
        </w:r>
        <w:r w:rsidR="00097FAA">
          <w:rPr>
            <w:noProof/>
            <w:webHidden/>
          </w:rPr>
          <w:instrText xml:space="preserve"> PAGEREF _Toc155864383 \h </w:instrText>
        </w:r>
        <w:r w:rsidR="00097FAA">
          <w:rPr>
            <w:noProof/>
            <w:webHidden/>
          </w:rPr>
        </w:r>
        <w:r w:rsidR="00097FAA">
          <w:rPr>
            <w:noProof/>
            <w:webHidden/>
          </w:rPr>
          <w:fldChar w:fldCharType="separate"/>
        </w:r>
        <w:r w:rsidR="00097FAA">
          <w:rPr>
            <w:noProof/>
            <w:webHidden/>
          </w:rPr>
          <w:t>183</w:t>
        </w:r>
        <w:r w:rsidR="00097FAA">
          <w:rPr>
            <w:noProof/>
            <w:webHidden/>
          </w:rPr>
          <w:fldChar w:fldCharType="end"/>
        </w:r>
      </w:hyperlink>
    </w:p>
    <w:p w14:paraId="0CB023A1" w14:textId="77777777" w:rsidR="00E32C97" w:rsidRPr="008F118E" w:rsidRDefault="00E32C97" w:rsidP="00E32C97">
      <w:pPr>
        <w:pStyle w:val="BodyText"/>
      </w:pPr>
      <w:r w:rsidRPr="008F118E">
        <w:fldChar w:fldCharType="end"/>
      </w:r>
    </w:p>
    <w:p w14:paraId="5C539EE5" w14:textId="77777777" w:rsidR="003A2485" w:rsidRPr="003A2485" w:rsidRDefault="003A2485" w:rsidP="003A2485">
      <w:pPr>
        <w:pStyle w:val="BodyText"/>
      </w:pPr>
      <w:r w:rsidRPr="003A2485">
        <w:br w:type="page"/>
      </w:r>
    </w:p>
    <w:p w14:paraId="0F039501" w14:textId="77777777" w:rsidR="00E32C97" w:rsidRPr="008F118E" w:rsidRDefault="00E32C97" w:rsidP="0023004F">
      <w:pPr>
        <w:pStyle w:val="HeadingFront-BackMatter"/>
      </w:pPr>
      <w:bookmarkStart w:id="5" w:name="_Toc155864195"/>
      <w:r w:rsidRPr="008F118E">
        <w:lastRenderedPageBreak/>
        <w:t>List of Tables</w:t>
      </w:r>
      <w:bookmarkEnd w:id="5"/>
    </w:p>
    <w:p w14:paraId="17780ABA" w14:textId="77777777" w:rsidR="00097FAA" w:rsidRDefault="00E32C97">
      <w:pPr>
        <w:pStyle w:val="TableofFigures"/>
        <w:rPr>
          <w:rFonts w:asciiTheme="minorHAnsi" w:eastAsiaTheme="minorEastAsia" w:hAnsiTheme="minorHAnsi"/>
          <w:noProof/>
          <w:color w:val="auto"/>
          <w:sz w:val="22"/>
          <w:szCs w:val="22"/>
          <w:lang w:eastAsia="en-US"/>
        </w:rPr>
      </w:pPr>
      <w:r w:rsidRPr="008F118E">
        <w:fldChar w:fldCharType="begin"/>
      </w:r>
      <w:r w:rsidRPr="008F118E">
        <w:instrText xml:space="preserve"> TOC \h \z \c "Table" </w:instrText>
      </w:r>
      <w:r w:rsidRPr="008F118E">
        <w:fldChar w:fldCharType="separate"/>
      </w:r>
      <w:hyperlink w:anchor="_Toc155864384" w:history="1">
        <w:r w:rsidR="00097FAA" w:rsidRPr="00116D9D">
          <w:rPr>
            <w:rStyle w:val="Hyperlink"/>
            <w:noProof/>
          </w:rPr>
          <w:t>Table 1: Documentation Symbol Descriptions</w:t>
        </w:r>
        <w:r w:rsidR="00097FAA">
          <w:rPr>
            <w:noProof/>
            <w:webHidden/>
          </w:rPr>
          <w:tab/>
        </w:r>
        <w:r w:rsidR="00097FAA">
          <w:rPr>
            <w:noProof/>
            <w:webHidden/>
          </w:rPr>
          <w:fldChar w:fldCharType="begin"/>
        </w:r>
        <w:r w:rsidR="00097FAA">
          <w:rPr>
            <w:noProof/>
            <w:webHidden/>
          </w:rPr>
          <w:instrText xml:space="preserve"> PAGEREF _Toc155864384 \h </w:instrText>
        </w:r>
        <w:r w:rsidR="00097FAA">
          <w:rPr>
            <w:noProof/>
            <w:webHidden/>
          </w:rPr>
        </w:r>
        <w:r w:rsidR="00097FAA">
          <w:rPr>
            <w:noProof/>
            <w:webHidden/>
          </w:rPr>
          <w:fldChar w:fldCharType="separate"/>
        </w:r>
        <w:r w:rsidR="00097FAA">
          <w:rPr>
            <w:noProof/>
            <w:webHidden/>
          </w:rPr>
          <w:t>xxiv</w:t>
        </w:r>
        <w:r w:rsidR="00097FAA">
          <w:rPr>
            <w:noProof/>
            <w:webHidden/>
          </w:rPr>
          <w:fldChar w:fldCharType="end"/>
        </w:r>
      </w:hyperlink>
    </w:p>
    <w:p w14:paraId="7340405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5" w:history="1">
        <w:r w:rsidR="00097FAA" w:rsidRPr="00116D9D">
          <w:rPr>
            <w:rStyle w:val="Hyperlink"/>
            <w:noProof/>
          </w:rPr>
          <w:t>Table 2: VPR Remote Procedure Calls</w:t>
        </w:r>
        <w:r w:rsidR="00097FAA">
          <w:rPr>
            <w:noProof/>
            <w:webHidden/>
          </w:rPr>
          <w:tab/>
        </w:r>
        <w:r w:rsidR="00097FAA">
          <w:rPr>
            <w:noProof/>
            <w:webHidden/>
          </w:rPr>
          <w:fldChar w:fldCharType="begin"/>
        </w:r>
        <w:r w:rsidR="00097FAA">
          <w:rPr>
            <w:noProof/>
            <w:webHidden/>
          </w:rPr>
          <w:instrText xml:space="preserve"> PAGEREF _Toc155864385 \h </w:instrText>
        </w:r>
        <w:r w:rsidR="00097FAA">
          <w:rPr>
            <w:noProof/>
            <w:webHidden/>
          </w:rPr>
        </w:r>
        <w:r w:rsidR="00097FAA">
          <w:rPr>
            <w:noProof/>
            <w:webHidden/>
          </w:rPr>
          <w:fldChar w:fldCharType="separate"/>
        </w:r>
        <w:r w:rsidR="00097FAA">
          <w:rPr>
            <w:noProof/>
            <w:webHidden/>
          </w:rPr>
          <w:t>3</w:t>
        </w:r>
        <w:r w:rsidR="00097FAA">
          <w:rPr>
            <w:noProof/>
            <w:webHidden/>
          </w:rPr>
          <w:fldChar w:fldCharType="end"/>
        </w:r>
      </w:hyperlink>
    </w:p>
    <w:p w14:paraId="02F1EB8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6" w:history="1">
        <w:r w:rsidR="00097FAA" w:rsidRPr="00116D9D">
          <w:rPr>
            <w:rStyle w:val="Hyperlink"/>
            <w:noProof/>
          </w:rPr>
          <w:t>Table 3: VPR GET PATIENT DATA—Allergy/Adverse Reaction Tracking (GMRA): “reactions” Type Elements Returned</w:t>
        </w:r>
        <w:r w:rsidR="00097FAA">
          <w:rPr>
            <w:noProof/>
            <w:webHidden/>
          </w:rPr>
          <w:tab/>
        </w:r>
        <w:r w:rsidR="00097FAA">
          <w:rPr>
            <w:noProof/>
            <w:webHidden/>
          </w:rPr>
          <w:fldChar w:fldCharType="begin"/>
        </w:r>
        <w:r w:rsidR="00097FAA">
          <w:rPr>
            <w:noProof/>
            <w:webHidden/>
          </w:rPr>
          <w:instrText xml:space="preserve"> PAGEREF _Toc155864386 \h </w:instrText>
        </w:r>
        <w:r w:rsidR="00097FAA">
          <w:rPr>
            <w:noProof/>
            <w:webHidden/>
          </w:rPr>
        </w:r>
        <w:r w:rsidR="00097FAA">
          <w:rPr>
            <w:noProof/>
            <w:webHidden/>
          </w:rPr>
          <w:fldChar w:fldCharType="separate"/>
        </w:r>
        <w:r w:rsidR="00097FAA">
          <w:rPr>
            <w:noProof/>
            <w:webHidden/>
          </w:rPr>
          <w:t>14</w:t>
        </w:r>
        <w:r w:rsidR="00097FAA">
          <w:rPr>
            <w:noProof/>
            <w:webHidden/>
          </w:rPr>
          <w:fldChar w:fldCharType="end"/>
        </w:r>
      </w:hyperlink>
    </w:p>
    <w:p w14:paraId="15E484DD"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7" w:history="1">
        <w:r w:rsidR="00097FAA" w:rsidRPr="00116D9D">
          <w:rPr>
            <w:rStyle w:val="Hyperlink"/>
            <w:noProof/>
          </w:rPr>
          <w:t>Table 4: VPR GET PATIENT DATA—Clinical Observations (MDC): “observations” Type Elements Returned</w:t>
        </w:r>
        <w:r w:rsidR="00097FAA">
          <w:rPr>
            <w:noProof/>
            <w:webHidden/>
          </w:rPr>
          <w:tab/>
        </w:r>
        <w:r w:rsidR="00097FAA">
          <w:rPr>
            <w:noProof/>
            <w:webHidden/>
          </w:rPr>
          <w:fldChar w:fldCharType="begin"/>
        </w:r>
        <w:r w:rsidR="00097FAA">
          <w:rPr>
            <w:noProof/>
            <w:webHidden/>
          </w:rPr>
          <w:instrText xml:space="preserve"> PAGEREF _Toc155864387 \h </w:instrText>
        </w:r>
        <w:r w:rsidR="00097FAA">
          <w:rPr>
            <w:noProof/>
            <w:webHidden/>
          </w:rPr>
        </w:r>
        <w:r w:rsidR="00097FAA">
          <w:rPr>
            <w:noProof/>
            <w:webHidden/>
          </w:rPr>
          <w:fldChar w:fldCharType="separate"/>
        </w:r>
        <w:r w:rsidR="00097FAA">
          <w:rPr>
            <w:noProof/>
            <w:webHidden/>
          </w:rPr>
          <w:t>16</w:t>
        </w:r>
        <w:r w:rsidR="00097FAA">
          <w:rPr>
            <w:noProof/>
            <w:webHidden/>
          </w:rPr>
          <w:fldChar w:fldCharType="end"/>
        </w:r>
      </w:hyperlink>
    </w:p>
    <w:p w14:paraId="7AC9D35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8" w:history="1">
        <w:r w:rsidR="00097FAA" w:rsidRPr="00116D9D">
          <w:rPr>
            <w:rStyle w:val="Hyperlink"/>
            <w:noProof/>
          </w:rPr>
          <w:t>Table 5: VPR GET PATIENT DATA—Clinical Procedures (MC): “clinicalProcedures” Type Elements Returned</w:t>
        </w:r>
        <w:r w:rsidR="00097FAA">
          <w:rPr>
            <w:noProof/>
            <w:webHidden/>
          </w:rPr>
          <w:tab/>
        </w:r>
        <w:r w:rsidR="00097FAA">
          <w:rPr>
            <w:noProof/>
            <w:webHidden/>
          </w:rPr>
          <w:fldChar w:fldCharType="begin"/>
        </w:r>
        <w:r w:rsidR="00097FAA">
          <w:rPr>
            <w:noProof/>
            <w:webHidden/>
          </w:rPr>
          <w:instrText xml:space="preserve"> PAGEREF _Toc155864388 \h </w:instrText>
        </w:r>
        <w:r w:rsidR="00097FAA">
          <w:rPr>
            <w:noProof/>
            <w:webHidden/>
          </w:rPr>
        </w:r>
        <w:r w:rsidR="00097FAA">
          <w:rPr>
            <w:noProof/>
            <w:webHidden/>
          </w:rPr>
          <w:fldChar w:fldCharType="separate"/>
        </w:r>
        <w:r w:rsidR="00097FAA">
          <w:rPr>
            <w:noProof/>
            <w:webHidden/>
          </w:rPr>
          <w:t>17</w:t>
        </w:r>
        <w:r w:rsidR="00097FAA">
          <w:rPr>
            <w:noProof/>
            <w:webHidden/>
          </w:rPr>
          <w:fldChar w:fldCharType="end"/>
        </w:r>
      </w:hyperlink>
    </w:p>
    <w:p w14:paraId="2BBCFB1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89" w:history="1">
        <w:r w:rsidR="00097FAA" w:rsidRPr="00116D9D">
          <w:rPr>
            <w:rStyle w:val="Hyperlink"/>
            <w:noProof/>
          </w:rPr>
          <w:t>Table 6: VPR GET PATIENT DATA—Clinical Reminders (PXRM): “reminders” Type Elements Returned</w:t>
        </w:r>
        <w:r w:rsidR="00097FAA">
          <w:rPr>
            <w:noProof/>
            <w:webHidden/>
          </w:rPr>
          <w:tab/>
        </w:r>
        <w:r w:rsidR="00097FAA">
          <w:rPr>
            <w:noProof/>
            <w:webHidden/>
          </w:rPr>
          <w:fldChar w:fldCharType="begin"/>
        </w:r>
        <w:r w:rsidR="00097FAA">
          <w:rPr>
            <w:noProof/>
            <w:webHidden/>
          </w:rPr>
          <w:instrText xml:space="preserve"> PAGEREF _Toc155864389 \h </w:instrText>
        </w:r>
        <w:r w:rsidR="00097FAA">
          <w:rPr>
            <w:noProof/>
            <w:webHidden/>
          </w:rPr>
        </w:r>
        <w:r w:rsidR="00097FAA">
          <w:rPr>
            <w:noProof/>
            <w:webHidden/>
          </w:rPr>
          <w:fldChar w:fldCharType="separate"/>
        </w:r>
        <w:r w:rsidR="00097FAA">
          <w:rPr>
            <w:noProof/>
            <w:webHidden/>
          </w:rPr>
          <w:t>19</w:t>
        </w:r>
        <w:r w:rsidR="00097FAA">
          <w:rPr>
            <w:noProof/>
            <w:webHidden/>
          </w:rPr>
          <w:fldChar w:fldCharType="end"/>
        </w:r>
      </w:hyperlink>
    </w:p>
    <w:p w14:paraId="0BFA20A4"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0" w:history="1">
        <w:r w:rsidR="00097FAA" w:rsidRPr="00116D9D">
          <w:rPr>
            <w:rStyle w:val="Hyperlink"/>
            <w:noProof/>
          </w:rPr>
          <w:t>Table 7: VPR GET PATIENT DATA—Consult/Request Tracking (GMRC): “consults” Type Elements Returned</w:t>
        </w:r>
        <w:r w:rsidR="00097FAA">
          <w:rPr>
            <w:noProof/>
            <w:webHidden/>
          </w:rPr>
          <w:tab/>
        </w:r>
        <w:r w:rsidR="00097FAA">
          <w:rPr>
            <w:noProof/>
            <w:webHidden/>
          </w:rPr>
          <w:fldChar w:fldCharType="begin"/>
        </w:r>
        <w:r w:rsidR="00097FAA">
          <w:rPr>
            <w:noProof/>
            <w:webHidden/>
          </w:rPr>
          <w:instrText xml:space="preserve"> PAGEREF _Toc155864390 \h </w:instrText>
        </w:r>
        <w:r w:rsidR="00097FAA">
          <w:rPr>
            <w:noProof/>
            <w:webHidden/>
          </w:rPr>
        </w:r>
        <w:r w:rsidR="00097FAA">
          <w:rPr>
            <w:noProof/>
            <w:webHidden/>
          </w:rPr>
          <w:fldChar w:fldCharType="separate"/>
        </w:r>
        <w:r w:rsidR="00097FAA">
          <w:rPr>
            <w:noProof/>
            <w:webHidden/>
          </w:rPr>
          <w:t>20</w:t>
        </w:r>
        <w:r w:rsidR="00097FAA">
          <w:rPr>
            <w:noProof/>
            <w:webHidden/>
          </w:rPr>
          <w:fldChar w:fldCharType="end"/>
        </w:r>
      </w:hyperlink>
    </w:p>
    <w:p w14:paraId="15C2E14A"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1" w:history="1">
        <w:r w:rsidR="00097FAA" w:rsidRPr="00116D9D">
          <w:rPr>
            <w:rStyle w:val="Hyperlink"/>
            <w:noProof/>
          </w:rPr>
          <w:t>Table 8: VPR GET PATIENT DATA—Functional Independence Measurements (RMIM): “functionalMeasurements” Type Elements Returned</w:t>
        </w:r>
        <w:r w:rsidR="00097FAA">
          <w:rPr>
            <w:noProof/>
            <w:webHidden/>
          </w:rPr>
          <w:tab/>
        </w:r>
        <w:r w:rsidR="00097FAA">
          <w:rPr>
            <w:noProof/>
            <w:webHidden/>
          </w:rPr>
          <w:fldChar w:fldCharType="begin"/>
        </w:r>
        <w:r w:rsidR="00097FAA">
          <w:rPr>
            <w:noProof/>
            <w:webHidden/>
          </w:rPr>
          <w:instrText xml:space="preserve"> PAGEREF _Toc155864391 \h </w:instrText>
        </w:r>
        <w:r w:rsidR="00097FAA">
          <w:rPr>
            <w:noProof/>
            <w:webHidden/>
          </w:rPr>
        </w:r>
        <w:r w:rsidR="00097FAA">
          <w:rPr>
            <w:noProof/>
            <w:webHidden/>
          </w:rPr>
          <w:fldChar w:fldCharType="separate"/>
        </w:r>
        <w:r w:rsidR="00097FAA">
          <w:rPr>
            <w:noProof/>
            <w:webHidden/>
          </w:rPr>
          <w:t>22</w:t>
        </w:r>
        <w:r w:rsidR="00097FAA">
          <w:rPr>
            <w:noProof/>
            <w:webHidden/>
          </w:rPr>
          <w:fldChar w:fldCharType="end"/>
        </w:r>
      </w:hyperlink>
    </w:p>
    <w:p w14:paraId="70497FB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2" w:history="1">
        <w:r w:rsidR="00097FAA" w:rsidRPr="00116D9D">
          <w:rPr>
            <w:rStyle w:val="Hyperlink"/>
            <w:noProof/>
          </w:rPr>
          <w:t>Table 9: VPR GET PATIENT DATA—Integrated Billing (IB): “insurancePolicies” Type Elements Returned</w:t>
        </w:r>
        <w:r w:rsidR="00097FAA">
          <w:rPr>
            <w:noProof/>
            <w:webHidden/>
          </w:rPr>
          <w:tab/>
        </w:r>
        <w:r w:rsidR="00097FAA">
          <w:rPr>
            <w:noProof/>
            <w:webHidden/>
          </w:rPr>
          <w:fldChar w:fldCharType="begin"/>
        </w:r>
        <w:r w:rsidR="00097FAA">
          <w:rPr>
            <w:noProof/>
            <w:webHidden/>
          </w:rPr>
          <w:instrText xml:space="preserve"> PAGEREF _Toc155864392 \h </w:instrText>
        </w:r>
        <w:r w:rsidR="00097FAA">
          <w:rPr>
            <w:noProof/>
            <w:webHidden/>
          </w:rPr>
        </w:r>
        <w:r w:rsidR="00097FAA">
          <w:rPr>
            <w:noProof/>
            <w:webHidden/>
          </w:rPr>
          <w:fldChar w:fldCharType="separate"/>
        </w:r>
        <w:r w:rsidR="00097FAA">
          <w:rPr>
            <w:noProof/>
            <w:webHidden/>
          </w:rPr>
          <w:t>24</w:t>
        </w:r>
        <w:r w:rsidR="00097FAA">
          <w:rPr>
            <w:noProof/>
            <w:webHidden/>
          </w:rPr>
          <w:fldChar w:fldCharType="end"/>
        </w:r>
      </w:hyperlink>
    </w:p>
    <w:p w14:paraId="4EB5734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3" w:history="1">
        <w:r w:rsidR="00097FAA" w:rsidRPr="00116D9D">
          <w:rPr>
            <w:rStyle w:val="Hyperlink"/>
            <w:noProof/>
          </w:rPr>
          <w:t>Table 10: VPR GET PATIENT DATA—Laboratory (LR): “labs” Type Elements Returned</w:t>
        </w:r>
        <w:r w:rsidR="00097FAA">
          <w:rPr>
            <w:noProof/>
            <w:webHidden/>
          </w:rPr>
          <w:tab/>
        </w:r>
        <w:r w:rsidR="00097FAA">
          <w:rPr>
            <w:noProof/>
            <w:webHidden/>
          </w:rPr>
          <w:fldChar w:fldCharType="begin"/>
        </w:r>
        <w:r w:rsidR="00097FAA">
          <w:rPr>
            <w:noProof/>
            <w:webHidden/>
          </w:rPr>
          <w:instrText xml:space="preserve"> PAGEREF _Toc155864393 \h </w:instrText>
        </w:r>
        <w:r w:rsidR="00097FAA">
          <w:rPr>
            <w:noProof/>
            <w:webHidden/>
          </w:rPr>
        </w:r>
        <w:r w:rsidR="00097FAA">
          <w:rPr>
            <w:noProof/>
            <w:webHidden/>
          </w:rPr>
          <w:fldChar w:fldCharType="separate"/>
        </w:r>
        <w:r w:rsidR="00097FAA">
          <w:rPr>
            <w:noProof/>
            <w:webHidden/>
          </w:rPr>
          <w:t>26</w:t>
        </w:r>
        <w:r w:rsidR="00097FAA">
          <w:rPr>
            <w:noProof/>
            <w:webHidden/>
          </w:rPr>
          <w:fldChar w:fldCharType="end"/>
        </w:r>
      </w:hyperlink>
    </w:p>
    <w:p w14:paraId="22148F43"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4" w:history="1">
        <w:r w:rsidR="00097FAA" w:rsidRPr="00116D9D">
          <w:rPr>
            <w:rStyle w:val="Hyperlink"/>
            <w:noProof/>
          </w:rPr>
          <w:t>Table 11: VPR GET PATIENT DATA—Accessions: “accessions” Type Elements Returned</w:t>
        </w:r>
        <w:r w:rsidR="00097FAA">
          <w:rPr>
            <w:noProof/>
            <w:webHidden/>
          </w:rPr>
          <w:tab/>
        </w:r>
        <w:r w:rsidR="00097FAA">
          <w:rPr>
            <w:noProof/>
            <w:webHidden/>
          </w:rPr>
          <w:fldChar w:fldCharType="begin"/>
        </w:r>
        <w:r w:rsidR="00097FAA">
          <w:rPr>
            <w:noProof/>
            <w:webHidden/>
          </w:rPr>
          <w:instrText xml:space="preserve"> PAGEREF _Toc155864394 \h </w:instrText>
        </w:r>
        <w:r w:rsidR="00097FAA">
          <w:rPr>
            <w:noProof/>
            <w:webHidden/>
          </w:rPr>
        </w:r>
        <w:r w:rsidR="00097FAA">
          <w:rPr>
            <w:noProof/>
            <w:webHidden/>
          </w:rPr>
          <w:fldChar w:fldCharType="separate"/>
        </w:r>
        <w:r w:rsidR="00097FAA">
          <w:rPr>
            <w:noProof/>
            <w:webHidden/>
          </w:rPr>
          <w:t>28</w:t>
        </w:r>
        <w:r w:rsidR="00097FAA">
          <w:rPr>
            <w:noProof/>
            <w:webHidden/>
          </w:rPr>
          <w:fldChar w:fldCharType="end"/>
        </w:r>
      </w:hyperlink>
    </w:p>
    <w:p w14:paraId="09C8CBB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5" w:history="1">
        <w:r w:rsidR="00097FAA" w:rsidRPr="00116D9D">
          <w:rPr>
            <w:rStyle w:val="Hyperlink"/>
            <w:noProof/>
          </w:rPr>
          <w:t>Table 12: VPR GET PATIENT DATA—Panels: “panels” Type Elements Returned</w:t>
        </w:r>
        <w:r w:rsidR="00097FAA">
          <w:rPr>
            <w:noProof/>
            <w:webHidden/>
          </w:rPr>
          <w:tab/>
        </w:r>
        <w:r w:rsidR="00097FAA">
          <w:rPr>
            <w:noProof/>
            <w:webHidden/>
          </w:rPr>
          <w:fldChar w:fldCharType="begin"/>
        </w:r>
        <w:r w:rsidR="00097FAA">
          <w:rPr>
            <w:noProof/>
            <w:webHidden/>
          </w:rPr>
          <w:instrText xml:space="preserve"> PAGEREF _Toc155864395 \h </w:instrText>
        </w:r>
        <w:r w:rsidR="00097FAA">
          <w:rPr>
            <w:noProof/>
            <w:webHidden/>
          </w:rPr>
        </w:r>
        <w:r w:rsidR="00097FAA">
          <w:rPr>
            <w:noProof/>
            <w:webHidden/>
          </w:rPr>
          <w:fldChar w:fldCharType="separate"/>
        </w:r>
        <w:r w:rsidR="00097FAA">
          <w:rPr>
            <w:noProof/>
            <w:webHidden/>
          </w:rPr>
          <w:t>31</w:t>
        </w:r>
        <w:r w:rsidR="00097FAA">
          <w:rPr>
            <w:noProof/>
            <w:webHidden/>
          </w:rPr>
          <w:fldChar w:fldCharType="end"/>
        </w:r>
      </w:hyperlink>
    </w:p>
    <w:p w14:paraId="773C052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6" w:history="1">
        <w:r w:rsidR="00097FAA" w:rsidRPr="00116D9D">
          <w:rPr>
            <w:rStyle w:val="Hyperlink"/>
            <w:noProof/>
          </w:rPr>
          <w:t>Table 13: VPR GET PATIENT DATA—Orders (OR): “orders” Type Elements Returned</w:t>
        </w:r>
        <w:r w:rsidR="00097FAA">
          <w:rPr>
            <w:noProof/>
            <w:webHidden/>
          </w:rPr>
          <w:tab/>
        </w:r>
        <w:r w:rsidR="00097FAA">
          <w:rPr>
            <w:noProof/>
            <w:webHidden/>
          </w:rPr>
          <w:fldChar w:fldCharType="begin"/>
        </w:r>
        <w:r w:rsidR="00097FAA">
          <w:rPr>
            <w:noProof/>
            <w:webHidden/>
          </w:rPr>
          <w:instrText xml:space="preserve"> PAGEREF _Toc155864396 \h </w:instrText>
        </w:r>
        <w:r w:rsidR="00097FAA">
          <w:rPr>
            <w:noProof/>
            <w:webHidden/>
          </w:rPr>
        </w:r>
        <w:r w:rsidR="00097FAA">
          <w:rPr>
            <w:noProof/>
            <w:webHidden/>
          </w:rPr>
          <w:fldChar w:fldCharType="separate"/>
        </w:r>
        <w:r w:rsidR="00097FAA">
          <w:rPr>
            <w:noProof/>
            <w:webHidden/>
          </w:rPr>
          <w:t>33</w:t>
        </w:r>
        <w:r w:rsidR="00097FAA">
          <w:rPr>
            <w:noProof/>
            <w:webHidden/>
          </w:rPr>
          <w:fldChar w:fldCharType="end"/>
        </w:r>
      </w:hyperlink>
    </w:p>
    <w:p w14:paraId="549F2CB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7" w:history="1">
        <w:r w:rsidR="00097FAA" w:rsidRPr="00116D9D">
          <w:rPr>
            <w:rStyle w:val="Hyperlink"/>
            <w:noProof/>
          </w:rPr>
          <w:t>Table 14: VPR GET PATIENT DATA—Exams: “exams” Type Elements Returned</w:t>
        </w:r>
        <w:r w:rsidR="00097FAA">
          <w:rPr>
            <w:noProof/>
            <w:webHidden/>
          </w:rPr>
          <w:tab/>
        </w:r>
        <w:r w:rsidR="00097FAA">
          <w:rPr>
            <w:noProof/>
            <w:webHidden/>
          </w:rPr>
          <w:fldChar w:fldCharType="begin"/>
        </w:r>
        <w:r w:rsidR="00097FAA">
          <w:rPr>
            <w:noProof/>
            <w:webHidden/>
          </w:rPr>
          <w:instrText xml:space="preserve"> PAGEREF _Toc155864397 \h </w:instrText>
        </w:r>
        <w:r w:rsidR="00097FAA">
          <w:rPr>
            <w:noProof/>
            <w:webHidden/>
          </w:rPr>
        </w:r>
        <w:r w:rsidR="00097FAA">
          <w:rPr>
            <w:noProof/>
            <w:webHidden/>
          </w:rPr>
          <w:fldChar w:fldCharType="separate"/>
        </w:r>
        <w:r w:rsidR="00097FAA">
          <w:rPr>
            <w:noProof/>
            <w:webHidden/>
          </w:rPr>
          <w:t>36</w:t>
        </w:r>
        <w:r w:rsidR="00097FAA">
          <w:rPr>
            <w:noProof/>
            <w:webHidden/>
          </w:rPr>
          <w:fldChar w:fldCharType="end"/>
        </w:r>
      </w:hyperlink>
    </w:p>
    <w:p w14:paraId="7983707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8" w:history="1">
        <w:r w:rsidR="00097FAA" w:rsidRPr="00116D9D">
          <w:rPr>
            <w:rStyle w:val="Hyperlink"/>
            <w:noProof/>
          </w:rPr>
          <w:t>Table 15: VPR GET PATIENT DATA—Education Topics: “educationTopics” Type Elements Returned</w:t>
        </w:r>
        <w:r w:rsidR="00097FAA">
          <w:rPr>
            <w:noProof/>
            <w:webHidden/>
          </w:rPr>
          <w:tab/>
        </w:r>
        <w:r w:rsidR="00097FAA">
          <w:rPr>
            <w:noProof/>
            <w:webHidden/>
          </w:rPr>
          <w:fldChar w:fldCharType="begin"/>
        </w:r>
        <w:r w:rsidR="00097FAA">
          <w:rPr>
            <w:noProof/>
            <w:webHidden/>
          </w:rPr>
          <w:instrText xml:space="preserve"> PAGEREF _Toc155864398 \h </w:instrText>
        </w:r>
        <w:r w:rsidR="00097FAA">
          <w:rPr>
            <w:noProof/>
            <w:webHidden/>
          </w:rPr>
        </w:r>
        <w:r w:rsidR="00097FAA">
          <w:rPr>
            <w:noProof/>
            <w:webHidden/>
          </w:rPr>
          <w:fldChar w:fldCharType="separate"/>
        </w:r>
        <w:r w:rsidR="00097FAA">
          <w:rPr>
            <w:noProof/>
            <w:webHidden/>
          </w:rPr>
          <w:t>37</w:t>
        </w:r>
        <w:r w:rsidR="00097FAA">
          <w:rPr>
            <w:noProof/>
            <w:webHidden/>
          </w:rPr>
          <w:fldChar w:fldCharType="end"/>
        </w:r>
      </w:hyperlink>
    </w:p>
    <w:p w14:paraId="427EC5C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399" w:history="1">
        <w:r w:rsidR="00097FAA" w:rsidRPr="00116D9D">
          <w:rPr>
            <w:rStyle w:val="Hyperlink"/>
            <w:noProof/>
          </w:rPr>
          <w:t>Table 16: VPR GET PATIENT DATA—Health Factors: “healthFactors” Type Elements Returned</w:t>
        </w:r>
        <w:r w:rsidR="00097FAA">
          <w:rPr>
            <w:noProof/>
            <w:webHidden/>
          </w:rPr>
          <w:tab/>
        </w:r>
        <w:r w:rsidR="00097FAA">
          <w:rPr>
            <w:noProof/>
            <w:webHidden/>
          </w:rPr>
          <w:fldChar w:fldCharType="begin"/>
        </w:r>
        <w:r w:rsidR="00097FAA">
          <w:rPr>
            <w:noProof/>
            <w:webHidden/>
          </w:rPr>
          <w:instrText xml:space="preserve"> PAGEREF _Toc155864399 \h </w:instrText>
        </w:r>
        <w:r w:rsidR="00097FAA">
          <w:rPr>
            <w:noProof/>
            <w:webHidden/>
          </w:rPr>
        </w:r>
        <w:r w:rsidR="00097FAA">
          <w:rPr>
            <w:noProof/>
            <w:webHidden/>
          </w:rPr>
          <w:fldChar w:fldCharType="separate"/>
        </w:r>
        <w:r w:rsidR="00097FAA">
          <w:rPr>
            <w:noProof/>
            <w:webHidden/>
          </w:rPr>
          <w:t>38</w:t>
        </w:r>
        <w:r w:rsidR="00097FAA">
          <w:rPr>
            <w:noProof/>
            <w:webHidden/>
          </w:rPr>
          <w:fldChar w:fldCharType="end"/>
        </w:r>
      </w:hyperlink>
    </w:p>
    <w:p w14:paraId="1476F60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0" w:history="1">
        <w:r w:rsidR="00097FAA" w:rsidRPr="00116D9D">
          <w:rPr>
            <w:rStyle w:val="Hyperlink"/>
            <w:noProof/>
          </w:rPr>
          <w:t>Table 17: VPR GET PATIENT DATA—Immunizations: “immunizations” Type Elements Returned</w:t>
        </w:r>
        <w:r w:rsidR="00097FAA">
          <w:rPr>
            <w:noProof/>
            <w:webHidden/>
          </w:rPr>
          <w:tab/>
        </w:r>
        <w:r w:rsidR="00097FAA">
          <w:rPr>
            <w:noProof/>
            <w:webHidden/>
          </w:rPr>
          <w:fldChar w:fldCharType="begin"/>
        </w:r>
        <w:r w:rsidR="00097FAA">
          <w:rPr>
            <w:noProof/>
            <w:webHidden/>
          </w:rPr>
          <w:instrText xml:space="preserve"> PAGEREF _Toc155864400 \h </w:instrText>
        </w:r>
        <w:r w:rsidR="00097FAA">
          <w:rPr>
            <w:noProof/>
            <w:webHidden/>
          </w:rPr>
        </w:r>
        <w:r w:rsidR="00097FAA">
          <w:rPr>
            <w:noProof/>
            <w:webHidden/>
          </w:rPr>
          <w:fldChar w:fldCharType="separate"/>
        </w:r>
        <w:r w:rsidR="00097FAA">
          <w:rPr>
            <w:noProof/>
            <w:webHidden/>
          </w:rPr>
          <w:t>39</w:t>
        </w:r>
        <w:r w:rsidR="00097FAA">
          <w:rPr>
            <w:noProof/>
            <w:webHidden/>
          </w:rPr>
          <w:fldChar w:fldCharType="end"/>
        </w:r>
      </w:hyperlink>
    </w:p>
    <w:p w14:paraId="32CA53D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1" w:history="1">
        <w:r w:rsidR="00097FAA" w:rsidRPr="00116D9D">
          <w:rPr>
            <w:rStyle w:val="Hyperlink"/>
            <w:noProof/>
          </w:rPr>
          <w:t>Table 18: VPR GET PATIENT DATA—Skin Tests: “skinTests” Type Elements Returned</w:t>
        </w:r>
        <w:r w:rsidR="00097FAA">
          <w:rPr>
            <w:noProof/>
            <w:webHidden/>
          </w:rPr>
          <w:tab/>
        </w:r>
        <w:r w:rsidR="00097FAA">
          <w:rPr>
            <w:noProof/>
            <w:webHidden/>
          </w:rPr>
          <w:fldChar w:fldCharType="begin"/>
        </w:r>
        <w:r w:rsidR="00097FAA">
          <w:rPr>
            <w:noProof/>
            <w:webHidden/>
          </w:rPr>
          <w:instrText xml:space="preserve"> PAGEREF _Toc155864401 \h </w:instrText>
        </w:r>
        <w:r w:rsidR="00097FAA">
          <w:rPr>
            <w:noProof/>
            <w:webHidden/>
          </w:rPr>
        </w:r>
        <w:r w:rsidR="00097FAA">
          <w:rPr>
            <w:noProof/>
            <w:webHidden/>
          </w:rPr>
          <w:fldChar w:fldCharType="separate"/>
        </w:r>
        <w:r w:rsidR="00097FAA">
          <w:rPr>
            <w:noProof/>
            <w:webHidden/>
          </w:rPr>
          <w:t>41</w:t>
        </w:r>
        <w:r w:rsidR="00097FAA">
          <w:rPr>
            <w:noProof/>
            <w:webHidden/>
          </w:rPr>
          <w:fldChar w:fldCharType="end"/>
        </w:r>
      </w:hyperlink>
    </w:p>
    <w:p w14:paraId="16FF80B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2" w:history="1">
        <w:r w:rsidR="00097FAA" w:rsidRPr="00116D9D">
          <w:rPr>
            <w:rStyle w:val="Hyperlink"/>
            <w:noProof/>
          </w:rPr>
          <w:t>Table 19: VPR GET PATIENT DATA—Patient Record Flags (DGPF): “flags” Type Elements Returned</w:t>
        </w:r>
        <w:r w:rsidR="00097FAA">
          <w:rPr>
            <w:noProof/>
            <w:webHidden/>
          </w:rPr>
          <w:tab/>
        </w:r>
        <w:r w:rsidR="00097FAA">
          <w:rPr>
            <w:noProof/>
            <w:webHidden/>
          </w:rPr>
          <w:fldChar w:fldCharType="begin"/>
        </w:r>
        <w:r w:rsidR="00097FAA">
          <w:rPr>
            <w:noProof/>
            <w:webHidden/>
          </w:rPr>
          <w:instrText xml:space="preserve"> PAGEREF _Toc155864402 \h </w:instrText>
        </w:r>
        <w:r w:rsidR="00097FAA">
          <w:rPr>
            <w:noProof/>
            <w:webHidden/>
          </w:rPr>
        </w:r>
        <w:r w:rsidR="00097FAA">
          <w:rPr>
            <w:noProof/>
            <w:webHidden/>
          </w:rPr>
          <w:fldChar w:fldCharType="separate"/>
        </w:r>
        <w:r w:rsidR="00097FAA">
          <w:rPr>
            <w:noProof/>
            <w:webHidden/>
          </w:rPr>
          <w:t>42</w:t>
        </w:r>
        <w:r w:rsidR="00097FAA">
          <w:rPr>
            <w:noProof/>
            <w:webHidden/>
          </w:rPr>
          <w:fldChar w:fldCharType="end"/>
        </w:r>
      </w:hyperlink>
    </w:p>
    <w:p w14:paraId="62FA31B1"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3" w:history="1">
        <w:r w:rsidR="00097FAA" w:rsidRPr="00116D9D">
          <w:rPr>
            <w:rStyle w:val="Hyperlink"/>
            <w:noProof/>
          </w:rPr>
          <w:t>Table 20: VPR GET PATIENT DATA—Inpatient (Unit Dose) Medications: “meds” Type Elements Returned</w:t>
        </w:r>
        <w:r w:rsidR="00097FAA">
          <w:rPr>
            <w:noProof/>
            <w:webHidden/>
          </w:rPr>
          <w:tab/>
        </w:r>
        <w:r w:rsidR="00097FAA">
          <w:rPr>
            <w:noProof/>
            <w:webHidden/>
          </w:rPr>
          <w:fldChar w:fldCharType="begin"/>
        </w:r>
        <w:r w:rsidR="00097FAA">
          <w:rPr>
            <w:noProof/>
            <w:webHidden/>
          </w:rPr>
          <w:instrText xml:space="preserve"> PAGEREF _Toc155864403 \h </w:instrText>
        </w:r>
        <w:r w:rsidR="00097FAA">
          <w:rPr>
            <w:noProof/>
            <w:webHidden/>
          </w:rPr>
        </w:r>
        <w:r w:rsidR="00097FAA">
          <w:rPr>
            <w:noProof/>
            <w:webHidden/>
          </w:rPr>
          <w:fldChar w:fldCharType="separate"/>
        </w:r>
        <w:r w:rsidR="00097FAA">
          <w:rPr>
            <w:noProof/>
            <w:webHidden/>
          </w:rPr>
          <w:t>43</w:t>
        </w:r>
        <w:r w:rsidR="00097FAA">
          <w:rPr>
            <w:noProof/>
            <w:webHidden/>
          </w:rPr>
          <w:fldChar w:fldCharType="end"/>
        </w:r>
      </w:hyperlink>
    </w:p>
    <w:p w14:paraId="33513023"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4" w:history="1">
        <w:r w:rsidR="00097FAA" w:rsidRPr="00116D9D">
          <w:rPr>
            <w:rStyle w:val="Hyperlink"/>
            <w:noProof/>
          </w:rPr>
          <w:t>Table 21: VPR GET PATIENT DATA—IV Fluids (Infusions): “meds” Type Elements Returned</w:t>
        </w:r>
        <w:r w:rsidR="00097FAA">
          <w:rPr>
            <w:noProof/>
            <w:webHidden/>
          </w:rPr>
          <w:tab/>
        </w:r>
        <w:r w:rsidR="00097FAA">
          <w:rPr>
            <w:noProof/>
            <w:webHidden/>
          </w:rPr>
          <w:fldChar w:fldCharType="begin"/>
        </w:r>
        <w:r w:rsidR="00097FAA">
          <w:rPr>
            <w:noProof/>
            <w:webHidden/>
          </w:rPr>
          <w:instrText xml:space="preserve"> PAGEREF _Toc155864404 \h </w:instrText>
        </w:r>
        <w:r w:rsidR="00097FAA">
          <w:rPr>
            <w:noProof/>
            <w:webHidden/>
          </w:rPr>
        </w:r>
        <w:r w:rsidR="00097FAA">
          <w:rPr>
            <w:noProof/>
            <w:webHidden/>
          </w:rPr>
          <w:fldChar w:fldCharType="separate"/>
        </w:r>
        <w:r w:rsidR="00097FAA">
          <w:rPr>
            <w:noProof/>
            <w:webHidden/>
          </w:rPr>
          <w:t>46</w:t>
        </w:r>
        <w:r w:rsidR="00097FAA">
          <w:rPr>
            <w:noProof/>
            <w:webHidden/>
          </w:rPr>
          <w:fldChar w:fldCharType="end"/>
        </w:r>
      </w:hyperlink>
    </w:p>
    <w:p w14:paraId="4CB08A94"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5" w:history="1">
        <w:r w:rsidR="00097FAA" w:rsidRPr="00116D9D">
          <w:rPr>
            <w:rStyle w:val="Hyperlink"/>
            <w:noProof/>
          </w:rPr>
          <w:t>Table 22: VPR GET PATIENT DATA—Outpatient Medications: “meds” Type Elements Returned</w:t>
        </w:r>
        <w:r w:rsidR="00097FAA">
          <w:rPr>
            <w:noProof/>
            <w:webHidden/>
          </w:rPr>
          <w:tab/>
        </w:r>
        <w:r w:rsidR="00097FAA">
          <w:rPr>
            <w:noProof/>
            <w:webHidden/>
          </w:rPr>
          <w:fldChar w:fldCharType="begin"/>
        </w:r>
        <w:r w:rsidR="00097FAA">
          <w:rPr>
            <w:noProof/>
            <w:webHidden/>
          </w:rPr>
          <w:instrText xml:space="preserve"> PAGEREF _Toc155864405 \h </w:instrText>
        </w:r>
        <w:r w:rsidR="00097FAA">
          <w:rPr>
            <w:noProof/>
            <w:webHidden/>
          </w:rPr>
        </w:r>
        <w:r w:rsidR="00097FAA">
          <w:rPr>
            <w:noProof/>
            <w:webHidden/>
          </w:rPr>
          <w:fldChar w:fldCharType="separate"/>
        </w:r>
        <w:r w:rsidR="00097FAA">
          <w:rPr>
            <w:noProof/>
            <w:webHidden/>
          </w:rPr>
          <w:t>49</w:t>
        </w:r>
        <w:r w:rsidR="00097FAA">
          <w:rPr>
            <w:noProof/>
            <w:webHidden/>
          </w:rPr>
          <w:fldChar w:fldCharType="end"/>
        </w:r>
      </w:hyperlink>
    </w:p>
    <w:p w14:paraId="2BC11DC4"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6" w:history="1">
        <w:r w:rsidR="00097FAA" w:rsidRPr="00116D9D">
          <w:rPr>
            <w:rStyle w:val="Hyperlink"/>
            <w:noProof/>
          </w:rPr>
          <w:t>Table 23: VPR GET PATIENT DATA—Non-VA Medications: “meds” Type Elements Returned</w:t>
        </w:r>
        <w:r w:rsidR="00097FAA">
          <w:rPr>
            <w:noProof/>
            <w:webHidden/>
          </w:rPr>
          <w:tab/>
        </w:r>
        <w:r w:rsidR="00097FAA">
          <w:rPr>
            <w:noProof/>
            <w:webHidden/>
          </w:rPr>
          <w:fldChar w:fldCharType="begin"/>
        </w:r>
        <w:r w:rsidR="00097FAA">
          <w:rPr>
            <w:noProof/>
            <w:webHidden/>
          </w:rPr>
          <w:instrText xml:space="preserve"> PAGEREF _Toc155864406 \h </w:instrText>
        </w:r>
        <w:r w:rsidR="00097FAA">
          <w:rPr>
            <w:noProof/>
            <w:webHidden/>
          </w:rPr>
        </w:r>
        <w:r w:rsidR="00097FAA">
          <w:rPr>
            <w:noProof/>
            <w:webHidden/>
          </w:rPr>
          <w:fldChar w:fldCharType="separate"/>
        </w:r>
        <w:r w:rsidR="00097FAA">
          <w:rPr>
            <w:noProof/>
            <w:webHidden/>
          </w:rPr>
          <w:t>52</w:t>
        </w:r>
        <w:r w:rsidR="00097FAA">
          <w:rPr>
            <w:noProof/>
            <w:webHidden/>
          </w:rPr>
          <w:fldChar w:fldCharType="end"/>
        </w:r>
      </w:hyperlink>
    </w:p>
    <w:p w14:paraId="2A9FC56A"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7" w:history="1">
        <w:r w:rsidR="00097FAA" w:rsidRPr="00116D9D">
          <w:rPr>
            <w:rStyle w:val="Hyperlink"/>
            <w:noProof/>
          </w:rPr>
          <w:t>Table 24: VPR GET PATIENT DATA—Problem List (GMPL): “problems” Type Elements Returned</w:t>
        </w:r>
        <w:r w:rsidR="00097FAA">
          <w:rPr>
            <w:noProof/>
            <w:webHidden/>
          </w:rPr>
          <w:tab/>
        </w:r>
        <w:r w:rsidR="00097FAA">
          <w:rPr>
            <w:noProof/>
            <w:webHidden/>
          </w:rPr>
          <w:fldChar w:fldCharType="begin"/>
        </w:r>
        <w:r w:rsidR="00097FAA">
          <w:rPr>
            <w:noProof/>
            <w:webHidden/>
          </w:rPr>
          <w:instrText xml:space="preserve"> PAGEREF _Toc155864407 \h </w:instrText>
        </w:r>
        <w:r w:rsidR="00097FAA">
          <w:rPr>
            <w:noProof/>
            <w:webHidden/>
          </w:rPr>
        </w:r>
        <w:r w:rsidR="00097FAA">
          <w:rPr>
            <w:noProof/>
            <w:webHidden/>
          </w:rPr>
          <w:fldChar w:fldCharType="separate"/>
        </w:r>
        <w:r w:rsidR="00097FAA">
          <w:rPr>
            <w:noProof/>
            <w:webHidden/>
          </w:rPr>
          <w:t>56</w:t>
        </w:r>
        <w:r w:rsidR="00097FAA">
          <w:rPr>
            <w:noProof/>
            <w:webHidden/>
          </w:rPr>
          <w:fldChar w:fldCharType="end"/>
        </w:r>
      </w:hyperlink>
    </w:p>
    <w:p w14:paraId="4E654BD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8" w:history="1">
        <w:r w:rsidR="00097FAA" w:rsidRPr="00116D9D">
          <w:rPr>
            <w:rStyle w:val="Hyperlink"/>
            <w:noProof/>
          </w:rPr>
          <w:t>Table 25: VPR GET PATIENT DATA—Radiology/Nuclear Medicine (RA): “radiologyExams” Type Elements Returned</w:t>
        </w:r>
        <w:r w:rsidR="00097FAA">
          <w:rPr>
            <w:noProof/>
            <w:webHidden/>
          </w:rPr>
          <w:tab/>
        </w:r>
        <w:r w:rsidR="00097FAA">
          <w:rPr>
            <w:noProof/>
            <w:webHidden/>
          </w:rPr>
          <w:fldChar w:fldCharType="begin"/>
        </w:r>
        <w:r w:rsidR="00097FAA">
          <w:rPr>
            <w:noProof/>
            <w:webHidden/>
          </w:rPr>
          <w:instrText xml:space="preserve"> PAGEREF _Toc155864408 \h </w:instrText>
        </w:r>
        <w:r w:rsidR="00097FAA">
          <w:rPr>
            <w:noProof/>
            <w:webHidden/>
          </w:rPr>
        </w:r>
        <w:r w:rsidR="00097FAA">
          <w:rPr>
            <w:noProof/>
            <w:webHidden/>
          </w:rPr>
          <w:fldChar w:fldCharType="separate"/>
        </w:r>
        <w:r w:rsidR="00097FAA">
          <w:rPr>
            <w:noProof/>
            <w:webHidden/>
          </w:rPr>
          <w:t>58</w:t>
        </w:r>
        <w:r w:rsidR="00097FAA">
          <w:rPr>
            <w:noProof/>
            <w:webHidden/>
          </w:rPr>
          <w:fldChar w:fldCharType="end"/>
        </w:r>
      </w:hyperlink>
    </w:p>
    <w:p w14:paraId="1F1BA39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09" w:history="1">
        <w:r w:rsidR="00097FAA" w:rsidRPr="00116D9D">
          <w:rPr>
            <w:rStyle w:val="Hyperlink"/>
            <w:noProof/>
          </w:rPr>
          <w:t>Table 26: VPR GET PATIENT DATA—Registration (DPT): “demographics” Type Elements Returned</w:t>
        </w:r>
        <w:r w:rsidR="00097FAA">
          <w:rPr>
            <w:noProof/>
            <w:webHidden/>
          </w:rPr>
          <w:tab/>
        </w:r>
        <w:r w:rsidR="00097FAA">
          <w:rPr>
            <w:noProof/>
            <w:webHidden/>
          </w:rPr>
          <w:fldChar w:fldCharType="begin"/>
        </w:r>
        <w:r w:rsidR="00097FAA">
          <w:rPr>
            <w:noProof/>
            <w:webHidden/>
          </w:rPr>
          <w:instrText xml:space="preserve"> PAGEREF _Toc155864409 \h </w:instrText>
        </w:r>
        <w:r w:rsidR="00097FAA">
          <w:rPr>
            <w:noProof/>
            <w:webHidden/>
          </w:rPr>
        </w:r>
        <w:r w:rsidR="00097FAA">
          <w:rPr>
            <w:noProof/>
            <w:webHidden/>
          </w:rPr>
          <w:fldChar w:fldCharType="separate"/>
        </w:r>
        <w:r w:rsidR="00097FAA">
          <w:rPr>
            <w:noProof/>
            <w:webHidden/>
          </w:rPr>
          <w:t>60</w:t>
        </w:r>
        <w:r w:rsidR="00097FAA">
          <w:rPr>
            <w:noProof/>
            <w:webHidden/>
          </w:rPr>
          <w:fldChar w:fldCharType="end"/>
        </w:r>
      </w:hyperlink>
    </w:p>
    <w:p w14:paraId="025FB6F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0" w:history="1">
        <w:r w:rsidR="00097FAA" w:rsidRPr="00116D9D">
          <w:rPr>
            <w:rStyle w:val="Hyperlink"/>
            <w:noProof/>
          </w:rPr>
          <w:t>Table 27: VPR GET PATIENT DATA—Scheduling (SDAM): “appointments” Type Elements Returned</w:t>
        </w:r>
        <w:r w:rsidR="00097FAA">
          <w:rPr>
            <w:noProof/>
            <w:webHidden/>
          </w:rPr>
          <w:tab/>
        </w:r>
        <w:r w:rsidR="00097FAA">
          <w:rPr>
            <w:noProof/>
            <w:webHidden/>
          </w:rPr>
          <w:fldChar w:fldCharType="begin"/>
        </w:r>
        <w:r w:rsidR="00097FAA">
          <w:rPr>
            <w:noProof/>
            <w:webHidden/>
          </w:rPr>
          <w:instrText xml:space="preserve"> PAGEREF _Toc155864410 \h </w:instrText>
        </w:r>
        <w:r w:rsidR="00097FAA">
          <w:rPr>
            <w:noProof/>
            <w:webHidden/>
          </w:rPr>
        </w:r>
        <w:r w:rsidR="00097FAA">
          <w:rPr>
            <w:noProof/>
            <w:webHidden/>
          </w:rPr>
          <w:fldChar w:fldCharType="separate"/>
        </w:r>
        <w:r w:rsidR="00097FAA">
          <w:rPr>
            <w:noProof/>
            <w:webHidden/>
          </w:rPr>
          <w:t>65</w:t>
        </w:r>
        <w:r w:rsidR="00097FAA">
          <w:rPr>
            <w:noProof/>
            <w:webHidden/>
          </w:rPr>
          <w:fldChar w:fldCharType="end"/>
        </w:r>
      </w:hyperlink>
    </w:p>
    <w:p w14:paraId="2CFA024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1" w:history="1">
        <w:r w:rsidR="00097FAA" w:rsidRPr="00116D9D">
          <w:rPr>
            <w:rStyle w:val="Hyperlink"/>
            <w:noProof/>
          </w:rPr>
          <w:t>Table 28: VPR GET PATIENT DATA—Surgery (SR): “surgeries” Type Elements Returned</w:t>
        </w:r>
        <w:r w:rsidR="00097FAA">
          <w:rPr>
            <w:noProof/>
            <w:webHidden/>
          </w:rPr>
          <w:tab/>
        </w:r>
        <w:r w:rsidR="00097FAA">
          <w:rPr>
            <w:noProof/>
            <w:webHidden/>
          </w:rPr>
          <w:fldChar w:fldCharType="begin"/>
        </w:r>
        <w:r w:rsidR="00097FAA">
          <w:rPr>
            <w:noProof/>
            <w:webHidden/>
          </w:rPr>
          <w:instrText xml:space="preserve"> PAGEREF _Toc155864411 \h </w:instrText>
        </w:r>
        <w:r w:rsidR="00097FAA">
          <w:rPr>
            <w:noProof/>
            <w:webHidden/>
          </w:rPr>
        </w:r>
        <w:r w:rsidR="00097FAA">
          <w:rPr>
            <w:noProof/>
            <w:webHidden/>
          </w:rPr>
          <w:fldChar w:fldCharType="separate"/>
        </w:r>
        <w:r w:rsidR="00097FAA">
          <w:rPr>
            <w:noProof/>
            <w:webHidden/>
          </w:rPr>
          <w:t>67</w:t>
        </w:r>
        <w:r w:rsidR="00097FAA">
          <w:rPr>
            <w:noProof/>
            <w:webHidden/>
          </w:rPr>
          <w:fldChar w:fldCharType="end"/>
        </w:r>
      </w:hyperlink>
    </w:p>
    <w:p w14:paraId="0E366FF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2" w:history="1">
        <w:r w:rsidR="00097FAA" w:rsidRPr="00116D9D">
          <w:rPr>
            <w:rStyle w:val="Hyperlink"/>
            <w:noProof/>
          </w:rPr>
          <w:t>Table 29: VPR GET PATIENT DATA—Text Integration Utilities (TIU): “documents” Type Elements Returned</w:t>
        </w:r>
        <w:r w:rsidR="00097FAA">
          <w:rPr>
            <w:noProof/>
            <w:webHidden/>
          </w:rPr>
          <w:tab/>
        </w:r>
        <w:r w:rsidR="00097FAA">
          <w:rPr>
            <w:noProof/>
            <w:webHidden/>
          </w:rPr>
          <w:fldChar w:fldCharType="begin"/>
        </w:r>
        <w:r w:rsidR="00097FAA">
          <w:rPr>
            <w:noProof/>
            <w:webHidden/>
          </w:rPr>
          <w:instrText xml:space="preserve"> PAGEREF _Toc155864412 \h </w:instrText>
        </w:r>
        <w:r w:rsidR="00097FAA">
          <w:rPr>
            <w:noProof/>
            <w:webHidden/>
          </w:rPr>
        </w:r>
        <w:r w:rsidR="00097FAA">
          <w:rPr>
            <w:noProof/>
            <w:webHidden/>
          </w:rPr>
          <w:fldChar w:fldCharType="separate"/>
        </w:r>
        <w:r w:rsidR="00097FAA">
          <w:rPr>
            <w:noProof/>
            <w:webHidden/>
          </w:rPr>
          <w:t>69</w:t>
        </w:r>
        <w:r w:rsidR="00097FAA">
          <w:rPr>
            <w:noProof/>
            <w:webHidden/>
          </w:rPr>
          <w:fldChar w:fldCharType="end"/>
        </w:r>
      </w:hyperlink>
    </w:p>
    <w:p w14:paraId="5972C94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3" w:history="1">
        <w:r w:rsidR="00097FAA" w:rsidRPr="00116D9D">
          <w:rPr>
            <w:rStyle w:val="Hyperlink"/>
            <w:noProof/>
          </w:rPr>
          <w:t>Table 30: VPR GET PATIENT DATA—Clinical Procedure/Medicine Reports: “documents” Type Elements Returned</w:t>
        </w:r>
        <w:r w:rsidR="00097FAA">
          <w:rPr>
            <w:noProof/>
            <w:webHidden/>
          </w:rPr>
          <w:tab/>
        </w:r>
        <w:r w:rsidR="00097FAA">
          <w:rPr>
            <w:noProof/>
            <w:webHidden/>
          </w:rPr>
          <w:fldChar w:fldCharType="begin"/>
        </w:r>
        <w:r w:rsidR="00097FAA">
          <w:rPr>
            <w:noProof/>
            <w:webHidden/>
          </w:rPr>
          <w:instrText xml:space="preserve"> PAGEREF _Toc155864413 \h </w:instrText>
        </w:r>
        <w:r w:rsidR="00097FAA">
          <w:rPr>
            <w:noProof/>
            <w:webHidden/>
          </w:rPr>
        </w:r>
        <w:r w:rsidR="00097FAA">
          <w:rPr>
            <w:noProof/>
            <w:webHidden/>
          </w:rPr>
          <w:fldChar w:fldCharType="separate"/>
        </w:r>
        <w:r w:rsidR="00097FAA">
          <w:rPr>
            <w:noProof/>
            <w:webHidden/>
          </w:rPr>
          <w:t>72</w:t>
        </w:r>
        <w:r w:rsidR="00097FAA">
          <w:rPr>
            <w:noProof/>
            <w:webHidden/>
          </w:rPr>
          <w:fldChar w:fldCharType="end"/>
        </w:r>
      </w:hyperlink>
    </w:p>
    <w:p w14:paraId="23A05B2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4" w:history="1">
        <w:r w:rsidR="00097FAA" w:rsidRPr="00116D9D">
          <w:rPr>
            <w:rStyle w:val="Hyperlink"/>
            <w:noProof/>
          </w:rPr>
          <w:t>Table 31: VPR GET PATIENT DATA—Laboratory Reports: “documents” Type Elements Returned</w:t>
        </w:r>
        <w:r w:rsidR="00097FAA">
          <w:rPr>
            <w:noProof/>
            <w:webHidden/>
          </w:rPr>
          <w:tab/>
        </w:r>
        <w:r w:rsidR="00097FAA">
          <w:rPr>
            <w:noProof/>
            <w:webHidden/>
          </w:rPr>
          <w:fldChar w:fldCharType="begin"/>
        </w:r>
        <w:r w:rsidR="00097FAA">
          <w:rPr>
            <w:noProof/>
            <w:webHidden/>
          </w:rPr>
          <w:instrText xml:space="preserve"> PAGEREF _Toc155864414 \h </w:instrText>
        </w:r>
        <w:r w:rsidR="00097FAA">
          <w:rPr>
            <w:noProof/>
            <w:webHidden/>
          </w:rPr>
        </w:r>
        <w:r w:rsidR="00097FAA">
          <w:rPr>
            <w:noProof/>
            <w:webHidden/>
          </w:rPr>
          <w:fldChar w:fldCharType="separate"/>
        </w:r>
        <w:r w:rsidR="00097FAA">
          <w:rPr>
            <w:noProof/>
            <w:webHidden/>
          </w:rPr>
          <w:t>74</w:t>
        </w:r>
        <w:r w:rsidR="00097FAA">
          <w:rPr>
            <w:noProof/>
            <w:webHidden/>
          </w:rPr>
          <w:fldChar w:fldCharType="end"/>
        </w:r>
      </w:hyperlink>
    </w:p>
    <w:p w14:paraId="59D576AD"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5" w:history="1">
        <w:r w:rsidR="00097FAA" w:rsidRPr="00116D9D">
          <w:rPr>
            <w:rStyle w:val="Hyperlink"/>
            <w:noProof/>
          </w:rPr>
          <w:t>Table 32: VPR GET PATIENT DATA—Radiology Reports: “documents” Type Elements Returned</w:t>
        </w:r>
        <w:r w:rsidR="00097FAA">
          <w:rPr>
            <w:noProof/>
            <w:webHidden/>
          </w:rPr>
          <w:tab/>
        </w:r>
        <w:r w:rsidR="00097FAA">
          <w:rPr>
            <w:noProof/>
            <w:webHidden/>
          </w:rPr>
          <w:fldChar w:fldCharType="begin"/>
        </w:r>
        <w:r w:rsidR="00097FAA">
          <w:rPr>
            <w:noProof/>
            <w:webHidden/>
          </w:rPr>
          <w:instrText xml:space="preserve"> PAGEREF _Toc155864415 \h </w:instrText>
        </w:r>
        <w:r w:rsidR="00097FAA">
          <w:rPr>
            <w:noProof/>
            <w:webHidden/>
          </w:rPr>
        </w:r>
        <w:r w:rsidR="00097FAA">
          <w:rPr>
            <w:noProof/>
            <w:webHidden/>
          </w:rPr>
          <w:fldChar w:fldCharType="separate"/>
        </w:r>
        <w:r w:rsidR="00097FAA">
          <w:rPr>
            <w:noProof/>
            <w:webHidden/>
          </w:rPr>
          <w:t>75</w:t>
        </w:r>
        <w:r w:rsidR="00097FAA">
          <w:rPr>
            <w:noProof/>
            <w:webHidden/>
          </w:rPr>
          <w:fldChar w:fldCharType="end"/>
        </w:r>
      </w:hyperlink>
    </w:p>
    <w:p w14:paraId="6D36BBB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6" w:history="1">
        <w:r w:rsidR="00097FAA" w:rsidRPr="00116D9D">
          <w:rPr>
            <w:rStyle w:val="Hyperlink"/>
            <w:noProof/>
          </w:rPr>
          <w:t>Table 33: VPR GET PATIENT DATA—Visits/PCE (PX): “visits” Type Elements Returned</w:t>
        </w:r>
        <w:r w:rsidR="00097FAA">
          <w:rPr>
            <w:noProof/>
            <w:webHidden/>
          </w:rPr>
          <w:tab/>
        </w:r>
        <w:r w:rsidR="00097FAA">
          <w:rPr>
            <w:noProof/>
            <w:webHidden/>
          </w:rPr>
          <w:fldChar w:fldCharType="begin"/>
        </w:r>
        <w:r w:rsidR="00097FAA">
          <w:rPr>
            <w:noProof/>
            <w:webHidden/>
          </w:rPr>
          <w:instrText xml:space="preserve"> PAGEREF _Toc155864416 \h </w:instrText>
        </w:r>
        <w:r w:rsidR="00097FAA">
          <w:rPr>
            <w:noProof/>
            <w:webHidden/>
          </w:rPr>
        </w:r>
        <w:r w:rsidR="00097FAA">
          <w:rPr>
            <w:noProof/>
            <w:webHidden/>
          </w:rPr>
          <w:fldChar w:fldCharType="separate"/>
        </w:r>
        <w:r w:rsidR="00097FAA">
          <w:rPr>
            <w:noProof/>
            <w:webHidden/>
          </w:rPr>
          <w:t>77</w:t>
        </w:r>
        <w:r w:rsidR="00097FAA">
          <w:rPr>
            <w:noProof/>
            <w:webHidden/>
          </w:rPr>
          <w:fldChar w:fldCharType="end"/>
        </w:r>
      </w:hyperlink>
    </w:p>
    <w:p w14:paraId="67CB3DE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7" w:history="1">
        <w:r w:rsidR="00097FAA" w:rsidRPr="00116D9D">
          <w:rPr>
            <w:rStyle w:val="Hyperlink"/>
            <w:noProof/>
          </w:rPr>
          <w:t>Table 34: VPR GET PATIENT DATA—Vital Measurements (GMV): “vitals” Type Elements Returned</w:t>
        </w:r>
        <w:r w:rsidR="00097FAA">
          <w:rPr>
            <w:noProof/>
            <w:webHidden/>
          </w:rPr>
          <w:tab/>
        </w:r>
        <w:r w:rsidR="00097FAA">
          <w:rPr>
            <w:noProof/>
            <w:webHidden/>
          </w:rPr>
          <w:fldChar w:fldCharType="begin"/>
        </w:r>
        <w:r w:rsidR="00097FAA">
          <w:rPr>
            <w:noProof/>
            <w:webHidden/>
          </w:rPr>
          <w:instrText xml:space="preserve"> PAGEREF _Toc155864417 \h </w:instrText>
        </w:r>
        <w:r w:rsidR="00097FAA">
          <w:rPr>
            <w:noProof/>
            <w:webHidden/>
          </w:rPr>
        </w:r>
        <w:r w:rsidR="00097FAA">
          <w:rPr>
            <w:noProof/>
            <w:webHidden/>
          </w:rPr>
          <w:fldChar w:fldCharType="separate"/>
        </w:r>
        <w:r w:rsidR="00097FAA">
          <w:rPr>
            <w:noProof/>
            <w:webHidden/>
          </w:rPr>
          <w:t>80</w:t>
        </w:r>
        <w:r w:rsidR="00097FAA">
          <w:rPr>
            <w:noProof/>
            <w:webHidden/>
          </w:rPr>
          <w:fldChar w:fldCharType="end"/>
        </w:r>
      </w:hyperlink>
    </w:p>
    <w:p w14:paraId="7B12C791"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8" w:history="1">
        <w:r w:rsidR="00097FAA" w:rsidRPr="00116D9D">
          <w:rPr>
            <w:rStyle w:val="Hyperlink"/>
            <w:noProof/>
          </w:rPr>
          <w:t>Table 35: VPR GET PATIENT DATA JSON—Allergy/Adverse Reaction Tracking (GMRA): “allergy” Domain Elements Returned</w:t>
        </w:r>
        <w:r w:rsidR="00097FAA">
          <w:rPr>
            <w:noProof/>
            <w:webHidden/>
          </w:rPr>
          <w:tab/>
        </w:r>
        <w:r w:rsidR="00097FAA">
          <w:rPr>
            <w:noProof/>
            <w:webHidden/>
          </w:rPr>
          <w:fldChar w:fldCharType="begin"/>
        </w:r>
        <w:r w:rsidR="00097FAA">
          <w:rPr>
            <w:noProof/>
            <w:webHidden/>
          </w:rPr>
          <w:instrText xml:space="preserve"> PAGEREF _Toc155864418 \h </w:instrText>
        </w:r>
        <w:r w:rsidR="00097FAA">
          <w:rPr>
            <w:noProof/>
            <w:webHidden/>
          </w:rPr>
        </w:r>
        <w:r w:rsidR="00097FAA">
          <w:rPr>
            <w:noProof/>
            <w:webHidden/>
          </w:rPr>
          <w:fldChar w:fldCharType="separate"/>
        </w:r>
        <w:r w:rsidR="00097FAA">
          <w:rPr>
            <w:noProof/>
            <w:webHidden/>
          </w:rPr>
          <w:t>83</w:t>
        </w:r>
        <w:r w:rsidR="00097FAA">
          <w:rPr>
            <w:noProof/>
            <w:webHidden/>
          </w:rPr>
          <w:fldChar w:fldCharType="end"/>
        </w:r>
      </w:hyperlink>
    </w:p>
    <w:p w14:paraId="1A7F012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19" w:history="1">
        <w:r w:rsidR="00097FAA" w:rsidRPr="00116D9D">
          <w:rPr>
            <w:rStyle w:val="Hyperlink"/>
            <w:noProof/>
          </w:rPr>
          <w:t>Table 36: VPR GET PATIENT DATA JSON—Clinical Observations (MDC): “obs” Domain Elements Returned</w:t>
        </w:r>
        <w:r w:rsidR="00097FAA">
          <w:rPr>
            <w:noProof/>
            <w:webHidden/>
          </w:rPr>
          <w:tab/>
        </w:r>
        <w:r w:rsidR="00097FAA">
          <w:rPr>
            <w:noProof/>
            <w:webHidden/>
          </w:rPr>
          <w:fldChar w:fldCharType="begin"/>
        </w:r>
        <w:r w:rsidR="00097FAA">
          <w:rPr>
            <w:noProof/>
            <w:webHidden/>
          </w:rPr>
          <w:instrText xml:space="preserve"> PAGEREF _Toc155864419 \h </w:instrText>
        </w:r>
        <w:r w:rsidR="00097FAA">
          <w:rPr>
            <w:noProof/>
            <w:webHidden/>
          </w:rPr>
        </w:r>
        <w:r w:rsidR="00097FAA">
          <w:rPr>
            <w:noProof/>
            <w:webHidden/>
          </w:rPr>
          <w:fldChar w:fldCharType="separate"/>
        </w:r>
        <w:r w:rsidR="00097FAA">
          <w:rPr>
            <w:noProof/>
            <w:webHidden/>
          </w:rPr>
          <w:t>84</w:t>
        </w:r>
        <w:r w:rsidR="00097FAA">
          <w:rPr>
            <w:noProof/>
            <w:webHidden/>
          </w:rPr>
          <w:fldChar w:fldCharType="end"/>
        </w:r>
      </w:hyperlink>
    </w:p>
    <w:p w14:paraId="155C429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0" w:history="1">
        <w:r w:rsidR="00097FAA" w:rsidRPr="00116D9D">
          <w:rPr>
            <w:rStyle w:val="Hyperlink"/>
            <w:noProof/>
          </w:rPr>
          <w:t>Table 37: VPR GET PATIENT DATA JSON—Clinical Procedures (MDC): “procedure” Domain Elements Returned</w:t>
        </w:r>
        <w:r w:rsidR="00097FAA">
          <w:rPr>
            <w:noProof/>
            <w:webHidden/>
          </w:rPr>
          <w:tab/>
        </w:r>
        <w:r w:rsidR="00097FAA">
          <w:rPr>
            <w:noProof/>
            <w:webHidden/>
          </w:rPr>
          <w:fldChar w:fldCharType="begin"/>
        </w:r>
        <w:r w:rsidR="00097FAA">
          <w:rPr>
            <w:noProof/>
            <w:webHidden/>
          </w:rPr>
          <w:instrText xml:space="preserve"> PAGEREF _Toc155864420 \h </w:instrText>
        </w:r>
        <w:r w:rsidR="00097FAA">
          <w:rPr>
            <w:noProof/>
            <w:webHidden/>
          </w:rPr>
        </w:r>
        <w:r w:rsidR="00097FAA">
          <w:rPr>
            <w:noProof/>
            <w:webHidden/>
          </w:rPr>
          <w:fldChar w:fldCharType="separate"/>
        </w:r>
        <w:r w:rsidR="00097FAA">
          <w:rPr>
            <w:noProof/>
            <w:webHidden/>
          </w:rPr>
          <w:t>86</w:t>
        </w:r>
        <w:r w:rsidR="00097FAA">
          <w:rPr>
            <w:noProof/>
            <w:webHidden/>
          </w:rPr>
          <w:fldChar w:fldCharType="end"/>
        </w:r>
      </w:hyperlink>
    </w:p>
    <w:p w14:paraId="0F72386D"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1" w:history="1">
        <w:r w:rsidR="00097FAA" w:rsidRPr="00116D9D">
          <w:rPr>
            <w:rStyle w:val="Hyperlink"/>
            <w:noProof/>
          </w:rPr>
          <w:t>Table 38: VPR GET PATIENT DATA JSON—Consult/Request Tracking (GMRC): “consult” Domain Elements Returned</w:t>
        </w:r>
        <w:r w:rsidR="00097FAA">
          <w:rPr>
            <w:noProof/>
            <w:webHidden/>
          </w:rPr>
          <w:tab/>
        </w:r>
        <w:r w:rsidR="00097FAA">
          <w:rPr>
            <w:noProof/>
            <w:webHidden/>
          </w:rPr>
          <w:fldChar w:fldCharType="begin"/>
        </w:r>
        <w:r w:rsidR="00097FAA">
          <w:rPr>
            <w:noProof/>
            <w:webHidden/>
          </w:rPr>
          <w:instrText xml:space="preserve"> PAGEREF _Toc155864421 \h </w:instrText>
        </w:r>
        <w:r w:rsidR="00097FAA">
          <w:rPr>
            <w:noProof/>
            <w:webHidden/>
          </w:rPr>
        </w:r>
        <w:r w:rsidR="00097FAA">
          <w:rPr>
            <w:noProof/>
            <w:webHidden/>
          </w:rPr>
          <w:fldChar w:fldCharType="separate"/>
        </w:r>
        <w:r w:rsidR="00097FAA">
          <w:rPr>
            <w:noProof/>
            <w:webHidden/>
          </w:rPr>
          <w:t>87</w:t>
        </w:r>
        <w:r w:rsidR="00097FAA">
          <w:rPr>
            <w:noProof/>
            <w:webHidden/>
          </w:rPr>
          <w:fldChar w:fldCharType="end"/>
        </w:r>
      </w:hyperlink>
    </w:p>
    <w:p w14:paraId="2BEB643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2" w:history="1">
        <w:r w:rsidR="00097FAA" w:rsidRPr="00116D9D">
          <w:rPr>
            <w:rStyle w:val="Hyperlink"/>
            <w:noProof/>
          </w:rPr>
          <w:t>Table 39: VPR GET PATIENT DATA JSON—Laboratory (LR): “lab” Domain Elements Returned</w:t>
        </w:r>
        <w:r w:rsidR="00097FAA">
          <w:rPr>
            <w:noProof/>
            <w:webHidden/>
          </w:rPr>
          <w:tab/>
        </w:r>
        <w:r w:rsidR="00097FAA">
          <w:rPr>
            <w:noProof/>
            <w:webHidden/>
          </w:rPr>
          <w:fldChar w:fldCharType="begin"/>
        </w:r>
        <w:r w:rsidR="00097FAA">
          <w:rPr>
            <w:noProof/>
            <w:webHidden/>
          </w:rPr>
          <w:instrText xml:space="preserve"> PAGEREF _Toc155864422 \h </w:instrText>
        </w:r>
        <w:r w:rsidR="00097FAA">
          <w:rPr>
            <w:noProof/>
            <w:webHidden/>
          </w:rPr>
        </w:r>
        <w:r w:rsidR="00097FAA">
          <w:rPr>
            <w:noProof/>
            <w:webHidden/>
          </w:rPr>
          <w:fldChar w:fldCharType="separate"/>
        </w:r>
        <w:r w:rsidR="00097FAA">
          <w:rPr>
            <w:noProof/>
            <w:webHidden/>
          </w:rPr>
          <w:t>89</w:t>
        </w:r>
        <w:r w:rsidR="00097FAA">
          <w:rPr>
            <w:noProof/>
            <w:webHidden/>
          </w:rPr>
          <w:fldChar w:fldCharType="end"/>
        </w:r>
      </w:hyperlink>
    </w:p>
    <w:p w14:paraId="0070A22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3" w:history="1">
        <w:r w:rsidR="00097FAA" w:rsidRPr="00116D9D">
          <w:rPr>
            <w:rStyle w:val="Hyperlink"/>
            <w:noProof/>
          </w:rPr>
          <w:t>Table 40: VPR GET PATIENT DATA JSON—Orders (OR): “order” Domain Elements Returned</w:t>
        </w:r>
        <w:r w:rsidR="00097FAA">
          <w:rPr>
            <w:noProof/>
            <w:webHidden/>
          </w:rPr>
          <w:tab/>
        </w:r>
        <w:r w:rsidR="00097FAA">
          <w:rPr>
            <w:noProof/>
            <w:webHidden/>
          </w:rPr>
          <w:fldChar w:fldCharType="begin"/>
        </w:r>
        <w:r w:rsidR="00097FAA">
          <w:rPr>
            <w:noProof/>
            <w:webHidden/>
          </w:rPr>
          <w:instrText xml:space="preserve"> PAGEREF _Toc155864423 \h </w:instrText>
        </w:r>
        <w:r w:rsidR="00097FAA">
          <w:rPr>
            <w:noProof/>
            <w:webHidden/>
          </w:rPr>
        </w:r>
        <w:r w:rsidR="00097FAA">
          <w:rPr>
            <w:noProof/>
            <w:webHidden/>
          </w:rPr>
          <w:fldChar w:fldCharType="separate"/>
        </w:r>
        <w:r w:rsidR="00097FAA">
          <w:rPr>
            <w:noProof/>
            <w:webHidden/>
          </w:rPr>
          <w:t>91</w:t>
        </w:r>
        <w:r w:rsidR="00097FAA">
          <w:rPr>
            <w:noProof/>
            <w:webHidden/>
          </w:rPr>
          <w:fldChar w:fldCharType="end"/>
        </w:r>
      </w:hyperlink>
    </w:p>
    <w:p w14:paraId="7C092B3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4" w:history="1">
        <w:r w:rsidR="00097FAA" w:rsidRPr="00116D9D">
          <w:rPr>
            <w:rStyle w:val="Hyperlink"/>
            <w:noProof/>
          </w:rPr>
          <w:t>Table 41: VPR GET PATIENT DATA JSON—CPT Procedures: “cpt” Domain Elements Returned</w:t>
        </w:r>
        <w:r w:rsidR="00097FAA">
          <w:rPr>
            <w:noProof/>
            <w:webHidden/>
          </w:rPr>
          <w:tab/>
        </w:r>
        <w:r w:rsidR="00097FAA">
          <w:rPr>
            <w:noProof/>
            <w:webHidden/>
          </w:rPr>
          <w:fldChar w:fldCharType="begin"/>
        </w:r>
        <w:r w:rsidR="00097FAA">
          <w:rPr>
            <w:noProof/>
            <w:webHidden/>
          </w:rPr>
          <w:instrText xml:space="preserve"> PAGEREF _Toc155864424 \h </w:instrText>
        </w:r>
        <w:r w:rsidR="00097FAA">
          <w:rPr>
            <w:noProof/>
            <w:webHidden/>
          </w:rPr>
        </w:r>
        <w:r w:rsidR="00097FAA">
          <w:rPr>
            <w:noProof/>
            <w:webHidden/>
          </w:rPr>
          <w:fldChar w:fldCharType="separate"/>
        </w:r>
        <w:r w:rsidR="00097FAA">
          <w:rPr>
            <w:noProof/>
            <w:webHidden/>
          </w:rPr>
          <w:t>93</w:t>
        </w:r>
        <w:r w:rsidR="00097FAA">
          <w:rPr>
            <w:noProof/>
            <w:webHidden/>
          </w:rPr>
          <w:fldChar w:fldCharType="end"/>
        </w:r>
      </w:hyperlink>
    </w:p>
    <w:p w14:paraId="06CB217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5" w:history="1">
        <w:r w:rsidR="00097FAA" w:rsidRPr="00116D9D">
          <w:rPr>
            <w:rStyle w:val="Hyperlink"/>
            <w:noProof/>
          </w:rPr>
          <w:t>Table 42: VPR GET PATIENT DATA JSON—Exams: “exam” Domain Elements Returned</w:t>
        </w:r>
        <w:r w:rsidR="00097FAA">
          <w:rPr>
            <w:noProof/>
            <w:webHidden/>
          </w:rPr>
          <w:tab/>
        </w:r>
        <w:r w:rsidR="00097FAA">
          <w:rPr>
            <w:noProof/>
            <w:webHidden/>
          </w:rPr>
          <w:fldChar w:fldCharType="begin"/>
        </w:r>
        <w:r w:rsidR="00097FAA">
          <w:rPr>
            <w:noProof/>
            <w:webHidden/>
          </w:rPr>
          <w:instrText xml:space="preserve"> PAGEREF _Toc155864425 \h </w:instrText>
        </w:r>
        <w:r w:rsidR="00097FAA">
          <w:rPr>
            <w:noProof/>
            <w:webHidden/>
          </w:rPr>
        </w:r>
        <w:r w:rsidR="00097FAA">
          <w:rPr>
            <w:noProof/>
            <w:webHidden/>
          </w:rPr>
          <w:fldChar w:fldCharType="separate"/>
        </w:r>
        <w:r w:rsidR="00097FAA">
          <w:rPr>
            <w:noProof/>
            <w:webHidden/>
          </w:rPr>
          <w:t>94</w:t>
        </w:r>
        <w:r w:rsidR="00097FAA">
          <w:rPr>
            <w:noProof/>
            <w:webHidden/>
          </w:rPr>
          <w:fldChar w:fldCharType="end"/>
        </w:r>
      </w:hyperlink>
    </w:p>
    <w:p w14:paraId="39D0953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6" w:history="1">
        <w:r w:rsidR="00097FAA" w:rsidRPr="00116D9D">
          <w:rPr>
            <w:rStyle w:val="Hyperlink"/>
            <w:noProof/>
          </w:rPr>
          <w:t>Table 43: VPR GET PATIENT DATA JSON—Education Topics: “education” Domain Elements Returned</w:t>
        </w:r>
        <w:r w:rsidR="00097FAA">
          <w:rPr>
            <w:noProof/>
            <w:webHidden/>
          </w:rPr>
          <w:tab/>
        </w:r>
        <w:r w:rsidR="00097FAA">
          <w:rPr>
            <w:noProof/>
            <w:webHidden/>
          </w:rPr>
          <w:fldChar w:fldCharType="begin"/>
        </w:r>
        <w:r w:rsidR="00097FAA">
          <w:rPr>
            <w:noProof/>
            <w:webHidden/>
          </w:rPr>
          <w:instrText xml:space="preserve"> PAGEREF _Toc155864426 \h </w:instrText>
        </w:r>
        <w:r w:rsidR="00097FAA">
          <w:rPr>
            <w:noProof/>
            <w:webHidden/>
          </w:rPr>
        </w:r>
        <w:r w:rsidR="00097FAA">
          <w:rPr>
            <w:noProof/>
            <w:webHidden/>
          </w:rPr>
          <w:fldChar w:fldCharType="separate"/>
        </w:r>
        <w:r w:rsidR="00097FAA">
          <w:rPr>
            <w:noProof/>
            <w:webHidden/>
          </w:rPr>
          <w:t>95</w:t>
        </w:r>
        <w:r w:rsidR="00097FAA">
          <w:rPr>
            <w:noProof/>
            <w:webHidden/>
          </w:rPr>
          <w:fldChar w:fldCharType="end"/>
        </w:r>
      </w:hyperlink>
    </w:p>
    <w:p w14:paraId="11FA6DC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7" w:history="1">
        <w:r w:rsidR="00097FAA" w:rsidRPr="00116D9D">
          <w:rPr>
            <w:rStyle w:val="Hyperlink"/>
            <w:noProof/>
          </w:rPr>
          <w:t>Table 44: VPR GET PATIENT DATA JSON—Health Factors: “factor” Domain Elements Returned</w:t>
        </w:r>
        <w:r w:rsidR="00097FAA">
          <w:rPr>
            <w:noProof/>
            <w:webHidden/>
          </w:rPr>
          <w:tab/>
        </w:r>
        <w:r w:rsidR="00097FAA">
          <w:rPr>
            <w:noProof/>
            <w:webHidden/>
          </w:rPr>
          <w:fldChar w:fldCharType="begin"/>
        </w:r>
        <w:r w:rsidR="00097FAA">
          <w:rPr>
            <w:noProof/>
            <w:webHidden/>
          </w:rPr>
          <w:instrText xml:space="preserve"> PAGEREF _Toc155864427 \h </w:instrText>
        </w:r>
        <w:r w:rsidR="00097FAA">
          <w:rPr>
            <w:noProof/>
            <w:webHidden/>
          </w:rPr>
        </w:r>
        <w:r w:rsidR="00097FAA">
          <w:rPr>
            <w:noProof/>
            <w:webHidden/>
          </w:rPr>
          <w:fldChar w:fldCharType="separate"/>
        </w:r>
        <w:r w:rsidR="00097FAA">
          <w:rPr>
            <w:noProof/>
            <w:webHidden/>
          </w:rPr>
          <w:t>96</w:t>
        </w:r>
        <w:r w:rsidR="00097FAA">
          <w:rPr>
            <w:noProof/>
            <w:webHidden/>
          </w:rPr>
          <w:fldChar w:fldCharType="end"/>
        </w:r>
      </w:hyperlink>
    </w:p>
    <w:p w14:paraId="4F512CC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8" w:history="1">
        <w:r w:rsidR="00097FAA" w:rsidRPr="00116D9D">
          <w:rPr>
            <w:rStyle w:val="Hyperlink"/>
            <w:noProof/>
          </w:rPr>
          <w:t>Table 45: VPR GET PATIENT DATA JSON—Immunizations: “immunization” Domain Elements Returned</w:t>
        </w:r>
        <w:r w:rsidR="00097FAA">
          <w:rPr>
            <w:noProof/>
            <w:webHidden/>
          </w:rPr>
          <w:tab/>
        </w:r>
        <w:r w:rsidR="00097FAA">
          <w:rPr>
            <w:noProof/>
            <w:webHidden/>
          </w:rPr>
          <w:fldChar w:fldCharType="begin"/>
        </w:r>
        <w:r w:rsidR="00097FAA">
          <w:rPr>
            <w:noProof/>
            <w:webHidden/>
          </w:rPr>
          <w:instrText xml:space="preserve"> PAGEREF _Toc155864428 \h </w:instrText>
        </w:r>
        <w:r w:rsidR="00097FAA">
          <w:rPr>
            <w:noProof/>
            <w:webHidden/>
          </w:rPr>
        </w:r>
        <w:r w:rsidR="00097FAA">
          <w:rPr>
            <w:noProof/>
            <w:webHidden/>
          </w:rPr>
          <w:fldChar w:fldCharType="separate"/>
        </w:r>
        <w:r w:rsidR="00097FAA">
          <w:rPr>
            <w:noProof/>
            <w:webHidden/>
          </w:rPr>
          <w:t>97</w:t>
        </w:r>
        <w:r w:rsidR="00097FAA">
          <w:rPr>
            <w:noProof/>
            <w:webHidden/>
          </w:rPr>
          <w:fldChar w:fldCharType="end"/>
        </w:r>
      </w:hyperlink>
    </w:p>
    <w:p w14:paraId="782E9EF5"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29" w:history="1">
        <w:r w:rsidR="00097FAA" w:rsidRPr="00116D9D">
          <w:rPr>
            <w:rStyle w:val="Hyperlink"/>
            <w:noProof/>
          </w:rPr>
          <w:t>Table 46: VPR GET PATIENT DATA JSON—Purpose of Visit: “pov” Domain Elements Returned</w:t>
        </w:r>
        <w:r w:rsidR="00097FAA">
          <w:rPr>
            <w:noProof/>
            <w:webHidden/>
          </w:rPr>
          <w:tab/>
        </w:r>
        <w:r w:rsidR="00097FAA">
          <w:rPr>
            <w:noProof/>
            <w:webHidden/>
          </w:rPr>
          <w:fldChar w:fldCharType="begin"/>
        </w:r>
        <w:r w:rsidR="00097FAA">
          <w:rPr>
            <w:noProof/>
            <w:webHidden/>
          </w:rPr>
          <w:instrText xml:space="preserve"> PAGEREF _Toc155864429 \h </w:instrText>
        </w:r>
        <w:r w:rsidR="00097FAA">
          <w:rPr>
            <w:noProof/>
            <w:webHidden/>
          </w:rPr>
        </w:r>
        <w:r w:rsidR="00097FAA">
          <w:rPr>
            <w:noProof/>
            <w:webHidden/>
          </w:rPr>
          <w:fldChar w:fldCharType="separate"/>
        </w:r>
        <w:r w:rsidR="00097FAA">
          <w:rPr>
            <w:noProof/>
            <w:webHidden/>
          </w:rPr>
          <w:t>98</w:t>
        </w:r>
        <w:r w:rsidR="00097FAA">
          <w:rPr>
            <w:noProof/>
            <w:webHidden/>
          </w:rPr>
          <w:fldChar w:fldCharType="end"/>
        </w:r>
      </w:hyperlink>
    </w:p>
    <w:p w14:paraId="2F951BB5"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0" w:history="1">
        <w:r w:rsidR="00097FAA" w:rsidRPr="00116D9D">
          <w:rPr>
            <w:rStyle w:val="Hyperlink"/>
            <w:noProof/>
          </w:rPr>
          <w:t>Table 47: VPR GET PATIENT DATA JSON—Skin Tests: “skin” Domain Elements Returned</w:t>
        </w:r>
        <w:r w:rsidR="00097FAA">
          <w:rPr>
            <w:noProof/>
            <w:webHidden/>
          </w:rPr>
          <w:tab/>
        </w:r>
        <w:r w:rsidR="00097FAA">
          <w:rPr>
            <w:noProof/>
            <w:webHidden/>
          </w:rPr>
          <w:fldChar w:fldCharType="begin"/>
        </w:r>
        <w:r w:rsidR="00097FAA">
          <w:rPr>
            <w:noProof/>
            <w:webHidden/>
          </w:rPr>
          <w:instrText xml:space="preserve"> PAGEREF _Toc155864430 \h </w:instrText>
        </w:r>
        <w:r w:rsidR="00097FAA">
          <w:rPr>
            <w:noProof/>
            <w:webHidden/>
          </w:rPr>
        </w:r>
        <w:r w:rsidR="00097FAA">
          <w:rPr>
            <w:noProof/>
            <w:webHidden/>
          </w:rPr>
          <w:fldChar w:fldCharType="separate"/>
        </w:r>
        <w:r w:rsidR="00097FAA">
          <w:rPr>
            <w:noProof/>
            <w:webHidden/>
          </w:rPr>
          <w:t>99</w:t>
        </w:r>
        <w:r w:rsidR="00097FAA">
          <w:rPr>
            <w:noProof/>
            <w:webHidden/>
          </w:rPr>
          <w:fldChar w:fldCharType="end"/>
        </w:r>
      </w:hyperlink>
    </w:p>
    <w:p w14:paraId="0654CE9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1" w:history="1">
        <w:r w:rsidR="00097FAA" w:rsidRPr="00116D9D">
          <w:rPr>
            <w:rStyle w:val="Hyperlink"/>
            <w:noProof/>
          </w:rPr>
          <w:t>Table 48: VPR GET PATIENT DATA JSON—Medications: “med” Domain Elements Returned</w:t>
        </w:r>
        <w:r w:rsidR="00097FAA">
          <w:rPr>
            <w:noProof/>
            <w:webHidden/>
          </w:rPr>
          <w:tab/>
        </w:r>
        <w:r w:rsidR="00097FAA">
          <w:rPr>
            <w:noProof/>
            <w:webHidden/>
          </w:rPr>
          <w:fldChar w:fldCharType="begin"/>
        </w:r>
        <w:r w:rsidR="00097FAA">
          <w:rPr>
            <w:noProof/>
            <w:webHidden/>
          </w:rPr>
          <w:instrText xml:space="preserve"> PAGEREF _Toc155864431 \h </w:instrText>
        </w:r>
        <w:r w:rsidR="00097FAA">
          <w:rPr>
            <w:noProof/>
            <w:webHidden/>
          </w:rPr>
        </w:r>
        <w:r w:rsidR="00097FAA">
          <w:rPr>
            <w:noProof/>
            <w:webHidden/>
          </w:rPr>
          <w:fldChar w:fldCharType="separate"/>
        </w:r>
        <w:r w:rsidR="00097FAA">
          <w:rPr>
            <w:noProof/>
            <w:webHidden/>
          </w:rPr>
          <w:t>100</w:t>
        </w:r>
        <w:r w:rsidR="00097FAA">
          <w:rPr>
            <w:noProof/>
            <w:webHidden/>
          </w:rPr>
          <w:fldChar w:fldCharType="end"/>
        </w:r>
      </w:hyperlink>
    </w:p>
    <w:p w14:paraId="7E86368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2" w:history="1">
        <w:r w:rsidR="00097FAA" w:rsidRPr="00116D9D">
          <w:rPr>
            <w:rStyle w:val="Hyperlink"/>
            <w:noProof/>
          </w:rPr>
          <w:t>Table 49: VPR GET PATIENT DATA JSON—Infusions: “med” Domain Elements Returned</w:t>
        </w:r>
        <w:r w:rsidR="00097FAA">
          <w:rPr>
            <w:noProof/>
            <w:webHidden/>
          </w:rPr>
          <w:tab/>
        </w:r>
        <w:r w:rsidR="00097FAA">
          <w:rPr>
            <w:noProof/>
            <w:webHidden/>
          </w:rPr>
          <w:fldChar w:fldCharType="begin"/>
        </w:r>
        <w:r w:rsidR="00097FAA">
          <w:rPr>
            <w:noProof/>
            <w:webHidden/>
          </w:rPr>
          <w:instrText xml:space="preserve"> PAGEREF _Toc155864432 \h </w:instrText>
        </w:r>
        <w:r w:rsidR="00097FAA">
          <w:rPr>
            <w:noProof/>
            <w:webHidden/>
          </w:rPr>
        </w:r>
        <w:r w:rsidR="00097FAA">
          <w:rPr>
            <w:noProof/>
            <w:webHidden/>
          </w:rPr>
          <w:fldChar w:fldCharType="separate"/>
        </w:r>
        <w:r w:rsidR="00097FAA">
          <w:rPr>
            <w:noProof/>
            <w:webHidden/>
          </w:rPr>
          <w:t>103</w:t>
        </w:r>
        <w:r w:rsidR="00097FAA">
          <w:rPr>
            <w:noProof/>
            <w:webHidden/>
          </w:rPr>
          <w:fldChar w:fldCharType="end"/>
        </w:r>
      </w:hyperlink>
    </w:p>
    <w:p w14:paraId="7DE75B7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3" w:history="1">
        <w:r w:rsidR="00097FAA" w:rsidRPr="00116D9D">
          <w:rPr>
            <w:rStyle w:val="Hyperlink"/>
            <w:noProof/>
          </w:rPr>
          <w:t>Table 50: VPR GET PATIENT DATA JSON—Problem List (GMPL): “problem” Domain Elements Returned</w:t>
        </w:r>
        <w:r w:rsidR="00097FAA">
          <w:rPr>
            <w:noProof/>
            <w:webHidden/>
          </w:rPr>
          <w:tab/>
        </w:r>
        <w:r w:rsidR="00097FAA">
          <w:rPr>
            <w:noProof/>
            <w:webHidden/>
          </w:rPr>
          <w:fldChar w:fldCharType="begin"/>
        </w:r>
        <w:r w:rsidR="00097FAA">
          <w:rPr>
            <w:noProof/>
            <w:webHidden/>
          </w:rPr>
          <w:instrText xml:space="preserve"> PAGEREF _Toc155864433 \h </w:instrText>
        </w:r>
        <w:r w:rsidR="00097FAA">
          <w:rPr>
            <w:noProof/>
            <w:webHidden/>
          </w:rPr>
        </w:r>
        <w:r w:rsidR="00097FAA">
          <w:rPr>
            <w:noProof/>
            <w:webHidden/>
          </w:rPr>
          <w:fldChar w:fldCharType="separate"/>
        </w:r>
        <w:r w:rsidR="00097FAA">
          <w:rPr>
            <w:noProof/>
            <w:webHidden/>
          </w:rPr>
          <w:t>105</w:t>
        </w:r>
        <w:r w:rsidR="00097FAA">
          <w:rPr>
            <w:noProof/>
            <w:webHidden/>
          </w:rPr>
          <w:fldChar w:fldCharType="end"/>
        </w:r>
      </w:hyperlink>
    </w:p>
    <w:p w14:paraId="2FACF6D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4" w:history="1">
        <w:r w:rsidR="00097FAA" w:rsidRPr="00116D9D">
          <w:rPr>
            <w:rStyle w:val="Hyperlink"/>
            <w:noProof/>
          </w:rPr>
          <w:t>Table 51: VPR GET PATIENT DATA JSON—PTF (DG): “ptf” Domain Elements Returned</w:t>
        </w:r>
        <w:r w:rsidR="00097FAA">
          <w:rPr>
            <w:noProof/>
            <w:webHidden/>
          </w:rPr>
          <w:tab/>
        </w:r>
        <w:r w:rsidR="00097FAA">
          <w:rPr>
            <w:noProof/>
            <w:webHidden/>
          </w:rPr>
          <w:fldChar w:fldCharType="begin"/>
        </w:r>
        <w:r w:rsidR="00097FAA">
          <w:rPr>
            <w:noProof/>
            <w:webHidden/>
          </w:rPr>
          <w:instrText xml:space="preserve"> PAGEREF _Toc155864434 \h </w:instrText>
        </w:r>
        <w:r w:rsidR="00097FAA">
          <w:rPr>
            <w:noProof/>
            <w:webHidden/>
          </w:rPr>
        </w:r>
        <w:r w:rsidR="00097FAA">
          <w:rPr>
            <w:noProof/>
            <w:webHidden/>
          </w:rPr>
          <w:fldChar w:fldCharType="separate"/>
        </w:r>
        <w:r w:rsidR="00097FAA">
          <w:rPr>
            <w:noProof/>
            <w:webHidden/>
          </w:rPr>
          <w:t>107</w:t>
        </w:r>
        <w:r w:rsidR="00097FAA">
          <w:rPr>
            <w:noProof/>
            <w:webHidden/>
          </w:rPr>
          <w:fldChar w:fldCharType="end"/>
        </w:r>
      </w:hyperlink>
    </w:p>
    <w:p w14:paraId="1987684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5" w:history="1">
        <w:r w:rsidR="00097FAA" w:rsidRPr="00116D9D">
          <w:rPr>
            <w:rStyle w:val="Hyperlink"/>
            <w:noProof/>
          </w:rPr>
          <w:t>Table 52: VPR GET PATIENT DATA JSON—Radiology/Nuclear Medicine (RA): “image” Domain Elements Returned</w:t>
        </w:r>
        <w:r w:rsidR="00097FAA">
          <w:rPr>
            <w:noProof/>
            <w:webHidden/>
          </w:rPr>
          <w:tab/>
        </w:r>
        <w:r w:rsidR="00097FAA">
          <w:rPr>
            <w:noProof/>
            <w:webHidden/>
          </w:rPr>
          <w:fldChar w:fldCharType="begin"/>
        </w:r>
        <w:r w:rsidR="00097FAA">
          <w:rPr>
            <w:noProof/>
            <w:webHidden/>
          </w:rPr>
          <w:instrText xml:space="preserve"> PAGEREF _Toc155864435 \h </w:instrText>
        </w:r>
        <w:r w:rsidR="00097FAA">
          <w:rPr>
            <w:noProof/>
            <w:webHidden/>
          </w:rPr>
        </w:r>
        <w:r w:rsidR="00097FAA">
          <w:rPr>
            <w:noProof/>
            <w:webHidden/>
          </w:rPr>
          <w:fldChar w:fldCharType="separate"/>
        </w:r>
        <w:r w:rsidR="00097FAA">
          <w:rPr>
            <w:noProof/>
            <w:webHidden/>
          </w:rPr>
          <w:t>108</w:t>
        </w:r>
        <w:r w:rsidR="00097FAA">
          <w:rPr>
            <w:noProof/>
            <w:webHidden/>
          </w:rPr>
          <w:fldChar w:fldCharType="end"/>
        </w:r>
      </w:hyperlink>
    </w:p>
    <w:p w14:paraId="7AB77BF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6" w:history="1">
        <w:r w:rsidR="00097FAA" w:rsidRPr="00116D9D">
          <w:rPr>
            <w:rStyle w:val="Hyperlink"/>
            <w:noProof/>
          </w:rPr>
          <w:t>Table 53: VPR GET PATIENT DATA JSON—Registration (DPT): “patient” Domain Elements Returned</w:t>
        </w:r>
        <w:r w:rsidR="00097FAA">
          <w:rPr>
            <w:noProof/>
            <w:webHidden/>
          </w:rPr>
          <w:tab/>
        </w:r>
        <w:r w:rsidR="00097FAA">
          <w:rPr>
            <w:noProof/>
            <w:webHidden/>
          </w:rPr>
          <w:fldChar w:fldCharType="begin"/>
        </w:r>
        <w:r w:rsidR="00097FAA">
          <w:rPr>
            <w:noProof/>
            <w:webHidden/>
          </w:rPr>
          <w:instrText xml:space="preserve"> PAGEREF _Toc155864436 \h </w:instrText>
        </w:r>
        <w:r w:rsidR="00097FAA">
          <w:rPr>
            <w:noProof/>
            <w:webHidden/>
          </w:rPr>
        </w:r>
        <w:r w:rsidR="00097FAA">
          <w:rPr>
            <w:noProof/>
            <w:webHidden/>
          </w:rPr>
          <w:fldChar w:fldCharType="separate"/>
        </w:r>
        <w:r w:rsidR="00097FAA">
          <w:rPr>
            <w:noProof/>
            <w:webHidden/>
          </w:rPr>
          <w:t>110</w:t>
        </w:r>
        <w:r w:rsidR="00097FAA">
          <w:rPr>
            <w:noProof/>
            <w:webHidden/>
          </w:rPr>
          <w:fldChar w:fldCharType="end"/>
        </w:r>
      </w:hyperlink>
    </w:p>
    <w:p w14:paraId="6C1CE58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7" w:history="1">
        <w:r w:rsidR="00097FAA" w:rsidRPr="00116D9D">
          <w:rPr>
            <w:rStyle w:val="Hyperlink"/>
            <w:noProof/>
          </w:rPr>
          <w:t>Table 54: VPR GET PATIENT DATA JSON—Scheduling (SDAM): “appointment” Domain Elements Returned</w:t>
        </w:r>
        <w:r w:rsidR="00097FAA">
          <w:rPr>
            <w:noProof/>
            <w:webHidden/>
          </w:rPr>
          <w:tab/>
        </w:r>
        <w:r w:rsidR="00097FAA">
          <w:rPr>
            <w:noProof/>
            <w:webHidden/>
          </w:rPr>
          <w:fldChar w:fldCharType="begin"/>
        </w:r>
        <w:r w:rsidR="00097FAA">
          <w:rPr>
            <w:noProof/>
            <w:webHidden/>
          </w:rPr>
          <w:instrText xml:space="preserve"> PAGEREF _Toc155864437 \h </w:instrText>
        </w:r>
        <w:r w:rsidR="00097FAA">
          <w:rPr>
            <w:noProof/>
            <w:webHidden/>
          </w:rPr>
        </w:r>
        <w:r w:rsidR="00097FAA">
          <w:rPr>
            <w:noProof/>
            <w:webHidden/>
          </w:rPr>
          <w:fldChar w:fldCharType="separate"/>
        </w:r>
        <w:r w:rsidR="00097FAA">
          <w:rPr>
            <w:noProof/>
            <w:webHidden/>
          </w:rPr>
          <w:t>113</w:t>
        </w:r>
        <w:r w:rsidR="00097FAA">
          <w:rPr>
            <w:noProof/>
            <w:webHidden/>
          </w:rPr>
          <w:fldChar w:fldCharType="end"/>
        </w:r>
      </w:hyperlink>
    </w:p>
    <w:p w14:paraId="2B9EBB5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8" w:history="1">
        <w:r w:rsidR="00097FAA" w:rsidRPr="00116D9D">
          <w:rPr>
            <w:rStyle w:val="Hyperlink"/>
            <w:noProof/>
          </w:rPr>
          <w:t>Table 55: VPR GET PATIENT DATA JSON—Surgery (SR): “surgery” Domain Elements Returned</w:t>
        </w:r>
        <w:r w:rsidR="00097FAA">
          <w:rPr>
            <w:noProof/>
            <w:webHidden/>
          </w:rPr>
          <w:tab/>
        </w:r>
        <w:r w:rsidR="00097FAA">
          <w:rPr>
            <w:noProof/>
            <w:webHidden/>
          </w:rPr>
          <w:fldChar w:fldCharType="begin"/>
        </w:r>
        <w:r w:rsidR="00097FAA">
          <w:rPr>
            <w:noProof/>
            <w:webHidden/>
          </w:rPr>
          <w:instrText xml:space="preserve"> PAGEREF _Toc155864438 \h </w:instrText>
        </w:r>
        <w:r w:rsidR="00097FAA">
          <w:rPr>
            <w:noProof/>
            <w:webHidden/>
          </w:rPr>
        </w:r>
        <w:r w:rsidR="00097FAA">
          <w:rPr>
            <w:noProof/>
            <w:webHidden/>
          </w:rPr>
          <w:fldChar w:fldCharType="separate"/>
        </w:r>
        <w:r w:rsidR="00097FAA">
          <w:rPr>
            <w:noProof/>
            <w:webHidden/>
          </w:rPr>
          <w:t>114</w:t>
        </w:r>
        <w:r w:rsidR="00097FAA">
          <w:rPr>
            <w:noProof/>
            <w:webHidden/>
          </w:rPr>
          <w:fldChar w:fldCharType="end"/>
        </w:r>
      </w:hyperlink>
    </w:p>
    <w:p w14:paraId="0386F61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39" w:history="1">
        <w:r w:rsidR="00097FAA" w:rsidRPr="00116D9D">
          <w:rPr>
            <w:rStyle w:val="Hyperlink"/>
            <w:noProof/>
          </w:rPr>
          <w:t>Table 56: VPR GET PATIENT DATA JSON—Text Integration Utilities (TIU): “document” Domain Elements Returned</w:t>
        </w:r>
        <w:r w:rsidR="00097FAA">
          <w:rPr>
            <w:noProof/>
            <w:webHidden/>
          </w:rPr>
          <w:tab/>
        </w:r>
        <w:r w:rsidR="00097FAA">
          <w:rPr>
            <w:noProof/>
            <w:webHidden/>
          </w:rPr>
          <w:fldChar w:fldCharType="begin"/>
        </w:r>
        <w:r w:rsidR="00097FAA">
          <w:rPr>
            <w:noProof/>
            <w:webHidden/>
          </w:rPr>
          <w:instrText xml:space="preserve"> PAGEREF _Toc155864439 \h </w:instrText>
        </w:r>
        <w:r w:rsidR="00097FAA">
          <w:rPr>
            <w:noProof/>
            <w:webHidden/>
          </w:rPr>
        </w:r>
        <w:r w:rsidR="00097FAA">
          <w:rPr>
            <w:noProof/>
            <w:webHidden/>
          </w:rPr>
          <w:fldChar w:fldCharType="separate"/>
        </w:r>
        <w:r w:rsidR="00097FAA">
          <w:rPr>
            <w:noProof/>
            <w:webHidden/>
          </w:rPr>
          <w:t>116</w:t>
        </w:r>
        <w:r w:rsidR="00097FAA">
          <w:rPr>
            <w:noProof/>
            <w:webHidden/>
          </w:rPr>
          <w:fldChar w:fldCharType="end"/>
        </w:r>
      </w:hyperlink>
    </w:p>
    <w:p w14:paraId="6B9AB9B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0" w:history="1">
        <w:r w:rsidR="00097FAA" w:rsidRPr="00116D9D">
          <w:rPr>
            <w:rStyle w:val="Hyperlink"/>
            <w:noProof/>
          </w:rPr>
          <w:t>Table 57: VPR GET PATIENT DATA JSON—Visits/PCE (PX): “visit” Domain Elements Returned</w:t>
        </w:r>
        <w:r w:rsidR="00097FAA">
          <w:rPr>
            <w:noProof/>
            <w:webHidden/>
          </w:rPr>
          <w:tab/>
        </w:r>
        <w:r w:rsidR="00097FAA">
          <w:rPr>
            <w:noProof/>
            <w:webHidden/>
          </w:rPr>
          <w:fldChar w:fldCharType="begin"/>
        </w:r>
        <w:r w:rsidR="00097FAA">
          <w:rPr>
            <w:noProof/>
            <w:webHidden/>
          </w:rPr>
          <w:instrText xml:space="preserve"> PAGEREF _Toc155864440 \h </w:instrText>
        </w:r>
        <w:r w:rsidR="00097FAA">
          <w:rPr>
            <w:noProof/>
            <w:webHidden/>
          </w:rPr>
        </w:r>
        <w:r w:rsidR="00097FAA">
          <w:rPr>
            <w:noProof/>
            <w:webHidden/>
          </w:rPr>
          <w:fldChar w:fldCharType="separate"/>
        </w:r>
        <w:r w:rsidR="00097FAA">
          <w:rPr>
            <w:noProof/>
            <w:webHidden/>
          </w:rPr>
          <w:t>118</w:t>
        </w:r>
        <w:r w:rsidR="00097FAA">
          <w:rPr>
            <w:noProof/>
            <w:webHidden/>
          </w:rPr>
          <w:fldChar w:fldCharType="end"/>
        </w:r>
      </w:hyperlink>
    </w:p>
    <w:p w14:paraId="29D4D0D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1" w:history="1">
        <w:r w:rsidR="00097FAA" w:rsidRPr="00116D9D">
          <w:rPr>
            <w:rStyle w:val="Hyperlink"/>
            <w:noProof/>
          </w:rPr>
          <w:t>Table 58: VPR GET PATIENT DATA JSON—Vital Measurements (GMV)” “vital” Domain Elements Returned</w:t>
        </w:r>
        <w:r w:rsidR="00097FAA">
          <w:rPr>
            <w:noProof/>
            <w:webHidden/>
          </w:rPr>
          <w:tab/>
        </w:r>
        <w:r w:rsidR="00097FAA">
          <w:rPr>
            <w:noProof/>
            <w:webHidden/>
          </w:rPr>
          <w:fldChar w:fldCharType="begin"/>
        </w:r>
        <w:r w:rsidR="00097FAA">
          <w:rPr>
            <w:noProof/>
            <w:webHidden/>
          </w:rPr>
          <w:instrText xml:space="preserve"> PAGEREF _Toc155864441 \h </w:instrText>
        </w:r>
        <w:r w:rsidR="00097FAA">
          <w:rPr>
            <w:noProof/>
            <w:webHidden/>
          </w:rPr>
        </w:r>
        <w:r w:rsidR="00097FAA">
          <w:rPr>
            <w:noProof/>
            <w:webHidden/>
          </w:rPr>
          <w:fldChar w:fldCharType="separate"/>
        </w:r>
        <w:r w:rsidR="00097FAA">
          <w:rPr>
            <w:noProof/>
            <w:webHidden/>
          </w:rPr>
          <w:t>120</w:t>
        </w:r>
        <w:r w:rsidR="00097FAA">
          <w:rPr>
            <w:noProof/>
            <w:webHidden/>
          </w:rPr>
          <w:fldChar w:fldCharType="end"/>
        </w:r>
      </w:hyperlink>
    </w:p>
    <w:p w14:paraId="645CBD11"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2" w:history="1">
        <w:r w:rsidR="00097FAA" w:rsidRPr="00116D9D">
          <w:rPr>
            <w:rStyle w:val="Hyperlink"/>
            <w:noProof/>
          </w:rPr>
          <w:t>Table 59: VPR HL7 Event Protocols and Associated Listeners</w:t>
        </w:r>
        <w:r w:rsidR="00097FAA">
          <w:rPr>
            <w:noProof/>
            <w:webHidden/>
          </w:rPr>
          <w:tab/>
        </w:r>
        <w:r w:rsidR="00097FAA">
          <w:rPr>
            <w:noProof/>
            <w:webHidden/>
          </w:rPr>
          <w:fldChar w:fldCharType="begin"/>
        </w:r>
        <w:r w:rsidR="00097FAA">
          <w:rPr>
            <w:noProof/>
            <w:webHidden/>
          </w:rPr>
          <w:instrText xml:space="preserve"> PAGEREF _Toc155864442 \h </w:instrText>
        </w:r>
        <w:r w:rsidR="00097FAA">
          <w:rPr>
            <w:noProof/>
            <w:webHidden/>
          </w:rPr>
        </w:r>
        <w:r w:rsidR="00097FAA">
          <w:rPr>
            <w:noProof/>
            <w:webHidden/>
          </w:rPr>
          <w:fldChar w:fldCharType="separate"/>
        </w:r>
        <w:r w:rsidR="00097FAA">
          <w:rPr>
            <w:noProof/>
            <w:webHidden/>
          </w:rPr>
          <w:t>123</w:t>
        </w:r>
        <w:r w:rsidR="00097FAA">
          <w:rPr>
            <w:noProof/>
            <w:webHidden/>
          </w:rPr>
          <w:fldChar w:fldCharType="end"/>
        </w:r>
      </w:hyperlink>
    </w:p>
    <w:p w14:paraId="54CE23C5"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3" w:history="1">
        <w:r w:rsidR="00097FAA" w:rsidRPr="00116D9D">
          <w:rPr>
            <w:rStyle w:val="Hyperlink"/>
            <w:noProof/>
          </w:rPr>
          <w:t xml:space="preserve">Table 60: VPR </w:t>
        </w:r>
        <w:r w:rsidR="00097FAA" w:rsidRPr="00116D9D">
          <w:rPr>
            <w:rStyle w:val="Hyperlink"/>
            <w:i/>
            <w:noProof/>
          </w:rPr>
          <w:t>Non</w:t>
        </w:r>
        <w:r w:rsidR="00097FAA" w:rsidRPr="00116D9D">
          <w:rPr>
            <w:rStyle w:val="Hyperlink"/>
            <w:noProof/>
          </w:rPr>
          <w:t>-HL7 Event Protocols and Associated Listeners</w:t>
        </w:r>
        <w:r w:rsidR="00097FAA">
          <w:rPr>
            <w:noProof/>
            <w:webHidden/>
          </w:rPr>
          <w:tab/>
        </w:r>
        <w:r w:rsidR="00097FAA">
          <w:rPr>
            <w:noProof/>
            <w:webHidden/>
          </w:rPr>
          <w:fldChar w:fldCharType="begin"/>
        </w:r>
        <w:r w:rsidR="00097FAA">
          <w:rPr>
            <w:noProof/>
            <w:webHidden/>
          </w:rPr>
          <w:instrText xml:space="preserve"> PAGEREF _Toc155864443 \h </w:instrText>
        </w:r>
        <w:r w:rsidR="00097FAA">
          <w:rPr>
            <w:noProof/>
            <w:webHidden/>
          </w:rPr>
        </w:r>
        <w:r w:rsidR="00097FAA">
          <w:rPr>
            <w:noProof/>
            <w:webHidden/>
          </w:rPr>
          <w:fldChar w:fldCharType="separate"/>
        </w:r>
        <w:r w:rsidR="00097FAA">
          <w:rPr>
            <w:noProof/>
            <w:webHidden/>
          </w:rPr>
          <w:t>124</w:t>
        </w:r>
        <w:r w:rsidR="00097FAA">
          <w:rPr>
            <w:noProof/>
            <w:webHidden/>
          </w:rPr>
          <w:fldChar w:fldCharType="end"/>
        </w:r>
      </w:hyperlink>
    </w:p>
    <w:p w14:paraId="033F1A4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4" w:history="1">
        <w:r w:rsidR="00097FAA" w:rsidRPr="00116D9D">
          <w:rPr>
            <w:rStyle w:val="Hyperlink"/>
            <w:noProof/>
          </w:rPr>
          <w:t>Table 61: VPR MUMPS Cross Reference Listeners</w:t>
        </w:r>
        <w:r w:rsidR="00097FAA">
          <w:rPr>
            <w:noProof/>
            <w:webHidden/>
          </w:rPr>
          <w:tab/>
        </w:r>
        <w:r w:rsidR="00097FAA">
          <w:rPr>
            <w:noProof/>
            <w:webHidden/>
          </w:rPr>
          <w:fldChar w:fldCharType="begin"/>
        </w:r>
        <w:r w:rsidR="00097FAA">
          <w:rPr>
            <w:noProof/>
            <w:webHidden/>
          </w:rPr>
          <w:instrText xml:space="preserve"> PAGEREF _Toc155864444 \h </w:instrText>
        </w:r>
        <w:r w:rsidR="00097FAA">
          <w:rPr>
            <w:noProof/>
            <w:webHidden/>
          </w:rPr>
        </w:r>
        <w:r w:rsidR="00097FAA">
          <w:rPr>
            <w:noProof/>
            <w:webHidden/>
          </w:rPr>
          <w:fldChar w:fldCharType="separate"/>
        </w:r>
        <w:r w:rsidR="00097FAA">
          <w:rPr>
            <w:noProof/>
            <w:webHidden/>
          </w:rPr>
          <w:t>125</w:t>
        </w:r>
        <w:r w:rsidR="00097FAA">
          <w:rPr>
            <w:noProof/>
            <w:webHidden/>
          </w:rPr>
          <w:fldChar w:fldCharType="end"/>
        </w:r>
      </w:hyperlink>
    </w:p>
    <w:p w14:paraId="26E0DEB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5" w:history="1">
        <w:r w:rsidR="00097FAA" w:rsidRPr="00116D9D">
          <w:rPr>
            <w:rStyle w:val="Hyperlink"/>
            <w:noProof/>
          </w:rPr>
          <w:t>Table 62: Advance Directive SDA Container</w:t>
        </w:r>
        <w:r w:rsidR="00097FAA">
          <w:rPr>
            <w:noProof/>
            <w:webHidden/>
          </w:rPr>
          <w:tab/>
        </w:r>
        <w:r w:rsidR="00097FAA">
          <w:rPr>
            <w:noProof/>
            <w:webHidden/>
          </w:rPr>
          <w:fldChar w:fldCharType="begin"/>
        </w:r>
        <w:r w:rsidR="00097FAA">
          <w:rPr>
            <w:noProof/>
            <w:webHidden/>
          </w:rPr>
          <w:instrText xml:space="preserve"> PAGEREF _Toc155864445 \h </w:instrText>
        </w:r>
        <w:r w:rsidR="00097FAA">
          <w:rPr>
            <w:noProof/>
            <w:webHidden/>
          </w:rPr>
        </w:r>
        <w:r w:rsidR="00097FAA">
          <w:rPr>
            <w:noProof/>
            <w:webHidden/>
          </w:rPr>
          <w:fldChar w:fldCharType="separate"/>
        </w:r>
        <w:r w:rsidR="00097FAA">
          <w:rPr>
            <w:noProof/>
            <w:webHidden/>
          </w:rPr>
          <w:t>128</w:t>
        </w:r>
        <w:r w:rsidR="00097FAA">
          <w:rPr>
            <w:noProof/>
            <w:webHidden/>
          </w:rPr>
          <w:fldChar w:fldCharType="end"/>
        </w:r>
      </w:hyperlink>
    </w:p>
    <w:p w14:paraId="1BCD6ED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6" w:history="1">
        <w:r w:rsidR="00097FAA" w:rsidRPr="00116D9D">
          <w:rPr>
            <w:rStyle w:val="Hyperlink"/>
            <w:noProof/>
          </w:rPr>
          <w:t>Table 63: Alert SDA Container</w:t>
        </w:r>
        <w:r w:rsidR="00097FAA">
          <w:rPr>
            <w:noProof/>
            <w:webHidden/>
          </w:rPr>
          <w:tab/>
        </w:r>
        <w:r w:rsidR="00097FAA">
          <w:rPr>
            <w:noProof/>
            <w:webHidden/>
          </w:rPr>
          <w:fldChar w:fldCharType="begin"/>
        </w:r>
        <w:r w:rsidR="00097FAA">
          <w:rPr>
            <w:noProof/>
            <w:webHidden/>
          </w:rPr>
          <w:instrText xml:space="preserve"> PAGEREF _Toc155864446 \h </w:instrText>
        </w:r>
        <w:r w:rsidR="00097FAA">
          <w:rPr>
            <w:noProof/>
            <w:webHidden/>
          </w:rPr>
        </w:r>
        <w:r w:rsidR="00097FAA">
          <w:rPr>
            <w:noProof/>
            <w:webHidden/>
          </w:rPr>
          <w:fldChar w:fldCharType="separate"/>
        </w:r>
        <w:r w:rsidR="00097FAA">
          <w:rPr>
            <w:noProof/>
            <w:webHidden/>
          </w:rPr>
          <w:t>129</w:t>
        </w:r>
        <w:r w:rsidR="00097FAA">
          <w:rPr>
            <w:noProof/>
            <w:webHidden/>
          </w:rPr>
          <w:fldChar w:fldCharType="end"/>
        </w:r>
      </w:hyperlink>
    </w:p>
    <w:p w14:paraId="33224D2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7" w:history="1">
        <w:r w:rsidR="00097FAA" w:rsidRPr="00116D9D">
          <w:rPr>
            <w:rStyle w:val="Hyperlink"/>
            <w:noProof/>
          </w:rPr>
          <w:t>Table 64: Allergy SDA Container</w:t>
        </w:r>
        <w:r w:rsidR="00097FAA">
          <w:rPr>
            <w:noProof/>
            <w:webHidden/>
          </w:rPr>
          <w:tab/>
        </w:r>
        <w:r w:rsidR="00097FAA">
          <w:rPr>
            <w:noProof/>
            <w:webHidden/>
          </w:rPr>
          <w:fldChar w:fldCharType="begin"/>
        </w:r>
        <w:r w:rsidR="00097FAA">
          <w:rPr>
            <w:noProof/>
            <w:webHidden/>
          </w:rPr>
          <w:instrText xml:space="preserve"> PAGEREF _Toc155864447 \h </w:instrText>
        </w:r>
        <w:r w:rsidR="00097FAA">
          <w:rPr>
            <w:noProof/>
            <w:webHidden/>
          </w:rPr>
        </w:r>
        <w:r w:rsidR="00097FAA">
          <w:rPr>
            <w:noProof/>
            <w:webHidden/>
          </w:rPr>
          <w:fldChar w:fldCharType="separate"/>
        </w:r>
        <w:r w:rsidR="00097FAA">
          <w:rPr>
            <w:noProof/>
            <w:webHidden/>
          </w:rPr>
          <w:t>129</w:t>
        </w:r>
        <w:r w:rsidR="00097FAA">
          <w:rPr>
            <w:noProof/>
            <w:webHidden/>
          </w:rPr>
          <w:fldChar w:fldCharType="end"/>
        </w:r>
      </w:hyperlink>
    </w:p>
    <w:p w14:paraId="45F7A917"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8" w:history="1">
        <w:r w:rsidR="00097FAA" w:rsidRPr="00116D9D">
          <w:rPr>
            <w:rStyle w:val="Hyperlink"/>
            <w:noProof/>
          </w:rPr>
          <w:t>Table 65: Appointment SDA Container</w:t>
        </w:r>
        <w:r w:rsidR="00097FAA">
          <w:rPr>
            <w:noProof/>
            <w:webHidden/>
          </w:rPr>
          <w:tab/>
        </w:r>
        <w:r w:rsidR="00097FAA">
          <w:rPr>
            <w:noProof/>
            <w:webHidden/>
          </w:rPr>
          <w:fldChar w:fldCharType="begin"/>
        </w:r>
        <w:r w:rsidR="00097FAA">
          <w:rPr>
            <w:noProof/>
            <w:webHidden/>
          </w:rPr>
          <w:instrText xml:space="preserve"> PAGEREF _Toc155864448 \h </w:instrText>
        </w:r>
        <w:r w:rsidR="00097FAA">
          <w:rPr>
            <w:noProof/>
            <w:webHidden/>
          </w:rPr>
        </w:r>
        <w:r w:rsidR="00097FAA">
          <w:rPr>
            <w:noProof/>
            <w:webHidden/>
          </w:rPr>
          <w:fldChar w:fldCharType="separate"/>
        </w:r>
        <w:r w:rsidR="00097FAA">
          <w:rPr>
            <w:noProof/>
            <w:webHidden/>
          </w:rPr>
          <w:t>130</w:t>
        </w:r>
        <w:r w:rsidR="00097FAA">
          <w:rPr>
            <w:noProof/>
            <w:webHidden/>
          </w:rPr>
          <w:fldChar w:fldCharType="end"/>
        </w:r>
      </w:hyperlink>
    </w:p>
    <w:p w14:paraId="491EA6D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49" w:history="1">
        <w:r w:rsidR="00097FAA" w:rsidRPr="00116D9D">
          <w:rPr>
            <w:rStyle w:val="Hyperlink"/>
            <w:noProof/>
          </w:rPr>
          <w:t>Table 66: Diagnosis SDA Container</w:t>
        </w:r>
        <w:r w:rsidR="00097FAA">
          <w:rPr>
            <w:noProof/>
            <w:webHidden/>
          </w:rPr>
          <w:tab/>
        </w:r>
        <w:r w:rsidR="00097FAA">
          <w:rPr>
            <w:noProof/>
            <w:webHidden/>
          </w:rPr>
          <w:fldChar w:fldCharType="begin"/>
        </w:r>
        <w:r w:rsidR="00097FAA">
          <w:rPr>
            <w:noProof/>
            <w:webHidden/>
          </w:rPr>
          <w:instrText xml:space="preserve"> PAGEREF _Toc155864449 \h </w:instrText>
        </w:r>
        <w:r w:rsidR="00097FAA">
          <w:rPr>
            <w:noProof/>
            <w:webHidden/>
          </w:rPr>
        </w:r>
        <w:r w:rsidR="00097FAA">
          <w:rPr>
            <w:noProof/>
            <w:webHidden/>
          </w:rPr>
          <w:fldChar w:fldCharType="separate"/>
        </w:r>
        <w:r w:rsidR="00097FAA">
          <w:rPr>
            <w:noProof/>
            <w:webHidden/>
          </w:rPr>
          <w:t>130</w:t>
        </w:r>
        <w:r w:rsidR="00097FAA">
          <w:rPr>
            <w:noProof/>
            <w:webHidden/>
          </w:rPr>
          <w:fldChar w:fldCharType="end"/>
        </w:r>
      </w:hyperlink>
    </w:p>
    <w:p w14:paraId="37F3EEA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0" w:history="1">
        <w:r w:rsidR="00097FAA" w:rsidRPr="00116D9D">
          <w:rPr>
            <w:rStyle w:val="Hyperlink"/>
            <w:noProof/>
          </w:rPr>
          <w:t>Table 67: Document SDA Container</w:t>
        </w:r>
        <w:r w:rsidR="00097FAA">
          <w:rPr>
            <w:noProof/>
            <w:webHidden/>
          </w:rPr>
          <w:tab/>
        </w:r>
        <w:r w:rsidR="00097FAA">
          <w:rPr>
            <w:noProof/>
            <w:webHidden/>
          </w:rPr>
          <w:fldChar w:fldCharType="begin"/>
        </w:r>
        <w:r w:rsidR="00097FAA">
          <w:rPr>
            <w:noProof/>
            <w:webHidden/>
          </w:rPr>
          <w:instrText xml:space="preserve"> PAGEREF _Toc155864450 \h </w:instrText>
        </w:r>
        <w:r w:rsidR="00097FAA">
          <w:rPr>
            <w:noProof/>
            <w:webHidden/>
          </w:rPr>
        </w:r>
        <w:r w:rsidR="00097FAA">
          <w:rPr>
            <w:noProof/>
            <w:webHidden/>
          </w:rPr>
          <w:fldChar w:fldCharType="separate"/>
        </w:r>
        <w:r w:rsidR="00097FAA">
          <w:rPr>
            <w:noProof/>
            <w:webHidden/>
          </w:rPr>
          <w:t>131</w:t>
        </w:r>
        <w:r w:rsidR="00097FAA">
          <w:rPr>
            <w:noProof/>
            <w:webHidden/>
          </w:rPr>
          <w:fldChar w:fldCharType="end"/>
        </w:r>
      </w:hyperlink>
    </w:p>
    <w:p w14:paraId="2418823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1" w:history="1">
        <w:r w:rsidR="00097FAA" w:rsidRPr="00116D9D">
          <w:rPr>
            <w:rStyle w:val="Hyperlink"/>
            <w:noProof/>
          </w:rPr>
          <w:t>Table 68: Encounter SDA Container</w:t>
        </w:r>
        <w:r w:rsidR="00097FAA">
          <w:rPr>
            <w:noProof/>
            <w:webHidden/>
          </w:rPr>
          <w:tab/>
        </w:r>
        <w:r w:rsidR="00097FAA">
          <w:rPr>
            <w:noProof/>
            <w:webHidden/>
          </w:rPr>
          <w:fldChar w:fldCharType="begin"/>
        </w:r>
        <w:r w:rsidR="00097FAA">
          <w:rPr>
            <w:noProof/>
            <w:webHidden/>
          </w:rPr>
          <w:instrText xml:space="preserve"> PAGEREF _Toc155864451 \h </w:instrText>
        </w:r>
        <w:r w:rsidR="00097FAA">
          <w:rPr>
            <w:noProof/>
            <w:webHidden/>
          </w:rPr>
        </w:r>
        <w:r w:rsidR="00097FAA">
          <w:rPr>
            <w:noProof/>
            <w:webHidden/>
          </w:rPr>
          <w:fldChar w:fldCharType="separate"/>
        </w:r>
        <w:r w:rsidR="00097FAA">
          <w:rPr>
            <w:noProof/>
            <w:webHidden/>
          </w:rPr>
          <w:t>132</w:t>
        </w:r>
        <w:r w:rsidR="00097FAA">
          <w:rPr>
            <w:noProof/>
            <w:webHidden/>
          </w:rPr>
          <w:fldChar w:fldCharType="end"/>
        </w:r>
      </w:hyperlink>
    </w:p>
    <w:p w14:paraId="5B488598"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2" w:history="1">
        <w:r w:rsidR="00097FAA" w:rsidRPr="00116D9D">
          <w:rPr>
            <w:rStyle w:val="Hyperlink"/>
            <w:noProof/>
          </w:rPr>
          <w:t>Table 69: Family History SDA Container</w:t>
        </w:r>
        <w:r w:rsidR="00097FAA">
          <w:rPr>
            <w:noProof/>
            <w:webHidden/>
          </w:rPr>
          <w:tab/>
        </w:r>
        <w:r w:rsidR="00097FAA">
          <w:rPr>
            <w:noProof/>
            <w:webHidden/>
          </w:rPr>
          <w:fldChar w:fldCharType="begin"/>
        </w:r>
        <w:r w:rsidR="00097FAA">
          <w:rPr>
            <w:noProof/>
            <w:webHidden/>
          </w:rPr>
          <w:instrText xml:space="preserve"> PAGEREF _Toc155864452 \h </w:instrText>
        </w:r>
        <w:r w:rsidR="00097FAA">
          <w:rPr>
            <w:noProof/>
            <w:webHidden/>
          </w:rPr>
        </w:r>
        <w:r w:rsidR="00097FAA">
          <w:rPr>
            <w:noProof/>
            <w:webHidden/>
          </w:rPr>
          <w:fldChar w:fldCharType="separate"/>
        </w:r>
        <w:r w:rsidR="00097FAA">
          <w:rPr>
            <w:noProof/>
            <w:webHidden/>
          </w:rPr>
          <w:t>133</w:t>
        </w:r>
        <w:r w:rsidR="00097FAA">
          <w:rPr>
            <w:noProof/>
            <w:webHidden/>
          </w:rPr>
          <w:fldChar w:fldCharType="end"/>
        </w:r>
      </w:hyperlink>
    </w:p>
    <w:p w14:paraId="0839FD9A"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3" w:history="1">
        <w:r w:rsidR="00097FAA" w:rsidRPr="00116D9D">
          <w:rPr>
            <w:rStyle w:val="Hyperlink"/>
            <w:noProof/>
          </w:rPr>
          <w:t>Table 70: Lab Order SDA Container</w:t>
        </w:r>
        <w:r w:rsidR="00097FAA">
          <w:rPr>
            <w:noProof/>
            <w:webHidden/>
          </w:rPr>
          <w:tab/>
        </w:r>
        <w:r w:rsidR="00097FAA">
          <w:rPr>
            <w:noProof/>
            <w:webHidden/>
          </w:rPr>
          <w:fldChar w:fldCharType="begin"/>
        </w:r>
        <w:r w:rsidR="00097FAA">
          <w:rPr>
            <w:noProof/>
            <w:webHidden/>
          </w:rPr>
          <w:instrText xml:space="preserve"> PAGEREF _Toc155864453 \h </w:instrText>
        </w:r>
        <w:r w:rsidR="00097FAA">
          <w:rPr>
            <w:noProof/>
            <w:webHidden/>
          </w:rPr>
        </w:r>
        <w:r w:rsidR="00097FAA">
          <w:rPr>
            <w:noProof/>
            <w:webHidden/>
          </w:rPr>
          <w:fldChar w:fldCharType="separate"/>
        </w:r>
        <w:r w:rsidR="00097FAA">
          <w:rPr>
            <w:noProof/>
            <w:webHidden/>
          </w:rPr>
          <w:t>134</w:t>
        </w:r>
        <w:r w:rsidR="00097FAA">
          <w:rPr>
            <w:noProof/>
            <w:webHidden/>
          </w:rPr>
          <w:fldChar w:fldCharType="end"/>
        </w:r>
      </w:hyperlink>
    </w:p>
    <w:p w14:paraId="33C2A735"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4" w:history="1">
        <w:r w:rsidR="00097FAA" w:rsidRPr="00116D9D">
          <w:rPr>
            <w:rStyle w:val="Hyperlink"/>
            <w:noProof/>
          </w:rPr>
          <w:t>Table 71: Medication SDA Container</w:t>
        </w:r>
        <w:r w:rsidR="00097FAA">
          <w:rPr>
            <w:noProof/>
            <w:webHidden/>
          </w:rPr>
          <w:tab/>
        </w:r>
        <w:r w:rsidR="00097FAA">
          <w:rPr>
            <w:noProof/>
            <w:webHidden/>
          </w:rPr>
          <w:fldChar w:fldCharType="begin"/>
        </w:r>
        <w:r w:rsidR="00097FAA">
          <w:rPr>
            <w:noProof/>
            <w:webHidden/>
          </w:rPr>
          <w:instrText xml:space="preserve"> PAGEREF _Toc155864454 \h </w:instrText>
        </w:r>
        <w:r w:rsidR="00097FAA">
          <w:rPr>
            <w:noProof/>
            <w:webHidden/>
          </w:rPr>
        </w:r>
        <w:r w:rsidR="00097FAA">
          <w:rPr>
            <w:noProof/>
            <w:webHidden/>
          </w:rPr>
          <w:fldChar w:fldCharType="separate"/>
        </w:r>
        <w:r w:rsidR="00097FAA">
          <w:rPr>
            <w:noProof/>
            <w:webHidden/>
          </w:rPr>
          <w:t>135</w:t>
        </w:r>
        <w:r w:rsidR="00097FAA">
          <w:rPr>
            <w:noProof/>
            <w:webHidden/>
          </w:rPr>
          <w:fldChar w:fldCharType="end"/>
        </w:r>
      </w:hyperlink>
    </w:p>
    <w:p w14:paraId="4D9560D0"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5" w:history="1">
        <w:r w:rsidR="00097FAA" w:rsidRPr="00116D9D">
          <w:rPr>
            <w:rStyle w:val="Hyperlink"/>
            <w:noProof/>
          </w:rPr>
          <w:t>Table 72: Member Enrollment SDA Container</w:t>
        </w:r>
        <w:r w:rsidR="00097FAA">
          <w:rPr>
            <w:noProof/>
            <w:webHidden/>
          </w:rPr>
          <w:tab/>
        </w:r>
        <w:r w:rsidR="00097FAA">
          <w:rPr>
            <w:noProof/>
            <w:webHidden/>
          </w:rPr>
          <w:fldChar w:fldCharType="begin"/>
        </w:r>
        <w:r w:rsidR="00097FAA">
          <w:rPr>
            <w:noProof/>
            <w:webHidden/>
          </w:rPr>
          <w:instrText xml:space="preserve"> PAGEREF _Toc155864455 \h </w:instrText>
        </w:r>
        <w:r w:rsidR="00097FAA">
          <w:rPr>
            <w:noProof/>
            <w:webHidden/>
          </w:rPr>
        </w:r>
        <w:r w:rsidR="00097FAA">
          <w:rPr>
            <w:noProof/>
            <w:webHidden/>
          </w:rPr>
          <w:fldChar w:fldCharType="separate"/>
        </w:r>
        <w:r w:rsidR="00097FAA">
          <w:rPr>
            <w:noProof/>
            <w:webHidden/>
          </w:rPr>
          <w:t>136</w:t>
        </w:r>
        <w:r w:rsidR="00097FAA">
          <w:rPr>
            <w:noProof/>
            <w:webHidden/>
          </w:rPr>
          <w:fldChar w:fldCharType="end"/>
        </w:r>
      </w:hyperlink>
    </w:p>
    <w:p w14:paraId="76AFED1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6" w:history="1">
        <w:r w:rsidR="00097FAA" w:rsidRPr="00116D9D">
          <w:rPr>
            <w:rStyle w:val="Hyperlink"/>
            <w:noProof/>
          </w:rPr>
          <w:t>Table 73: Observation SDA Container</w:t>
        </w:r>
        <w:r w:rsidR="00097FAA">
          <w:rPr>
            <w:noProof/>
            <w:webHidden/>
          </w:rPr>
          <w:tab/>
        </w:r>
        <w:r w:rsidR="00097FAA">
          <w:rPr>
            <w:noProof/>
            <w:webHidden/>
          </w:rPr>
          <w:fldChar w:fldCharType="begin"/>
        </w:r>
        <w:r w:rsidR="00097FAA">
          <w:rPr>
            <w:noProof/>
            <w:webHidden/>
          </w:rPr>
          <w:instrText xml:space="preserve"> PAGEREF _Toc155864456 \h </w:instrText>
        </w:r>
        <w:r w:rsidR="00097FAA">
          <w:rPr>
            <w:noProof/>
            <w:webHidden/>
          </w:rPr>
        </w:r>
        <w:r w:rsidR="00097FAA">
          <w:rPr>
            <w:noProof/>
            <w:webHidden/>
          </w:rPr>
          <w:fldChar w:fldCharType="separate"/>
        </w:r>
        <w:r w:rsidR="00097FAA">
          <w:rPr>
            <w:noProof/>
            <w:webHidden/>
          </w:rPr>
          <w:t>136</w:t>
        </w:r>
        <w:r w:rsidR="00097FAA">
          <w:rPr>
            <w:noProof/>
            <w:webHidden/>
          </w:rPr>
          <w:fldChar w:fldCharType="end"/>
        </w:r>
      </w:hyperlink>
    </w:p>
    <w:p w14:paraId="562884C5"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7" w:history="1">
        <w:r w:rsidR="00097FAA" w:rsidRPr="00116D9D">
          <w:rPr>
            <w:rStyle w:val="Hyperlink"/>
            <w:noProof/>
          </w:rPr>
          <w:t>Table 74: Other Order SDA Container</w:t>
        </w:r>
        <w:r w:rsidR="00097FAA">
          <w:rPr>
            <w:noProof/>
            <w:webHidden/>
          </w:rPr>
          <w:tab/>
        </w:r>
        <w:r w:rsidR="00097FAA">
          <w:rPr>
            <w:noProof/>
            <w:webHidden/>
          </w:rPr>
          <w:fldChar w:fldCharType="begin"/>
        </w:r>
        <w:r w:rsidR="00097FAA">
          <w:rPr>
            <w:noProof/>
            <w:webHidden/>
          </w:rPr>
          <w:instrText xml:space="preserve"> PAGEREF _Toc155864457 \h </w:instrText>
        </w:r>
        <w:r w:rsidR="00097FAA">
          <w:rPr>
            <w:noProof/>
            <w:webHidden/>
          </w:rPr>
        </w:r>
        <w:r w:rsidR="00097FAA">
          <w:rPr>
            <w:noProof/>
            <w:webHidden/>
          </w:rPr>
          <w:fldChar w:fldCharType="separate"/>
        </w:r>
        <w:r w:rsidR="00097FAA">
          <w:rPr>
            <w:noProof/>
            <w:webHidden/>
          </w:rPr>
          <w:t>137</w:t>
        </w:r>
        <w:r w:rsidR="00097FAA">
          <w:rPr>
            <w:noProof/>
            <w:webHidden/>
          </w:rPr>
          <w:fldChar w:fldCharType="end"/>
        </w:r>
      </w:hyperlink>
    </w:p>
    <w:p w14:paraId="6B7A508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8" w:history="1">
        <w:r w:rsidR="00097FAA" w:rsidRPr="00116D9D">
          <w:rPr>
            <w:rStyle w:val="Hyperlink"/>
            <w:noProof/>
          </w:rPr>
          <w:t>Table 75: Patient SDA Container</w:t>
        </w:r>
        <w:r w:rsidR="00097FAA">
          <w:rPr>
            <w:noProof/>
            <w:webHidden/>
          </w:rPr>
          <w:tab/>
        </w:r>
        <w:r w:rsidR="00097FAA">
          <w:rPr>
            <w:noProof/>
            <w:webHidden/>
          </w:rPr>
          <w:fldChar w:fldCharType="begin"/>
        </w:r>
        <w:r w:rsidR="00097FAA">
          <w:rPr>
            <w:noProof/>
            <w:webHidden/>
          </w:rPr>
          <w:instrText xml:space="preserve"> PAGEREF _Toc155864458 \h </w:instrText>
        </w:r>
        <w:r w:rsidR="00097FAA">
          <w:rPr>
            <w:noProof/>
            <w:webHidden/>
          </w:rPr>
        </w:r>
        <w:r w:rsidR="00097FAA">
          <w:rPr>
            <w:noProof/>
            <w:webHidden/>
          </w:rPr>
          <w:fldChar w:fldCharType="separate"/>
        </w:r>
        <w:r w:rsidR="00097FAA">
          <w:rPr>
            <w:noProof/>
            <w:webHidden/>
          </w:rPr>
          <w:t>137</w:t>
        </w:r>
        <w:r w:rsidR="00097FAA">
          <w:rPr>
            <w:noProof/>
            <w:webHidden/>
          </w:rPr>
          <w:fldChar w:fldCharType="end"/>
        </w:r>
      </w:hyperlink>
    </w:p>
    <w:p w14:paraId="4E71535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59" w:history="1">
        <w:r w:rsidR="00097FAA" w:rsidRPr="00116D9D">
          <w:rPr>
            <w:rStyle w:val="Hyperlink"/>
            <w:noProof/>
          </w:rPr>
          <w:t>Table 76: Physical Exam SDA Container</w:t>
        </w:r>
        <w:r w:rsidR="00097FAA">
          <w:rPr>
            <w:noProof/>
            <w:webHidden/>
          </w:rPr>
          <w:tab/>
        </w:r>
        <w:r w:rsidR="00097FAA">
          <w:rPr>
            <w:noProof/>
            <w:webHidden/>
          </w:rPr>
          <w:fldChar w:fldCharType="begin"/>
        </w:r>
        <w:r w:rsidR="00097FAA">
          <w:rPr>
            <w:noProof/>
            <w:webHidden/>
          </w:rPr>
          <w:instrText xml:space="preserve"> PAGEREF _Toc155864459 \h </w:instrText>
        </w:r>
        <w:r w:rsidR="00097FAA">
          <w:rPr>
            <w:noProof/>
            <w:webHidden/>
          </w:rPr>
        </w:r>
        <w:r w:rsidR="00097FAA">
          <w:rPr>
            <w:noProof/>
            <w:webHidden/>
          </w:rPr>
          <w:fldChar w:fldCharType="separate"/>
        </w:r>
        <w:r w:rsidR="00097FAA">
          <w:rPr>
            <w:noProof/>
            <w:webHidden/>
          </w:rPr>
          <w:t>138</w:t>
        </w:r>
        <w:r w:rsidR="00097FAA">
          <w:rPr>
            <w:noProof/>
            <w:webHidden/>
          </w:rPr>
          <w:fldChar w:fldCharType="end"/>
        </w:r>
      </w:hyperlink>
    </w:p>
    <w:p w14:paraId="6C9819A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0" w:history="1">
        <w:r w:rsidR="00097FAA" w:rsidRPr="00116D9D">
          <w:rPr>
            <w:rStyle w:val="Hyperlink"/>
            <w:noProof/>
          </w:rPr>
          <w:t>Table 77: Problem SDA Container</w:t>
        </w:r>
        <w:r w:rsidR="00097FAA">
          <w:rPr>
            <w:noProof/>
            <w:webHidden/>
          </w:rPr>
          <w:tab/>
        </w:r>
        <w:r w:rsidR="00097FAA">
          <w:rPr>
            <w:noProof/>
            <w:webHidden/>
          </w:rPr>
          <w:fldChar w:fldCharType="begin"/>
        </w:r>
        <w:r w:rsidR="00097FAA">
          <w:rPr>
            <w:noProof/>
            <w:webHidden/>
          </w:rPr>
          <w:instrText xml:space="preserve"> PAGEREF _Toc155864460 \h </w:instrText>
        </w:r>
        <w:r w:rsidR="00097FAA">
          <w:rPr>
            <w:noProof/>
            <w:webHidden/>
          </w:rPr>
        </w:r>
        <w:r w:rsidR="00097FAA">
          <w:rPr>
            <w:noProof/>
            <w:webHidden/>
          </w:rPr>
          <w:fldChar w:fldCharType="separate"/>
        </w:r>
        <w:r w:rsidR="00097FAA">
          <w:rPr>
            <w:noProof/>
            <w:webHidden/>
          </w:rPr>
          <w:t>138</w:t>
        </w:r>
        <w:r w:rsidR="00097FAA">
          <w:rPr>
            <w:noProof/>
            <w:webHidden/>
          </w:rPr>
          <w:fldChar w:fldCharType="end"/>
        </w:r>
      </w:hyperlink>
    </w:p>
    <w:p w14:paraId="221E34EE"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1" w:history="1">
        <w:r w:rsidR="00097FAA" w:rsidRPr="00116D9D">
          <w:rPr>
            <w:rStyle w:val="Hyperlink"/>
            <w:noProof/>
          </w:rPr>
          <w:t>Table 78: Procedure SDA Container</w:t>
        </w:r>
        <w:r w:rsidR="00097FAA">
          <w:rPr>
            <w:noProof/>
            <w:webHidden/>
          </w:rPr>
          <w:tab/>
        </w:r>
        <w:r w:rsidR="00097FAA">
          <w:rPr>
            <w:noProof/>
            <w:webHidden/>
          </w:rPr>
          <w:fldChar w:fldCharType="begin"/>
        </w:r>
        <w:r w:rsidR="00097FAA">
          <w:rPr>
            <w:noProof/>
            <w:webHidden/>
          </w:rPr>
          <w:instrText xml:space="preserve"> PAGEREF _Toc155864461 \h </w:instrText>
        </w:r>
        <w:r w:rsidR="00097FAA">
          <w:rPr>
            <w:noProof/>
            <w:webHidden/>
          </w:rPr>
        </w:r>
        <w:r w:rsidR="00097FAA">
          <w:rPr>
            <w:noProof/>
            <w:webHidden/>
          </w:rPr>
          <w:fldChar w:fldCharType="separate"/>
        </w:r>
        <w:r w:rsidR="00097FAA">
          <w:rPr>
            <w:noProof/>
            <w:webHidden/>
          </w:rPr>
          <w:t>139</w:t>
        </w:r>
        <w:r w:rsidR="00097FAA">
          <w:rPr>
            <w:noProof/>
            <w:webHidden/>
          </w:rPr>
          <w:fldChar w:fldCharType="end"/>
        </w:r>
      </w:hyperlink>
    </w:p>
    <w:p w14:paraId="7BE146B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2" w:history="1">
        <w:r w:rsidR="00097FAA" w:rsidRPr="00116D9D">
          <w:rPr>
            <w:rStyle w:val="Hyperlink"/>
            <w:noProof/>
          </w:rPr>
          <w:t>Table 79: Rad Order SDA Container</w:t>
        </w:r>
        <w:r w:rsidR="00097FAA">
          <w:rPr>
            <w:noProof/>
            <w:webHidden/>
          </w:rPr>
          <w:tab/>
        </w:r>
        <w:r w:rsidR="00097FAA">
          <w:rPr>
            <w:noProof/>
            <w:webHidden/>
          </w:rPr>
          <w:fldChar w:fldCharType="begin"/>
        </w:r>
        <w:r w:rsidR="00097FAA">
          <w:rPr>
            <w:noProof/>
            <w:webHidden/>
          </w:rPr>
          <w:instrText xml:space="preserve"> PAGEREF _Toc155864462 \h </w:instrText>
        </w:r>
        <w:r w:rsidR="00097FAA">
          <w:rPr>
            <w:noProof/>
            <w:webHidden/>
          </w:rPr>
        </w:r>
        <w:r w:rsidR="00097FAA">
          <w:rPr>
            <w:noProof/>
            <w:webHidden/>
          </w:rPr>
          <w:fldChar w:fldCharType="separate"/>
        </w:r>
        <w:r w:rsidR="00097FAA">
          <w:rPr>
            <w:noProof/>
            <w:webHidden/>
          </w:rPr>
          <w:t>140</w:t>
        </w:r>
        <w:r w:rsidR="00097FAA">
          <w:rPr>
            <w:noProof/>
            <w:webHidden/>
          </w:rPr>
          <w:fldChar w:fldCharType="end"/>
        </w:r>
      </w:hyperlink>
    </w:p>
    <w:p w14:paraId="0C635D9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3" w:history="1">
        <w:r w:rsidR="00097FAA" w:rsidRPr="00116D9D">
          <w:rPr>
            <w:rStyle w:val="Hyperlink"/>
            <w:noProof/>
          </w:rPr>
          <w:t>Table 80: Referral SDA Container</w:t>
        </w:r>
        <w:r w:rsidR="00097FAA">
          <w:rPr>
            <w:noProof/>
            <w:webHidden/>
          </w:rPr>
          <w:tab/>
        </w:r>
        <w:r w:rsidR="00097FAA">
          <w:rPr>
            <w:noProof/>
            <w:webHidden/>
          </w:rPr>
          <w:fldChar w:fldCharType="begin"/>
        </w:r>
        <w:r w:rsidR="00097FAA">
          <w:rPr>
            <w:noProof/>
            <w:webHidden/>
          </w:rPr>
          <w:instrText xml:space="preserve"> PAGEREF _Toc155864463 \h </w:instrText>
        </w:r>
        <w:r w:rsidR="00097FAA">
          <w:rPr>
            <w:noProof/>
            <w:webHidden/>
          </w:rPr>
        </w:r>
        <w:r w:rsidR="00097FAA">
          <w:rPr>
            <w:noProof/>
            <w:webHidden/>
          </w:rPr>
          <w:fldChar w:fldCharType="separate"/>
        </w:r>
        <w:r w:rsidR="00097FAA">
          <w:rPr>
            <w:noProof/>
            <w:webHidden/>
          </w:rPr>
          <w:t>140</w:t>
        </w:r>
        <w:r w:rsidR="00097FAA">
          <w:rPr>
            <w:noProof/>
            <w:webHidden/>
          </w:rPr>
          <w:fldChar w:fldCharType="end"/>
        </w:r>
      </w:hyperlink>
    </w:p>
    <w:p w14:paraId="5B09FB76"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4" w:history="1">
        <w:r w:rsidR="00097FAA" w:rsidRPr="00116D9D">
          <w:rPr>
            <w:rStyle w:val="Hyperlink"/>
            <w:noProof/>
          </w:rPr>
          <w:t>Table 81: Social History SDA Container</w:t>
        </w:r>
        <w:r w:rsidR="00097FAA">
          <w:rPr>
            <w:noProof/>
            <w:webHidden/>
          </w:rPr>
          <w:tab/>
        </w:r>
        <w:r w:rsidR="00097FAA">
          <w:rPr>
            <w:noProof/>
            <w:webHidden/>
          </w:rPr>
          <w:fldChar w:fldCharType="begin"/>
        </w:r>
        <w:r w:rsidR="00097FAA">
          <w:rPr>
            <w:noProof/>
            <w:webHidden/>
          </w:rPr>
          <w:instrText xml:space="preserve"> PAGEREF _Toc155864464 \h </w:instrText>
        </w:r>
        <w:r w:rsidR="00097FAA">
          <w:rPr>
            <w:noProof/>
            <w:webHidden/>
          </w:rPr>
        </w:r>
        <w:r w:rsidR="00097FAA">
          <w:rPr>
            <w:noProof/>
            <w:webHidden/>
          </w:rPr>
          <w:fldChar w:fldCharType="separate"/>
        </w:r>
        <w:r w:rsidR="00097FAA">
          <w:rPr>
            <w:noProof/>
            <w:webHidden/>
          </w:rPr>
          <w:t>141</w:t>
        </w:r>
        <w:r w:rsidR="00097FAA">
          <w:rPr>
            <w:noProof/>
            <w:webHidden/>
          </w:rPr>
          <w:fldChar w:fldCharType="end"/>
        </w:r>
      </w:hyperlink>
    </w:p>
    <w:p w14:paraId="2900D202"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5" w:history="1">
        <w:r w:rsidR="00097FAA" w:rsidRPr="00116D9D">
          <w:rPr>
            <w:rStyle w:val="Hyperlink"/>
            <w:noProof/>
          </w:rPr>
          <w:t>Table 82: Vaccination SDA Container</w:t>
        </w:r>
        <w:r w:rsidR="00097FAA">
          <w:rPr>
            <w:noProof/>
            <w:webHidden/>
          </w:rPr>
          <w:tab/>
        </w:r>
        <w:r w:rsidR="00097FAA">
          <w:rPr>
            <w:noProof/>
            <w:webHidden/>
          </w:rPr>
          <w:fldChar w:fldCharType="begin"/>
        </w:r>
        <w:r w:rsidR="00097FAA">
          <w:rPr>
            <w:noProof/>
            <w:webHidden/>
          </w:rPr>
          <w:instrText xml:space="preserve"> PAGEREF _Toc155864465 \h </w:instrText>
        </w:r>
        <w:r w:rsidR="00097FAA">
          <w:rPr>
            <w:noProof/>
            <w:webHidden/>
          </w:rPr>
        </w:r>
        <w:r w:rsidR="00097FAA">
          <w:rPr>
            <w:noProof/>
            <w:webHidden/>
          </w:rPr>
          <w:fldChar w:fldCharType="separate"/>
        </w:r>
        <w:r w:rsidR="00097FAA">
          <w:rPr>
            <w:noProof/>
            <w:webHidden/>
          </w:rPr>
          <w:t>142</w:t>
        </w:r>
        <w:r w:rsidR="00097FAA">
          <w:rPr>
            <w:noProof/>
            <w:webHidden/>
          </w:rPr>
          <w:fldChar w:fldCharType="end"/>
        </w:r>
      </w:hyperlink>
    </w:p>
    <w:p w14:paraId="1F855F09"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6" w:history="1">
        <w:r w:rsidR="00097FAA" w:rsidRPr="00116D9D">
          <w:rPr>
            <w:rStyle w:val="Hyperlink"/>
            <w:noProof/>
          </w:rPr>
          <w:t>Table 83: HS.SDA3.CodeTableDetail Data Types</w:t>
        </w:r>
        <w:r w:rsidR="00097FAA">
          <w:rPr>
            <w:noProof/>
            <w:webHidden/>
          </w:rPr>
          <w:tab/>
        </w:r>
        <w:r w:rsidR="00097FAA">
          <w:rPr>
            <w:noProof/>
            <w:webHidden/>
          </w:rPr>
          <w:fldChar w:fldCharType="begin"/>
        </w:r>
        <w:r w:rsidR="00097FAA">
          <w:rPr>
            <w:noProof/>
            <w:webHidden/>
          </w:rPr>
          <w:instrText xml:space="preserve"> PAGEREF _Toc155864466 \h </w:instrText>
        </w:r>
        <w:r w:rsidR="00097FAA">
          <w:rPr>
            <w:noProof/>
            <w:webHidden/>
          </w:rPr>
        </w:r>
        <w:r w:rsidR="00097FAA">
          <w:rPr>
            <w:noProof/>
            <w:webHidden/>
          </w:rPr>
          <w:fldChar w:fldCharType="separate"/>
        </w:r>
        <w:r w:rsidR="00097FAA">
          <w:rPr>
            <w:noProof/>
            <w:webHidden/>
          </w:rPr>
          <w:t>143</w:t>
        </w:r>
        <w:r w:rsidR="00097FAA">
          <w:rPr>
            <w:noProof/>
            <w:webHidden/>
          </w:rPr>
          <w:fldChar w:fldCharType="end"/>
        </w:r>
      </w:hyperlink>
    </w:p>
    <w:p w14:paraId="5A9B9A9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7" w:history="1">
        <w:r w:rsidR="00097FAA" w:rsidRPr="00116D9D">
          <w:rPr>
            <w:rStyle w:val="Hyperlink"/>
            <w:noProof/>
          </w:rPr>
          <w:t>Table 84: HS.Local.VA.SDA3.CodeTableDetail Data Types</w:t>
        </w:r>
        <w:r w:rsidR="00097FAA">
          <w:rPr>
            <w:noProof/>
            <w:webHidden/>
          </w:rPr>
          <w:tab/>
        </w:r>
        <w:r w:rsidR="00097FAA">
          <w:rPr>
            <w:noProof/>
            <w:webHidden/>
          </w:rPr>
          <w:fldChar w:fldCharType="begin"/>
        </w:r>
        <w:r w:rsidR="00097FAA">
          <w:rPr>
            <w:noProof/>
            <w:webHidden/>
          </w:rPr>
          <w:instrText xml:space="preserve"> PAGEREF _Toc155864467 \h </w:instrText>
        </w:r>
        <w:r w:rsidR="00097FAA">
          <w:rPr>
            <w:noProof/>
            <w:webHidden/>
          </w:rPr>
        </w:r>
        <w:r w:rsidR="00097FAA">
          <w:rPr>
            <w:noProof/>
            <w:webHidden/>
          </w:rPr>
          <w:fldChar w:fldCharType="separate"/>
        </w:r>
        <w:r w:rsidR="00097FAA">
          <w:rPr>
            <w:noProof/>
            <w:webHidden/>
          </w:rPr>
          <w:t>144</w:t>
        </w:r>
        <w:r w:rsidR="00097FAA">
          <w:rPr>
            <w:noProof/>
            <w:webHidden/>
          </w:rPr>
          <w:fldChar w:fldCharType="end"/>
        </w:r>
      </w:hyperlink>
    </w:p>
    <w:p w14:paraId="1E87314F"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8" w:history="1">
        <w:r w:rsidR="00097FAA" w:rsidRPr="00116D9D">
          <w:rPr>
            <w:rStyle w:val="Hyperlink"/>
            <w:noProof/>
          </w:rPr>
          <w:t>Table 85: VPR HS MGR Menu Options</w:t>
        </w:r>
        <w:r w:rsidR="00097FAA">
          <w:rPr>
            <w:noProof/>
            <w:webHidden/>
          </w:rPr>
          <w:tab/>
        </w:r>
        <w:r w:rsidR="00097FAA">
          <w:rPr>
            <w:noProof/>
            <w:webHidden/>
          </w:rPr>
          <w:fldChar w:fldCharType="begin"/>
        </w:r>
        <w:r w:rsidR="00097FAA">
          <w:rPr>
            <w:noProof/>
            <w:webHidden/>
          </w:rPr>
          <w:instrText xml:space="preserve"> PAGEREF _Toc155864468 \h </w:instrText>
        </w:r>
        <w:r w:rsidR="00097FAA">
          <w:rPr>
            <w:noProof/>
            <w:webHidden/>
          </w:rPr>
        </w:r>
        <w:r w:rsidR="00097FAA">
          <w:rPr>
            <w:noProof/>
            <w:webHidden/>
          </w:rPr>
          <w:fldChar w:fldCharType="separate"/>
        </w:r>
        <w:r w:rsidR="00097FAA">
          <w:rPr>
            <w:noProof/>
            <w:webHidden/>
          </w:rPr>
          <w:t>163</w:t>
        </w:r>
        <w:r w:rsidR="00097FAA">
          <w:rPr>
            <w:noProof/>
            <w:webHidden/>
          </w:rPr>
          <w:fldChar w:fldCharType="end"/>
        </w:r>
      </w:hyperlink>
    </w:p>
    <w:p w14:paraId="437B66FC"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69" w:history="1">
        <w:r w:rsidR="00097FAA" w:rsidRPr="00116D9D">
          <w:rPr>
            <w:rStyle w:val="Hyperlink"/>
            <w:noProof/>
          </w:rPr>
          <w:t>Table 86: VPR HealthShare Utilities Menu Options</w:t>
        </w:r>
        <w:r w:rsidR="00097FAA">
          <w:rPr>
            <w:noProof/>
            <w:webHidden/>
          </w:rPr>
          <w:tab/>
        </w:r>
        <w:r w:rsidR="00097FAA">
          <w:rPr>
            <w:noProof/>
            <w:webHidden/>
          </w:rPr>
          <w:fldChar w:fldCharType="begin"/>
        </w:r>
        <w:r w:rsidR="00097FAA">
          <w:rPr>
            <w:noProof/>
            <w:webHidden/>
          </w:rPr>
          <w:instrText xml:space="preserve"> PAGEREF _Toc155864469 \h </w:instrText>
        </w:r>
        <w:r w:rsidR="00097FAA">
          <w:rPr>
            <w:noProof/>
            <w:webHidden/>
          </w:rPr>
        </w:r>
        <w:r w:rsidR="00097FAA">
          <w:rPr>
            <w:noProof/>
            <w:webHidden/>
          </w:rPr>
          <w:fldChar w:fldCharType="separate"/>
        </w:r>
        <w:r w:rsidR="00097FAA">
          <w:rPr>
            <w:noProof/>
            <w:webHidden/>
          </w:rPr>
          <w:t>164</w:t>
        </w:r>
        <w:r w:rsidR="00097FAA">
          <w:rPr>
            <w:noProof/>
            <w:webHidden/>
          </w:rPr>
          <w:fldChar w:fldCharType="end"/>
        </w:r>
      </w:hyperlink>
    </w:p>
    <w:p w14:paraId="702AAFBB" w14:textId="77777777" w:rsidR="00097FAA" w:rsidRDefault="00F25637">
      <w:pPr>
        <w:pStyle w:val="TableofFigures"/>
        <w:rPr>
          <w:rFonts w:asciiTheme="minorHAnsi" w:eastAsiaTheme="minorEastAsia" w:hAnsiTheme="minorHAnsi"/>
          <w:noProof/>
          <w:color w:val="auto"/>
          <w:sz w:val="22"/>
          <w:szCs w:val="22"/>
          <w:lang w:eastAsia="en-US"/>
        </w:rPr>
      </w:pPr>
      <w:hyperlink w:anchor="_Toc155864470" w:history="1">
        <w:r w:rsidR="00097FAA" w:rsidRPr="00116D9D">
          <w:rPr>
            <w:rStyle w:val="Hyperlink"/>
            <w:noProof/>
          </w:rPr>
          <w:t>Table 87: Test/Audit VPR Functions [VPR HS TESTER] Menu Options</w:t>
        </w:r>
        <w:r w:rsidR="00097FAA">
          <w:rPr>
            <w:noProof/>
            <w:webHidden/>
          </w:rPr>
          <w:tab/>
        </w:r>
        <w:r w:rsidR="00097FAA">
          <w:rPr>
            <w:noProof/>
            <w:webHidden/>
          </w:rPr>
          <w:fldChar w:fldCharType="begin"/>
        </w:r>
        <w:r w:rsidR="00097FAA">
          <w:rPr>
            <w:noProof/>
            <w:webHidden/>
          </w:rPr>
          <w:instrText xml:space="preserve"> PAGEREF _Toc155864470 \h </w:instrText>
        </w:r>
        <w:r w:rsidR="00097FAA">
          <w:rPr>
            <w:noProof/>
            <w:webHidden/>
          </w:rPr>
        </w:r>
        <w:r w:rsidR="00097FAA">
          <w:rPr>
            <w:noProof/>
            <w:webHidden/>
          </w:rPr>
          <w:fldChar w:fldCharType="separate"/>
        </w:r>
        <w:r w:rsidR="00097FAA">
          <w:rPr>
            <w:noProof/>
            <w:webHidden/>
          </w:rPr>
          <w:t>170</w:t>
        </w:r>
        <w:r w:rsidR="00097FAA">
          <w:rPr>
            <w:noProof/>
            <w:webHidden/>
          </w:rPr>
          <w:fldChar w:fldCharType="end"/>
        </w:r>
      </w:hyperlink>
    </w:p>
    <w:p w14:paraId="30A47F23" w14:textId="77777777" w:rsidR="00E32C97" w:rsidRPr="008F118E" w:rsidRDefault="00E32C97" w:rsidP="00E32C97">
      <w:pPr>
        <w:pStyle w:val="BodyText"/>
      </w:pPr>
      <w:r w:rsidRPr="008F118E">
        <w:fldChar w:fldCharType="end"/>
      </w:r>
    </w:p>
    <w:p w14:paraId="31AE3244" w14:textId="77777777" w:rsidR="00E32C97" w:rsidRPr="008F118E" w:rsidRDefault="00E32C97" w:rsidP="00E32C97">
      <w:pPr>
        <w:pStyle w:val="BodyText"/>
      </w:pPr>
    </w:p>
    <w:p w14:paraId="02CB184C" w14:textId="77777777" w:rsidR="00E32C97" w:rsidRPr="008F118E" w:rsidRDefault="00E32C97" w:rsidP="00E32C97">
      <w:pPr>
        <w:pStyle w:val="BodyText"/>
        <w:rPr>
          <w:rStyle w:val="BodyTextChar"/>
        </w:rPr>
        <w:sectPr w:rsidR="00E32C97" w:rsidRPr="008F118E" w:rsidSect="00CE6358">
          <w:footerReference w:type="default" r:id="rId8"/>
          <w:headerReference w:type="first" r:id="rId9"/>
          <w:pgSz w:w="12240" w:h="15840" w:code="1"/>
          <w:pgMar w:top="1440" w:right="1440" w:bottom="1440" w:left="1440" w:header="720" w:footer="720" w:gutter="0"/>
          <w:pgNumType w:fmt="lowerRoman"/>
          <w:cols w:space="720"/>
          <w:docGrid w:linePitch="360"/>
        </w:sectPr>
      </w:pPr>
    </w:p>
    <w:p w14:paraId="446FDAED" w14:textId="77777777" w:rsidR="00E32C97" w:rsidRPr="008F118E" w:rsidRDefault="00E32C97" w:rsidP="0023004F">
      <w:pPr>
        <w:pStyle w:val="HeadingFront-BackMatter"/>
      </w:pPr>
      <w:bookmarkStart w:id="6" w:name="_Ref38421374"/>
      <w:bookmarkStart w:id="7" w:name="_Toc234301877"/>
      <w:bookmarkStart w:id="8" w:name="_Toc236534525"/>
      <w:bookmarkStart w:id="9" w:name="orientation"/>
      <w:bookmarkStart w:id="10" w:name="_Toc311811085"/>
      <w:bookmarkStart w:id="11" w:name="_Toc514241955"/>
      <w:bookmarkStart w:id="12" w:name="_Toc155864196"/>
      <w:r w:rsidRPr="008F118E">
        <w:lastRenderedPageBreak/>
        <w:t>Orientation</w:t>
      </w:r>
      <w:bookmarkEnd w:id="6"/>
      <w:bookmarkEnd w:id="7"/>
      <w:bookmarkEnd w:id="8"/>
      <w:bookmarkEnd w:id="9"/>
      <w:bookmarkEnd w:id="10"/>
      <w:bookmarkEnd w:id="11"/>
      <w:bookmarkEnd w:id="12"/>
    </w:p>
    <w:p w14:paraId="122E7C3C" w14:textId="77777777" w:rsidR="00E32C97" w:rsidRPr="008F118E" w:rsidRDefault="00E32C97" w:rsidP="00E32C97">
      <w:pPr>
        <w:pStyle w:val="AltHeading2"/>
      </w:pPr>
      <w:bookmarkStart w:id="13" w:name="_Toc336755501"/>
      <w:bookmarkStart w:id="14" w:name="_Toc336755634"/>
      <w:bookmarkStart w:id="15" w:name="_Toc336755787"/>
      <w:bookmarkStart w:id="16" w:name="_Toc336756084"/>
      <w:bookmarkStart w:id="17" w:name="_Toc336756187"/>
      <w:bookmarkStart w:id="18" w:name="_Toc336760251"/>
      <w:bookmarkStart w:id="19" w:name="_Toc336940172"/>
      <w:bookmarkStart w:id="20" w:name="_Toc337531822"/>
      <w:bookmarkStart w:id="21" w:name="_Toc337542598"/>
      <w:bookmarkStart w:id="22" w:name="_Toc337626310"/>
      <w:bookmarkStart w:id="23" w:name="_Toc337626513"/>
      <w:bookmarkStart w:id="24" w:name="_Toc337966589"/>
      <w:bookmarkStart w:id="25" w:name="_Toc338036333"/>
      <w:bookmarkStart w:id="26" w:name="_Toc338036629"/>
      <w:bookmarkStart w:id="27" w:name="_Toc338036784"/>
      <w:bookmarkStart w:id="28" w:name="_Toc338129956"/>
      <w:bookmarkStart w:id="29" w:name="_Toc338740693"/>
      <w:bookmarkStart w:id="30" w:name="_Toc338834078"/>
      <w:bookmarkStart w:id="31" w:name="_Toc339260909"/>
      <w:bookmarkStart w:id="32" w:name="_Toc339260978"/>
      <w:bookmarkStart w:id="33" w:name="_Toc339418576"/>
      <w:bookmarkStart w:id="34" w:name="_Toc339707965"/>
      <w:bookmarkStart w:id="35" w:name="_Toc339783046"/>
      <w:bookmarkStart w:id="36" w:name="_Toc345918859"/>
      <w:bookmarkStart w:id="37" w:name="how_to_use_this_manual"/>
      <w:r w:rsidRPr="008F118E">
        <w:t xml:space="preserve">How to Use this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F118E">
        <w:t>Manual</w:t>
      </w:r>
      <w:bookmarkEnd w:id="37"/>
    </w:p>
    <w:bookmarkStart w:id="38" w:name="_Hlt425841091"/>
    <w:bookmarkEnd w:id="38"/>
    <w:p w14:paraId="1C60D4E1" w14:textId="77777777" w:rsidR="00E32C97" w:rsidRPr="008F118E" w:rsidRDefault="001A3134" w:rsidP="00E32C97">
      <w:pPr>
        <w:pStyle w:val="BodyText"/>
        <w:keepNext/>
        <w:keepLines/>
      </w:pPr>
      <w:r>
        <w:fldChar w:fldCharType="begin"/>
      </w:r>
      <w:r w:rsidR="00E32C97" w:rsidRPr="008F118E">
        <w:instrText>xe "Orientation"</w:instrText>
      </w:r>
      <w:r>
        <w:fldChar w:fldCharType="end"/>
      </w:r>
      <w:r>
        <w:fldChar w:fldCharType="begin"/>
      </w:r>
      <w:r w:rsidR="00E32C97" w:rsidRPr="008F118E">
        <w:instrText>xe "How to:Use this Manual"</w:instrText>
      </w:r>
      <w:r>
        <w:fldChar w:fldCharType="end"/>
      </w:r>
      <w:r w:rsidR="00E32C97" w:rsidRPr="008F118E">
        <w:t xml:space="preserve">The </w:t>
      </w:r>
      <w:r w:rsidR="00E32C97" w:rsidRPr="008F118E">
        <w:rPr>
          <w:i/>
        </w:rPr>
        <w:t xml:space="preserve">Virtual Patient Record (VPR) Developer’s Guide </w:t>
      </w:r>
      <w:r w:rsidR="00E32C97" w:rsidRPr="008F118E">
        <w:t>provides advice and instruction about the use of the following RPCs:</w:t>
      </w:r>
    </w:p>
    <w:p w14:paraId="49D36F5D" w14:textId="77777777" w:rsidR="00E32C97" w:rsidRPr="008F118E" w:rsidRDefault="00E32C97" w:rsidP="00E32C97">
      <w:pPr>
        <w:pStyle w:val="ListBullet"/>
        <w:keepNext/>
        <w:keepLines/>
        <w:rPr>
          <w:color w:val="000000" w:themeColor="text1"/>
        </w:rPr>
      </w:pPr>
      <w:r w:rsidRPr="008F118E">
        <w:rPr>
          <w:color w:val="0000FF"/>
          <w:u w:val="single"/>
        </w:rPr>
        <w:fldChar w:fldCharType="begin"/>
      </w:r>
      <w:r w:rsidRPr="008F118E">
        <w:rPr>
          <w:color w:val="0000FF"/>
          <w:u w:val="single"/>
        </w:rPr>
        <w:instrText xml:space="preserve"> REF _Ref525575468 \h  \* MERGEFORMAT </w:instrText>
      </w:r>
      <w:r w:rsidRPr="008F118E">
        <w:rPr>
          <w:color w:val="0000FF"/>
          <w:u w:val="single"/>
        </w:rPr>
      </w:r>
      <w:r w:rsidRPr="008F118E">
        <w:rPr>
          <w:color w:val="0000FF"/>
          <w:u w:val="single"/>
        </w:rPr>
        <w:fldChar w:fldCharType="separate"/>
      </w:r>
      <w:r w:rsidR="00097FAA" w:rsidRPr="00097FAA">
        <w:rPr>
          <w:color w:val="0000FF"/>
          <w:u w:val="single"/>
        </w:rPr>
        <w:t>VPR GET PATIENT DATA</w:t>
      </w:r>
      <w:r w:rsidRPr="008F118E">
        <w:rPr>
          <w:color w:val="0000FF"/>
          <w:u w:val="single"/>
        </w:rPr>
        <w:fldChar w:fldCharType="end"/>
      </w:r>
    </w:p>
    <w:p w14:paraId="4F642265" w14:textId="77777777" w:rsidR="00E32C97" w:rsidRPr="008F118E" w:rsidRDefault="00E32C97" w:rsidP="00E32C97">
      <w:pPr>
        <w:pStyle w:val="ListBullet"/>
        <w:rPr>
          <w:color w:val="000000" w:themeColor="text1"/>
        </w:rPr>
      </w:pPr>
      <w:r w:rsidRPr="008F118E">
        <w:rPr>
          <w:color w:val="0000FF"/>
          <w:u w:val="single"/>
        </w:rPr>
        <w:fldChar w:fldCharType="begin"/>
      </w:r>
      <w:r w:rsidRPr="008F118E">
        <w:rPr>
          <w:color w:val="0000FF"/>
          <w:u w:val="single"/>
        </w:rPr>
        <w:instrText xml:space="preserve"> REF _Ref525575469 \h  \* MERGEFORMAT </w:instrText>
      </w:r>
      <w:r w:rsidRPr="008F118E">
        <w:rPr>
          <w:color w:val="0000FF"/>
          <w:u w:val="single"/>
        </w:rPr>
      </w:r>
      <w:r w:rsidRPr="008F118E">
        <w:rPr>
          <w:color w:val="0000FF"/>
          <w:u w:val="single"/>
        </w:rPr>
        <w:fldChar w:fldCharType="separate"/>
      </w:r>
      <w:r w:rsidR="00097FAA" w:rsidRPr="00097FAA">
        <w:rPr>
          <w:color w:val="0000FF"/>
          <w:u w:val="single"/>
        </w:rPr>
        <w:t>VPR GET PATIENT DATA JSON</w:t>
      </w:r>
      <w:r w:rsidRPr="008F118E">
        <w:rPr>
          <w:color w:val="0000FF"/>
          <w:u w:val="single"/>
        </w:rPr>
        <w:fldChar w:fldCharType="end"/>
      </w:r>
    </w:p>
    <w:p w14:paraId="4F884DD7" w14:textId="77777777" w:rsidR="00927B98" w:rsidRPr="008F118E" w:rsidRDefault="00927B98" w:rsidP="00927B98">
      <w:pPr>
        <w:pStyle w:val="BodyText6"/>
      </w:pPr>
      <w:bookmarkStart w:id="39" w:name="_Hlk525640220"/>
    </w:p>
    <w:p w14:paraId="3B1F0015" w14:textId="77777777" w:rsidR="00E32C97" w:rsidRPr="008F118E" w:rsidRDefault="00E32C97" w:rsidP="00E32C97">
      <w:pPr>
        <w:pStyle w:val="Note"/>
      </w:pPr>
      <w:r w:rsidRPr="008F118E">
        <w:t>This manual also describes the VPR interface with HealthShare.</w:t>
      </w:r>
    </w:p>
    <w:p w14:paraId="2F52EA57" w14:textId="77777777" w:rsidR="00E32C97" w:rsidRPr="008F118E" w:rsidRDefault="00F27723" w:rsidP="00E32C97">
      <w:pPr>
        <w:pStyle w:val="Note"/>
      </w:pPr>
      <w:r w:rsidRPr="00F7179F">
        <w:rPr>
          <w:noProof/>
        </w:rPr>
        <w:drawing>
          <wp:inline distT="0" distB="0" distL="0" distR="0" wp14:anchorId="567CF30F" wp14:editId="12856217">
            <wp:extent cx="266700" cy="285750"/>
            <wp:effectExtent l="0" t="0" r="0" b="0"/>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For VPR installation instructions in the VistA environment see the </w:t>
      </w:r>
      <w:r w:rsidR="00E32C97" w:rsidRPr="008F118E">
        <w:rPr>
          <w:i/>
          <w:kern w:val="2"/>
        </w:rPr>
        <w:t>Virtual Patient Record (VPR) Installation Guide</w:t>
      </w:r>
      <w:r w:rsidR="00E32C97" w:rsidRPr="008F118E">
        <w:t xml:space="preserve"> and any national patch description of the patch being released.</w:t>
      </w:r>
    </w:p>
    <w:p w14:paraId="1AF4D4BD" w14:textId="77777777" w:rsidR="00927B98" w:rsidRPr="008F118E" w:rsidRDefault="00927B98" w:rsidP="00927B98">
      <w:pPr>
        <w:pStyle w:val="BodyText6"/>
      </w:pPr>
    </w:p>
    <w:p w14:paraId="3D9214ED" w14:textId="77777777" w:rsidR="00E32C97" w:rsidRPr="008F118E" w:rsidRDefault="00E32C97" w:rsidP="00E32C97">
      <w:pPr>
        <w:pStyle w:val="AltHeading2"/>
      </w:pPr>
      <w:bookmarkStart w:id="40" w:name="intended_audience"/>
      <w:bookmarkEnd w:id="39"/>
      <w:r w:rsidRPr="008F118E">
        <w:t>Intended Audience</w:t>
      </w:r>
      <w:bookmarkEnd w:id="40"/>
    </w:p>
    <w:p w14:paraId="28399FC4" w14:textId="77777777" w:rsidR="00E32C97" w:rsidRPr="008F118E" w:rsidRDefault="001A3134" w:rsidP="00E32C97">
      <w:pPr>
        <w:pStyle w:val="BodyText"/>
        <w:keepNext/>
        <w:keepLines/>
      </w:pPr>
      <w:r>
        <w:fldChar w:fldCharType="begin"/>
      </w:r>
      <w:r w:rsidR="00E32C97" w:rsidRPr="008F118E">
        <w:instrText>xe "Intended Audience"</w:instrText>
      </w:r>
      <w:r>
        <w:fldChar w:fldCharType="end"/>
      </w:r>
      <w:r w:rsidR="00E32C97" w:rsidRPr="008F118E">
        <w:t>The intended audience of this manual is all key stakeholders. The stakeholders include the following:</w:t>
      </w:r>
    </w:p>
    <w:p w14:paraId="45B2E99C" w14:textId="77777777" w:rsidR="00E32C97" w:rsidRPr="008F118E" w:rsidRDefault="00B77009" w:rsidP="00E32C97">
      <w:pPr>
        <w:pStyle w:val="ListBullet"/>
        <w:keepNext/>
        <w:keepLines/>
      </w:pPr>
      <w:r>
        <w:t>Software Prod</w:t>
      </w:r>
      <w:r w:rsidR="00F731D4">
        <w:t>uc</w:t>
      </w:r>
      <w:r>
        <w:t>t Management</w:t>
      </w:r>
      <w:r w:rsidR="00E37195" w:rsidRPr="008F118E">
        <w:t xml:space="preserve"> (</w:t>
      </w:r>
      <w:r w:rsidR="00F731D4">
        <w:t>SPM</w:t>
      </w:r>
      <w:r w:rsidR="00E37195" w:rsidRPr="008F118E">
        <w:t>)</w:t>
      </w:r>
      <w:r w:rsidR="00E32C97" w:rsidRPr="008F118E">
        <w:t>—VistA legacy development teams who use the VPR RPCs; specifically, Veterans Health Information Exchange (VHIE) and Joint Legacy Viewer (JLV).</w:t>
      </w:r>
    </w:p>
    <w:p w14:paraId="7BB8E37B" w14:textId="77777777" w:rsidR="00E32C97" w:rsidRPr="008F118E" w:rsidRDefault="00E32C97" w:rsidP="00927B98">
      <w:pPr>
        <w:pStyle w:val="ListBullet"/>
      </w:pPr>
      <w:r w:rsidRPr="008F118E">
        <w:t>System Admin</w:t>
      </w:r>
      <w:r w:rsidR="00927B98" w:rsidRPr="008F118E">
        <w:t>i</w:t>
      </w:r>
      <w:r w:rsidRPr="008F118E">
        <w:t>strators—System administrators at Department of Veterans Affairs (VA) sites who are responsible for computer management and system security on the VistA M Servers.</w:t>
      </w:r>
    </w:p>
    <w:p w14:paraId="7EFBCF67" w14:textId="77777777" w:rsidR="00E32C97" w:rsidRPr="008F118E" w:rsidRDefault="00E32C97" w:rsidP="00927B98">
      <w:pPr>
        <w:pStyle w:val="ListBullet"/>
      </w:pPr>
      <w:r w:rsidRPr="008F118E">
        <w:t>Information Security Officers (ISOs)—Personnel at VA sites responsible for system security.</w:t>
      </w:r>
    </w:p>
    <w:p w14:paraId="1D50AE03" w14:textId="77777777" w:rsidR="00E32C97" w:rsidRPr="008F118E" w:rsidRDefault="00E32C97" w:rsidP="00E32C97">
      <w:pPr>
        <w:pStyle w:val="ListBullet"/>
      </w:pPr>
      <w:r w:rsidRPr="008F118E">
        <w:t>Product Support (PS).</w:t>
      </w:r>
    </w:p>
    <w:p w14:paraId="3B306BDA" w14:textId="77777777" w:rsidR="00927B98" w:rsidRPr="008F118E" w:rsidRDefault="00927B98" w:rsidP="00927B98">
      <w:pPr>
        <w:pStyle w:val="BodyText6"/>
      </w:pPr>
    </w:p>
    <w:p w14:paraId="4BA65DF7" w14:textId="77777777" w:rsidR="00E32C97" w:rsidRPr="008F118E" w:rsidRDefault="00E32C97" w:rsidP="00E32C97">
      <w:pPr>
        <w:pStyle w:val="AltHeading2"/>
      </w:pPr>
      <w:r w:rsidRPr="008F118E">
        <w:lastRenderedPageBreak/>
        <w:t>Disclaimers</w:t>
      </w:r>
    </w:p>
    <w:p w14:paraId="486FA96B" w14:textId="77777777" w:rsidR="00E32C97" w:rsidRPr="008F118E" w:rsidRDefault="00E32C97" w:rsidP="00E32C97">
      <w:pPr>
        <w:pStyle w:val="AltHeading3"/>
      </w:pPr>
      <w:r w:rsidRPr="008F118E">
        <w:t>Software Disclaimer</w:t>
      </w:r>
    </w:p>
    <w:p w14:paraId="7EC33BCB" w14:textId="77777777" w:rsidR="00E32C97" w:rsidRPr="008F118E" w:rsidRDefault="001A3134" w:rsidP="00E32C97">
      <w:pPr>
        <w:pStyle w:val="BodyText"/>
        <w:keepNext/>
        <w:keepLines/>
      </w:pPr>
      <w:r>
        <w:fldChar w:fldCharType="begin"/>
      </w:r>
      <w:r w:rsidR="00E32C97" w:rsidRPr="008F118E">
        <w:instrText>xe "Software Disclaimer"</w:instrText>
      </w:r>
      <w:r>
        <w:fldChar w:fldCharType="end"/>
      </w:r>
      <w:r>
        <w:fldChar w:fldCharType="begin"/>
      </w:r>
      <w:r w:rsidR="00E32C97" w:rsidRPr="008F118E">
        <w:instrText>xe "Disclaimers:Software"</w:instrText>
      </w:r>
      <w:r>
        <w:fldChar w:fldCharType="end"/>
      </w:r>
      <w:r w:rsidR="00E32C97" w:rsidRPr="008F118E">
        <w:t xml:space="preserve">This software was developed at the Department of Veterans Affairs (VA) by employees of the Federal Government in the course of their official duties. Pursuant to title 17 Section 105 of the United States Code this software is </w:t>
      </w:r>
      <w:r w:rsidR="00E32C97" w:rsidRPr="008F118E">
        <w:rPr>
          <w:i/>
        </w:rPr>
        <w:t>not</w:t>
      </w:r>
      <w:r w:rsidR="00E32C97" w:rsidRPr="008F118E">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2D9D75B" w14:textId="77777777" w:rsidR="00E32C97" w:rsidRPr="008F118E" w:rsidRDefault="00F27723" w:rsidP="00E32C97">
      <w:pPr>
        <w:pStyle w:val="Caution"/>
      </w:pPr>
      <w:r w:rsidRPr="00F7179F">
        <w:rPr>
          <w:noProof/>
        </w:rPr>
        <w:drawing>
          <wp:inline distT="0" distB="0" distL="0" distR="0" wp14:anchorId="2210C574" wp14:editId="7873B659">
            <wp:extent cx="409575" cy="409575"/>
            <wp:effectExtent l="0" t="0" r="0" b="0"/>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32C97" w:rsidRPr="008F118E">
        <w:tab/>
        <w:t>CAUTION: To protect the security of V</w:t>
      </w:r>
      <w:r w:rsidR="00E32C97" w:rsidRPr="008F118E">
        <w:rPr>
          <w:iCs/>
        </w:rPr>
        <w:t>ist</w:t>
      </w:r>
      <w:r w:rsidR="00E32C97" w:rsidRPr="008F118E">
        <w:t>A systems, distribution of this software for use on any other computer system by V</w:t>
      </w:r>
      <w:r w:rsidR="00E32C97" w:rsidRPr="008F118E">
        <w:rPr>
          <w:iCs/>
        </w:rPr>
        <w:t>ist</w:t>
      </w:r>
      <w:r w:rsidR="00E32C97" w:rsidRPr="008F118E">
        <w:t xml:space="preserve">A sites is prohibited. All requests for copies of Kernel for </w:t>
      </w:r>
      <w:r w:rsidR="00E32C97" w:rsidRPr="008F118E">
        <w:rPr>
          <w:i/>
        </w:rPr>
        <w:t>non</w:t>
      </w:r>
      <w:r w:rsidR="00E32C97" w:rsidRPr="008F118E">
        <w:t>-V</w:t>
      </w:r>
      <w:r w:rsidR="00E32C97" w:rsidRPr="008F118E">
        <w:rPr>
          <w:iCs/>
        </w:rPr>
        <w:t>ist</w:t>
      </w:r>
      <w:r w:rsidR="00E32C97" w:rsidRPr="008F118E">
        <w:t>A use should be referred to the VistA site’s local Office of Information Field Office (OIFO).</w:t>
      </w:r>
    </w:p>
    <w:p w14:paraId="1A27743C" w14:textId="77777777" w:rsidR="00927B98" w:rsidRPr="008F118E" w:rsidRDefault="00927B98" w:rsidP="00927B98">
      <w:pPr>
        <w:pStyle w:val="BodyText6"/>
      </w:pPr>
    </w:p>
    <w:p w14:paraId="76A2E1C8" w14:textId="77777777" w:rsidR="00E32C97" w:rsidRPr="008F118E" w:rsidRDefault="00E32C97" w:rsidP="00E32C97">
      <w:pPr>
        <w:pStyle w:val="AltHeading3"/>
      </w:pPr>
      <w:r w:rsidRPr="008F118E">
        <w:t>Documentation Disclaimer</w:t>
      </w:r>
    </w:p>
    <w:p w14:paraId="61BCBA81" w14:textId="77777777" w:rsidR="00E32C97" w:rsidRPr="008F118E" w:rsidRDefault="001A3134" w:rsidP="00E32C97">
      <w:pPr>
        <w:pStyle w:val="BodyText"/>
        <w:keepNext/>
        <w:keepLines/>
      </w:pPr>
      <w:r>
        <w:fldChar w:fldCharType="begin"/>
      </w:r>
      <w:r w:rsidR="00E32C97" w:rsidRPr="008F118E">
        <w:instrText>xe "Disclaimers"</w:instrText>
      </w:r>
      <w:r>
        <w:fldChar w:fldCharType="end"/>
      </w:r>
      <w:r w:rsidR="00E32C97" w:rsidRPr="008F118E">
        <w:t>This manual provides an overall explanation of and the functionality contained in Virtual Patient Record (VPR) 1.0;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(OIT) VistA Development Intranet website.</w:t>
      </w:r>
    </w:p>
    <w:p w14:paraId="204BC2A7" w14:textId="77777777" w:rsidR="00E32C97" w:rsidRPr="008F118E" w:rsidRDefault="00F27723" w:rsidP="00E32C97">
      <w:pPr>
        <w:pStyle w:val="Caution"/>
      </w:pPr>
      <w:r w:rsidRPr="00F7179F">
        <w:rPr>
          <w:noProof/>
        </w:rPr>
        <w:drawing>
          <wp:inline distT="0" distB="0" distL="0" distR="0" wp14:anchorId="0A2771EA" wp14:editId="2649E1F8">
            <wp:extent cx="409575" cy="409575"/>
            <wp:effectExtent l="0" t="0" r="0" b="0"/>
            <wp:docPr id="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32C97" w:rsidRPr="008F118E">
        <w:tab/>
        <w:t xml:space="preserve">DISCLAIMER: The appearance of any external hyperlink references in this manual does </w:t>
      </w:r>
      <w:r w:rsidR="00E32C97" w:rsidRPr="008F118E">
        <w:rPr>
          <w:i/>
        </w:rPr>
        <w:t>not</w:t>
      </w:r>
      <w:r w:rsidR="00E32C97" w:rsidRPr="008F118E">
        <w:t xml:space="preserve"> constitute endorsement by the Department of Veterans Affairs (VA) of this Website or the information, products, or services contained therein. The VA does </w:t>
      </w:r>
      <w:r w:rsidR="00E32C97" w:rsidRPr="008F118E">
        <w:rPr>
          <w:i/>
        </w:rPr>
        <w:t>not</w:t>
      </w:r>
      <w:r w:rsidR="00E32C97" w:rsidRPr="008F118E">
        <w:t xml:space="preserve"> exercise any editorial control over the information you find at these locations. Such links are provided and are consistent with the stated purpose of this VA Intranet Service.</w:t>
      </w:r>
    </w:p>
    <w:p w14:paraId="157747B4" w14:textId="77777777" w:rsidR="00927B98" w:rsidRPr="008F118E" w:rsidRDefault="00927B98" w:rsidP="00927B98">
      <w:pPr>
        <w:pStyle w:val="BodyText6"/>
      </w:pPr>
    </w:p>
    <w:p w14:paraId="1C067F5D" w14:textId="77777777" w:rsidR="00E32C97" w:rsidRPr="008F118E" w:rsidRDefault="00E32C97" w:rsidP="00E32C97">
      <w:pPr>
        <w:pStyle w:val="AltHeading2"/>
      </w:pPr>
      <w:bookmarkStart w:id="41" w:name="documentation_conventions"/>
      <w:r w:rsidRPr="008F118E">
        <w:lastRenderedPageBreak/>
        <w:t>Documentation Conventions</w:t>
      </w:r>
      <w:bookmarkEnd w:id="41"/>
    </w:p>
    <w:p w14:paraId="4050C463" w14:textId="77777777" w:rsidR="00E32C97" w:rsidRPr="008F118E" w:rsidRDefault="001A3134" w:rsidP="00E32C97">
      <w:pPr>
        <w:pStyle w:val="BodyText"/>
        <w:keepNext/>
        <w:keepLines/>
      </w:pPr>
      <w:r>
        <w:fldChar w:fldCharType="begin"/>
      </w:r>
      <w:r w:rsidR="00E32C97" w:rsidRPr="008F118E">
        <w:instrText>xe "Documentation:Conventions"</w:instrText>
      </w:r>
      <w:r>
        <w:fldChar w:fldCharType="end"/>
      </w:r>
      <w:r>
        <w:fldChar w:fldCharType="begin"/>
      </w:r>
      <w:r w:rsidR="00E32C97" w:rsidRPr="008F118E">
        <w:instrText>xe "Conventions:Documentation"</w:instrText>
      </w:r>
      <w:r>
        <w:fldChar w:fldCharType="end"/>
      </w:r>
      <w:r w:rsidR="00E32C97" w:rsidRPr="008F118E">
        <w:t>This manual uses several methods to highlight different aspects of the material:</w:t>
      </w:r>
    </w:p>
    <w:p w14:paraId="758AED3E" w14:textId="77777777" w:rsidR="00E32C97" w:rsidRPr="008F118E" w:rsidRDefault="00E32C97" w:rsidP="00E32C97">
      <w:pPr>
        <w:pStyle w:val="ListBullet"/>
        <w:keepNext/>
        <w:keepLines/>
      </w:pPr>
      <w:r w:rsidRPr="008F118E">
        <w:t xml:space="preserve">Various symbols are used throughout the documentation to alert the reader to special information. </w:t>
      </w:r>
      <w:r w:rsidRPr="008F118E">
        <w:rPr>
          <w:color w:val="0000FF"/>
          <w:u w:val="single"/>
        </w:rPr>
        <w:fldChar w:fldCharType="begin"/>
      </w:r>
      <w:r w:rsidRPr="008F118E">
        <w:rPr>
          <w:color w:val="0000FF"/>
          <w:u w:val="single"/>
        </w:rPr>
        <w:instrText xml:space="preserve"> REF _Ref386466976 \h  \* MERGEFORMAT </w:instrText>
      </w:r>
      <w:r w:rsidRPr="008F118E">
        <w:rPr>
          <w:color w:val="0000FF"/>
          <w:u w:val="single"/>
        </w:rPr>
      </w:r>
      <w:r w:rsidRPr="008F118E">
        <w:rPr>
          <w:color w:val="0000FF"/>
          <w:u w:val="single"/>
        </w:rPr>
        <w:fldChar w:fldCharType="separate"/>
      </w:r>
      <w:r w:rsidR="00097FAA" w:rsidRPr="00097FAA">
        <w:rPr>
          <w:color w:val="0000FF"/>
          <w:u w:val="single"/>
        </w:rPr>
        <w:t>Table 1</w:t>
      </w:r>
      <w:r w:rsidRPr="008F118E">
        <w:rPr>
          <w:color w:val="0000FF"/>
          <w:u w:val="single"/>
        </w:rPr>
        <w:fldChar w:fldCharType="end"/>
      </w:r>
      <w:r w:rsidRPr="008F118E">
        <w:t xml:space="preserve"> gives a description of each of these symbols</w:t>
      </w:r>
      <w:r w:rsidR="001A3134">
        <w:fldChar w:fldCharType="begin"/>
      </w:r>
      <w:r w:rsidRPr="008F118E">
        <w:instrText>xe "Documentation:Symbols"</w:instrText>
      </w:r>
      <w:r w:rsidR="001A3134">
        <w:fldChar w:fldCharType="end"/>
      </w:r>
      <w:r w:rsidR="001A3134">
        <w:fldChar w:fldCharType="begin"/>
      </w:r>
      <w:r w:rsidRPr="008F118E">
        <w:instrText>xe "Symbols:Found in the Documentation"</w:instrText>
      </w:r>
      <w:r w:rsidR="001A3134">
        <w:fldChar w:fldCharType="end"/>
      </w:r>
      <w:r w:rsidRPr="008F118E">
        <w:t>:</w:t>
      </w:r>
    </w:p>
    <w:p w14:paraId="6DBC5736" w14:textId="77777777" w:rsidR="00927B98" w:rsidRPr="008F118E" w:rsidRDefault="00927B98" w:rsidP="00927B98">
      <w:pPr>
        <w:pStyle w:val="BodyText6"/>
        <w:keepNext/>
        <w:keepLines/>
      </w:pPr>
    </w:p>
    <w:p w14:paraId="6D6A9DD6" w14:textId="77777777" w:rsidR="00E32C97" w:rsidRPr="008F118E" w:rsidRDefault="00E32C97" w:rsidP="00E32C97">
      <w:pPr>
        <w:pStyle w:val="Caption"/>
      </w:pPr>
      <w:bookmarkStart w:id="42" w:name="_Ref386466976"/>
      <w:bookmarkStart w:id="43" w:name="_Toc514242738"/>
      <w:bookmarkStart w:id="44" w:name="_Toc155864384"/>
      <w:r w:rsidRPr="008F118E">
        <w:t xml:space="preserve">Table </w:t>
      </w:r>
      <w:r w:rsidRPr="008F118E">
        <w:fldChar w:fldCharType="begin"/>
      </w:r>
      <w:r w:rsidRPr="008F118E">
        <w:instrText>SEQ Table \* ARABIC</w:instrText>
      </w:r>
      <w:r w:rsidRPr="008F118E">
        <w:fldChar w:fldCharType="separate"/>
      </w:r>
      <w:r w:rsidR="00097FAA">
        <w:rPr>
          <w:noProof/>
        </w:rPr>
        <w:t>1</w:t>
      </w:r>
      <w:r w:rsidRPr="008F118E">
        <w:fldChar w:fldCharType="end"/>
      </w:r>
      <w:bookmarkEnd w:id="42"/>
      <w:r w:rsidRPr="008F118E">
        <w:t>: Documentation Symbol Descriptions</w:t>
      </w:r>
      <w:bookmarkEnd w:id="43"/>
      <w:bookmarkEnd w:id="44"/>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380"/>
      </w:tblGrid>
      <w:tr w:rsidR="00E32C97" w:rsidRPr="008F118E" w14:paraId="62DE5AB0" w14:textId="77777777" w:rsidTr="00927B98">
        <w:trPr>
          <w:tblHeader/>
        </w:trPr>
        <w:tc>
          <w:tcPr>
            <w:tcW w:w="1440" w:type="dxa"/>
            <w:tcBorders>
              <w:top w:val="single" w:sz="8" w:space="0" w:color="auto"/>
            </w:tcBorders>
            <w:shd w:val="clear" w:color="auto" w:fill="F2F2F2" w:themeFill="background1" w:themeFillShade="F2"/>
          </w:tcPr>
          <w:p w14:paraId="2E361840" w14:textId="77777777" w:rsidR="00E32C97" w:rsidRPr="008F118E" w:rsidRDefault="00E32C97" w:rsidP="00AB25CB">
            <w:pPr>
              <w:pStyle w:val="TableHeading"/>
            </w:pPr>
            <w:bookmarkStart w:id="45" w:name="COL001_TBL071"/>
            <w:bookmarkEnd w:id="45"/>
            <w:r w:rsidRPr="008F118E">
              <w:t>Symbol</w:t>
            </w:r>
          </w:p>
        </w:tc>
        <w:tc>
          <w:tcPr>
            <w:tcW w:w="7380" w:type="dxa"/>
            <w:tcBorders>
              <w:top w:val="single" w:sz="8" w:space="0" w:color="auto"/>
            </w:tcBorders>
            <w:shd w:val="clear" w:color="auto" w:fill="F2F2F2" w:themeFill="background1" w:themeFillShade="F2"/>
          </w:tcPr>
          <w:p w14:paraId="6C4D0C50" w14:textId="77777777" w:rsidR="00E32C97" w:rsidRPr="008F118E" w:rsidRDefault="00E32C97" w:rsidP="00AB25CB">
            <w:pPr>
              <w:pStyle w:val="TableHeading"/>
            </w:pPr>
            <w:r w:rsidRPr="008F118E">
              <w:t>Description</w:t>
            </w:r>
          </w:p>
        </w:tc>
      </w:tr>
      <w:tr w:rsidR="00E32C97" w:rsidRPr="008F118E" w14:paraId="5884E190" w14:textId="77777777" w:rsidTr="00927B98">
        <w:tc>
          <w:tcPr>
            <w:tcW w:w="1440" w:type="dxa"/>
          </w:tcPr>
          <w:p w14:paraId="0749F512" w14:textId="77777777" w:rsidR="00E32C97" w:rsidRPr="008F118E" w:rsidRDefault="00F27723" w:rsidP="002D1833">
            <w:pPr>
              <w:pStyle w:val="TableText"/>
              <w:keepNext/>
              <w:keepLines/>
              <w:jc w:val="center"/>
              <w:rPr>
                <w:rFonts w:cs="Arial"/>
              </w:rPr>
            </w:pPr>
            <w:r w:rsidRPr="00F7179F">
              <w:rPr>
                <w:noProof/>
              </w:rPr>
              <w:drawing>
                <wp:inline distT="0" distB="0" distL="0" distR="0" wp14:anchorId="7B6EB744" wp14:editId="6179932D">
                  <wp:extent cx="266700" cy="285750"/>
                  <wp:effectExtent l="0" t="0" r="0" b="0"/>
                  <wp:docPr id="5" name="Picture 7" descr="Blue Circle with &quot;i&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 Circle with &quot;i&quot; in center. Marked as &quot;decorative image&quot; throughout, so it won't interfere with Section 508 image che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tc>
        <w:tc>
          <w:tcPr>
            <w:tcW w:w="7380" w:type="dxa"/>
          </w:tcPr>
          <w:p w14:paraId="3B4B72EE" w14:textId="77777777" w:rsidR="00E32C97" w:rsidRPr="008F118E" w:rsidRDefault="00E32C97" w:rsidP="002D1833">
            <w:pPr>
              <w:pStyle w:val="TableText"/>
              <w:keepNext/>
              <w:keepLines/>
              <w:rPr>
                <w:rFonts w:cs="Arial"/>
              </w:rPr>
            </w:pPr>
            <w:r w:rsidRPr="008F118E">
              <w:rPr>
                <w:rFonts w:cs="Arial"/>
                <w:b/>
              </w:rPr>
              <w:t>NOTE / REF:</w:t>
            </w:r>
            <w:r w:rsidRPr="008F118E">
              <w:rPr>
                <w:rFonts w:cs="Arial"/>
              </w:rPr>
              <w:t xml:space="preserve"> Used to inform the reader of general information including references to additional reading material.</w:t>
            </w:r>
          </w:p>
        </w:tc>
      </w:tr>
      <w:tr w:rsidR="00E32C97" w:rsidRPr="008F118E" w14:paraId="3FBBC8B6" w14:textId="77777777" w:rsidTr="002D1833">
        <w:tc>
          <w:tcPr>
            <w:tcW w:w="1440" w:type="dxa"/>
            <w:tcBorders>
              <w:bottom w:val="single" w:sz="8" w:space="0" w:color="auto"/>
            </w:tcBorders>
          </w:tcPr>
          <w:p w14:paraId="7CCE27A0" w14:textId="77777777" w:rsidR="00E32C97" w:rsidRPr="008F118E" w:rsidRDefault="00F27723" w:rsidP="002D1833">
            <w:pPr>
              <w:pStyle w:val="TableText"/>
              <w:keepNext/>
              <w:keepLines/>
              <w:jc w:val="center"/>
              <w:rPr>
                <w:rFonts w:cs="Arial"/>
              </w:rPr>
            </w:pPr>
            <w:r w:rsidRPr="00F27723">
              <w:rPr>
                <w:rFonts w:cs="Arial"/>
                <w:noProof/>
              </w:rPr>
              <w:drawing>
                <wp:inline distT="0" distB="0" distL="0" distR="0" wp14:anchorId="10101FB5" wp14:editId="559D2DFB">
                  <wp:extent cx="419100" cy="419100"/>
                  <wp:effectExtent l="0" t="0" r="0" b="0"/>
                  <wp:docPr id="6" name="Picture 8" descr="Red Triangle with &quot;!&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Triangle with &quot;!&quot; in center. Marked as &quot;decorative image&quot; throughout, so it won't interfere with Section 508 image chec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380" w:type="dxa"/>
            <w:tcBorders>
              <w:bottom w:val="single" w:sz="8" w:space="0" w:color="auto"/>
            </w:tcBorders>
          </w:tcPr>
          <w:p w14:paraId="0BD32EEC" w14:textId="77777777" w:rsidR="00E32C97" w:rsidRPr="008F118E" w:rsidRDefault="00E32C97" w:rsidP="002D1833">
            <w:pPr>
              <w:pStyle w:val="TableText"/>
              <w:keepNext/>
              <w:keepLines/>
              <w:rPr>
                <w:rFonts w:cs="Arial"/>
              </w:rPr>
            </w:pPr>
            <w:r w:rsidRPr="008F118E">
              <w:rPr>
                <w:rFonts w:cs="Arial"/>
                <w:b/>
              </w:rPr>
              <w:t>CAUTION / RECOMMENDATION / DISCLAIMER:</w:t>
            </w:r>
            <w:r w:rsidRPr="008F118E">
              <w:rPr>
                <w:rFonts w:cs="Arial"/>
              </w:rPr>
              <w:t xml:space="preserve"> Used to caution the reader to take special notice of critical information.</w:t>
            </w:r>
          </w:p>
        </w:tc>
      </w:tr>
    </w:tbl>
    <w:p w14:paraId="220FB1B4" w14:textId="77777777" w:rsidR="00E32C97" w:rsidRPr="008F118E" w:rsidRDefault="00E32C97" w:rsidP="00E32C97">
      <w:pPr>
        <w:pStyle w:val="BodyText6"/>
      </w:pPr>
    </w:p>
    <w:p w14:paraId="4F211A16" w14:textId="77777777" w:rsidR="00E32C97" w:rsidRPr="008F118E" w:rsidRDefault="00E32C97" w:rsidP="00E32C97">
      <w:pPr>
        <w:pStyle w:val="ListBullet"/>
      </w:pPr>
      <w:r w:rsidRPr="008F118E">
        <w:t>Descriptive text is presented in a proportional font (as represented by this font).</w:t>
      </w:r>
    </w:p>
    <w:p w14:paraId="43F293B6" w14:textId="77777777" w:rsidR="00E32C97" w:rsidRPr="008F118E" w:rsidRDefault="00E32C97" w:rsidP="00E32C97">
      <w:pPr>
        <w:pStyle w:val="ListBullet"/>
        <w:keepNext/>
        <w:keepLines/>
        <w:rPr>
          <w:kern w:val="2"/>
        </w:rPr>
      </w:pPr>
      <w:r w:rsidRPr="008F118E">
        <w:t xml:space="preserve">Conventions for displaying </w:t>
      </w:r>
      <w:r w:rsidRPr="008F118E">
        <w:rPr>
          <w:b/>
        </w:rPr>
        <w:t>TEST</w:t>
      </w:r>
      <w:r w:rsidRPr="008F118E">
        <w:t xml:space="preserve"> data in this document are as follows:</w:t>
      </w:r>
    </w:p>
    <w:p w14:paraId="4C197F2A" w14:textId="77777777" w:rsidR="00E32C97" w:rsidRPr="008F118E" w:rsidRDefault="00E32C97" w:rsidP="00E32C97">
      <w:pPr>
        <w:pStyle w:val="ListBullet2"/>
        <w:keepNext/>
        <w:keepLines/>
        <w:rPr>
          <w:kern w:val="2"/>
        </w:rPr>
      </w:pPr>
      <w:r w:rsidRPr="008F118E">
        <w:t>The first three digits (prefix) of any Social Security Numbers (SSN) begin with either “</w:t>
      </w:r>
      <w:r w:rsidRPr="008F118E">
        <w:rPr>
          <w:b/>
        </w:rPr>
        <w:t>000</w:t>
      </w:r>
      <w:r w:rsidRPr="008F118E">
        <w:t>” or “</w:t>
      </w:r>
      <w:r w:rsidRPr="008F118E">
        <w:rPr>
          <w:b/>
        </w:rPr>
        <w:t>666</w:t>
      </w:r>
      <w:r w:rsidRPr="008F118E">
        <w:t>”.</w:t>
      </w:r>
    </w:p>
    <w:p w14:paraId="09304421" w14:textId="77777777" w:rsidR="00E32C97" w:rsidRPr="008F118E" w:rsidRDefault="00E32C97" w:rsidP="00E32C97">
      <w:pPr>
        <w:pStyle w:val="ListBullet2"/>
        <w:keepNext/>
        <w:keepLines/>
        <w:rPr>
          <w:kern w:val="2"/>
        </w:rPr>
      </w:pPr>
      <w:r w:rsidRPr="008F118E">
        <w:t>Patient and user names are formatted as follows:</w:t>
      </w:r>
    </w:p>
    <w:p w14:paraId="1BB25F9C" w14:textId="77777777" w:rsidR="00E32C97" w:rsidRPr="008F118E" w:rsidRDefault="00E32C97" w:rsidP="001A3134">
      <w:pPr>
        <w:pStyle w:val="ListBullet3"/>
        <w:keepNext/>
        <w:keepLines/>
        <w:numPr>
          <w:ilvl w:val="0"/>
          <w:numId w:val="24"/>
        </w:numPr>
        <w:tabs>
          <w:tab w:val="left" w:pos="1440"/>
        </w:tabs>
        <w:spacing w:before="120" w:after="0"/>
        <w:ind w:left="1440"/>
      </w:pPr>
      <w:r w:rsidRPr="008F118E">
        <w:rPr>
          <w:i/>
        </w:rPr>
        <w:t>&lt;Application Name/Abbreviation/Namespace&gt;</w:t>
      </w:r>
      <w:r w:rsidRPr="008F118E">
        <w:t>PATIENT,</w:t>
      </w:r>
      <w:r w:rsidRPr="008F118E">
        <w:rPr>
          <w:i/>
        </w:rPr>
        <w:t>&lt;N&gt;</w:t>
      </w:r>
    </w:p>
    <w:p w14:paraId="250AB14D" w14:textId="77777777" w:rsidR="00E32C97" w:rsidRPr="008F118E" w:rsidRDefault="00E32C97" w:rsidP="001A3134">
      <w:pPr>
        <w:pStyle w:val="ListBullet3"/>
        <w:keepNext/>
        <w:keepLines/>
        <w:numPr>
          <w:ilvl w:val="0"/>
          <w:numId w:val="24"/>
        </w:numPr>
        <w:tabs>
          <w:tab w:val="left" w:pos="1440"/>
        </w:tabs>
        <w:spacing w:before="120" w:after="0"/>
        <w:ind w:left="1440"/>
        <w:rPr>
          <w:kern w:val="2"/>
        </w:rPr>
      </w:pPr>
      <w:r w:rsidRPr="008F118E">
        <w:rPr>
          <w:i/>
        </w:rPr>
        <w:t>&lt;Application Name/Abbreviation/Namespace&gt;</w:t>
      </w:r>
      <w:r w:rsidRPr="008F118E">
        <w:t>USER,</w:t>
      </w:r>
      <w:r w:rsidRPr="008F118E">
        <w:rPr>
          <w:i/>
        </w:rPr>
        <w:t>&lt;N&gt;</w:t>
      </w:r>
    </w:p>
    <w:p w14:paraId="26409158" w14:textId="77777777" w:rsidR="00EC5C29" w:rsidRPr="008F118E" w:rsidRDefault="00EC5C29" w:rsidP="00EC5C29">
      <w:pPr>
        <w:pStyle w:val="BodyText6"/>
      </w:pPr>
    </w:p>
    <w:p w14:paraId="1614A38E" w14:textId="77777777" w:rsidR="00E32C97" w:rsidRPr="008F118E" w:rsidRDefault="00E32C97" w:rsidP="00E32C97">
      <w:pPr>
        <w:pStyle w:val="BodyText4"/>
        <w:keepNext/>
        <w:keepLines/>
      </w:pPr>
      <w:r w:rsidRPr="008F118E">
        <w:t>Where:</w:t>
      </w:r>
    </w:p>
    <w:p w14:paraId="30D3361C" w14:textId="77777777" w:rsidR="00E32C97" w:rsidRPr="008F118E" w:rsidRDefault="00E32C97" w:rsidP="001A3134">
      <w:pPr>
        <w:pStyle w:val="ListBullet3"/>
        <w:keepNext/>
        <w:keepLines/>
        <w:numPr>
          <w:ilvl w:val="0"/>
          <w:numId w:val="24"/>
        </w:numPr>
        <w:tabs>
          <w:tab w:val="left" w:pos="1440"/>
        </w:tabs>
        <w:spacing w:before="120" w:after="0"/>
        <w:ind w:left="1440"/>
        <w:rPr>
          <w:kern w:val="2"/>
        </w:rPr>
      </w:pPr>
      <w:r w:rsidRPr="008F118E">
        <w:rPr>
          <w:i/>
        </w:rPr>
        <w:t>&lt;Application Name/Abbreviation/Namespace&gt;</w:t>
      </w:r>
      <w:r w:rsidRPr="008F118E">
        <w:t xml:space="preserve"> is defined in the Approved Application Abbreviations document.</w:t>
      </w:r>
    </w:p>
    <w:p w14:paraId="31CF9A80" w14:textId="77777777" w:rsidR="00E32C97" w:rsidRPr="008F118E" w:rsidRDefault="00E32C97" w:rsidP="001A3134">
      <w:pPr>
        <w:pStyle w:val="ListBullet3"/>
        <w:numPr>
          <w:ilvl w:val="0"/>
          <w:numId w:val="24"/>
        </w:numPr>
        <w:tabs>
          <w:tab w:val="left" w:pos="1440"/>
        </w:tabs>
        <w:spacing w:before="120" w:after="0"/>
        <w:ind w:left="1440"/>
        <w:rPr>
          <w:kern w:val="2"/>
        </w:rPr>
      </w:pPr>
      <w:r w:rsidRPr="008F118E">
        <w:rPr>
          <w:i/>
        </w:rPr>
        <w:t>&lt;N&gt;</w:t>
      </w:r>
      <w:r w:rsidRPr="008F118E">
        <w:t xml:space="preserve"> represents the first name as a number spelled out and incremented with each new entry.</w:t>
      </w:r>
    </w:p>
    <w:p w14:paraId="04670189" w14:textId="77777777" w:rsidR="00EC5C29" w:rsidRPr="008F118E" w:rsidRDefault="00EC5C29" w:rsidP="00EC5C29">
      <w:pPr>
        <w:pStyle w:val="BodyText6"/>
      </w:pPr>
    </w:p>
    <w:p w14:paraId="7EB2A0DC" w14:textId="77777777" w:rsidR="00E32C97" w:rsidRPr="008F118E" w:rsidRDefault="00E32C97" w:rsidP="00E32C97">
      <w:pPr>
        <w:pStyle w:val="BodyText4"/>
        <w:keepNext/>
        <w:keepLines/>
      </w:pPr>
      <w:r w:rsidRPr="008F118E">
        <w:t>For example, in Virtual Patient Record (VPR) test patient and user names would be documented as follows:</w:t>
      </w:r>
    </w:p>
    <w:p w14:paraId="25D20BB0" w14:textId="77777777" w:rsidR="00E32C97" w:rsidRPr="008F118E" w:rsidRDefault="00E32C97" w:rsidP="00E32C97">
      <w:pPr>
        <w:pStyle w:val="ListBullet3"/>
        <w:keepNext/>
        <w:keepLines/>
      </w:pPr>
      <w:r w:rsidRPr="008F118E">
        <w:t>VPRPATIENT,ONE; VPRPATIENT,TWO; VPRPATIENT,THREE; … VPRPATIENT,14; etc.</w:t>
      </w:r>
    </w:p>
    <w:p w14:paraId="06172AD8" w14:textId="77777777" w:rsidR="00E32C97" w:rsidRPr="008F118E" w:rsidRDefault="00E32C97" w:rsidP="00E32C97">
      <w:pPr>
        <w:pStyle w:val="ListBullet3"/>
        <w:rPr>
          <w:kern w:val="2"/>
        </w:rPr>
      </w:pPr>
      <w:r w:rsidRPr="008F118E">
        <w:t>VPRUSER,ONE; VPRUSER,TWO; VPRUSER,THREE; … VPRUSER,14; etc.</w:t>
      </w:r>
    </w:p>
    <w:p w14:paraId="41D35405" w14:textId="77777777" w:rsidR="00E32C97" w:rsidRPr="008F118E" w:rsidRDefault="00E32C97" w:rsidP="00E32C97">
      <w:pPr>
        <w:pStyle w:val="ListBullet"/>
        <w:keepNext/>
        <w:keepLines/>
      </w:pPr>
      <w:r w:rsidRPr="008F118E">
        <w:rPr>
          <w:kern w:val="2"/>
        </w:rPr>
        <w:lastRenderedPageBreak/>
        <w:t>“Snapshots” of computer online displays (i.e., </w:t>
      </w:r>
      <w:r w:rsidRPr="008F118E">
        <w:t>screen captures/</w:t>
      </w:r>
      <w:r w:rsidRPr="008F118E">
        <w:rPr>
          <w:kern w:val="2"/>
        </w:rPr>
        <w:t xml:space="preserve">dialogues) and computer source code, if any, are shown in a </w:t>
      </w:r>
      <w:r w:rsidRPr="008F118E">
        <w:rPr>
          <w:i/>
          <w:iCs/>
          <w:kern w:val="2"/>
        </w:rPr>
        <w:t>non</w:t>
      </w:r>
      <w:r w:rsidRPr="008F118E">
        <w:rPr>
          <w:kern w:val="2"/>
        </w:rPr>
        <w:t>-proportional font and enclosed within a box:</w:t>
      </w:r>
    </w:p>
    <w:p w14:paraId="634B1C74" w14:textId="77777777" w:rsidR="00E32C97" w:rsidRPr="008F118E" w:rsidRDefault="00E32C97" w:rsidP="00E32C97">
      <w:pPr>
        <w:pStyle w:val="ListBullet2"/>
        <w:keepNext/>
        <w:keepLines/>
      </w:pPr>
      <w:r w:rsidRPr="008F118E">
        <w:t xml:space="preserve">User’s responses to online prompts are </w:t>
      </w:r>
      <w:r w:rsidRPr="008F118E">
        <w:rPr>
          <w:b/>
        </w:rPr>
        <w:t>bold</w:t>
      </w:r>
      <w:r w:rsidRPr="008F118E">
        <w:t xml:space="preserve"> typeface and sometimes highlighted in yellow (e.g., </w:t>
      </w:r>
      <w:r w:rsidRPr="008F118E">
        <w:rPr>
          <w:b/>
          <w:highlight w:val="yellow"/>
        </w:rPr>
        <w:t>&lt;Enter&gt;</w:t>
      </w:r>
      <w:r w:rsidRPr="008F118E">
        <w:t>).</w:t>
      </w:r>
    </w:p>
    <w:p w14:paraId="538F89C5" w14:textId="77777777" w:rsidR="00E32C97" w:rsidRPr="008F118E" w:rsidRDefault="00E32C97" w:rsidP="00E32C97">
      <w:pPr>
        <w:pStyle w:val="ListBullet2"/>
        <w:keepNext/>
        <w:keepLines/>
      </w:pPr>
      <w:r w:rsidRPr="008F118E">
        <w:t xml:space="preserve">Emphasis within a dialogue box is </w:t>
      </w:r>
      <w:r w:rsidRPr="008F118E">
        <w:rPr>
          <w:b/>
        </w:rPr>
        <w:t>bold</w:t>
      </w:r>
      <w:r w:rsidRPr="008F118E">
        <w:t xml:space="preserve"> typeface and highlighted in blue (e.g.,</w:t>
      </w:r>
      <w:r w:rsidRPr="008F118E">
        <w:rPr>
          <w:highlight w:val="cyan"/>
        </w:rPr>
        <w:t> STANDARD LISTENER: RUNNING</w:t>
      </w:r>
      <w:r w:rsidRPr="008F118E">
        <w:t>).</w:t>
      </w:r>
    </w:p>
    <w:p w14:paraId="44A53F88" w14:textId="77777777" w:rsidR="00E32C97" w:rsidRPr="008F118E" w:rsidRDefault="00E32C97" w:rsidP="00E32C97">
      <w:pPr>
        <w:pStyle w:val="ListBullet2"/>
        <w:keepNext/>
        <w:keepLines/>
      </w:pPr>
      <w:r w:rsidRPr="008F118E">
        <w:t xml:space="preserve">Some software code reserved/key words are </w:t>
      </w:r>
      <w:r w:rsidRPr="008F118E">
        <w:rPr>
          <w:b/>
        </w:rPr>
        <w:t>bold</w:t>
      </w:r>
      <w:r w:rsidRPr="008F118E">
        <w:t xml:space="preserve"> typeface with alternate color font.</w:t>
      </w:r>
    </w:p>
    <w:p w14:paraId="12830CA4" w14:textId="77777777" w:rsidR="00E32C97" w:rsidRPr="008F118E" w:rsidRDefault="00E32C97" w:rsidP="00E32C97">
      <w:pPr>
        <w:pStyle w:val="ListBullet2"/>
      </w:pPr>
      <w:r w:rsidRPr="008F118E">
        <w:t>References to “</w:t>
      </w:r>
      <w:r w:rsidRPr="008F118E">
        <w:rPr>
          <w:b/>
        </w:rPr>
        <w:t>&lt;Enter&gt;</w:t>
      </w:r>
      <w:r w:rsidRPr="008F118E">
        <w:t xml:space="preserve">” within these snapshots indicate that the user should press the </w:t>
      </w:r>
      <w:r w:rsidRPr="008F118E">
        <w:rPr>
          <w:b/>
        </w:rPr>
        <w:t>Enter</w:t>
      </w:r>
      <w:r w:rsidRPr="008F118E">
        <w:t xml:space="preserve"> key on the keyboard. Other special keys are sometimes represented within </w:t>
      </w:r>
      <w:r w:rsidRPr="008F118E">
        <w:rPr>
          <w:b/>
          <w:bCs/>
        </w:rPr>
        <w:t>&lt; &gt;</w:t>
      </w:r>
      <w:r w:rsidRPr="008F118E">
        <w:t xml:space="preserve"> angle brackets. For example, pressing the </w:t>
      </w:r>
      <w:r w:rsidRPr="008F118E">
        <w:rPr>
          <w:b/>
        </w:rPr>
        <w:t>PF1</w:t>
      </w:r>
      <w:r w:rsidRPr="008F118E">
        <w:t xml:space="preserve"> key can be represented as pressing </w:t>
      </w:r>
      <w:r w:rsidRPr="008F118E">
        <w:rPr>
          <w:b/>
          <w:bCs/>
        </w:rPr>
        <w:t>&lt;PF1&gt;</w:t>
      </w:r>
      <w:r w:rsidRPr="008F118E">
        <w:t>.</w:t>
      </w:r>
    </w:p>
    <w:p w14:paraId="4888A6F3" w14:textId="77777777" w:rsidR="00E32C97" w:rsidRPr="008F118E" w:rsidRDefault="00E32C97" w:rsidP="00E32C97">
      <w:pPr>
        <w:pStyle w:val="ListBullet2"/>
        <w:keepNext/>
        <w:keepLines/>
      </w:pPr>
      <w:r w:rsidRPr="008F118E">
        <w:t>Author’s comments are displayed in italics or as “callout” boxes</w:t>
      </w:r>
      <w:r w:rsidR="001A3134">
        <w:fldChar w:fldCharType="begin"/>
      </w:r>
      <w:r w:rsidRPr="008F118E">
        <w:instrText>xe "Callout Boxes"</w:instrText>
      </w:r>
      <w:r w:rsidR="001A3134">
        <w:fldChar w:fldCharType="end"/>
      </w:r>
      <w:r w:rsidRPr="008F118E">
        <w:t>.</w:t>
      </w:r>
    </w:p>
    <w:p w14:paraId="3D799B09" w14:textId="77777777" w:rsidR="00EC5C29" w:rsidRPr="008F118E" w:rsidRDefault="00EC5C29" w:rsidP="00EC5C29">
      <w:pPr>
        <w:pStyle w:val="BodyText6"/>
      </w:pPr>
    </w:p>
    <w:p w14:paraId="7D3D6B2D" w14:textId="77777777" w:rsidR="00E32C97" w:rsidRPr="008F118E" w:rsidRDefault="00F27723" w:rsidP="00E32C97">
      <w:pPr>
        <w:pStyle w:val="NoteIndent3"/>
      </w:pPr>
      <w:r w:rsidRPr="00F7179F">
        <w:rPr>
          <w:noProof/>
        </w:rPr>
        <w:drawing>
          <wp:inline distT="0" distB="0" distL="0" distR="0" wp14:anchorId="09F9DE1D" wp14:editId="51CAAF8A">
            <wp:extent cx="285750" cy="285750"/>
            <wp:effectExtent l="0" t="0" r="0" b="0"/>
            <wp:docPr id="7"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32C97" w:rsidRPr="008F118E">
        <w:tab/>
      </w:r>
      <w:r w:rsidR="00E32C97" w:rsidRPr="008F118E">
        <w:rPr>
          <w:b/>
        </w:rPr>
        <w:t>NOTE:</w:t>
      </w:r>
      <w:r w:rsidR="00E32C97" w:rsidRPr="008F118E">
        <w:t xml:space="preserve"> Callout boxes refer to labels or descriptions usually enclosed within a box, which point to specific areas of a displayed image.</w:t>
      </w:r>
    </w:p>
    <w:p w14:paraId="3845A56B" w14:textId="77777777" w:rsidR="00EC5C29" w:rsidRPr="008F118E" w:rsidRDefault="00EC5C29" w:rsidP="00EC5C29">
      <w:pPr>
        <w:pStyle w:val="BodyText6"/>
      </w:pPr>
    </w:p>
    <w:p w14:paraId="62E7CE50" w14:textId="77777777" w:rsidR="00E32C97" w:rsidRPr="008F118E" w:rsidRDefault="00E32C97" w:rsidP="00E32C97">
      <w:pPr>
        <w:pStyle w:val="ListBullet"/>
      </w:pPr>
      <w:r w:rsidRPr="008F118E">
        <w:t>This manual refers to the MUMPS (M) programming language. Under the 1995 American National Standards Institute (ANSI) standard, M is the primary name of the MUMPS programming language, and MUMPS is considered an alternate name. This manual uses the name M.</w:t>
      </w:r>
    </w:p>
    <w:p w14:paraId="71E2C819" w14:textId="77777777" w:rsidR="00E32C97" w:rsidRPr="008F118E" w:rsidRDefault="00E32C97" w:rsidP="00E32C97">
      <w:pPr>
        <w:pStyle w:val="ListBullet"/>
        <w:keepNext/>
        <w:keepLines/>
      </w:pPr>
      <w:r w:rsidRPr="008F118E">
        <w:t>All uppercase is reserved for the representation of M code, variable names, or the formal name of options, field/file names, security keys, and RPCs (e.g., VPR GET PATIENT DATA).</w:t>
      </w:r>
    </w:p>
    <w:p w14:paraId="24235CA6" w14:textId="77777777" w:rsidR="00E32C97" w:rsidRPr="008F118E" w:rsidRDefault="00F27723" w:rsidP="00E32C97">
      <w:pPr>
        <w:pStyle w:val="NoteIndent2"/>
      </w:pPr>
      <w:r w:rsidRPr="00F7179F">
        <w:rPr>
          <w:noProof/>
        </w:rPr>
        <w:drawing>
          <wp:inline distT="0" distB="0" distL="0" distR="0" wp14:anchorId="67BD1307" wp14:editId="5B8FE1D6">
            <wp:extent cx="285750" cy="285750"/>
            <wp:effectExtent l="0" t="0" r="0" b="0"/>
            <wp:docPr id="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32C97" w:rsidRPr="008F118E">
        <w:tab/>
      </w:r>
      <w:r w:rsidR="00E32C97" w:rsidRPr="008F118E">
        <w:rPr>
          <w:b/>
        </w:rPr>
        <w:t>NOTE:</w:t>
      </w:r>
      <w:r w:rsidR="00E32C97" w:rsidRPr="008F118E">
        <w:t xml:space="preserve"> Other software code (e.g., Delphi/Pascal and Java) variable names and file/folder names can be written in lower or mixed case.</w:t>
      </w:r>
    </w:p>
    <w:p w14:paraId="7BA5FFA1" w14:textId="77777777" w:rsidR="00EC5C29" w:rsidRPr="008F118E" w:rsidRDefault="00EC5C29" w:rsidP="00EC5C29">
      <w:pPr>
        <w:pStyle w:val="BodyText6"/>
      </w:pPr>
    </w:p>
    <w:p w14:paraId="2A4CAD97" w14:textId="77777777" w:rsidR="00E32C97" w:rsidRPr="008F118E" w:rsidRDefault="00E32C97" w:rsidP="00E32C97">
      <w:pPr>
        <w:pStyle w:val="AltHeading2"/>
      </w:pPr>
      <w:bookmarkStart w:id="46" w:name="navigation"/>
      <w:bookmarkStart w:id="47" w:name="_Toc321921658"/>
      <w:r w:rsidRPr="008F118E">
        <w:t>Documentation Navigation</w:t>
      </w:r>
      <w:bookmarkEnd w:id="46"/>
      <w:bookmarkEnd w:id="47"/>
    </w:p>
    <w:p w14:paraId="5AAC351F" w14:textId="77777777" w:rsidR="00E32C97" w:rsidRPr="008F118E" w:rsidRDefault="001A3134" w:rsidP="00E32C97">
      <w:pPr>
        <w:pStyle w:val="BodyText"/>
        <w:keepNext/>
        <w:keepLines/>
      </w:pPr>
      <w:r>
        <w:fldChar w:fldCharType="begin"/>
      </w:r>
      <w:r w:rsidR="00E32C97" w:rsidRPr="008F118E">
        <w:instrText>xe "Documentation:Navigation"</w:instrText>
      </w:r>
      <w:r>
        <w:fldChar w:fldCharType="end"/>
      </w:r>
      <w:r w:rsidR="00E32C97" w:rsidRPr="008F118E">
        <w:t>This document uses Microsoft</w:t>
      </w:r>
      <w:r w:rsidR="00E32C97" w:rsidRPr="008F118E">
        <w:rPr>
          <w:vertAlign w:val="superscript"/>
        </w:rPr>
        <w:t>®</w:t>
      </w:r>
      <w:r w:rsidR="00E32C97" w:rsidRPr="008F118E">
        <w:t xml:space="preserve"> Word’s built-in navigation for internal hyperlinks. To add </w:t>
      </w:r>
      <w:r w:rsidR="00E32C97" w:rsidRPr="008F118E">
        <w:rPr>
          <w:b/>
        </w:rPr>
        <w:t>Back</w:t>
      </w:r>
      <w:r w:rsidR="00E32C97" w:rsidRPr="008F118E">
        <w:t xml:space="preserve"> and </w:t>
      </w:r>
      <w:r w:rsidR="00E32C97" w:rsidRPr="008F118E">
        <w:rPr>
          <w:b/>
        </w:rPr>
        <w:t>Forward</w:t>
      </w:r>
      <w:r w:rsidR="00E32C97" w:rsidRPr="008F118E">
        <w:t xml:space="preserve"> navigation buttons to your toolbar, do the following:</w:t>
      </w:r>
    </w:p>
    <w:p w14:paraId="1B7EDA1A" w14:textId="77777777" w:rsidR="00E32C97" w:rsidRPr="008F118E" w:rsidRDefault="00E32C97" w:rsidP="001A3134">
      <w:pPr>
        <w:pStyle w:val="ListNumber"/>
        <w:keepNext/>
        <w:keepLines/>
        <w:numPr>
          <w:ilvl w:val="0"/>
          <w:numId w:val="9"/>
        </w:numPr>
        <w:ind w:left="720"/>
        <w:rPr>
          <w:noProof w:val="0"/>
        </w:rPr>
      </w:pPr>
      <w:r w:rsidRPr="008F118E">
        <w:rPr>
          <w:noProof w:val="0"/>
        </w:rPr>
        <w:t>Right-click anywhere on the customizable Toolbar in Word (</w:t>
      </w:r>
      <w:r w:rsidRPr="008F118E">
        <w:rPr>
          <w:i/>
          <w:noProof w:val="0"/>
        </w:rPr>
        <w:t>not</w:t>
      </w:r>
      <w:r w:rsidRPr="008F118E">
        <w:rPr>
          <w:noProof w:val="0"/>
        </w:rPr>
        <w:t xml:space="preserve"> the Ribbon section).</w:t>
      </w:r>
    </w:p>
    <w:p w14:paraId="6C81EA3D" w14:textId="77777777" w:rsidR="00E32C97" w:rsidRPr="008F118E" w:rsidRDefault="00E32C97" w:rsidP="001A3134">
      <w:pPr>
        <w:pStyle w:val="ListNumber"/>
        <w:keepNext/>
        <w:keepLines/>
        <w:numPr>
          <w:ilvl w:val="0"/>
          <w:numId w:val="9"/>
        </w:numPr>
        <w:ind w:left="720"/>
        <w:rPr>
          <w:noProof w:val="0"/>
        </w:rPr>
      </w:pPr>
      <w:r w:rsidRPr="008F118E">
        <w:rPr>
          <w:noProof w:val="0"/>
        </w:rPr>
        <w:t xml:space="preserve">Select </w:t>
      </w:r>
      <w:r w:rsidRPr="008F118E">
        <w:rPr>
          <w:b/>
          <w:noProof w:val="0"/>
        </w:rPr>
        <w:t>Customize Quick Access Toolbar</w:t>
      </w:r>
      <w:r w:rsidRPr="008F118E">
        <w:rPr>
          <w:noProof w:val="0"/>
        </w:rPr>
        <w:t xml:space="preserve"> from the secondary menu.</w:t>
      </w:r>
    </w:p>
    <w:p w14:paraId="4F041B59" w14:textId="77777777" w:rsidR="00E32C97" w:rsidRPr="008F118E" w:rsidRDefault="00E32C97" w:rsidP="001A3134">
      <w:pPr>
        <w:pStyle w:val="ListNumber"/>
        <w:numPr>
          <w:ilvl w:val="0"/>
          <w:numId w:val="9"/>
        </w:numPr>
        <w:ind w:left="720"/>
        <w:rPr>
          <w:noProof w:val="0"/>
        </w:rPr>
      </w:pPr>
      <w:r w:rsidRPr="008F118E">
        <w:rPr>
          <w:noProof w:val="0"/>
        </w:rPr>
        <w:t>Select the drop-down arrow in the “Choose commands from:” box.</w:t>
      </w:r>
    </w:p>
    <w:p w14:paraId="6B9A0277" w14:textId="77777777" w:rsidR="00E32C97" w:rsidRPr="008F118E" w:rsidRDefault="00E32C97" w:rsidP="001A3134">
      <w:pPr>
        <w:pStyle w:val="ListNumber"/>
        <w:numPr>
          <w:ilvl w:val="0"/>
          <w:numId w:val="9"/>
        </w:numPr>
        <w:ind w:left="720"/>
        <w:rPr>
          <w:noProof w:val="0"/>
        </w:rPr>
      </w:pPr>
      <w:r w:rsidRPr="008F118E">
        <w:rPr>
          <w:noProof w:val="0"/>
        </w:rPr>
        <w:t xml:space="preserve">Select </w:t>
      </w:r>
      <w:r w:rsidRPr="008F118E">
        <w:rPr>
          <w:b/>
          <w:noProof w:val="0"/>
        </w:rPr>
        <w:t>All Commands</w:t>
      </w:r>
      <w:r w:rsidRPr="008F118E">
        <w:rPr>
          <w:noProof w:val="0"/>
        </w:rPr>
        <w:t xml:space="preserve"> from the displayed list.</w:t>
      </w:r>
    </w:p>
    <w:p w14:paraId="0E5D86F8" w14:textId="77777777" w:rsidR="00E32C97" w:rsidRPr="008F118E" w:rsidRDefault="00E32C97" w:rsidP="001A3134">
      <w:pPr>
        <w:pStyle w:val="ListNumber"/>
        <w:numPr>
          <w:ilvl w:val="0"/>
          <w:numId w:val="9"/>
        </w:numPr>
        <w:ind w:left="720"/>
        <w:rPr>
          <w:noProof w:val="0"/>
        </w:rPr>
      </w:pPr>
      <w:r w:rsidRPr="008F118E">
        <w:rPr>
          <w:noProof w:val="0"/>
        </w:rPr>
        <w:t xml:space="preserve">Scroll through the command list in the left column until you see the </w:t>
      </w:r>
      <w:r w:rsidRPr="008F118E">
        <w:rPr>
          <w:b/>
          <w:noProof w:val="0"/>
        </w:rPr>
        <w:t>Back</w:t>
      </w:r>
      <w:r w:rsidRPr="008F118E">
        <w:rPr>
          <w:noProof w:val="0"/>
        </w:rPr>
        <w:t xml:space="preserve"> command (green circle with arrow pointing left).</w:t>
      </w:r>
    </w:p>
    <w:p w14:paraId="350F95C3" w14:textId="77777777" w:rsidR="00E32C97" w:rsidRPr="008F118E" w:rsidRDefault="00E32C97" w:rsidP="001A3134">
      <w:pPr>
        <w:pStyle w:val="ListNumber"/>
        <w:numPr>
          <w:ilvl w:val="0"/>
          <w:numId w:val="9"/>
        </w:numPr>
        <w:ind w:left="720"/>
        <w:rPr>
          <w:noProof w:val="0"/>
        </w:rPr>
      </w:pPr>
      <w:r w:rsidRPr="008F118E">
        <w:rPr>
          <w:noProof w:val="0"/>
        </w:rPr>
        <w:lastRenderedPageBreak/>
        <w:t>Select/Highlight the Back command and select Add to add it to your customized toolbar.</w:t>
      </w:r>
    </w:p>
    <w:p w14:paraId="31F12020" w14:textId="77777777" w:rsidR="00E32C97" w:rsidRPr="008F118E" w:rsidRDefault="00E32C97" w:rsidP="001A3134">
      <w:pPr>
        <w:pStyle w:val="ListNumber"/>
        <w:numPr>
          <w:ilvl w:val="0"/>
          <w:numId w:val="9"/>
        </w:numPr>
        <w:ind w:left="720"/>
        <w:rPr>
          <w:noProof w:val="0"/>
        </w:rPr>
      </w:pPr>
      <w:r w:rsidRPr="008F118E">
        <w:rPr>
          <w:noProof w:val="0"/>
        </w:rPr>
        <w:t xml:space="preserve">Scroll through the command list in the left column until you see the </w:t>
      </w:r>
      <w:r w:rsidRPr="008F118E">
        <w:rPr>
          <w:b/>
          <w:noProof w:val="0"/>
        </w:rPr>
        <w:t>Forward</w:t>
      </w:r>
      <w:r w:rsidRPr="008F118E">
        <w:rPr>
          <w:noProof w:val="0"/>
        </w:rPr>
        <w:t xml:space="preserve"> command (green circle with arrow pointing right).</w:t>
      </w:r>
    </w:p>
    <w:p w14:paraId="0A6A2DA4" w14:textId="77777777" w:rsidR="00E32C97" w:rsidRPr="008F118E" w:rsidRDefault="00E32C97" w:rsidP="001A3134">
      <w:pPr>
        <w:pStyle w:val="ListNumber"/>
        <w:numPr>
          <w:ilvl w:val="0"/>
          <w:numId w:val="9"/>
        </w:numPr>
        <w:ind w:left="720"/>
        <w:rPr>
          <w:noProof w:val="0"/>
        </w:rPr>
      </w:pPr>
      <w:r w:rsidRPr="008F118E">
        <w:rPr>
          <w:noProof w:val="0"/>
        </w:rPr>
        <w:t xml:space="preserve">Select/Highlight the Forward command and select </w:t>
      </w:r>
      <w:r w:rsidRPr="008F118E">
        <w:rPr>
          <w:b/>
          <w:noProof w:val="0"/>
        </w:rPr>
        <w:t>Add</w:t>
      </w:r>
      <w:r w:rsidRPr="008F118E">
        <w:rPr>
          <w:noProof w:val="0"/>
        </w:rPr>
        <w:t xml:space="preserve"> to add it to your customized toolbar.</w:t>
      </w:r>
    </w:p>
    <w:p w14:paraId="2665A108" w14:textId="77777777" w:rsidR="00E32C97" w:rsidRPr="008F118E" w:rsidRDefault="00E32C97" w:rsidP="001A3134">
      <w:pPr>
        <w:pStyle w:val="ListNumber"/>
        <w:numPr>
          <w:ilvl w:val="0"/>
          <w:numId w:val="9"/>
        </w:numPr>
        <w:ind w:left="720"/>
        <w:rPr>
          <w:noProof w:val="0"/>
        </w:rPr>
      </w:pPr>
      <w:r w:rsidRPr="008F118E">
        <w:rPr>
          <w:noProof w:val="0"/>
        </w:rPr>
        <w:t xml:space="preserve">Select </w:t>
      </w:r>
      <w:r w:rsidRPr="008F118E">
        <w:rPr>
          <w:b/>
          <w:noProof w:val="0"/>
        </w:rPr>
        <w:t>OK</w:t>
      </w:r>
      <w:r w:rsidRPr="008F118E">
        <w:rPr>
          <w:noProof w:val="0"/>
        </w:rPr>
        <w:t>.</w:t>
      </w:r>
    </w:p>
    <w:p w14:paraId="23DF6914" w14:textId="77777777" w:rsidR="008D2C8E" w:rsidRPr="008F118E" w:rsidRDefault="008D2C8E" w:rsidP="008D2C8E">
      <w:pPr>
        <w:pStyle w:val="BodyText6"/>
      </w:pPr>
    </w:p>
    <w:p w14:paraId="4CCEEE72" w14:textId="77777777" w:rsidR="00E32C97" w:rsidRPr="008F118E" w:rsidRDefault="00E32C97" w:rsidP="00E32C97">
      <w:pPr>
        <w:pStyle w:val="BodyText"/>
        <w:keepNext/>
        <w:keepLines/>
      </w:pPr>
      <w:r w:rsidRPr="008F118E">
        <w:t xml:space="preserve">You can now use these </w:t>
      </w:r>
      <w:r w:rsidRPr="008F118E">
        <w:rPr>
          <w:b/>
        </w:rPr>
        <w:t>Back</w:t>
      </w:r>
      <w:r w:rsidRPr="008F118E">
        <w:t xml:space="preserve"> and </w:t>
      </w:r>
      <w:r w:rsidRPr="008F118E">
        <w:rPr>
          <w:b/>
        </w:rPr>
        <w:t>Forward</w:t>
      </w:r>
      <w:r w:rsidRPr="008F118E">
        <w:t xml:space="preserve"> command buttons in your Toolbar to navigate back and forth in your Word document when clicking on hyperlinks within the document.</w:t>
      </w:r>
    </w:p>
    <w:p w14:paraId="399E5E83" w14:textId="77777777" w:rsidR="00E32C97" w:rsidRPr="008F118E" w:rsidRDefault="00F27723" w:rsidP="00E32C97">
      <w:pPr>
        <w:pStyle w:val="Note"/>
      </w:pPr>
      <w:r w:rsidRPr="00F7179F">
        <w:rPr>
          <w:noProof/>
        </w:rPr>
        <w:drawing>
          <wp:inline distT="0" distB="0" distL="0" distR="0" wp14:anchorId="39D7B6F8" wp14:editId="239314F9">
            <wp:extent cx="266700" cy="285750"/>
            <wp:effectExtent l="0" t="0" r="0" b="0"/>
            <wp:docPr id="9"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NOTE:</w:t>
      </w:r>
      <w:r w:rsidR="00E32C97" w:rsidRPr="008F118E">
        <w:t xml:space="preserve"> This is a one-time setup and is automatically available in any other Word document once you install it on the Toolbar.</w:t>
      </w:r>
    </w:p>
    <w:p w14:paraId="0B9C8BEE" w14:textId="77777777" w:rsidR="008D2C8E" w:rsidRPr="008F118E" w:rsidRDefault="008D2C8E" w:rsidP="008D2C8E">
      <w:pPr>
        <w:pStyle w:val="BodyText6"/>
      </w:pPr>
    </w:p>
    <w:p w14:paraId="0FB0CFC1" w14:textId="77777777" w:rsidR="00E32C97" w:rsidRPr="008F118E" w:rsidRDefault="00E32C97" w:rsidP="00E32C97">
      <w:pPr>
        <w:pStyle w:val="AltHeading2"/>
      </w:pPr>
      <w:bookmarkStart w:id="48" w:name="_Toc397138030"/>
      <w:bookmarkStart w:id="49" w:name="_Toc485620882"/>
      <w:bookmarkStart w:id="50" w:name="_Toc4315558"/>
      <w:bookmarkStart w:id="51" w:name="_Toc8096545"/>
      <w:bookmarkStart w:id="52" w:name="_Toc15257683"/>
      <w:bookmarkStart w:id="53" w:name="_Toc18284795"/>
      <w:bookmarkStart w:id="54" w:name="Obtain_Technical_Information_Online"/>
      <w:r w:rsidRPr="008F118E">
        <w:t>How to Obtain Technical Information Online</w:t>
      </w:r>
      <w:bookmarkEnd w:id="48"/>
      <w:bookmarkEnd w:id="49"/>
      <w:bookmarkEnd w:id="50"/>
      <w:bookmarkEnd w:id="51"/>
      <w:bookmarkEnd w:id="52"/>
      <w:bookmarkEnd w:id="53"/>
      <w:bookmarkEnd w:id="54"/>
    </w:p>
    <w:p w14:paraId="0D1ECBA0" w14:textId="77777777" w:rsidR="00E32C97" w:rsidRPr="008F118E" w:rsidRDefault="001A3134" w:rsidP="00E32C97">
      <w:pPr>
        <w:pStyle w:val="BodyText"/>
        <w:keepNext/>
        <w:keepLines/>
      </w:pPr>
      <w:r>
        <w:fldChar w:fldCharType="begin"/>
      </w:r>
      <w:r w:rsidR="00E32C97" w:rsidRPr="008F118E">
        <w:instrText>xe "How to:Obtain Technical Information Online "</w:instrText>
      </w:r>
      <w:r>
        <w:fldChar w:fldCharType="end"/>
      </w:r>
      <w:r>
        <w:fldChar w:fldCharType="begin"/>
      </w:r>
      <w:r w:rsidR="00E32C97" w:rsidRPr="008F118E">
        <w:instrText>xe "Online:Technical Information, How to Obtain"</w:instrText>
      </w:r>
      <w:r>
        <w:fldChar w:fldCharType="end"/>
      </w:r>
      <w:r w:rsidR="00E32C97" w:rsidRPr="008F118E">
        <w:t>Exported VistA M Server-based software file, routine, and global documentation can be generated through the use of Kernel, MailMan, and VA FileMan utilities.</w:t>
      </w:r>
    </w:p>
    <w:p w14:paraId="7176688D" w14:textId="77777777" w:rsidR="00E32C97" w:rsidRPr="008F118E" w:rsidRDefault="00F27723" w:rsidP="00E32C97">
      <w:pPr>
        <w:pStyle w:val="Note"/>
        <w:keepNext/>
        <w:keepLines/>
      </w:pPr>
      <w:r w:rsidRPr="00F7179F">
        <w:rPr>
          <w:noProof/>
        </w:rPr>
        <w:drawing>
          <wp:inline distT="0" distB="0" distL="0" distR="0" wp14:anchorId="5C9855DE" wp14:editId="5B231571">
            <wp:extent cx="285750" cy="285750"/>
            <wp:effectExtent l="0" t="0" r="0" b="0"/>
            <wp:docPr id="10"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32C97" w:rsidRPr="008F118E">
        <w:tab/>
      </w:r>
      <w:r w:rsidR="00E32C97" w:rsidRPr="008F118E">
        <w:rPr>
          <w:b/>
          <w:iCs/>
        </w:rPr>
        <w:t xml:space="preserve">NOTE: </w:t>
      </w:r>
      <w:r w:rsidR="00E32C97" w:rsidRPr="008F118E">
        <w:t>Methods of obtaining specific technical information online is indicated where applicable under the appropriate topic.</w:t>
      </w:r>
      <w:r w:rsidR="00E32C97" w:rsidRPr="008F118E">
        <w:br/>
      </w:r>
      <w:r w:rsidR="00E32C97" w:rsidRPr="008F118E">
        <w:br/>
      </w:r>
      <w:r w:rsidR="00E32C97" w:rsidRPr="008F118E">
        <w:rPr>
          <w:b/>
          <w:iCs/>
        </w:rPr>
        <w:t xml:space="preserve">REF: </w:t>
      </w:r>
      <w:r w:rsidR="00E32C97" w:rsidRPr="008F118E">
        <w:t xml:space="preserve">For further information, see the </w:t>
      </w:r>
      <w:r w:rsidR="00E32C97" w:rsidRPr="008F118E">
        <w:rPr>
          <w:i/>
        </w:rPr>
        <w:t>VA FileMan Technical Manual</w:t>
      </w:r>
      <w:r w:rsidR="00E32C97" w:rsidRPr="008F118E">
        <w:t>.</w:t>
      </w:r>
    </w:p>
    <w:p w14:paraId="6695E899" w14:textId="77777777" w:rsidR="008D2C8E" w:rsidRPr="008F118E" w:rsidRDefault="008D2C8E" w:rsidP="008D2C8E">
      <w:pPr>
        <w:pStyle w:val="BodyText6"/>
      </w:pPr>
    </w:p>
    <w:p w14:paraId="20092DB2" w14:textId="77777777" w:rsidR="00E32C97" w:rsidRPr="008F118E" w:rsidRDefault="00E32C97" w:rsidP="00E32C97">
      <w:pPr>
        <w:pStyle w:val="AltHeading3"/>
      </w:pPr>
      <w:bookmarkStart w:id="55" w:name="Help_at_Prompts"/>
      <w:r w:rsidRPr="008F118E">
        <w:t>Help at Prompts</w:t>
      </w:r>
      <w:bookmarkEnd w:id="55"/>
    </w:p>
    <w:p w14:paraId="1B2ABFA9" w14:textId="77777777" w:rsidR="00E32C97" w:rsidRPr="008F118E" w:rsidRDefault="001A3134" w:rsidP="00E32C97">
      <w:pPr>
        <w:pStyle w:val="BodyText"/>
      </w:pPr>
      <w:r>
        <w:fldChar w:fldCharType="begin"/>
      </w:r>
      <w:r w:rsidR="00E32C97" w:rsidRPr="008F118E">
        <w:instrText>xe "Online:Documentation"</w:instrText>
      </w:r>
      <w:r>
        <w:fldChar w:fldCharType="end"/>
      </w:r>
      <w:r>
        <w:fldChar w:fldCharType="begin"/>
      </w:r>
      <w:r w:rsidR="00E32C97" w:rsidRPr="008F118E">
        <w:instrText>xe "Help:At Prompts"</w:instrText>
      </w:r>
      <w:r>
        <w:fldChar w:fldCharType="end"/>
      </w:r>
      <w:r>
        <w:fldChar w:fldCharType="begin"/>
      </w:r>
      <w:r w:rsidR="00E32C97" w:rsidRPr="008F118E">
        <w:instrText>xe "Help:Online"</w:instrText>
      </w:r>
      <w:r>
        <w:fldChar w:fldCharType="end"/>
      </w:r>
      <w:r w:rsidR="00E32C97" w:rsidRPr="008F118E">
        <w:t>VistA M Server-based software provides online help and commonly used system default prompts. Users are encouraged to enter question marks</w:t>
      </w:r>
      <w:r>
        <w:fldChar w:fldCharType="begin"/>
      </w:r>
      <w:r w:rsidR="00E32C97" w:rsidRPr="008F118E">
        <w:instrText>xe "Question Mark Help"</w:instrText>
      </w:r>
      <w:r>
        <w:fldChar w:fldCharType="end"/>
      </w:r>
      <w:r>
        <w:fldChar w:fldCharType="begin"/>
      </w:r>
      <w:r w:rsidR="00E32C97" w:rsidRPr="008F118E">
        <w:instrText>xe "Help:Question Marks"</w:instrText>
      </w:r>
      <w:r>
        <w:fldChar w:fldCharType="end"/>
      </w:r>
      <w:r w:rsidR="00E32C97" w:rsidRPr="008F118E">
        <w:t xml:space="preserve"> at any response prompt. At the end of the help display, you are immediately returned to the point from which you started. This is an easy way to learn about any aspect of the software.</w:t>
      </w:r>
    </w:p>
    <w:p w14:paraId="5207807F" w14:textId="77777777" w:rsidR="00E32C97" w:rsidRPr="008F118E" w:rsidRDefault="00E32C97" w:rsidP="00E32C97">
      <w:pPr>
        <w:pStyle w:val="AltHeading3"/>
      </w:pPr>
      <w:bookmarkStart w:id="56" w:name="Obtaining_Data_Dictionary_Listings"/>
      <w:r w:rsidRPr="008F118E">
        <w:lastRenderedPageBreak/>
        <w:t>Obtaining Data Dictionary Listings</w:t>
      </w:r>
      <w:bookmarkEnd w:id="56"/>
    </w:p>
    <w:bookmarkStart w:id="57" w:name="_Hlk525554840"/>
    <w:p w14:paraId="04D97AA2" w14:textId="77777777" w:rsidR="00E32C97" w:rsidRPr="008F118E" w:rsidRDefault="001A3134" w:rsidP="00E32C97">
      <w:pPr>
        <w:pStyle w:val="BodyText"/>
        <w:keepNext/>
        <w:keepLines/>
      </w:pPr>
      <w:r>
        <w:fldChar w:fldCharType="begin"/>
      </w:r>
      <w:r w:rsidR="00E32C97" w:rsidRPr="008F118E">
        <w:instrText>xe "Data Dictionary:Listings"</w:instrText>
      </w:r>
      <w:r>
        <w:fldChar w:fldCharType="end"/>
      </w:r>
      <w:r w:rsidR="00E32C97" w:rsidRPr="008F118E">
        <w:t xml:space="preserve">Technical information about VistA M Server-based files and the fields in files is stored in data dictionaries (DD). You can use the </w:t>
      </w:r>
      <w:r w:rsidR="00E32C97" w:rsidRPr="008F118E">
        <w:rPr>
          <w:b/>
        </w:rPr>
        <w:t>List File Attributes</w:t>
      </w:r>
      <w:r>
        <w:rPr>
          <w:b/>
        </w:rPr>
        <w:fldChar w:fldCharType="begin"/>
      </w:r>
      <w:r w:rsidR="00E32C97" w:rsidRPr="008F118E">
        <w:instrText>xe "List File Attributes Option"</w:instrText>
      </w:r>
      <w:r>
        <w:rPr>
          <w:b/>
        </w:rPr>
        <w:fldChar w:fldCharType="end"/>
      </w:r>
      <w:r>
        <w:rPr>
          <w:b/>
        </w:rPr>
        <w:fldChar w:fldCharType="begin"/>
      </w:r>
      <w:r w:rsidR="00E32C97" w:rsidRPr="008F118E">
        <w:instrText>xe "Options:List File Attributes"</w:instrText>
      </w:r>
      <w:r>
        <w:rPr>
          <w:b/>
        </w:rPr>
        <w:fldChar w:fldCharType="end"/>
      </w:r>
      <w:r w:rsidR="00E32C97" w:rsidRPr="008F118E">
        <w:t xml:space="preserve"> [DILIST</w:t>
      </w:r>
      <w:r>
        <w:fldChar w:fldCharType="begin"/>
      </w:r>
      <w:r w:rsidR="00E32C97" w:rsidRPr="008F118E">
        <w:instrText>xe "DILIST Option"</w:instrText>
      </w:r>
      <w:r>
        <w:fldChar w:fldCharType="end"/>
      </w:r>
      <w:r>
        <w:fldChar w:fldCharType="begin"/>
      </w:r>
      <w:r w:rsidR="00E32C97" w:rsidRPr="008F118E">
        <w:instrText>xe "Options:DILIST"</w:instrText>
      </w:r>
      <w:r>
        <w:fldChar w:fldCharType="end"/>
      </w:r>
      <w:r w:rsidR="00E32C97" w:rsidRPr="008F118E">
        <w:t xml:space="preserve">] option on the </w:t>
      </w:r>
      <w:r w:rsidR="00E32C97" w:rsidRPr="008F118E">
        <w:rPr>
          <w:b/>
        </w:rPr>
        <w:t>Data Dictionary Utilities</w:t>
      </w:r>
      <w:r>
        <w:rPr>
          <w:b/>
        </w:rPr>
        <w:fldChar w:fldCharType="begin"/>
      </w:r>
      <w:r w:rsidR="00E32C97" w:rsidRPr="008F118E">
        <w:instrText>xe "Data Dictionary:Data Dictionary Utilities Menu"</w:instrText>
      </w:r>
      <w:r>
        <w:rPr>
          <w:b/>
        </w:rPr>
        <w:fldChar w:fldCharType="end"/>
      </w:r>
      <w:r>
        <w:rPr>
          <w:b/>
        </w:rPr>
        <w:fldChar w:fldCharType="begin"/>
      </w:r>
      <w:r w:rsidR="00E32C97" w:rsidRPr="008F118E">
        <w:instrText>xe "Menus:Data Dictionary Utilities"</w:instrText>
      </w:r>
      <w:r>
        <w:rPr>
          <w:b/>
        </w:rPr>
        <w:fldChar w:fldCharType="end"/>
      </w:r>
      <w:r>
        <w:rPr>
          <w:b/>
        </w:rPr>
        <w:fldChar w:fldCharType="begin"/>
      </w:r>
      <w:r w:rsidR="00E32C97" w:rsidRPr="008F118E">
        <w:instrText>xe "Options:Data Dictionary Utilities"</w:instrText>
      </w:r>
      <w:r>
        <w:rPr>
          <w:b/>
        </w:rPr>
        <w:fldChar w:fldCharType="end"/>
      </w:r>
      <w:r w:rsidR="00E32C97" w:rsidRPr="008F118E">
        <w:t xml:space="preserve"> [DI DDU</w:t>
      </w:r>
      <w:r>
        <w:fldChar w:fldCharType="begin"/>
      </w:r>
      <w:r w:rsidR="00E32C97" w:rsidRPr="008F118E">
        <w:instrText>xe "DI DDU Menu"</w:instrText>
      </w:r>
      <w:r>
        <w:fldChar w:fldCharType="end"/>
      </w:r>
      <w:r>
        <w:fldChar w:fldCharType="begin"/>
      </w:r>
      <w:r w:rsidR="00E32C97" w:rsidRPr="008F118E">
        <w:instrText>xe "Menus:DI DDU"</w:instrText>
      </w:r>
      <w:r>
        <w:fldChar w:fldCharType="end"/>
      </w:r>
      <w:r>
        <w:fldChar w:fldCharType="begin"/>
      </w:r>
      <w:r w:rsidR="00E32C97" w:rsidRPr="008F118E">
        <w:instrText>xe "Options:DI DDU"</w:instrText>
      </w:r>
      <w:r>
        <w:fldChar w:fldCharType="end"/>
      </w:r>
      <w:r w:rsidR="00E32C97" w:rsidRPr="008F118E">
        <w:t>] menu in VA FileMan to print formatted data dictionaries.</w:t>
      </w:r>
    </w:p>
    <w:bookmarkEnd w:id="57"/>
    <w:p w14:paraId="26423AF2" w14:textId="77777777" w:rsidR="00E32C97" w:rsidRPr="008F118E" w:rsidRDefault="00F27723" w:rsidP="00E32C97">
      <w:pPr>
        <w:pStyle w:val="Note"/>
      </w:pPr>
      <w:r w:rsidRPr="00F7179F">
        <w:rPr>
          <w:noProof/>
        </w:rPr>
        <w:drawing>
          <wp:inline distT="0" distB="0" distL="0" distR="0" wp14:anchorId="6BFA6A30" wp14:editId="00C8A0FD">
            <wp:extent cx="266700" cy="285750"/>
            <wp:effectExtent l="0" t="0" r="0" b="0"/>
            <wp:docPr id="11"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For details about obtaining data dictionaries and about the formats available, see the “List File Attributes” section in the “File Management” section in the </w:t>
      </w:r>
      <w:r w:rsidR="00E32C97" w:rsidRPr="008F118E">
        <w:rPr>
          <w:i/>
        </w:rPr>
        <w:t>VA FileMan Advanced User Manual</w:t>
      </w:r>
      <w:r w:rsidR="00E32C97" w:rsidRPr="008F118E">
        <w:t>.</w:t>
      </w:r>
    </w:p>
    <w:p w14:paraId="55DC2231" w14:textId="77777777" w:rsidR="008D2C8E" w:rsidRPr="008F118E" w:rsidRDefault="008D2C8E" w:rsidP="008D2C8E">
      <w:pPr>
        <w:pStyle w:val="BodyText6"/>
      </w:pPr>
    </w:p>
    <w:p w14:paraId="79188831" w14:textId="77777777" w:rsidR="00E32C97" w:rsidRPr="008F118E" w:rsidRDefault="00E32C97" w:rsidP="00E32C97">
      <w:pPr>
        <w:pStyle w:val="AltHeading2"/>
      </w:pPr>
      <w:bookmarkStart w:id="58" w:name="Assumptions"/>
      <w:r w:rsidRPr="008F118E">
        <w:t>Assumptions</w:t>
      </w:r>
      <w:bookmarkEnd w:id="58"/>
    </w:p>
    <w:p w14:paraId="3D2DAA33" w14:textId="77777777" w:rsidR="00E32C97" w:rsidRPr="008F118E" w:rsidRDefault="001A3134" w:rsidP="00E32C97">
      <w:pPr>
        <w:pStyle w:val="BodyText"/>
        <w:keepNext/>
        <w:keepLines/>
      </w:pPr>
      <w:r>
        <w:fldChar w:fldCharType="begin"/>
      </w:r>
      <w:r w:rsidR="00E32C97" w:rsidRPr="008F118E">
        <w:instrText>xe "Assumptions"</w:instrText>
      </w:r>
      <w:r>
        <w:fldChar w:fldCharType="end"/>
      </w:r>
      <w:r w:rsidR="00E32C97" w:rsidRPr="008F118E">
        <w:t>This manual is written with the assumption that the reader is familiar with the following:</w:t>
      </w:r>
    </w:p>
    <w:p w14:paraId="1BE73DAC" w14:textId="77777777" w:rsidR="00E32C97" w:rsidRPr="008F118E" w:rsidRDefault="00E32C97" w:rsidP="00E32C97">
      <w:pPr>
        <w:pStyle w:val="ListBullet"/>
        <w:keepNext/>
        <w:keepLines/>
      </w:pPr>
      <w:r w:rsidRPr="008F118E">
        <w:rPr>
          <w:bCs/>
        </w:rPr>
        <w:t>VistA</w:t>
      </w:r>
      <w:r w:rsidRPr="008F118E">
        <w:t xml:space="preserve"> computing environment:</w:t>
      </w:r>
    </w:p>
    <w:p w14:paraId="1135AC7B" w14:textId="77777777" w:rsidR="00E32C97" w:rsidRPr="008F118E" w:rsidRDefault="00E32C97" w:rsidP="00E32C97">
      <w:pPr>
        <w:pStyle w:val="ListBullet2"/>
        <w:keepNext/>
        <w:keepLines/>
      </w:pPr>
      <w:r w:rsidRPr="008F118E">
        <w:t>Kernel—VistA M Server software</w:t>
      </w:r>
    </w:p>
    <w:p w14:paraId="5326989D" w14:textId="77777777" w:rsidR="00E32C97" w:rsidRPr="008F118E" w:rsidRDefault="00E32C97" w:rsidP="00E32C97">
      <w:pPr>
        <w:pStyle w:val="ListBullet2"/>
        <w:keepNext/>
        <w:keepLines/>
      </w:pPr>
      <w:r w:rsidRPr="008F118E">
        <w:t>VA FileMan data structures and terminology—VistA M Server software</w:t>
      </w:r>
    </w:p>
    <w:p w14:paraId="0AB9A624" w14:textId="77777777" w:rsidR="008D2C8E" w:rsidRPr="008F118E" w:rsidRDefault="008D2C8E" w:rsidP="008D2C8E">
      <w:pPr>
        <w:pStyle w:val="BodyText6"/>
      </w:pPr>
    </w:p>
    <w:p w14:paraId="0F276429" w14:textId="77777777" w:rsidR="00E32C97" w:rsidRPr="008F118E" w:rsidRDefault="00E32C97" w:rsidP="00E32C97">
      <w:pPr>
        <w:pStyle w:val="ListBullet"/>
        <w:keepNext/>
        <w:keepLines/>
      </w:pPr>
      <w:r w:rsidRPr="008F118E">
        <w:t>Microsoft Windows environment</w:t>
      </w:r>
    </w:p>
    <w:p w14:paraId="753A2B65" w14:textId="77777777" w:rsidR="00E32C97" w:rsidRPr="008F118E" w:rsidRDefault="00E32C97" w:rsidP="00E32C97">
      <w:pPr>
        <w:pStyle w:val="ListBullet"/>
      </w:pPr>
      <w:r w:rsidRPr="008F118E">
        <w:t>M programming language</w:t>
      </w:r>
    </w:p>
    <w:p w14:paraId="539FABDD" w14:textId="77777777" w:rsidR="008D2C8E" w:rsidRPr="008F118E" w:rsidRDefault="008D2C8E" w:rsidP="008D2C8E">
      <w:pPr>
        <w:pStyle w:val="BodyText6"/>
      </w:pPr>
    </w:p>
    <w:p w14:paraId="2F9125F6" w14:textId="77777777" w:rsidR="00E32C97" w:rsidRPr="008F118E" w:rsidRDefault="00E32C97" w:rsidP="00E32C97">
      <w:pPr>
        <w:pStyle w:val="AltHeading2"/>
      </w:pPr>
      <w:bookmarkStart w:id="59" w:name="_Toc397138035"/>
      <w:bookmarkStart w:id="60" w:name="_Toc485620884"/>
      <w:bookmarkStart w:id="61" w:name="_Toc4315560"/>
      <w:bookmarkStart w:id="62" w:name="_Toc8096547"/>
      <w:bookmarkStart w:id="63" w:name="_Toc15257685"/>
      <w:bookmarkStart w:id="64" w:name="_Toc18284796"/>
      <w:bookmarkStart w:id="65" w:name="Reference_Materials"/>
      <w:r w:rsidRPr="008F118E">
        <w:t>Reference</w:t>
      </w:r>
      <w:bookmarkEnd w:id="59"/>
      <w:bookmarkEnd w:id="60"/>
      <w:bookmarkEnd w:id="61"/>
      <w:bookmarkEnd w:id="62"/>
      <w:bookmarkEnd w:id="63"/>
      <w:bookmarkEnd w:id="64"/>
      <w:r w:rsidRPr="008F118E">
        <w:t xml:space="preserve"> Materials</w:t>
      </w:r>
      <w:bookmarkEnd w:id="65"/>
    </w:p>
    <w:p w14:paraId="6E6A1EB0" w14:textId="77777777" w:rsidR="00E32C97" w:rsidRPr="008F118E" w:rsidRDefault="001A3134" w:rsidP="00E32C97">
      <w:pPr>
        <w:pStyle w:val="BodyText"/>
        <w:keepNext/>
        <w:keepLines/>
      </w:pPr>
      <w:r>
        <w:fldChar w:fldCharType="begin"/>
      </w:r>
      <w:r w:rsidR="00E32C97" w:rsidRPr="008F118E">
        <w:instrText>xe "Reference Materials"</w:instrText>
      </w:r>
      <w:r>
        <w:fldChar w:fldCharType="end"/>
      </w:r>
      <w:r w:rsidR="00E32C97" w:rsidRPr="008F118E">
        <w:t xml:space="preserve"> </w:t>
      </w:r>
      <w:r>
        <w:fldChar w:fldCharType="begin"/>
      </w:r>
      <w:r w:rsidR="00E32C97" w:rsidRPr="008F118E">
        <w:instrText>xe "Manuals:Reference"</w:instrText>
      </w:r>
      <w:r>
        <w:fldChar w:fldCharType="end"/>
      </w:r>
      <w:r w:rsidR="00E32C97" w:rsidRPr="008F118E">
        <w:t xml:space="preserve">Readers who wish to learn more about </w:t>
      </w:r>
      <w:r w:rsidR="00E32C97" w:rsidRPr="008F118E">
        <w:rPr>
          <w:kern w:val="2"/>
        </w:rPr>
        <w:t>Virtual Patient Record (VPR)</w:t>
      </w:r>
      <w:r w:rsidR="00E32C97" w:rsidRPr="008F118E">
        <w:t xml:space="preserve"> should consult the following:</w:t>
      </w:r>
    </w:p>
    <w:p w14:paraId="78283B59" w14:textId="77777777" w:rsidR="00E32C97" w:rsidRPr="008F118E" w:rsidRDefault="00E32C97" w:rsidP="00E32C97">
      <w:pPr>
        <w:pStyle w:val="ListBullet"/>
        <w:keepNext/>
        <w:keepLines/>
        <w:rPr>
          <w:kern w:val="2"/>
        </w:rPr>
      </w:pPr>
      <w:r w:rsidRPr="008F118E">
        <w:rPr>
          <w:i/>
          <w:kern w:val="2"/>
        </w:rPr>
        <w:t>Virtual Patient Record (VPR) Installation Guide</w:t>
      </w:r>
    </w:p>
    <w:p w14:paraId="3A79B773" w14:textId="77777777" w:rsidR="00E32C97" w:rsidRPr="008F118E" w:rsidRDefault="00E32C97" w:rsidP="00E32C97">
      <w:pPr>
        <w:pStyle w:val="ListBullet"/>
        <w:keepNext/>
        <w:keepLines/>
        <w:rPr>
          <w:kern w:val="2"/>
        </w:rPr>
      </w:pPr>
      <w:r w:rsidRPr="008F118E">
        <w:rPr>
          <w:i/>
          <w:kern w:val="2"/>
        </w:rPr>
        <w:t>Virtual Patient Record (VPR) Technical Manual</w:t>
      </w:r>
    </w:p>
    <w:p w14:paraId="6A7F82D4" w14:textId="77777777" w:rsidR="00E32C97" w:rsidRPr="008F118E" w:rsidRDefault="00E32C97" w:rsidP="00E32C97">
      <w:pPr>
        <w:pStyle w:val="ListBullet"/>
        <w:rPr>
          <w:kern w:val="2"/>
        </w:rPr>
      </w:pPr>
      <w:r w:rsidRPr="008F118E">
        <w:rPr>
          <w:i/>
          <w:kern w:val="2"/>
        </w:rPr>
        <w:t>Virtual Patient Record (VPR) Developer’s Guide</w:t>
      </w:r>
      <w:r w:rsidRPr="008F118E">
        <w:rPr>
          <w:kern w:val="2"/>
        </w:rPr>
        <w:t xml:space="preserve"> (this manual)</w:t>
      </w:r>
    </w:p>
    <w:p w14:paraId="38CAE6DE" w14:textId="77777777" w:rsidR="008D2C8E" w:rsidRPr="008F118E" w:rsidRDefault="008D2C8E" w:rsidP="008D2C8E">
      <w:pPr>
        <w:pStyle w:val="BodyText6"/>
      </w:pPr>
    </w:p>
    <w:p w14:paraId="5B07A30C" w14:textId="77777777" w:rsidR="00E32C97" w:rsidRPr="008F118E" w:rsidRDefault="00E32C97" w:rsidP="00E32C97">
      <w:pPr>
        <w:pStyle w:val="BodyText"/>
      </w:pPr>
      <w:r w:rsidRPr="008F118E">
        <w:t xml:space="preserve">VistA documentation is made available online in Microsoft Word format and in Adobe Acrobat Portable Document Format (PDF). The PDF documents </w:t>
      </w:r>
      <w:r w:rsidRPr="008F118E">
        <w:rPr>
          <w:rStyle w:val="Emphasis"/>
          <w:iCs/>
        </w:rPr>
        <w:t>must</w:t>
      </w:r>
      <w:r w:rsidRPr="008F118E">
        <w:t xml:space="preserve"> be read using the Adobe Acrobat Reader, which is freely distributed by Adobe</w:t>
      </w:r>
      <w:r w:rsidRPr="008F118E">
        <w:rPr>
          <w:vertAlign w:val="superscript"/>
        </w:rPr>
        <w:t>®</w:t>
      </w:r>
      <w:r w:rsidRPr="008F118E">
        <w:t xml:space="preserve"> Systems Incorporated at</w:t>
      </w:r>
      <w:r w:rsidR="001A3134">
        <w:fldChar w:fldCharType="begin"/>
      </w:r>
      <w:r w:rsidRPr="008F118E">
        <w:instrText>xe "Websites:Adobe Website"</w:instrText>
      </w:r>
      <w:r w:rsidR="001A3134">
        <w:fldChar w:fldCharType="end"/>
      </w:r>
      <w:r w:rsidR="001A3134">
        <w:fldChar w:fldCharType="begin"/>
      </w:r>
      <w:r w:rsidRPr="008F118E">
        <w:instrText>xe "URLs:Adobe Website"</w:instrText>
      </w:r>
      <w:r w:rsidR="001A3134">
        <w:fldChar w:fldCharType="end"/>
      </w:r>
      <w:r w:rsidR="001A3134">
        <w:fldChar w:fldCharType="begin"/>
      </w:r>
      <w:r w:rsidRPr="008F118E">
        <w:instrText>xe "Home Pages:Adobe Website"</w:instrText>
      </w:r>
      <w:r w:rsidR="001A3134">
        <w:fldChar w:fldCharType="end"/>
      </w:r>
      <w:r w:rsidRPr="008F118E">
        <w:t xml:space="preserve">: </w:t>
      </w:r>
      <w:hyperlink r:id="rId12" w:tooltip="Adobe® Systems Incorporated website" w:history="1">
        <w:r w:rsidRPr="008F118E">
          <w:rPr>
            <w:rStyle w:val="Hyperlink"/>
            <w:rFonts w:eastAsia="Batang"/>
          </w:rPr>
          <w:t>http://www.adobe.com/</w:t>
        </w:r>
      </w:hyperlink>
    </w:p>
    <w:p w14:paraId="4F06D960" w14:textId="77777777" w:rsidR="00E32C97" w:rsidRPr="008F118E" w:rsidRDefault="00E32C97" w:rsidP="00E32C97">
      <w:pPr>
        <w:pStyle w:val="BodyText"/>
      </w:pPr>
      <w:r w:rsidRPr="008F118E">
        <w:rPr>
          <w:bCs/>
        </w:rPr>
        <w:t>VistA software</w:t>
      </w:r>
      <w:r w:rsidRPr="008F118E">
        <w:t xml:space="preserve"> documentation can be downloaded from the </w:t>
      </w:r>
      <w:r w:rsidRPr="008F118E">
        <w:rPr>
          <w:bCs/>
        </w:rPr>
        <w:t>VA Software Document Library</w:t>
      </w:r>
      <w:r w:rsidRPr="008F118E">
        <w:t xml:space="preserve"> (VDL) at</w:t>
      </w:r>
      <w:r w:rsidR="001A3134">
        <w:fldChar w:fldCharType="begin"/>
      </w:r>
      <w:r w:rsidRPr="008F118E">
        <w:instrText>xe "Websites:VA Software Document Library (</w:instrText>
      </w:r>
      <w:r w:rsidRPr="008F118E">
        <w:rPr>
          <w:kern w:val="2"/>
        </w:rPr>
        <w:instrText>VDL)</w:instrText>
      </w:r>
      <w:r w:rsidRPr="008F118E">
        <w:instrText xml:space="preserve"> "</w:instrText>
      </w:r>
      <w:r w:rsidR="001A3134">
        <w:fldChar w:fldCharType="end"/>
      </w:r>
      <w:r w:rsidR="001A3134">
        <w:fldChar w:fldCharType="begin"/>
      </w:r>
      <w:r w:rsidRPr="008F118E">
        <w:instrText xml:space="preserve">xe "URLs:VA Software </w:instrText>
      </w:r>
      <w:r w:rsidRPr="008F118E">
        <w:lastRenderedPageBreak/>
        <w:instrText>Document Library (</w:instrText>
      </w:r>
      <w:r w:rsidRPr="008F118E">
        <w:rPr>
          <w:kern w:val="2"/>
        </w:rPr>
        <w:instrText>VDL) Website</w:instrText>
      </w:r>
      <w:r w:rsidRPr="008F118E">
        <w:instrText>"</w:instrText>
      </w:r>
      <w:r w:rsidR="001A3134">
        <w:fldChar w:fldCharType="end"/>
      </w:r>
      <w:r w:rsidR="001A3134">
        <w:fldChar w:fldCharType="begin"/>
      </w:r>
      <w:r w:rsidRPr="008F118E">
        <w:instrText>xe "Home Pages:VA Software Document Library (</w:instrText>
      </w:r>
      <w:r w:rsidRPr="008F118E">
        <w:rPr>
          <w:kern w:val="2"/>
        </w:rPr>
        <w:instrText>VDL) Website</w:instrText>
      </w:r>
      <w:r w:rsidRPr="008F118E">
        <w:instrText>"</w:instrText>
      </w:r>
      <w:r w:rsidR="001A3134">
        <w:fldChar w:fldCharType="end"/>
      </w:r>
      <w:r w:rsidR="001A3134">
        <w:fldChar w:fldCharType="begin"/>
      </w:r>
      <w:r w:rsidRPr="008F118E">
        <w:instrText>xe "VA Software Document Library (</w:instrText>
      </w:r>
      <w:r w:rsidRPr="008F118E">
        <w:rPr>
          <w:kern w:val="2"/>
        </w:rPr>
        <w:instrText>VDL):Website</w:instrText>
      </w:r>
      <w:r w:rsidRPr="008F118E">
        <w:instrText>"</w:instrText>
      </w:r>
      <w:r w:rsidR="001A3134">
        <w:fldChar w:fldCharType="end"/>
      </w:r>
      <w:r w:rsidRPr="008F118E">
        <w:t xml:space="preserve">: </w:t>
      </w:r>
      <w:hyperlink r:id="rId13" w:tooltip="VA Software Document Library (VDL)" w:history="1">
        <w:r w:rsidRPr="008F118E">
          <w:rPr>
            <w:rStyle w:val="Hyperlink"/>
            <w:rFonts w:eastAsia="Batang"/>
          </w:rPr>
          <w:t>http://www.va.gov/vdl/</w:t>
        </w:r>
      </w:hyperlink>
    </w:p>
    <w:p w14:paraId="54CE25CB" w14:textId="77777777" w:rsidR="00E32C97" w:rsidRPr="008F118E" w:rsidRDefault="00F27723" w:rsidP="00E32C97">
      <w:pPr>
        <w:pStyle w:val="Note"/>
      </w:pPr>
      <w:r w:rsidRPr="00F7179F">
        <w:rPr>
          <w:noProof/>
        </w:rPr>
        <w:drawing>
          <wp:inline distT="0" distB="0" distL="0" distR="0" wp14:anchorId="2BD4AC9B" wp14:editId="18EE6D9C">
            <wp:extent cx="266700" cy="285750"/>
            <wp:effectExtent l="0" t="0" r="0" b="0"/>
            <wp:docPr id="12"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w:t>
      </w:r>
      <w:r w:rsidR="00E32C97" w:rsidRPr="008F118E">
        <w:rPr>
          <w:kern w:val="2"/>
        </w:rPr>
        <w:t xml:space="preserve">VPR manuals are located on the </w:t>
      </w:r>
      <w:r w:rsidR="00E32C97" w:rsidRPr="008F118E">
        <w:t>VDL at</w:t>
      </w:r>
      <w:r w:rsidR="00E32C97" w:rsidRPr="008F118E">
        <w:rPr>
          <w:kern w:val="2"/>
        </w:rPr>
        <w:t xml:space="preserve">: </w:t>
      </w:r>
      <w:hyperlink r:id="rId14" w:history="1">
        <w:r w:rsidR="00E32C97" w:rsidRPr="008F118E">
          <w:rPr>
            <w:rStyle w:val="Hyperlink"/>
          </w:rPr>
          <w:t>https://www.va.gov/vdl/application.asp?appid=197</w:t>
        </w:r>
      </w:hyperlink>
      <w:r w:rsidR="00E32C97" w:rsidRPr="008F118E">
        <w:t xml:space="preserve"> </w:t>
      </w:r>
    </w:p>
    <w:p w14:paraId="038CC87F" w14:textId="77777777" w:rsidR="008D2C8E" w:rsidRPr="008F118E" w:rsidRDefault="008D2C8E" w:rsidP="008D2C8E">
      <w:pPr>
        <w:pStyle w:val="BodyText6"/>
      </w:pPr>
      <w:bookmarkStart w:id="66" w:name="_Hlk525628445"/>
    </w:p>
    <w:p w14:paraId="4AF46B41" w14:textId="77777777" w:rsidR="00E32C97" w:rsidRPr="008F118E" w:rsidRDefault="00E32C97" w:rsidP="00E32C97">
      <w:pPr>
        <w:pStyle w:val="BodyText"/>
      </w:pPr>
      <w:r w:rsidRPr="008F118E">
        <w:t xml:space="preserve">VistA documentation and software can also be downloaded from the </w:t>
      </w:r>
      <w:r w:rsidRPr="008F118E">
        <w:rPr>
          <w:bCs/>
        </w:rPr>
        <w:t>Product</w:t>
      </w:r>
      <w:r w:rsidRPr="008F118E">
        <w:t xml:space="preserve"> Support (PS) Anonymous Directories</w:t>
      </w:r>
      <w:r w:rsidR="001A3134">
        <w:fldChar w:fldCharType="begin"/>
      </w:r>
      <w:r w:rsidRPr="008F118E">
        <w:instrText>xe "PS Anonymous Directories"</w:instrText>
      </w:r>
      <w:r w:rsidR="001A3134">
        <w:fldChar w:fldCharType="end"/>
      </w:r>
      <w:r w:rsidRPr="008F118E">
        <w:t>.</w:t>
      </w:r>
      <w:bookmarkEnd w:id="66"/>
    </w:p>
    <w:p w14:paraId="1DC38285" w14:textId="77777777" w:rsidR="008D2C8E" w:rsidRPr="008F118E" w:rsidRDefault="008D2C8E" w:rsidP="00E32C97">
      <w:pPr>
        <w:pStyle w:val="BodyText"/>
      </w:pPr>
    </w:p>
    <w:p w14:paraId="7072DCFD" w14:textId="77777777" w:rsidR="00E32C97" w:rsidRPr="008F118E" w:rsidRDefault="00E32C97" w:rsidP="00E32C97">
      <w:pPr>
        <w:pStyle w:val="BodyText"/>
        <w:sectPr w:rsidR="00E32C97" w:rsidRPr="008F118E" w:rsidSect="005A76EC">
          <w:headerReference w:type="default" r:id="rId15"/>
          <w:pgSz w:w="12240" w:h="15840" w:code="1"/>
          <w:pgMar w:top="1440" w:right="1440" w:bottom="1440" w:left="1440" w:header="720" w:footer="720" w:gutter="0"/>
          <w:pgNumType w:fmt="lowerRoman"/>
          <w:cols w:space="720"/>
          <w:noEndnote/>
        </w:sectPr>
      </w:pPr>
      <w:bookmarkStart w:id="67" w:name="_Hlt446830227"/>
      <w:bookmarkEnd w:id="67"/>
    </w:p>
    <w:p w14:paraId="0194CA5A" w14:textId="77777777" w:rsidR="00E32C97" w:rsidRPr="008F118E" w:rsidRDefault="00E32C97" w:rsidP="000C5105">
      <w:pPr>
        <w:pStyle w:val="Heading1"/>
      </w:pPr>
      <w:bookmarkStart w:id="68" w:name="_Overview"/>
      <w:bookmarkStart w:id="69" w:name="_Toc155864197"/>
      <w:bookmarkStart w:id="70" w:name="Overview"/>
      <w:bookmarkEnd w:id="1"/>
      <w:bookmarkEnd w:id="2"/>
      <w:bookmarkEnd w:id="3"/>
      <w:bookmarkEnd w:id="68"/>
      <w:r w:rsidRPr="008F118E">
        <w:lastRenderedPageBreak/>
        <w:t>Introduction</w:t>
      </w:r>
      <w:bookmarkEnd w:id="69"/>
    </w:p>
    <w:p w14:paraId="44239CA9" w14:textId="77777777" w:rsidR="00E32C97" w:rsidRPr="008F118E" w:rsidRDefault="00E32C97" w:rsidP="000C5105">
      <w:pPr>
        <w:pStyle w:val="Heading2"/>
      </w:pPr>
      <w:bookmarkStart w:id="71" w:name="_Toc529972740"/>
      <w:bookmarkStart w:id="72" w:name="_Ref7009364"/>
      <w:bookmarkStart w:id="73" w:name="_Ref7009372"/>
      <w:bookmarkStart w:id="74" w:name="_Toc155864198"/>
      <w:bookmarkStart w:id="75" w:name="_Hlk525639413"/>
      <w:bookmarkEnd w:id="70"/>
      <w:r w:rsidRPr="008F118E">
        <w:t>Purpose</w:t>
      </w:r>
      <w:bookmarkEnd w:id="71"/>
      <w:bookmarkEnd w:id="72"/>
      <w:bookmarkEnd w:id="73"/>
      <w:bookmarkEnd w:id="74"/>
    </w:p>
    <w:p w14:paraId="253DE18E" w14:textId="77777777" w:rsidR="00E32C97" w:rsidRPr="008F118E" w:rsidRDefault="00E32C97" w:rsidP="00166BE3">
      <w:pPr>
        <w:pStyle w:val="BodyText"/>
        <w:keepNext/>
        <w:keepLines/>
      </w:pPr>
      <w:r w:rsidRPr="008F118E">
        <w:t>The purpose of this document is to provide technical information about the Virtual Patient Record (VPR) 1.0 software, specifically for developer use.</w:t>
      </w:r>
    </w:p>
    <w:p w14:paraId="5202C194" w14:textId="77777777" w:rsidR="00E32C97" w:rsidRPr="008F118E" w:rsidRDefault="00E32C97" w:rsidP="000C5105">
      <w:pPr>
        <w:pStyle w:val="Heading2"/>
      </w:pPr>
      <w:bookmarkStart w:id="76" w:name="_Ref7009399"/>
      <w:bookmarkStart w:id="77" w:name="_Toc155864199"/>
      <w:r w:rsidRPr="008F118E">
        <w:t>System Overview</w:t>
      </w:r>
      <w:bookmarkEnd w:id="76"/>
      <w:bookmarkEnd w:id="77"/>
    </w:p>
    <w:p w14:paraId="4EC91F0F" w14:textId="77777777" w:rsidR="00E32C97" w:rsidRPr="008F118E" w:rsidRDefault="00E32C97" w:rsidP="00166BE3">
      <w:pPr>
        <w:pStyle w:val="BodyText"/>
        <w:keepNext/>
        <w:keepLines/>
      </w:pPr>
      <w:r w:rsidRPr="008F118E">
        <w:t>VPR 1.0 was originally developed as a part of the Health Informatics Initiative’s (hi</w:t>
      </w:r>
      <w:r w:rsidRPr="008F118E">
        <w:rPr>
          <w:vertAlign w:val="superscript"/>
        </w:rPr>
        <w:t>2</w:t>
      </w:r>
      <w:r w:rsidRPr="008F118E">
        <w:t>’s). It has been expanded to support VA’s interfaces to InterSystems’ Health Connect (HC) and HealthShare (HS).</w:t>
      </w:r>
    </w:p>
    <w:p w14:paraId="14B9698E" w14:textId="77777777" w:rsidR="00E32C97" w:rsidRPr="008F118E" w:rsidRDefault="00E32C97" w:rsidP="00E32C97">
      <w:pPr>
        <w:pStyle w:val="BodyText"/>
      </w:pPr>
      <w:r w:rsidRPr="008F118E">
        <w:t>VPR extracts patient data from domains at a local Veterans Health Information Systems and Technology Architecture (VistA) site to provide a cached view of the patient chart. It provides normalized fields with common field names and data structures across domains.</w:t>
      </w:r>
    </w:p>
    <w:p w14:paraId="28131DAA" w14:textId="77777777" w:rsidR="00E32C97" w:rsidRPr="008F118E" w:rsidRDefault="00E32C97" w:rsidP="00166BE3">
      <w:pPr>
        <w:pStyle w:val="BodyText"/>
        <w:keepNext/>
        <w:keepLines/>
      </w:pPr>
      <w:r w:rsidRPr="008F118E">
        <w:t>VPR includes four remote procedure calls (RPCs) that do the following:</w:t>
      </w:r>
    </w:p>
    <w:p w14:paraId="0065DBA1" w14:textId="77777777" w:rsidR="00E32C97" w:rsidRPr="008F118E" w:rsidRDefault="00E32C97" w:rsidP="00166BE3">
      <w:pPr>
        <w:pStyle w:val="ListBullet"/>
        <w:keepNext/>
        <w:keepLines/>
      </w:pPr>
      <w:r w:rsidRPr="008F118E">
        <w:t>Extract data from VistA in Extensible Markup Language (XML) format.</w:t>
      </w:r>
    </w:p>
    <w:p w14:paraId="5EA74CEF" w14:textId="77777777" w:rsidR="00E32C97" w:rsidRPr="008F118E" w:rsidRDefault="00E32C97" w:rsidP="00166BE3">
      <w:pPr>
        <w:pStyle w:val="ListBullet"/>
        <w:keepNext/>
        <w:keepLines/>
      </w:pPr>
      <w:r w:rsidRPr="008F118E">
        <w:t>Extract VistA data in JavaScript Object Notation (JSON) format.</w:t>
      </w:r>
    </w:p>
    <w:p w14:paraId="533F556D" w14:textId="77777777" w:rsidR="00E32C97" w:rsidRPr="008F118E" w:rsidRDefault="00E32C97" w:rsidP="00166BE3">
      <w:pPr>
        <w:pStyle w:val="ListBullet"/>
        <w:keepNext/>
        <w:keepLines/>
      </w:pPr>
      <w:r w:rsidRPr="008F118E">
        <w:t>Calculates checksums for data returned via the XML or JSON RPC.</w:t>
      </w:r>
    </w:p>
    <w:p w14:paraId="3FBD0E57" w14:textId="77777777" w:rsidR="00E32C97" w:rsidRPr="008F118E" w:rsidRDefault="00E32C97" w:rsidP="00E32C97">
      <w:pPr>
        <w:pStyle w:val="ListBullet"/>
      </w:pPr>
      <w:r w:rsidRPr="008F118E">
        <w:t>Returns the current VPR RPC version number.</w:t>
      </w:r>
    </w:p>
    <w:p w14:paraId="52DBEDFB" w14:textId="77777777" w:rsidR="008D2C8E" w:rsidRPr="008F118E" w:rsidRDefault="008D2C8E" w:rsidP="008D2C8E">
      <w:pPr>
        <w:pStyle w:val="BodyText6"/>
      </w:pPr>
    </w:p>
    <w:p w14:paraId="5A458FDF" w14:textId="77777777" w:rsidR="00E32C97" w:rsidRPr="008F118E" w:rsidRDefault="00E32C97" w:rsidP="000C5105">
      <w:pPr>
        <w:pStyle w:val="Heading2"/>
      </w:pPr>
      <w:bookmarkStart w:id="78" w:name="_Toc155864200"/>
      <w:r w:rsidRPr="008F118E">
        <w:t>Enhancements</w:t>
      </w:r>
      <w:bookmarkEnd w:id="78"/>
    </w:p>
    <w:p w14:paraId="39AD481C" w14:textId="77777777" w:rsidR="00E32C97" w:rsidRPr="008F118E" w:rsidRDefault="00E32C97" w:rsidP="00166BE3">
      <w:pPr>
        <w:pStyle w:val="BodyText"/>
        <w:keepNext/>
        <w:keepLines/>
      </w:pPr>
      <w:r w:rsidRPr="008F118E">
        <w:t>VPR Patch VPR*1*8 extends the Virtual Patient Record (VPR) application, to provide a new method of retrieving patient health data from a VistA database.</w:t>
      </w:r>
    </w:p>
    <w:p w14:paraId="47B43BCE" w14:textId="77777777" w:rsidR="00E32C97" w:rsidRPr="008F118E" w:rsidRDefault="00E32C97" w:rsidP="00E32C97">
      <w:pPr>
        <w:pStyle w:val="BodyText"/>
      </w:pPr>
      <w:r w:rsidRPr="008F118E">
        <w:t>VA FileMan Patch DI*22.2*9 released a new VA FileMan utility that provides the ability to map VistA files and fields to other data models and extract that data as XML or JSON objects. Patch VPR*1*8 populates the ENTITY (#1.5) file to map VistA data elements to InterSystems' Summary Data Architecture (SDA) model and use the supported calls to retrieve the requested data.</w:t>
      </w:r>
    </w:p>
    <w:p w14:paraId="68671B4F" w14:textId="77777777" w:rsidR="00E32C97" w:rsidRPr="008F118E" w:rsidRDefault="00E32C97" w:rsidP="00E32C97">
      <w:pPr>
        <w:pStyle w:val="BodyText"/>
      </w:pPr>
      <w:r w:rsidRPr="008F118E">
        <w:t>Patch VPR*1*8 also installs a mechanism to monitor clinical data events in VistA, to enable retrieval of updated information as a patient's data changes. This patch adds new PROTOCOL (#101) file entries and links to appropriate clinical application events; the file and record numbers modified will be collected in the VPR SUBSCRIPTION (#560) file until retrieved and updated.</w:t>
      </w:r>
    </w:p>
    <w:p w14:paraId="568F9EDB" w14:textId="77777777" w:rsidR="00E32C97" w:rsidRPr="008F118E" w:rsidRDefault="00E32C97" w:rsidP="000C5105">
      <w:pPr>
        <w:pStyle w:val="Heading2"/>
      </w:pPr>
      <w:bookmarkStart w:id="79" w:name="_Ref7009591"/>
      <w:bookmarkStart w:id="80" w:name="_Toc155864201"/>
      <w:r w:rsidRPr="008F118E">
        <w:t>Background</w:t>
      </w:r>
      <w:bookmarkEnd w:id="79"/>
      <w:bookmarkEnd w:id="80"/>
    </w:p>
    <w:p w14:paraId="5ECE2CBF" w14:textId="77777777" w:rsidR="00E32C97" w:rsidRPr="008F118E" w:rsidRDefault="00E32C97" w:rsidP="00E32C97">
      <w:pPr>
        <w:pStyle w:val="BodyText"/>
      </w:pPr>
      <w:r w:rsidRPr="008F118E">
        <w:t xml:space="preserve">The VPR RPC for XML-formatted data extraction was initially installed in the Nationwide Health Information Network (NwHIN) namespace, which was called </w:t>
      </w:r>
      <w:r w:rsidRPr="008F118E">
        <w:rPr>
          <w:b/>
        </w:rPr>
        <w:t>NHIN</w:t>
      </w:r>
      <w:r w:rsidRPr="008F118E">
        <w:t>. The NwHIN client used most of the VPR’s extract routines in production to get and share data. After this initial installation, VPR RPCs were installed in the VPR’s own (</w:t>
      </w:r>
      <w:r w:rsidRPr="008F118E">
        <w:rPr>
          <w:b/>
        </w:rPr>
        <w:t>VPR</w:t>
      </w:r>
      <w:r w:rsidRPr="008F118E">
        <w:t xml:space="preserve">) namespace and renumbered as VPR Version 1.0. NwHIN could continue to use the extract routines in its </w:t>
      </w:r>
      <w:r w:rsidRPr="008F118E">
        <w:rPr>
          <w:b/>
        </w:rPr>
        <w:t>NHIN</w:t>
      </w:r>
      <w:r w:rsidRPr="008F118E">
        <w:t xml:space="preserve"> namespace, but </w:t>
      </w:r>
      <w:r w:rsidRPr="008F118E">
        <w:lastRenderedPageBreak/>
        <w:t>would need to access VPR 1.0, or subsequent versions, to take advantage of future extract routine enhancements.</w:t>
      </w:r>
    </w:p>
    <w:p w14:paraId="26977886" w14:textId="77777777" w:rsidR="00E32C97" w:rsidRPr="008F118E" w:rsidRDefault="00F27723" w:rsidP="00E32C97">
      <w:pPr>
        <w:pStyle w:val="Note"/>
      </w:pPr>
      <w:r w:rsidRPr="00F7179F">
        <w:rPr>
          <w:noProof/>
        </w:rPr>
        <w:drawing>
          <wp:inline distT="0" distB="0" distL="0" distR="0" wp14:anchorId="0DEFBA9A" wp14:editId="40D65543">
            <wp:extent cx="266700" cy="2857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NOTE:</w:t>
      </w:r>
      <w:r w:rsidR="00E32C97" w:rsidRPr="008F118E">
        <w:t xml:space="preserve"> After the VPR package installed its RPCs in its own (</w:t>
      </w:r>
      <w:r w:rsidR="00E32C97" w:rsidRPr="008F118E">
        <w:rPr>
          <w:b/>
        </w:rPr>
        <w:t>VPR</w:t>
      </w:r>
      <w:r w:rsidR="00E32C97" w:rsidRPr="008F118E">
        <w:t>) namespace with VPR 1.0, NwHIN began to use VPR 1.0 to take advantage of future extract-routine enhancements. The Virtual Lifetime Electronic Record (VLER) and Joint Legacy Viewer (JLV) are currently the primary users of the RPCs.</w:t>
      </w:r>
    </w:p>
    <w:p w14:paraId="1BF77E0E" w14:textId="77777777" w:rsidR="008D2C8E" w:rsidRPr="008F118E" w:rsidRDefault="008D2C8E" w:rsidP="008D2C8E">
      <w:pPr>
        <w:pStyle w:val="BodyText6"/>
      </w:pPr>
    </w:p>
    <w:p w14:paraId="00AB9C9B" w14:textId="77777777" w:rsidR="00E32C97" w:rsidRPr="008F118E" w:rsidRDefault="00E32C97" w:rsidP="000C5105">
      <w:pPr>
        <w:pStyle w:val="Heading2"/>
      </w:pPr>
      <w:bookmarkStart w:id="81" w:name="_Remote_Procedure_Calls"/>
      <w:bookmarkStart w:id="82" w:name="_Toc525550619"/>
      <w:bookmarkStart w:id="83" w:name="_Ref7009573"/>
      <w:bookmarkStart w:id="84" w:name="_Ref7009604"/>
      <w:bookmarkStart w:id="85" w:name="_Ref7009616"/>
      <w:bookmarkStart w:id="86" w:name="_Toc155864202"/>
      <w:bookmarkStart w:id="87" w:name="formatteddata"/>
      <w:bookmarkStart w:id="88" w:name="RPC"/>
      <w:bookmarkStart w:id="89" w:name="_Toc525550626"/>
      <w:bookmarkStart w:id="90" w:name="_Hlk525575302"/>
      <w:bookmarkEnd w:id="75"/>
      <w:bookmarkEnd w:id="81"/>
      <w:r w:rsidRPr="008F118E">
        <w:t>Formatted Data</w:t>
      </w:r>
      <w:bookmarkEnd w:id="82"/>
      <w:bookmarkEnd w:id="83"/>
      <w:bookmarkEnd w:id="84"/>
      <w:bookmarkEnd w:id="85"/>
      <w:bookmarkEnd w:id="86"/>
    </w:p>
    <w:bookmarkEnd w:id="87"/>
    <w:p w14:paraId="52A39EA7" w14:textId="77777777" w:rsidR="00E32C97" w:rsidRPr="008F118E" w:rsidRDefault="00E32C97" w:rsidP="00166BE3">
      <w:pPr>
        <w:pStyle w:val="BodyText"/>
        <w:keepNext/>
        <w:keepLines/>
      </w:pPr>
      <w:r w:rsidRPr="008F118E">
        <w:t>VPR provides XML- and JSON-formatted data to support web applications that transmit data between themselves, servers, and users’ browsers.</w:t>
      </w:r>
    </w:p>
    <w:p w14:paraId="6A0A5D49" w14:textId="77777777" w:rsidR="00E32C97" w:rsidRPr="008F118E" w:rsidRDefault="00E32C97" w:rsidP="00E32C97">
      <w:pPr>
        <w:pStyle w:val="BodyText"/>
      </w:pPr>
      <w:r w:rsidRPr="008F118E">
        <w:t>As its name suggests, XML uses markup to structure and serialize data. This human- and machine-readable format enjoys widespread use as a means of exchanging both text-based documents and structured data.</w:t>
      </w:r>
    </w:p>
    <w:p w14:paraId="2AA99F0D" w14:textId="77777777" w:rsidR="00E32C97" w:rsidRPr="008F118E" w:rsidRDefault="00F27723" w:rsidP="00E32C97">
      <w:pPr>
        <w:pStyle w:val="Note"/>
      </w:pPr>
      <w:r w:rsidRPr="00F7179F">
        <w:rPr>
          <w:noProof/>
        </w:rPr>
        <w:drawing>
          <wp:inline distT="0" distB="0" distL="0" distR="0" wp14:anchorId="7991CD15" wp14:editId="697589C6">
            <wp:extent cx="266700" cy="285750"/>
            <wp:effectExtent l="0" t="0" r="0" b="0"/>
            <wp:docPr id="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w:t>
      </w:r>
      <w:r w:rsidR="00E32C97" w:rsidRPr="008F118E">
        <w:rPr>
          <w:color w:val="0000FF"/>
          <w:u w:val="single"/>
        </w:rPr>
        <w:fldChar w:fldCharType="begin"/>
      </w:r>
      <w:r w:rsidR="00E32C97" w:rsidRPr="008F118E">
        <w:rPr>
          <w:color w:val="0000FF"/>
          <w:u w:val="single"/>
        </w:rPr>
        <w:instrText xml:space="preserve"> REF _Ref525552752 \h  \* MERGEFORMAT </w:instrText>
      </w:r>
      <w:r w:rsidR="00E32C97" w:rsidRPr="008F118E">
        <w:rPr>
          <w:color w:val="0000FF"/>
          <w:u w:val="single"/>
        </w:rPr>
      </w:r>
      <w:r w:rsidR="00E32C97" w:rsidRPr="008F118E">
        <w:rPr>
          <w:color w:val="0000FF"/>
          <w:u w:val="single"/>
        </w:rPr>
        <w:fldChar w:fldCharType="separate"/>
      </w:r>
      <w:r w:rsidR="00097FAA" w:rsidRPr="00097FAA">
        <w:rPr>
          <w:color w:val="0000FF"/>
          <w:u w:val="single"/>
        </w:rPr>
        <w:t>Figure 1</w:t>
      </w:r>
      <w:r w:rsidR="00E32C97" w:rsidRPr="008F118E">
        <w:rPr>
          <w:color w:val="0000FF"/>
          <w:u w:val="single"/>
        </w:rPr>
        <w:fldChar w:fldCharType="end"/>
      </w:r>
      <w:r w:rsidR="00E32C97" w:rsidRPr="008F118E">
        <w:t xml:space="preserve"> contains a snippet of XML-formatted data.</w:t>
      </w:r>
    </w:p>
    <w:p w14:paraId="48476DEB" w14:textId="77777777" w:rsidR="008D2C8E" w:rsidRPr="008F118E" w:rsidRDefault="008D2C8E" w:rsidP="008D2C8E">
      <w:pPr>
        <w:pStyle w:val="BodyText6"/>
      </w:pPr>
    </w:p>
    <w:p w14:paraId="7750B30C" w14:textId="77777777" w:rsidR="00E32C97" w:rsidRPr="008F118E" w:rsidRDefault="00E32C97" w:rsidP="00E32C97">
      <w:pPr>
        <w:pStyle w:val="BodyText"/>
      </w:pPr>
      <w:r w:rsidRPr="008F118E">
        <w:t>JSON is also a human- and machine-readable data-interchange format; however, its creator focused on making it a vehicle for transmitting structured data, rather than narrative documents. Although it uses several JavaScript notation rules to represent structured data, JSON is programming-language agnostic: JSON parser libraries are available for programming languages that range from ActionScript to Visual Basic.</w:t>
      </w:r>
    </w:p>
    <w:p w14:paraId="6DF1DC07" w14:textId="77777777" w:rsidR="00E32C97" w:rsidRPr="008F118E" w:rsidRDefault="00F27723" w:rsidP="00E32C97">
      <w:pPr>
        <w:pStyle w:val="Note"/>
      </w:pPr>
      <w:r w:rsidRPr="00F7179F">
        <w:rPr>
          <w:noProof/>
        </w:rPr>
        <w:drawing>
          <wp:inline distT="0" distB="0" distL="0" distR="0" wp14:anchorId="5D33678A" wp14:editId="18180794">
            <wp:extent cx="266700" cy="285750"/>
            <wp:effectExtent l="0" t="0" r="0" b="0"/>
            <wp:docPr id="1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You can find a comprehensive list of available parser libraries on the </w:t>
      </w:r>
      <w:hyperlink r:id="rId16" w:history="1">
        <w:r w:rsidR="00E32C97" w:rsidRPr="008F118E">
          <w:rPr>
            <w:rStyle w:val="Hyperlink"/>
          </w:rPr>
          <w:t>JSON.org</w:t>
        </w:r>
      </w:hyperlink>
      <w:r w:rsidR="00E32C97" w:rsidRPr="008F118E">
        <w:t xml:space="preserve"> website.</w:t>
      </w:r>
    </w:p>
    <w:p w14:paraId="7292DE5E" w14:textId="77777777" w:rsidR="008D2C8E" w:rsidRPr="008F118E" w:rsidRDefault="008D2C8E" w:rsidP="008D2C8E">
      <w:pPr>
        <w:pStyle w:val="BodyText6"/>
      </w:pPr>
    </w:p>
    <w:p w14:paraId="0769B6A9" w14:textId="77777777" w:rsidR="00E32C97" w:rsidRPr="008F118E" w:rsidRDefault="00E32C97" w:rsidP="00E32C97">
      <w:pPr>
        <w:pStyle w:val="BodyText"/>
        <w:keepNext/>
        <w:keepLines/>
      </w:pPr>
      <w:r w:rsidRPr="008F118E">
        <w:t xml:space="preserve">JSON supports </w:t>
      </w:r>
      <w:r w:rsidRPr="008F118E">
        <w:rPr>
          <w:b/>
        </w:rPr>
        <w:t>four</w:t>
      </w:r>
      <w:r w:rsidRPr="008F118E">
        <w:t xml:space="preserve"> primitive and </w:t>
      </w:r>
      <w:r w:rsidRPr="008F118E">
        <w:rPr>
          <w:b/>
        </w:rPr>
        <w:t>two</w:t>
      </w:r>
      <w:r w:rsidRPr="008F118E">
        <w:t xml:space="preserve"> structured data types:</w:t>
      </w:r>
    </w:p>
    <w:p w14:paraId="7D912444" w14:textId="77777777" w:rsidR="00E32C97" w:rsidRPr="008F118E" w:rsidRDefault="00E32C97" w:rsidP="00E32C97">
      <w:pPr>
        <w:pStyle w:val="ListBullet"/>
        <w:keepNext/>
        <w:keepLines/>
      </w:pPr>
      <w:r w:rsidRPr="008F118E">
        <w:t>Primitive data types:</w:t>
      </w:r>
    </w:p>
    <w:p w14:paraId="442951B8" w14:textId="77777777" w:rsidR="00E32C97" w:rsidRPr="008F118E" w:rsidRDefault="00E32C97" w:rsidP="00E32C97">
      <w:pPr>
        <w:pStyle w:val="ListBullet2"/>
        <w:keepNext/>
        <w:keepLines/>
      </w:pPr>
      <w:r w:rsidRPr="008F118E">
        <w:t>Text strings (quotation-mark delimiters)</w:t>
      </w:r>
    </w:p>
    <w:p w14:paraId="0030D3FE" w14:textId="77777777" w:rsidR="00E32C97" w:rsidRPr="008F118E" w:rsidRDefault="00E32C97" w:rsidP="00E32C97">
      <w:pPr>
        <w:pStyle w:val="ListBullet2"/>
      </w:pPr>
      <w:r w:rsidRPr="008F118E">
        <w:t xml:space="preserve">Numbers </w:t>
      </w:r>
    </w:p>
    <w:p w14:paraId="6C416A13" w14:textId="77777777" w:rsidR="00E32C97" w:rsidRPr="008F118E" w:rsidRDefault="00E32C97" w:rsidP="00E32C97">
      <w:pPr>
        <w:pStyle w:val="ListBullet2"/>
      </w:pPr>
      <w:r w:rsidRPr="008F118E">
        <w:t>Booleans</w:t>
      </w:r>
    </w:p>
    <w:p w14:paraId="248F3A97" w14:textId="77777777" w:rsidR="00E32C97" w:rsidRPr="008F118E" w:rsidRDefault="00E32C97" w:rsidP="00E32C97">
      <w:pPr>
        <w:pStyle w:val="ListBullet2"/>
      </w:pPr>
      <w:r w:rsidRPr="008F118E">
        <w:t>Null</w:t>
      </w:r>
    </w:p>
    <w:p w14:paraId="25C77312" w14:textId="77777777" w:rsidR="008D2C8E" w:rsidRPr="008F118E" w:rsidRDefault="008D2C8E" w:rsidP="008D2C8E">
      <w:pPr>
        <w:pStyle w:val="BodyText6"/>
      </w:pPr>
    </w:p>
    <w:p w14:paraId="6F964690" w14:textId="77777777" w:rsidR="00E32C97" w:rsidRPr="008F118E" w:rsidRDefault="00E32C97" w:rsidP="00E32C97">
      <w:pPr>
        <w:pStyle w:val="ListBullet"/>
        <w:keepNext/>
        <w:keepLines/>
      </w:pPr>
      <w:r w:rsidRPr="008F118E">
        <w:t>Structured data types:</w:t>
      </w:r>
    </w:p>
    <w:p w14:paraId="731DF806" w14:textId="77777777" w:rsidR="00E32C97" w:rsidRPr="008F118E" w:rsidRDefault="00E32C97" w:rsidP="00E32C97">
      <w:pPr>
        <w:pStyle w:val="ListBullet2"/>
        <w:keepNext/>
        <w:keepLines/>
      </w:pPr>
      <w:r w:rsidRPr="008F118E">
        <w:t>Objects</w:t>
      </w:r>
    </w:p>
    <w:p w14:paraId="5FC0E5CE" w14:textId="77777777" w:rsidR="00E32C97" w:rsidRPr="008F118E" w:rsidRDefault="00E32C97" w:rsidP="00E32C97">
      <w:pPr>
        <w:pStyle w:val="ListBullet2"/>
      </w:pPr>
      <w:r w:rsidRPr="008F118E">
        <w:t>Arrays</w:t>
      </w:r>
    </w:p>
    <w:p w14:paraId="063CF1C5" w14:textId="77777777" w:rsidR="008D2C8E" w:rsidRPr="008F118E" w:rsidRDefault="008D2C8E" w:rsidP="008D2C8E">
      <w:pPr>
        <w:pStyle w:val="BodyText6"/>
      </w:pPr>
    </w:p>
    <w:p w14:paraId="6B13D58D" w14:textId="77777777" w:rsidR="00E32C97" w:rsidRPr="008F118E" w:rsidRDefault="00E32C97" w:rsidP="00E32C97">
      <w:pPr>
        <w:pStyle w:val="BodyText"/>
      </w:pPr>
      <w:r w:rsidRPr="008F118E">
        <w:lastRenderedPageBreak/>
        <w:t xml:space="preserve">These data types provide a fluid (free-form) way to serialize data transmissions. For example, developers can represent objects that encompass arrays and arrays that encompass objects. They can also include </w:t>
      </w:r>
      <w:r w:rsidRPr="008F118E">
        <w:rPr>
          <w:i/>
        </w:rPr>
        <w:t>non</w:t>
      </w:r>
      <w:r w:rsidRPr="008F118E">
        <w:t>-significant white space around JSON’s structural elements (curly and block brackets, colons, and commas) to enhance human readability.</w:t>
      </w:r>
    </w:p>
    <w:p w14:paraId="72F46AE5" w14:textId="77777777" w:rsidR="00E32C97" w:rsidRPr="008F118E" w:rsidRDefault="00F27723" w:rsidP="00E32C97">
      <w:pPr>
        <w:pStyle w:val="Note"/>
      </w:pPr>
      <w:r w:rsidRPr="00F7179F">
        <w:rPr>
          <w:noProof/>
        </w:rPr>
        <w:drawing>
          <wp:inline distT="0" distB="0" distL="0" distR="0" wp14:anchorId="6CE78890" wp14:editId="096EE750">
            <wp:extent cx="266700" cy="285750"/>
            <wp:effectExtent l="0" t="0" r="0" b="0"/>
            <wp:docPr id="16"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w:t>
      </w:r>
      <w:r w:rsidR="00E32C97" w:rsidRPr="008F118E">
        <w:rPr>
          <w:color w:val="0000FF"/>
          <w:u w:val="single"/>
        </w:rPr>
        <w:fldChar w:fldCharType="begin"/>
      </w:r>
      <w:r w:rsidR="00E32C97" w:rsidRPr="008F118E">
        <w:rPr>
          <w:color w:val="0000FF"/>
          <w:u w:val="single"/>
        </w:rPr>
        <w:instrText xml:space="preserve"> REF _Ref525575945 \h  \* MERGEFORMAT </w:instrText>
      </w:r>
      <w:r w:rsidR="00E32C97" w:rsidRPr="008F118E">
        <w:rPr>
          <w:color w:val="0000FF"/>
          <w:u w:val="single"/>
        </w:rPr>
      </w:r>
      <w:r w:rsidR="00E32C97" w:rsidRPr="008F118E">
        <w:rPr>
          <w:color w:val="0000FF"/>
          <w:u w:val="single"/>
        </w:rPr>
        <w:fldChar w:fldCharType="separate"/>
      </w:r>
      <w:r w:rsidR="00097FAA" w:rsidRPr="00097FAA">
        <w:rPr>
          <w:color w:val="0000FF"/>
          <w:u w:val="single"/>
        </w:rPr>
        <w:t>Figure 3</w:t>
      </w:r>
      <w:r w:rsidR="00E32C97" w:rsidRPr="008F118E">
        <w:rPr>
          <w:color w:val="0000FF"/>
          <w:u w:val="single"/>
        </w:rPr>
        <w:fldChar w:fldCharType="end"/>
      </w:r>
      <w:r w:rsidR="00E32C97" w:rsidRPr="008F118E">
        <w:t xml:space="preserve"> contains a snippet of JSON-formatted data.</w:t>
      </w:r>
    </w:p>
    <w:p w14:paraId="25B5C9F4" w14:textId="77777777" w:rsidR="008D2C8E" w:rsidRPr="008F118E" w:rsidRDefault="008D2C8E" w:rsidP="008D2C8E">
      <w:pPr>
        <w:pStyle w:val="BodyText6"/>
      </w:pPr>
    </w:p>
    <w:p w14:paraId="4A116BBC" w14:textId="77777777" w:rsidR="00E32C97" w:rsidRPr="008F118E" w:rsidRDefault="00E32C97" w:rsidP="00E32C97">
      <w:pPr>
        <w:pStyle w:val="BodyText"/>
      </w:pPr>
      <w:r w:rsidRPr="008F118E">
        <w:t>Like XML, JSON supports asynchronous JavaScript and XML (Ajax), which allows web applications to send and receive data to and from web pages. As a result, both formats are viable options for data interchanges involving web applications. Two notable cases in point are HMP, which uses JSON-formatted data, and NwHIN, which uses XML-formatted data.</w:t>
      </w:r>
    </w:p>
    <w:p w14:paraId="195ED9D3" w14:textId="77777777" w:rsidR="00E32C97" w:rsidRPr="008F118E" w:rsidRDefault="00E32C97" w:rsidP="00E32C97">
      <w:pPr>
        <w:pStyle w:val="BodyText"/>
      </w:pPr>
    </w:p>
    <w:p w14:paraId="66D734EA" w14:textId="77777777" w:rsidR="00E32C97" w:rsidRPr="008F118E" w:rsidRDefault="00E32C97" w:rsidP="000C5105">
      <w:pPr>
        <w:pStyle w:val="Heading1"/>
      </w:pPr>
      <w:bookmarkStart w:id="91" w:name="_Ref7009667"/>
      <w:bookmarkStart w:id="92" w:name="_Toc155864203"/>
      <w:r w:rsidRPr="008F118E">
        <w:t>Remote Procedure Calls</w:t>
      </w:r>
      <w:bookmarkEnd w:id="88"/>
      <w:bookmarkEnd w:id="89"/>
      <w:bookmarkEnd w:id="91"/>
      <w:bookmarkEnd w:id="92"/>
    </w:p>
    <w:bookmarkStart w:id="93" w:name="_Toc426125154"/>
    <w:p w14:paraId="6915D6DD" w14:textId="77777777" w:rsidR="00E32C97" w:rsidRPr="008F118E" w:rsidRDefault="00E32C97" w:rsidP="00E32C97">
      <w:pPr>
        <w:pStyle w:val="BodyText"/>
        <w:keepNext/>
        <w:keepLines/>
      </w:pPr>
      <w:r w:rsidRPr="008F118E">
        <w:rPr>
          <w:color w:val="0000FF"/>
          <w:u w:val="single"/>
        </w:rPr>
        <w:fldChar w:fldCharType="begin"/>
      </w:r>
      <w:r w:rsidRPr="008F118E">
        <w:rPr>
          <w:color w:val="0000FF"/>
          <w:u w:val="single"/>
        </w:rPr>
        <w:instrText xml:space="preserve"> REF _Ref525631170 \h  \* MERGEFORMAT </w:instrText>
      </w:r>
      <w:r w:rsidRPr="008F118E">
        <w:rPr>
          <w:color w:val="0000FF"/>
          <w:u w:val="single"/>
        </w:rPr>
      </w:r>
      <w:r w:rsidRPr="008F118E">
        <w:rPr>
          <w:color w:val="0000FF"/>
          <w:u w:val="single"/>
        </w:rPr>
        <w:fldChar w:fldCharType="separate"/>
      </w:r>
      <w:r w:rsidR="00097FAA" w:rsidRPr="00097FAA">
        <w:rPr>
          <w:color w:val="0000FF"/>
          <w:u w:val="single"/>
        </w:rPr>
        <w:t>Table 2</w:t>
      </w:r>
      <w:r w:rsidRPr="008F118E">
        <w:rPr>
          <w:color w:val="0000FF"/>
          <w:u w:val="single"/>
        </w:rPr>
        <w:fldChar w:fldCharType="end"/>
      </w:r>
      <w:r w:rsidRPr="008F118E">
        <w:t xml:space="preserve"> lists the RPCs released with VPR 1.0:</w:t>
      </w:r>
      <w:bookmarkEnd w:id="93"/>
    </w:p>
    <w:p w14:paraId="05E0BEAB" w14:textId="77777777" w:rsidR="008D2C8E" w:rsidRPr="008F118E" w:rsidRDefault="008D2C8E" w:rsidP="008D2C8E">
      <w:pPr>
        <w:pStyle w:val="BodyText6"/>
        <w:keepNext/>
        <w:keepLines/>
      </w:pPr>
    </w:p>
    <w:p w14:paraId="19FF6C8E" w14:textId="77777777" w:rsidR="00E32C97" w:rsidRPr="008F118E" w:rsidRDefault="00E32C97" w:rsidP="00E32C97">
      <w:pPr>
        <w:pStyle w:val="Caption"/>
      </w:pPr>
      <w:bookmarkStart w:id="94" w:name="_Ref525631170"/>
      <w:bookmarkStart w:id="95" w:name="_Toc155864385"/>
      <w:r w:rsidRPr="008F118E">
        <w:t xml:space="preserve">Table </w:t>
      </w:r>
      <w:r w:rsidRPr="008F118E">
        <w:fldChar w:fldCharType="begin"/>
      </w:r>
      <w:r w:rsidRPr="008F118E">
        <w:instrText>SEQ Table \* ARABIC</w:instrText>
      </w:r>
      <w:r w:rsidRPr="008F118E">
        <w:fldChar w:fldCharType="separate"/>
      </w:r>
      <w:r w:rsidR="00097FAA">
        <w:rPr>
          <w:noProof/>
        </w:rPr>
        <w:t>2</w:t>
      </w:r>
      <w:r w:rsidRPr="008F118E">
        <w:fldChar w:fldCharType="end"/>
      </w:r>
      <w:bookmarkEnd w:id="94"/>
      <w:r w:rsidRPr="008F118E">
        <w:t>: VPR Remote Procedure Calls</w:t>
      </w:r>
      <w:bookmarkEnd w:id="95"/>
    </w:p>
    <w:tbl>
      <w:tblPr>
        <w:tblStyle w:val="TableGrid"/>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Pr>
      <w:tblGrid>
        <w:gridCol w:w="4464"/>
        <w:gridCol w:w="2250"/>
        <w:gridCol w:w="2700"/>
      </w:tblGrid>
      <w:tr w:rsidR="00E32C97" w:rsidRPr="008F118E" w14:paraId="7B739BB4" w14:textId="77777777" w:rsidTr="002D1833">
        <w:trPr>
          <w:trHeight w:val="426"/>
          <w:tblHeader/>
        </w:trPr>
        <w:tc>
          <w:tcPr>
            <w:tcW w:w="4464" w:type="dxa"/>
            <w:shd w:val="clear" w:color="auto" w:fill="F2F2F2" w:themeFill="background1" w:themeFillShade="F2"/>
          </w:tcPr>
          <w:p w14:paraId="76F45388" w14:textId="77777777" w:rsidR="00E32C97" w:rsidRPr="008F118E" w:rsidRDefault="00E32C97" w:rsidP="00AB25CB">
            <w:pPr>
              <w:pStyle w:val="TableHeading"/>
            </w:pPr>
            <w:bookmarkStart w:id="96" w:name="_Toc525550627"/>
            <w:bookmarkEnd w:id="96"/>
            <w:r w:rsidRPr="008F118E">
              <w:t>Remote Procedure Call</w:t>
            </w:r>
          </w:p>
        </w:tc>
        <w:tc>
          <w:tcPr>
            <w:tcW w:w="2250" w:type="dxa"/>
            <w:shd w:val="clear" w:color="auto" w:fill="F2F2F2" w:themeFill="background1" w:themeFillShade="F2"/>
          </w:tcPr>
          <w:p w14:paraId="16358158" w14:textId="77777777" w:rsidR="00E32C97" w:rsidRPr="008F118E" w:rsidRDefault="00E32C97" w:rsidP="00AB25CB">
            <w:pPr>
              <w:pStyle w:val="TableHeading"/>
            </w:pPr>
            <w:r w:rsidRPr="008F118E">
              <w:t>M Entry Point</w:t>
            </w:r>
          </w:p>
        </w:tc>
        <w:tc>
          <w:tcPr>
            <w:tcW w:w="2700" w:type="dxa"/>
            <w:shd w:val="clear" w:color="auto" w:fill="F2F2F2" w:themeFill="background1" w:themeFillShade="F2"/>
          </w:tcPr>
          <w:p w14:paraId="1DAFC70A" w14:textId="77777777" w:rsidR="00E32C97" w:rsidRPr="008F118E" w:rsidRDefault="00E32C97" w:rsidP="00AB25CB">
            <w:pPr>
              <w:pStyle w:val="TableHeading"/>
            </w:pPr>
            <w:r w:rsidRPr="008F118E">
              <w:t>Category</w:t>
            </w:r>
          </w:p>
        </w:tc>
      </w:tr>
      <w:tr w:rsidR="00E32C97" w:rsidRPr="008F118E" w14:paraId="7B4E4033" w14:textId="77777777" w:rsidTr="002D1833">
        <w:trPr>
          <w:trHeight w:val="256"/>
        </w:trPr>
        <w:tc>
          <w:tcPr>
            <w:tcW w:w="4464" w:type="dxa"/>
          </w:tcPr>
          <w:p w14:paraId="1D2936C3" w14:textId="77777777" w:rsidR="00E32C97" w:rsidRPr="008F118E" w:rsidRDefault="00E32C97" w:rsidP="002D1833">
            <w:pPr>
              <w:pStyle w:val="TableText"/>
              <w:keepNext/>
              <w:keepLines/>
              <w:rPr>
                <w:rFonts w:cs="Arial"/>
                <w:b/>
                <w:color w:val="0000FF"/>
                <w:sz w:val="22"/>
                <w:szCs w:val="22"/>
                <w:u w:val="single"/>
              </w:rPr>
            </w:pPr>
            <w:r w:rsidRPr="008F118E">
              <w:rPr>
                <w:rFonts w:cs="Arial"/>
                <w:b/>
                <w:color w:val="0000FF"/>
                <w:szCs w:val="22"/>
                <w:u w:val="single"/>
              </w:rPr>
              <w:fldChar w:fldCharType="begin"/>
            </w:r>
            <w:r w:rsidRPr="008F118E">
              <w:rPr>
                <w:rFonts w:cs="Arial"/>
                <w:b/>
                <w:color w:val="0000FF"/>
                <w:sz w:val="22"/>
                <w:szCs w:val="22"/>
                <w:u w:val="single"/>
              </w:rPr>
              <w:instrText xml:space="preserve"> REF _Ref525630872 \h  \* MERGEFORMAT </w:instrText>
            </w:r>
            <w:r w:rsidRPr="008F118E">
              <w:rPr>
                <w:rFonts w:cs="Arial"/>
                <w:b/>
                <w:color w:val="0000FF"/>
                <w:szCs w:val="22"/>
                <w:u w:val="single"/>
              </w:rPr>
            </w:r>
            <w:r w:rsidRPr="008F118E">
              <w:rPr>
                <w:rFonts w:cs="Arial"/>
                <w:b/>
                <w:color w:val="0000FF"/>
                <w:szCs w:val="22"/>
                <w:u w:val="single"/>
              </w:rPr>
              <w:fldChar w:fldCharType="separate"/>
            </w:r>
            <w:r w:rsidR="00097FAA" w:rsidRPr="00097FAA">
              <w:rPr>
                <w:rFonts w:cs="Arial"/>
                <w:b/>
                <w:color w:val="0000FF"/>
                <w:sz w:val="22"/>
                <w:szCs w:val="22"/>
                <w:u w:val="single"/>
              </w:rPr>
              <w:t>VPR GET CHECKSUM</w:t>
            </w:r>
            <w:r w:rsidRPr="008F118E">
              <w:rPr>
                <w:rFonts w:cs="Arial"/>
                <w:b/>
                <w:color w:val="0000FF"/>
                <w:szCs w:val="22"/>
                <w:u w:val="single"/>
              </w:rPr>
              <w:fldChar w:fldCharType="end"/>
            </w:r>
          </w:p>
        </w:tc>
        <w:tc>
          <w:tcPr>
            <w:tcW w:w="2250" w:type="dxa"/>
          </w:tcPr>
          <w:p w14:paraId="51269FBF" w14:textId="77777777" w:rsidR="00E32C97" w:rsidRPr="008F118E" w:rsidRDefault="00E32C97" w:rsidP="002D1833">
            <w:pPr>
              <w:pStyle w:val="TableText"/>
              <w:keepNext/>
              <w:keepLines/>
              <w:rPr>
                <w:rFonts w:cs="Arial"/>
                <w:sz w:val="22"/>
                <w:szCs w:val="22"/>
              </w:rPr>
            </w:pPr>
            <w:r w:rsidRPr="008F118E">
              <w:rPr>
                <w:rFonts w:cs="Arial"/>
                <w:sz w:val="22"/>
                <w:szCs w:val="22"/>
              </w:rPr>
              <w:t>CHECK^VPRDCRC</w:t>
            </w:r>
          </w:p>
        </w:tc>
        <w:tc>
          <w:tcPr>
            <w:tcW w:w="2700" w:type="dxa"/>
          </w:tcPr>
          <w:p w14:paraId="51CB321C" w14:textId="77777777" w:rsidR="00E32C97" w:rsidRPr="008F118E" w:rsidRDefault="00E32C97" w:rsidP="002D1833">
            <w:pPr>
              <w:pStyle w:val="TableText"/>
              <w:keepNext/>
              <w:keepLines/>
              <w:rPr>
                <w:rFonts w:cs="Arial"/>
                <w:sz w:val="22"/>
                <w:szCs w:val="22"/>
              </w:rPr>
            </w:pPr>
            <w:r w:rsidRPr="008F118E">
              <w:rPr>
                <w:rFonts w:cs="Arial"/>
                <w:sz w:val="22"/>
                <w:szCs w:val="22"/>
              </w:rPr>
              <w:t>Supporting RPC</w:t>
            </w:r>
          </w:p>
        </w:tc>
      </w:tr>
      <w:tr w:rsidR="00E32C97" w:rsidRPr="008F118E" w14:paraId="2EC8DA1D" w14:textId="77777777" w:rsidTr="002D1833">
        <w:trPr>
          <w:trHeight w:val="256"/>
        </w:trPr>
        <w:tc>
          <w:tcPr>
            <w:tcW w:w="4464" w:type="dxa"/>
          </w:tcPr>
          <w:p w14:paraId="0401D12D" w14:textId="77777777" w:rsidR="00E32C97" w:rsidRPr="008F118E" w:rsidRDefault="00E32C97" w:rsidP="002D1833">
            <w:pPr>
              <w:pStyle w:val="TableText"/>
              <w:keepNext/>
              <w:keepLines/>
              <w:rPr>
                <w:rFonts w:cs="Arial"/>
                <w:b/>
                <w:color w:val="0000FF"/>
                <w:sz w:val="22"/>
                <w:szCs w:val="22"/>
                <w:u w:val="single"/>
              </w:rPr>
            </w:pPr>
            <w:r w:rsidRPr="008F118E">
              <w:rPr>
                <w:rFonts w:cs="Arial"/>
                <w:b/>
                <w:color w:val="0000FF"/>
                <w:szCs w:val="22"/>
                <w:u w:val="single"/>
              </w:rPr>
              <w:fldChar w:fldCharType="begin"/>
            </w:r>
            <w:r w:rsidRPr="008F118E">
              <w:rPr>
                <w:rFonts w:cs="Arial"/>
                <w:b/>
                <w:color w:val="0000FF"/>
                <w:sz w:val="22"/>
                <w:szCs w:val="22"/>
                <w:u w:val="single"/>
              </w:rPr>
              <w:instrText xml:space="preserve"> REF _Ref525630884 \h  \* MERGEFORMAT </w:instrText>
            </w:r>
            <w:r w:rsidRPr="008F118E">
              <w:rPr>
                <w:rFonts w:cs="Arial"/>
                <w:b/>
                <w:color w:val="0000FF"/>
                <w:szCs w:val="22"/>
                <w:u w:val="single"/>
              </w:rPr>
            </w:r>
            <w:r w:rsidRPr="008F118E">
              <w:rPr>
                <w:rFonts w:cs="Arial"/>
                <w:b/>
                <w:color w:val="0000FF"/>
                <w:szCs w:val="22"/>
                <w:u w:val="single"/>
              </w:rPr>
              <w:fldChar w:fldCharType="separate"/>
            </w:r>
            <w:r w:rsidR="00097FAA" w:rsidRPr="00097FAA">
              <w:rPr>
                <w:rFonts w:cs="Arial"/>
                <w:b/>
                <w:color w:val="0000FF"/>
                <w:sz w:val="22"/>
                <w:szCs w:val="22"/>
                <w:u w:val="single"/>
              </w:rPr>
              <w:t>VPR DATA VERSION</w:t>
            </w:r>
            <w:r w:rsidRPr="008F118E">
              <w:rPr>
                <w:rFonts w:cs="Arial"/>
                <w:b/>
                <w:color w:val="0000FF"/>
                <w:szCs w:val="22"/>
                <w:u w:val="single"/>
              </w:rPr>
              <w:fldChar w:fldCharType="end"/>
            </w:r>
          </w:p>
        </w:tc>
        <w:tc>
          <w:tcPr>
            <w:tcW w:w="2250" w:type="dxa"/>
          </w:tcPr>
          <w:p w14:paraId="54C26D82" w14:textId="77777777" w:rsidR="00E32C97" w:rsidRPr="008F118E" w:rsidRDefault="00E32C97" w:rsidP="002D1833">
            <w:pPr>
              <w:pStyle w:val="TableText"/>
              <w:keepNext/>
              <w:keepLines/>
              <w:rPr>
                <w:rFonts w:cs="Arial"/>
                <w:sz w:val="22"/>
                <w:szCs w:val="22"/>
              </w:rPr>
            </w:pPr>
            <w:r w:rsidRPr="008F118E">
              <w:rPr>
                <w:rFonts w:cs="Arial"/>
                <w:sz w:val="22"/>
                <w:szCs w:val="22"/>
              </w:rPr>
              <w:t>VERSION^VPRD</w:t>
            </w:r>
          </w:p>
        </w:tc>
        <w:tc>
          <w:tcPr>
            <w:tcW w:w="2700" w:type="dxa"/>
          </w:tcPr>
          <w:p w14:paraId="41EFFCFA" w14:textId="77777777" w:rsidR="00E32C97" w:rsidRPr="008F118E" w:rsidRDefault="00E32C97" w:rsidP="002D1833">
            <w:pPr>
              <w:pStyle w:val="TableText"/>
              <w:keepNext/>
              <w:keepLines/>
              <w:rPr>
                <w:rFonts w:cs="Arial"/>
                <w:sz w:val="22"/>
                <w:szCs w:val="22"/>
              </w:rPr>
            </w:pPr>
            <w:r w:rsidRPr="008F118E">
              <w:rPr>
                <w:rFonts w:cs="Arial"/>
                <w:sz w:val="22"/>
                <w:szCs w:val="22"/>
              </w:rPr>
              <w:t>Supporting RPC</w:t>
            </w:r>
          </w:p>
        </w:tc>
      </w:tr>
      <w:tr w:rsidR="00E32C97" w:rsidRPr="008F118E" w14:paraId="035BD921" w14:textId="77777777" w:rsidTr="002D1833">
        <w:trPr>
          <w:trHeight w:val="256"/>
        </w:trPr>
        <w:tc>
          <w:tcPr>
            <w:tcW w:w="4464" w:type="dxa"/>
          </w:tcPr>
          <w:p w14:paraId="6A645576" w14:textId="77777777" w:rsidR="00E32C97" w:rsidRPr="008F118E" w:rsidRDefault="00E32C97" w:rsidP="002D1833">
            <w:pPr>
              <w:pStyle w:val="TableText"/>
              <w:keepNext/>
              <w:keepLines/>
              <w:rPr>
                <w:rFonts w:cs="Arial"/>
                <w:b/>
                <w:color w:val="0000FF"/>
                <w:sz w:val="22"/>
                <w:szCs w:val="22"/>
                <w:u w:val="single"/>
              </w:rPr>
            </w:pPr>
            <w:r w:rsidRPr="008F118E">
              <w:rPr>
                <w:rFonts w:cs="Arial"/>
                <w:b/>
                <w:color w:val="0000FF"/>
                <w:szCs w:val="22"/>
                <w:u w:val="single"/>
              </w:rPr>
              <w:fldChar w:fldCharType="begin"/>
            </w:r>
            <w:r w:rsidRPr="008F118E">
              <w:rPr>
                <w:rFonts w:cs="Arial"/>
                <w:b/>
                <w:color w:val="0000FF"/>
                <w:sz w:val="22"/>
                <w:szCs w:val="22"/>
                <w:u w:val="single"/>
              </w:rPr>
              <w:instrText xml:space="preserve"> REF _Ref525630900 \h  \* MERGEFORMAT </w:instrText>
            </w:r>
            <w:r w:rsidRPr="008F118E">
              <w:rPr>
                <w:rFonts w:cs="Arial"/>
                <w:b/>
                <w:color w:val="0000FF"/>
                <w:szCs w:val="22"/>
                <w:u w:val="single"/>
              </w:rPr>
            </w:r>
            <w:r w:rsidRPr="008F118E">
              <w:rPr>
                <w:rFonts w:cs="Arial"/>
                <w:b/>
                <w:color w:val="0000FF"/>
                <w:szCs w:val="22"/>
                <w:u w:val="single"/>
              </w:rPr>
              <w:fldChar w:fldCharType="separate"/>
            </w:r>
            <w:r w:rsidR="00097FAA" w:rsidRPr="00097FAA">
              <w:rPr>
                <w:rFonts w:cs="Arial"/>
                <w:b/>
                <w:color w:val="0000FF"/>
                <w:sz w:val="22"/>
                <w:szCs w:val="22"/>
                <w:u w:val="single"/>
              </w:rPr>
              <w:t>VPR GET PATIENT DATA</w:t>
            </w:r>
            <w:r w:rsidRPr="008F118E">
              <w:rPr>
                <w:rFonts w:cs="Arial"/>
                <w:b/>
                <w:color w:val="0000FF"/>
                <w:szCs w:val="22"/>
                <w:u w:val="single"/>
              </w:rPr>
              <w:fldChar w:fldCharType="end"/>
            </w:r>
          </w:p>
        </w:tc>
        <w:tc>
          <w:tcPr>
            <w:tcW w:w="2250" w:type="dxa"/>
          </w:tcPr>
          <w:p w14:paraId="262F8249" w14:textId="77777777" w:rsidR="00E32C97" w:rsidRPr="008F118E" w:rsidRDefault="00E32C97" w:rsidP="002D1833">
            <w:pPr>
              <w:pStyle w:val="TableText"/>
              <w:keepNext/>
              <w:keepLines/>
              <w:rPr>
                <w:rFonts w:cs="Arial"/>
                <w:sz w:val="22"/>
                <w:szCs w:val="22"/>
              </w:rPr>
            </w:pPr>
            <w:r w:rsidRPr="008F118E">
              <w:rPr>
                <w:rFonts w:cs="Arial"/>
                <w:sz w:val="22"/>
                <w:szCs w:val="22"/>
              </w:rPr>
              <w:t>GET^VPRD</w:t>
            </w:r>
          </w:p>
        </w:tc>
        <w:tc>
          <w:tcPr>
            <w:tcW w:w="2700" w:type="dxa"/>
          </w:tcPr>
          <w:p w14:paraId="07A5EC03" w14:textId="77777777" w:rsidR="00E32C97" w:rsidRPr="008F118E" w:rsidRDefault="00E32C97" w:rsidP="002D1833">
            <w:pPr>
              <w:pStyle w:val="TableText"/>
              <w:keepNext/>
              <w:keepLines/>
              <w:rPr>
                <w:rFonts w:cs="Arial"/>
                <w:sz w:val="22"/>
                <w:szCs w:val="22"/>
              </w:rPr>
            </w:pPr>
            <w:r w:rsidRPr="008F118E">
              <w:rPr>
                <w:rFonts w:cs="Arial"/>
                <w:sz w:val="22"/>
                <w:szCs w:val="22"/>
              </w:rPr>
              <w:t>Data Extract RPC</w:t>
            </w:r>
          </w:p>
        </w:tc>
      </w:tr>
      <w:tr w:rsidR="00E32C97" w:rsidRPr="008F118E" w14:paraId="45F97D74" w14:textId="77777777" w:rsidTr="002D1833">
        <w:trPr>
          <w:trHeight w:val="256"/>
        </w:trPr>
        <w:tc>
          <w:tcPr>
            <w:tcW w:w="4464" w:type="dxa"/>
          </w:tcPr>
          <w:p w14:paraId="75A576A4" w14:textId="77777777" w:rsidR="00E32C97" w:rsidRPr="008F118E" w:rsidRDefault="00E32C97" w:rsidP="002D1833">
            <w:pPr>
              <w:pStyle w:val="TableText"/>
              <w:rPr>
                <w:rFonts w:cs="Arial"/>
                <w:b/>
                <w:color w:val="0000FF"/>
                <w:sz w:val="22"/>
                <w:szCs w:val="22"/>
                <w:u w:val="single"/>
              </w:rPr>
            </w:pPr>
            <w:r w:rsidRPr="008F118E">
              <w:rPr>
                <w:rFonts w:cs="Arial"/>
                <w:b/>
                <w:color w:val="0000FF"/>
                <w:szCs w:val="22"/>
                <w:u w:val="single"/>
              </w:rPr>
              <w:fldChar w:fldCharType="begin"/>
            </w:r>
            <w:r w:rsidRPr="008F118E">
              <w:rPr>
                <w:rFonts w:cs="Arial"/>
                <w:b/>
                <w:color w:val="0000FF"/>
                <w:sz w:val="22"/>
                <w:szCs w:val="22"/>
                <w:u w:val="single"/>
              </w:rPr>
              <w:instrText xml:space="preserve"> REF _Ref525630917 \h  \* MERGEFORMAT </w:instrText>
            </w:r>
            <w:r w:rsidRPr="008F118E">
              <w:rPr>
                <w:rFonts w:cs="Arial"/>
                <w:b/>
                <w:color w:val="0000FF"/>
                <w:szCs w:val="22"/>
                <w:u w:val="single"/>
              </w:rPr>
            </w:r>
            <w:r w:rsidRPr="008F118E">
              <w:rPr>
                <w:rFonts w:cs="Arial"/>
                <w:b/>
                <w:color w:val="0000FF"/>
                <w:szCs w:val="22"/>
                <w:u w:val="single"/>
              </w:rPr>
              <w:fldChar w:fldCharType="separate"/>
            </w:r>
            <w:r w:rsidR="00097FAA" w:rsidRPr="00097FAA">
              <w:rPr>
                <w:rFonts w:cs="Arial"/>
                <w:b/>
                <w:color w:val="0000FF"/>
                <w:sz w:val="22"/>
                <w:szCs w:val="22"/>
                <w:u w:val="single"/>
              </w:rPr>
              <w:t>VPR GET PATIENT DATA JSON</w:t>
            </w:r>
            <w:r w:rsidRPr="008F118E">
              <w:rPr>
                <w:rFonts w:cs="Arial"/>
                <w:b/>
                <w:color w:val="0000FF"/>
                <w:szCs w:val="22"/>
                <w:u w:val="single"/>
              </w:rPr>
              <w:fldChar w:fldCharType="end"/>
            </w:r>
          </w:p>
        </w:tc>
        <w:tc>
          <w:tcPr>
            <w:tcW w:w="2250" w:type="dxa"/>
          </w:tcPr>
          <w:p w14:paraId="67C55F7F" w14:textId="77777777" w:rsidR="00E32C97" w:rsidRPr="008F118E" w:rsidRDefault="00E32C97" w:rsidP="002D1833">
            <w:pPr>
              <w:pStyle w:val="TableText"/>
              <w:rPr>
                <w:rFonts w:cs="Arial"/>
                <w:sz w:val="22"/>
                <w:szCs w:val="22"/>
              </w:rPr>
            </w:pPr>
            <w:r w:rsidRPr="008F118E">
              <w:rPr>
                <w:rFonts w:cs="Arial"/>
                <w:sz w:val="22"/>
                <w:szCs w:val="22"/>
              </w:rPr>
              <w:t>GET^VPRDJ</w:t>
            </w:r>
          </w:p>
        </w:tc>
        <w:tc>
          <w:tcPr>
            <w:tcW w:w="2700" w:type="dxa"/>
          </w:tcPr>
          <w:p w14:paraId="19ED76F6" w14:textId="77777777" w:rsidR="00E32C97" w:rsidRPr="008F118E" w:rsidRDefault="00E32C97" w:rsidP="002D1833">
            <w:pPr>
              <w:pStyle w:val="TableText"/>
              <w:rPr>
                <w:rFonts w:cs="Arial"/>
                <w:sz w:val="22"/>
                <w:szCs w:val="22"/>
              </w:rPr>
            </w:pPr>
            <w:r w:rsidRPr="008F118E">
              <w:rPr>
                <w:rFonts w:cs="Arial"/>
                <w:sz w:val="22"/>
                <w:szCs w:val="22"/>
              </w:rPr>
              <w:t>Data Extract RPC</w:t>
            </w:r>
          </w:p>
        </w:tc>
      </w:tr>
    </w:tbl>
    <w:p w14:paraId="0F4EACED" w14:textId="77777777" w:rsidR="00E32C97" w:rsidRPr="008F118E" w:rsidRDefault="00E32C97" w:rsidP="00E32C97">
      <w:pPr>
        <w:pStyle w:val="BodyText6"/>
        <w:rPr>
          <w:highlight w:val="cyan"/>
        </w:rPr>
      </w:pPr>
    </w:p>
    <w:p w14:paraId="584CB525" w14:textId="77777777" w:rsidR="00E32C97" w:rsidRPr="00DD55C3" w:rsidRDefault="00E32C97" w:rsidP="0060545E">
      <w:pPr>
        <w:pStyle w:val="BodyText"/>
      </w:pPr>
      <w:r w:rsidRPr="008F118E">
        <w:t xml:space="preserve">The purpose of the VPR application is to serve VistA data to developers for use in GUI or Web applications, formatted as XML or JSON. Because it does </w:t>
      </w:r>
      <w:r w:rsidRPr="00EC20DC">
        <w:rPr>
          <w:i/>
          <w:iCs/>
        </w:rPr>
        <w:t>not</w:t>
      </w:r>
      <w:r w:rsidRPr="008F118E">
        <w:t xml:space="preserve"> store or manage any data of its own, VPR has no direct user interface; its user interface consists of these RPCs. A developer can call either the </w:t>
      </w:r>
      <w:r w:rsidRPr="008F118E">
        <w:rPr>
          <w:b/>
        </w:rPr>
        <w:t>VPR GET PATIENT DATA</w:t>
      </w:r>
      <w:r w:rsidRPr="008F118E">
        <w:t xml:space="preserve"> or </w:t>
      </w:r>
      <w:r w:rsidRPr="008F118E">
        <w:rPr>
          <w:b/>
        </w:rPr>
        <w:t>VPR GET PATIENT DATA JSON</w:t>
      </w:r>
      <w:r w:rsidRPr="008F118E">
        <w:t xml:space="preserve"> RPC to retrieve data as XML or JSON respectively, based on the input parameters described below. Specific input values and data returned for each clinical domain and format are described in Sections </w:t>
      </w:r>
      <w:r w:rsidR="0060545E" w:rsidRPr="000A740C">
        <w:rPr>
          <w:color w:val="0000FF"/>
          <w:u w:val="single"/>
        </w:rPr>
        <w:fldChar w:fldCharType="begin"/>
      </w:r>
      <w:r w:rsidR="0060545E" w:rsidRPr="000A740C">
        <w:rPr>
          <w:color w:val="0000FF"/>
          <w:u w:val="single"/>
        </w:rPr>
        <w:instrText xml:space="preserve"> REF _Ref139464015 \w \h </w:instrText>
      </w:r>
      <w:r w:rsidR="000A740C">
        <w:rPr>
          <w:color w:val="0000FF"/>
          <w:u w:val="single"/>
        </w:rPr>
        <w:instrText xml:space="preserve"> \* MERGEFORMAT </w:instrText>
      </w:r>
      <w:r w:rsidR="0060545E" w:rsidRPr="000A740C">
        <w:rPr>
          <w:color w:val="0000FF"/>
          <w:u w:val="single"/>
        </w:rPr>
      </w:r>
      <w:r w:rsidR="0060545E" w:rsidRPr="000A740C">
        <w:rPr>
          <w:color w:val="0000FF"/>
          <w:u w:val="single"/>
        </w:rPr>
        <w:fldChar w:fldCharType="separate"/>
      </w:r>
      <w:r w:rsidR="00097FAA">
        <w:rPr>
          <w:color w:val="0000FF"/>
          <w:u w:val="single"/>
        </w:rPr>
        <w:t>3</w:t>
      </w:r>
      <w:r w:rsidR="0060545E" w:rsidRPr="000A740C">
        <w:rPr>
          <w:color w:val="0000FF"/>
          <w:u w:val="single"/>
        </w:rPr>
        <w:fldChar w:fldCharType="end"/>
      </w:r>
      <w:r w:rsidRPr="008F118E">
        <w:t>,</w:t>
      </w:r>
      <w:r w:rsidR="007D1782">
        <w:t xml:space="preserve"> “</w:t>
      </w:r>
      <w:r w:rsidR="007D1782" w:rsidRPr="000A740C">
        <w:rPr>
          <w:color w:val="0000FF"/>
          <w:u w:val="single"/>
        </w:rPr>
        <w:fldChar w:fldCharType="begin"/>
      </w:r>
      <w:r w:rsidR="007D1782" w:rsidRPr="000A740C">
        <w:rPr>
          <w:color w:val="0000FF"/>
          <w:u w:val="single"/>
        </w:rPr>
        <w:instrText xml:space="preserve"> REF _Ref139464033 \h </w:instrText>
      </w:r>
      <w:r w:rsidR="000A740C">
        <w:rPr>
          <w:color w:val="0000FF"/>
          <w:u w:val="single"/>
        </w:rPr>
        <w:instrText xml:space="preserve"> \* MERGEFORMAT </w:instrText>
      </w:r>
      <w:r w:rsidR="007D1782" w:rsidRPr="000A740C">
        <w:rPr>
          <w:color w:val="0000FF"/>
          <w:u w:val="single"/>
        </w:rPr>
      </w:r>
      <w:r w:rsidR="007D1782" w:rsidRPr="000A740C">
        <w:rPr>
          <w:color w:val="0000FF"/>
          <w:u w:val="single"/>
        </w:rPr>
        <w:fldChar w:fldCharType="separate"/>
      </w:r>
      <w:r w:rsidR="00097FAA" w:rsidRPr="00097FAA">
        <w:rPr>
          <w:color w:val="0000FF"/>
          <w:u w:val="single"/>
        </w:rPr>
        <w:t>XML Tables</w:t>
      </w:r>
      <w:r w:rsidR="007D1782" w:rsidRPr="000A740C">
        <w:rPr>
          <w:color w:val="0000FF"/>
          <w:u w:val="single"/>
        </w:rPr>
        <w:fldChar w:fldCharType="end"/>
      </w:r>
      <w:r w:rsidR="007D1782">
        <w:t>,”</w:t>
      </w:r>
      <w:r w:rsidRPr="008F118E">
        <w:t xml:space="preserve"> and </w:t>
      </w:r>
      <w:r w:rsidR="007D1782">
        <w:t xml:space="preserve">Section </w:t>
      </w:r>
      <w:r w:rsidR="00DD55C3" w:rsidRPr="00DD55C3">
        <w:rPr>
          <w:color w:val="0000FF"/>
          <w:u w:val="single"/>
        </w:rPr>
        <w:fldChar w:fldCharType="begin"/>
      </w:r>
      <w:r w:rsidR="00DD55C3" w:rsidRPr="00DD55C3">
        <w:rPr>
          <w:color w:val="0000FF"/>
          <w:u w:val="single"/>
        </w:rPr>
        <w:instrText xml:space="preserve"> REF _Ref146261801 \w \h </w:instrText>
      </w:r>
      <w:r w:rsidR="00DD55C3">
        <w:rPr>
          <w:color w:val="0000FF"/>
          <w:u w:val="single"/>
        </w:rPr>
        <w:instrText xml:space="preserve"> \* MERGEFORMAT </w:instrText>
      </w:r>
      <w:r w:rsidR="00DD55C3" w:rsidRPr="00DD55C3">
        <w:rPr>
          <w:color w:val="0000FF"/>
          <w:u w:val="single"/>
        </w:rPr>
      </w:r>
      <w:r w:rsidR="00DD55C3" w:rsidRPr="00DD55C3">
        <w:rPr>
          <w:color w:val="0000FF"/>
          <w:u w:val="single"/>
        </w:rPr>
        <w:fldChar w:fldCharType="separate"/>
      </w:r>
      <w:r w:rsidR="00097FAA">
        <w:rPr>
          <w:color w:val="0000FF"/>
          <w:u w:val="single"/>
        </w:rPr>
        <w:t>4</w:t>
      </w:r>
      <w:r w:rsidR="00DD55C3" w:rsidRPr="00DD55C3">
        <w:rPr>
          <w:color w:val="0000FF"/>
          <w:u w:val="single"/>
        </w:rPr>
        <w:fldChar w:fldCharType="end"/>
      </w:r>
      <w:r w:rsidR="00DD55C3">
        <w:t>, “</w:t>
      </w:r>
      <w:r w:rsidR="00DD55C3" w:rsidRPr="00DD55C3">
        <w:rPr>
          <w:color w:val="0000FF"/>
          <w:u w:val="single"/>
        </w:rPr>
        <w:fldChar w:fldCharType="begin"/>
      </w:r>
      <w:r w:rsidR="00DD55C3" w:rsidRPr="00DD55C3">
        <w:rPr>
          <w:color w:val="0000FF"/>
          <w:u w:val="single"/>
        </w:rPr>
        <w:instrText xml:space="preserve"> REF _Ref146261801 \h </w:instrText>
      </w:r>
      <w:r w:rsidR="00DD55C3">
        <w:rPr>
          <w:color w:val="0000FF"/>
          <w:u w:val="single"/>
        </w:rPr>
        <w:instrText xml:space="preserve"> \* MERGEFORMAT </w:instrText>
      </w:r>
      <w:r w:rsidR="00DD55C3" w:rsidRPr="00DD55C3">
        <w:rPr>
          <w:color w:val="0000FF"/>
          <w:u w:val="single"/>
        </w:rPr>
      </w:r>
      <w:r w:rsidR="00DD55C3" w:rsidRPr="00DD55C3">
        <w:rPr>
          <w:color w:val="0000FF"/>
          <w:u w:val="single"/>
        </w:rPr>
        <w:fldChar w:fldCharType="separate"/>
      </w:r>
      <w:r w:rsidR="00097FAA" w:rsidRPr="00097FAA">
        <w:rPr>
          <w:color w:val="0000FF"/>
          <w:u w:val="single"/>
        </w:rPr>
        <w:t>JSON Tables</w:t>
      </w:r>
      <w:r w:rsidR="00DD55C3" w:rsidRPr="00DD55C3">
        <w:rPr>
          <w:color w:val="0000FF"/>
          <w:u w:val="single"/>
        </w:rPr>
        <w:fldChar w:fldCharType="end"/>
      </w:r>
      <w:r w:rsidRPr="008F118E">
        <w:t>.”</w:t>
      </w:r>
    </w:p>
    <w:p w14:paraId="11CE3D5D" w14:textId="77777777" w:rsidR="00E32C97" w:rsidRPr="008F118E" w:rsidRDefault="00E32C97" w:rsidP="000C5105">
      <w:pPr>
        <w:pStyle w:val="Heading2"/>
      </w:pPr>
      <w:bookmarkStart w:id="97" w:name="_Ref525630872"/>
      <w:bookmarkStart w:id="98" w:name="_Toc155864204"/>
      <w:bookmarkEnd w:id="90"/>
      <w:r w:rsidRPr="008F118E">
        <w:t>VPR GET CHECKSUM</w:t>
      </w:r>
      <w:bookmarkEnd w:id="97"/>
      <w:bookmarkEnd w:id="98"/>
    </w:p>
    <w:p w14:paraId="3014C1FF" w14:textId="77777777" w:rsidR="00E32C97" w:rsidRPr="008F118E" w:rsidRDefault="00E32C97" w:rsidP="00E32C97">
      <w:pPr>
        <w:pStyle w:val="BodyText"/>
      </w:pPr>
      <w:r w:rsidRPr="008F118E">
        <w:t xml:space="preserve">The </w:t>
      </w:r>
      <w:r w:rsidRPr="008F118E">
        <w:rPr>
          <w:b/>
        </w:rPr>
        <w:t>VPR GET CHECKSUM</w:t>
      </w:r>
      <w:r w:rsidRPr="008F118E">
        <w:t xml:space="preserve"> is a supporting RPC that retrieves data from VistA via </w:t>
      </w:r>
      <w:r w:rsidRPr="008F118E">
        <w:rPr>
          <w:b/>
        </w:rPr>
        <w:t>GET^VPRD</w:t>
      </w:r>
      <w:r w:rsidRPr="008F118E">
        <w:t xml:space="preserve"> or </w:t>
      </w:r>
      <w:r w:rsidRPr="008F118E">
        <w:rPr>
          <w:b/>
        </w:rPr>
        <w:t>GET^VPRDJ</w:t>
      </w:r>
      <w:r w:rsidRPr="008F118E">
        <w:t xml:space="preserve"> and calls the </w:t>
      </w:r>
      <w:r w:rsidRPr="008F118E">
        <w:rPr>
          <w:b/>
        </w:rPr>
        <w:t>VPRDCRC</w:t>
      </w:r>
      <w:r w:rsidRPr="008F118E">
        <w:t xml:space="preserve"> routine to perform </w:t>
      </w:r>
      <w:r w:rsidRPr="008F118E">
        <w:rPr>
          <w:b/>
        </w:rPr>
        <w:t>CRC32</w:t>
      </w:r>
      <w:r w:rsidRPr="008F118E">
        <w:t xml:space="preserve"> calculations. </w:t>
      </w:r>
      <w:r w:rsidRPr="008F118E">
        <w:rPr>
          <w:b/>
        </w:rPr>
        <w:t>VPRDCRC</w:t>
      </w:r>
      <w:r w:rsidRPr="008F118E">
        <w:t xml:space="preserve"> then returns the calculations as checksum values. Use this RPC to determine if patient data has changed since the last extract was performed.</w:t>
      </w:r>
    </w:p>
    <w:p w14:paraId="276329BB" w14:textId="77777777" w:rsidR="00E32C97" w:rsidRPr="008F118E" w:rsidRDefault="00E32C97" w:rsidP="000C5105">
      <w:pPr>
        <w:pStyle w:val="Heading2"/>
      </w:pPr>
      <w:bookmarkStart w:id="99" w:name="_Ref525630884"/>
      <w:bookmarkStart w:id="100" w:name="_Toc155864205"/>
      <w:r w:rsidRPr="008F118E">
        <w:lastRenderedPageBreak/>
        <w:t>VPR DATA VERSION</w:t>
      </w:r>
      <w:bookmarkEnd w:id="99"/>
      <w:bookmarkEnd w:id="100"/>
    </w:p>
    <w:p w14:paraId="2244B976" w14:textId="77777777" w:rsidR="00E32C97" w:rsidRPr="008F118E" w:rsidRDefault="00E32C97" w:rsidP="00E32C97">
      <w:pPr>
        <w:pStyle w:val="BodyText"/>
      </w:pPr>
      <w:r w:rsidRPr="008F118E">
        <w:t xml:space="preserve">The </w:t>
      </w:r>
      <w:r w:rsidRPr="008F118E">
        <w:rPr>
          <w:b/>
        </w:rPr>
        <w:t>VPR DATA VERSION</w:t>
      </w:r>
      <w:r w:rsidRPr="008F118E">
        <w:t xml:space="preserve"> is a supporting RPC that gets the value of the current VPR RPC version and returns it as a string. Any application with the appropriate Integration Control Registration (ICR) can use this RPC to extract the RPC version from VPR software.</w:t>
      </w:r>
    </w:p>
    <w:p w14:paraId="418BA521" w14:textId="77777777" w:rsidR="00E32C97" w:rsidRPr="008F118E" w:rsidRDefault="00E32C97" w:rsidP="000C5105">
      <w:pPr>
        <w:pStyle w:val="Heading2"/>
      </w:pPr>
      <w:bookmarkStart w:id="101" w:name="_Toc525550628"/>
      <w:bookmarkStart w:id="102" w:name="_Ref525575468"/>
      <w:bookmarkStart w:id="103" w:name="_Ref525630900"/>
      <w:bookmarkStart w:id="104" w:name="_Toc155864206"/>
      <w:r w:rsidRPr="008F118E">
        <w:t>VPR GET PATIENT DATA</w:t>
      </w:r>
      <w:bookmarkEnd w:id="101"/>
      <w:bookmarkEnd w:id="102"/>
      <w:bookmarkEnd w:id="103"/>
      <w:bookmarkEnd w:id="104"/>
    </w:p>
    <w:p w14:paraId="254AC4D9" w14:textId="77777777" w:rsidR="00E32C97" w:rsidRPr="008F118E" w:rsidRDefault="00E32C97" w:rsidP="00E32C97">
      <w:pPr>
        <w:pStyle w:val="BodyText"/>
        <w:keepNext/>
        <w:keepLines/>
      </w:pPr>
      <w:r w:rsidRPr="008F118E">
        <w:t xml:space="preserve">The </w:t>
      </w:r>
      <w:r w:rsidRPr="008F118E">
        <w:rPr>
          <w:b/>
        </w:rPr>
        <w:t>VPR GET PATIENT DATA</w:t>
      </w:r>
      <w:r w:rsidRPr="008F118E">
        <w:t xml:space="preserve"> is a data extract RPC that retrieves data from VistA and returns it as XML in a </w:t>
      </w:r>
      <w:r w:rsidRPr="00E006D6">
        <w:rPr>
          <w:b/>
          <w:bCs/>
        </w:rPr>
        <w:t>^TMP</w:t>
      </w:r>
      <w:r w:rsidRPr="008F118E">
        <w:t xml:space="preserve"> global. Applications with the appropriate ICRs can use this RPC to extract data from VistA. Developers can specify input parameters to determine the types and amounts of data the RPC will extract from VistA. Parameters include:</w:t>
      </w:r>
    </w:p>
    <w:p w14:paraId="406E74DA" w14:textId="77777777" w:rsidR="00E32C97" w:rsidRPr="008F118E" w:rsidRDefault="00E32C97" w:rsidP="00E32C97">
      <w:pPr>
        <w:pStyle w:val="ListBullet"/>
        <w:keepNext/>
        <w:keepLines/>
      </w:pPr>
      <w:r w:rsidRPr="008F118E">
        <w:t>Internal entry number (IEN) from PATIENT (#2) file (optionally data file number [DFN] or integration control number [ICN] for remote calls) [required parameter]</w:t>
      </w:r>
    </w:p>
    <w:p w14:paraId="688595A0" w14:textId="77777777" w:rsidR="00E32C97" w:rsidRPr="008F118E" w:rsidRDefault="00E32C97" w:rsidP="00E32C97">
      <w:pPr>
        <w:pStyle w:val="ListBullet"/>
        <w:keepNext/>
        <w:keepLines/>
      </w:pPr>
      <w:r w:rsidRPr="008F118E">
        <w:t xml:space="preserve">The kinds of data to extract, which </w:t>
      </w:r>
      <w:r w:rsidR="007D6BCA">
        <w:t>can</w:t>
      </w:r>
      <w:r w:rsidR="007D6BCA" w:rsidRPr="008F118E">
        <w:t xml:space="preserve"> </w:t>
      </w:r>
      <w:r w:rsidRPr="008F118E">
        <w:t>include:</w:t>
      </w:r>
    </w:p>
    <w:p w14:paraId="67CA116F" w14:textId="77777777" w:rsidR="00E32C97" w:rsidRPr="008F118E" w:rsidRDefault="00E32C97" w:rsidP="00E32C97">
      <w:pPr>
        <w:pStyle w:val="ListBullet2"/>
        <w:keepNext/>
        <w:keepLines/>
      </w:pPr>
      <w:r w:rsidRPr="008F118E">
        <w:t>Allergies and reactions</w:t>
      </w:r>
    </w:p>
    <w:p w14:paraId="4E0BC842" w14:textId="77777777" w:rsidR="00E32C97" w:rsidRPr="008F118E" w:rsidRDefault="00E32C97" w:rsidP="00E32C97">
      <w:pPr>
        <w:pStyle w:val="ListBullet2"/>
      </w:pPr>
      <w:r w:rsidRPr="008F118E">
        <w:t>Appointments</w:t>
      </w:r>
    </w:p>
    <w:p w14:paraId="350E6C43" w14:textId="77777777" w:rsidR="00E32C97" w:rsidRPr="008F118E" w:rsidRDefault="00E32C97" w:rsidP="00E32C97">
      <w:pPr>
        <w:pStyle w:val="ListBullet2"/>
      </w:pPr>
      <w:r w:rsidRPr="008F118E">
        <w:t>Clinical Procedures (medicine and cardiology)</w:t>
      </w:r>
    </w:p>
    <w:p w14:paraId="055C097B" w14:textId="77777777" w:rsidR="00E32C97" w:rsidRPr="008F118E" w:rsidRDefault="00E32C97" w:rsidP="00E32C97">
      <w:pPr>
        <w:pStyle w:val="ListBullet2"/>
      </w:pPr>
      <w:r w:rsidRPr="008F118E">
        <w:t xml:space="preserve">Consults </w:t>
      </w:r>
    </w:p>
    <w:p w14:paraId="36E45D92" w14:textId="77777777" w:rsidR="00E32C97" w:rsidRPr="008F118E" w:rsidRDefault="00E32C97" w:rsidP="00E32C97">
      <w:pPr>
        <w:pStyle w:val="ListBullet2"/>
      </w:pPr>
      <w:r w:rsidRPr="008F118E">
        <w:t xml:space="preserve">Demographics </w:t>
      </w:r>
    </w:p>
    <w:p w14:paraId="71E6721E" w14:textId="77777777" w:rsidR="00E32C97" w:rsidRPr="008F118E" w:rsidRDefault="00E32C97" w:rsidP="00E32C97">
      <w:pPr>
        <w:pStyle w:val="ListBullet2"/>
      </w:pPr>
      <w:r w:rsidRPr="008F118E">
        <w:t>Documents</w:t>
      </w:r>
    </w:p>
    <w:p w14:paraId="30B4DF10" w14:textId="77777777" w:rsidR="00E32C97" w:rsidRPr="008F118E" w:rsidRDefault="00E32C97" w:rsidP="00E32C97">
      <w:pPr>
        <w:pStyle w:val="ListBullet2"/>
      </w:pPr>
      <w:r w:rsidRPr="008F118E">
        <w:t>Education topics</w:t>
      </w:r>
    </w:p>
    <w:p w14:paraId="25DE2D86" w14:textId="77777777" w:rsidR="00E32C97" w:rsidRPr="008F118E" w:rsidRDefault="00E32C97" w:rsidP="00E32C97">
      <w:pPr>
        <w:pStyle w:val="ListBullet2"/>
      </w:pPr>
      <w:r w:rsidRPr="008F118E">
        <w:t>Exams</w:t>
      </w:r>
    </w:p>
    <w:p w14:paraId="578536CF" w14:textId="77777777" w:rsidR="00E32C97" w:rsidRPr="008F118E" w:rsidRDefault="00E32C97" w:rsidP="00E32C97">
      <w:pPr>
        <w:pStyle w:val="ListBullet2"/>
      </w:pPr>
      <w:r w:rsidRPr="008F118E">
        <w:t>Flags (Patient Record Flags)</w:t>
      </w:r>
    </w:p>
    <w:p w14:paraId="2C9487D4" w14:textId="77777777" w:rsidR="00E32C97" w:rsidRPr="008F118E" w:rsidRDefault="00E32C97" w:rsidP="00E32C97">
      <w:pPr>
        <w:pStyle w:val="ListBullet2"/>
      </w:pPr>
      <w:r w:rsidRPr="008F118E">
        <w:t>Functional Independence Measurements</w:t>
      </w:r>
    </w:p>
    <w:p w14:paraId="592BA7AE" w14:textId="77777777" w:rsidR="00E32C97" w:rsidRPr="008F118E" w:rsidRDefault="00E32C97" w:rsidP="00E32C97">
      <w:pPr>
        <w:pStyle w:val="ListBullet2"/>
      </w:pPr>
      <w:r w:rsidRPr="008F118E">
        <w:t>Health Factors</w:t>
      </w:r>
    </w:p>
    <w:p w14:paraId="7ACCABFA" w14:textId="77777777" w:rsidR="00E32C97" w:rsidRPr="008F118E" w:rsidRDefault="00E32C97" w:rsidP="00E32C97">
      <w:pPr>
        <w:pStyle w:val="ListBullet2"/>
      </w:pPr>
      <w:r w:rsidRPr="008F118E">
        <w:t>Immunizations</w:t>
      </w:r>
    </w:p>
    <w:p w14:paraId="18EE99FF" w14:textId="77777777" w:rsidR="00E32C97" w:rsidRPr="008F118E" w:rsidRDefault="00E32C97" w:rsidP="00E32C97">
      <w:pPr>
        <w:pStyle w:val="ListBullet2"/>
      </w:pPr>
      <w:r w:rsidRPr="008F118E">
        <w:t>Insurance policies</w:t>
      </w:r>
    </w:p>
    <w:p w14:paraId="14968F00" w14:textId="77777777" w:rsidR="00E32C97" w:rsidRPr="008F118E" w:rsidRDefault="00E32C97" w:rsidP="00E32C97">
      <w:pPr>
        <w:pStyle w:val="ListBullet2"/>
      </w:pPr>
      <w:r w:rsidRPr="008F118E">
        <w:t>Labs (by accession, order or panel, or individual result)</w:t>
      </w:r>
    </w:p>
    <w:p w14:paraId="6EF8B1CA" w14:textId="77777777" w:rsidR="00E32C97" w:rsidRPr="008F118E" w:rsidRDefault="00E32C97" w:rsidP="00E32C97">
      <w:pPr>
        <w:pStyle w:val="ListBullet2"/>
      </w:pPr>
      <w:r w:rsidRPr="008F118E">
        <w:t>Medications</w:t>
      </w:r>
    </w:p>
    <w:p w14:paraId="55C97477" w14:textId="77777777" w:rsidR="00E32C97" w:rsidRPr="008F118E" w:rsidRDefault="00E32C97" w:rsidP="00E32C97">
      <w:pPr>
        <w:pStyle w:val="ListBullet2"/>
      </w:pPr>
      <w:r w:rsidRPr="008F118E">
        <w:t>Observations (CLiO)</w:t>
      </w:r>
    </w:p>
    <w:p w14:paraId="2C85CA3B" w14:textId="77777777" w:rsidR="00E32C97" w:rsidRPr="008F118E" w:rsidRDefault="00E32C97" w:rsidP="00E32C97">
      <w:pPr>
        <w:pStyle w:val="ListBullet2"/>
      </w:pPr>
      <w:r w:rsidRPr="008F118E">
        <w:t>Orders</w:t>
      </w:r>
    </w:p>
    <w:p w14:paraId="23ABFA79" w14:textId="77777777" w:rsidR="00E32C97" w:rsidRPr="008F118E" w:rsidRDefault="00E32C97" w:rsidP="00E32C97">
      <w:pPr>
        <w:pStyle w:val="ListBullet2"/>
      </w:pPr>
      <w:r w:rsidRPr="008F118E">
        <w:t xml:space="preserve">Problems </w:t>
      </w:r>
    </w:p>
    <w:p w14:paraId="17B4C0E9" w14:textId="77777777" w:rsidR="00E32C97" w:rsidRPr="008F118E" w:rsidRDefault="00E32C97" w:rsidP="00E32C97">
      <w:pPr>
        <w:pStyle w:val="ListBullet2"/>
      </w:pPr>
      <w:r w:rsidRPr="008F118E">
        <w:t>Procedures (includes Radiology, Surgery, and Clinical Procedures)</w:t>
      </w:r>
    </w:p>
    <w:p w14:paraId="0C597307" w14:textId="77777777" w:rsidR="00E32C97" w:rsidRPr="008F118E" w:rsidRDefault="00E32C97" w:rsidP="00E32C97">
      <w:pPr>
        <w:pStyle w:val="ListBullet2"/>
      </w:pPr>
      <w:r w:rsidRPr="008F118E">
        <w:t>Radiology exams</w:t>
      </w:r>
    </w:p>
    <w:p w14:paraId="5E9E98DA" w14:textId="77777777" w:rsidR="00E32C97" w:rsidRPr="008F118E" w:rsidRDefault="00E32C97" w:rsidP="00E32C97">
      <w:pPr>
        <w:pStyle w:val="ListBullet2"/>
      </w:pPr>
      <w:r w:rsidRPr="008F118E">
        <w:t>Skin tests</w:t>
      </w:r>
    </w:p>
    <w:p w14:paraId="055ABDB6" w14:textId="77777777" w:rsidR="00E32C97" w:rsidRPr="008F118E" w:rsidRDefault="00E32C97" w:rsidP="00E32C97">
      <w:pPr>
        <w:pStyle w:val="ListBullet2"/>
      </w:pPr>
      <w:r w:rsidRPr="008F118E">
        <w:t>Surgical procedures</w:t>
      </w:r>
    </w:p>
    <w:p w14:paraId="052CB2C8" w14:textId="77777777" w:rsidR="00E32C97" w:rsidRPr="008F118E" w:rsidRDefault="00E32C97" w:rsidP="00E32C97">
      <w:pPr>
        <w:pStyle w:val="ListBullet2"/>
      </w:pPr>
      <w:r w:rsidRPr="008F118E">
        <w:lastRenderedPageBreak/>
        <w:t>Visits and encounters</w:t>
      </w:r>
    </w:p>
    <w:p w14:paraId="1ED356F5" w14:textId="77777777" w:rsidR="00E32C97" w:rsidRPr="008F118E" w:rsidRDefault="00E32C97" w:rsidP="00E32C97">
      <w:pPr>
        <w:pStyle w:val="ListBullet2"/>
      </w:pPr>
      <w:r w:rsidRPr="008F118E">
        <w:t>Vitals</w:t>
      </w:r>
    </w:p>
    <w:p w14:paraId="2CBBC69A" w14:textId="77777777" w:rsidR="00E32C97" w:rsidRPr="008F118E" w:rsidRDefault="00E32C97" w:rsidP="00E32C97">
      <w:pPr>
        <w:pStyle w:val="ListBullet2"/>
      </w:pPr>
      <w:r w:rsidRPr="008F118E">
        <w:t>Wellness Reminders</w:t>
      </w:r>
    </w:p>
    <w:p w14:paraId="3ABED45E" w14:textId="77777777" w:rsidR="008D2C8E" w:rsidRPr="008F118E" w:rsidRDefault="008D2C8E" w:rsidP="008D2C8E">
      <w:pPr>
        <w:pStyle w:val="BodyText6"/>
      </w:pPr>
    </w:p>
    <w:p w14:paraId="45E5EC7F" w14:textId="77777777" w:rsidR="00E32C97" w:rsidRPr="008F118E" w:rsidRDefault="00E32C97" w:rsidP="00E32C97">
      <w:pPr>
        <w:pStyle w:val="ListBullet"/>
      </w:pPr>
      <w:r w:rsidRPr="008F118E">
        <w:t>(optional) The date and time from which to begin searching for data.</w:t>
      </w:r>
    </w:p>
    <w:p w14:paraId="20AE8F84" w14:textId="77777777" w:rsidR="00E32C97" w:rsidRPr="008F118E" w:rsidRDefault="00E32C97" w:rsidP="00E32C97">
      <w:pPr>
        <w:pStyle w:val="ListBullet"/>
      </w:pPr>
      <w:r w:rsidRPr="008F118E">
        <w:t>(optional) The date and time at which to end searching for data.</w:t>
      </w:r>
    </w:p>
    <w:p w14:paraId="63C48A73" w14:textId="77777777" w:rsidR="00E32C97" w:rsidRPr="008F118E" w:rsidRDefault="00E32C97" w:rsidP="00E32C97">
      <w:pPr>
        <w:pStyle w:val="ListBullet"/>
      </w:pPr>
      <w:r w:rsidRPr="008F118E">
        <w:t>(optional) The maximum number of items to return per data type.</w:t>
      </w:r>
    </w:p>
    <w:p w14:paraId="06005345" w14:textId="77777777" w:rsidR="00E32C97" w:rsidRPr="008F118E" w:rsidRDefault="00E32C97" w:rsidP="00E32C97">
      <w:pPr>
        <w:pStyle w:val="ListBullet"/>
      </w:pPr>
      <w:r w:rsidRPr="008F118E">
        <w:t xml:space="preserve">(optional, but TYPE </w:t>
      </w:r>
      <w:r w:rsidRPr="008F118E">
        <w:rPr>
          <w:i/>
        </w:rPr>
        <w:t>must</w:t>
      </w:r>
      <w:r w:rsidRPr="008F118E">
        <w:t xml:space="preserve"> also be defined when used) The identifier of a single item to return.</w:t>
      </w:r>
    </w:p>
    <w:p w14:paraId="55872A59" w14:textId="77777777" w:rsidR="00E32C97" w:rsidRPr="008F118E" w:rsidRDefault="00E32C97" w:rsidP="00E32C97">
      <w:pPr>
        <w:pStyle w:val="ListBullet"/>
      </w:pPr>
      <w:r w:rsidRPr="008F118E">
        <w:t>List of name-value pairs, further refining the search.</w:t>
      </w:r>
    </w:p>
    <w:p w14:paraId="3D707F95" w14:textId="77777777" w:rsidR="008D2C8E" w:rsidRPr="008F118E" w:rsidRDefault="008D2C8E" w:rsidP="008D2C8E">
      <w:pPr>
        <w:pStyle w:val="BodyText6"/>
      </w:pPr>
    </w:p>
    <w:p w14:paraId="1FDB5C82" w14:textId="77777777" w:rsidR="00E32C97" w:rsidRPr="008F118E" w:rsidRDefault="00E32C97" w:rsidP="00E32C97">
      <w:pPr>
        <w:pStyle w:val="BodyText"/>
      </w:pPr>
      <w:r w:rsidRPr="008F118E">
        <w:t xml:space="preserve">The output from this RPC is a text array formatted as XML in the temporary global </w:t>
      </w:r>
      <w:r w:rsidRPr="008F118E">
        <w:rPr>
          <w:b/>
        </w:rPr>
        <w:t>^TMP(“VPR”,$J,n)</w:t>
      </w:r>
      <w:r w:rsidRPr="008F118E">
        <w:t>.</w:t>
      </w:r>
    </w:p>
    <w:p w14:paraId="3D78B7DA" w14:textId="77777777" w:rsidR="00E32C97" w:rsidRPr="008F118E" w:rsidRDefault="00E32C97" w:rsidP="008D2C8E">
      <w:pPr>
        <w:pStyle w:val="BodyText"/>
        <w:keepNext/>
        <w:keepLines/>
      </w:pPr>
      <w:r w:rsidRPr="008F118E">
        <w:lastRenderedPageBreak/>
        <w:t xml:space="preserve">The text in </w:t>
      </w:r>
      <w:r w:rsidRPr="008F118E">
        <w:rPr>
          <w:color w:val="0000FF"/>
          <w:u w:val="single"/>
        </w:rPr>
        <w:fldChar w:fldCharType="begin"/>
      </w:r>
      <w:r w:rsidRPr="008F118E">
        <w:rPr>
          <w:color w:val="0000FF"/>
          <w:u w:val="single"/>
        </w:rPr>
        <w:instrText xml:space="preserve"> REF _Ref525552752 \h  \* MERGEFORMAT </w:instrText>
      </w:r>
      <w:r w:rsidRPr="008F118E">
        <w:rPr>
          <w:color w:val="0000FF"/>
          <w:u w:val="single"/>
        </w:rPr>
      </w:r>
      <w:r w:rsidRPr="008F118E">
        <w:rPr>
          <w:color w:val="0000FF"/>
          <w:u w:val="single"/>
        </w:rPr>
        <w:fldChar w:fldCharType="separate"/>
      </w:r>
      <w:r w:rsidR="00097FAA" w:rsidRPr="00097FAA">
        <w:rPr>
          <w:color w:val="0000FF"/>
          <w:u w:val="single"/>
        </w:rPr>
        <w:t>Figure 1</w:t>
      </w:r>
      <w:r w:rsidRPr="008F118E">
        <w:rPr>
          <w:color w:val="0000FF"/>
          <w:u w:val="single"/>
        </w:rPr>
        <w:fldChar w:fldCharType="end"/>
      </w:r>
      <w:r w:rsidRPr="008F118E">
        <w:t xml:space="preserve"> contains a snippet of XML data returned in response to a </w:t>
      </w:r>
      <w:r w:rsidRPr="008F118E">
        <w:rPr>
          <w:b/>
        </w:rPr>
        <w:t>VPR GET PATIENT DATA</w:t>
      </w:r>
      <w:r w:rsidRPr="008F118E">
        <w:t xml:space="preserve"> RPC call for vitals measurements for VPRTestPatient,</w:t>
      </w:r>
      <w:r w:rsidR="00B63901" w:rsidRPr="008F118E">
        <w:t xml:space="preserve"> </w:t>
      </w:r>
      <w:r w:rsidRPr="008F118E">
        <w:t>One:</w:t>
      </w:r>
    </w:p>
    <w:p w14:paraId="5B31EAC1" w14:textId="77777777" w:rsidR="008D2C8E" w:rsidRPr="008F118E" w:rsidRDefault="008D2C8E" w:rsidP="008D2C8E">
      <w:pPr>
        <w:pStyle w:val="BodyText6"/>
        <w:keepNext/>
        <w:keepLines/>
      </w:pPr>
    </w:p>
    <w:p w14:paraId="2507CFAC" w14:textId="77777777" w:rsidR="00E32C97" w:rsidRPr="008F118E" w:rsidRDefault="00E32C97" w:rsidP="00E32C97">
      <w:pPr>
        <w:pStyle w:val="Caption"/>
      </w:pPr>
      <w:bookmarkStart w:id="105" w:name="_Ref525552752"/>
      <w:bookmarkStart w:id="106" w:name="_Toc155864350"/>
      <w:r w:rsidRPr="008F118E">
        <w:t xml:space="preserve">Figure </w:t>
      </w:r>
      <w:r w:rsidRPr="008F118E">
        <w:fldChar w:fldCharType="begin"/>
      </w:r>
      <w:r w:rsidRPr="008F118E">
        <w:instrText>SEQ Figure \* ARABIC</w:instrText>
      </w:r>
      <w:r w:rsidRPr="008F118E">
        <w:fldChar w:fldCharType="separate"/>
      </w:r>
      <w:r w:rsidR="00097FAA">
        <w:rPr>
          <w:noProof/>
        </w:rPr>
        <w:t>1</w:t>
      </w:r>
      <w:r w:rsidRPr="008F118E">
        <w:fldChar w:fldCharType="end"/>
      </w:r>
      <w:bookmarkEnd w:id="105"/>
      <w:r w:rsidRPr="008F118E">
        <w:t>: VPR GET PATIENT DATA RPC—Sample Returned XML-Formatted Data</w:t>
      </w:r>
      <w:bookmarkEnd w:id="106"/>
    </w:p>
    <w:p w14:paraId="37B6BFFE" w14:textId="77777777" w:rsidR="00E32C97" w:rsidRPr="008F118E" w:rsidRDefault="00E32C97" w:rsidP="00E32C97">
      <w:pPr>
        <w:pStyle w:val="Dialogue"/>
        <w:ind w:right="0"/>
      </w:pPr>
      <w:r w:rsidRPr="008F118E">
        <w:t>&lt;vital&gt;</w:t>
      </w:r>
    </w:p>
    <w:p w14:paraId="78F04A30" w14:textId="77777777" w:rsidR="00E32C97" w:rsidRPr="008F118E" w:rsidRDefault="00E32C97" w:rsidP="00E32C97">
      <w:pPr>
        <w:pStyle w:val="Dialogue"/>
        <w:ind w:right="0"/>
      </w:pPr>
      <w:r w:rsidRPr="008F118E">
        <w:t>&lt;entered value='3050316.115625' /&gt;</w:t>
      </w:r>
    </w:p>
    <w:p w14:paraId="355B0840" w14:textId="77777777" w:rsidR="00E32C97" w:rsidRPr="008F118E" w:rsidRDefault="00E32C97" w:rsidP="00E32C97">
      <w:pPr>
        <w:pStyle w:val="Dialogue"/>
        <w:ind w:right="0"/>
      </w:pPr>
      <w:r w:rsidRPr="008F118E">
        <w:t>&lt;facility code='998' name='ABILENE (CAA)' /&gt;</w:t>
      </w:r>
    </w:p>
    <w:p w14:paraId="00585FFD" w14:textId="77777777" w:rsidR="00E32C97" w:rsidRPr="008F118E" w:rsidRDefault="00E32C97" w:rsidP="00E32C97">
      <w:pPr>
        <w:pStyle w:val="Dialogue"/>
        <w:ind w:right="0"/>
      </w:pPr>
      <w:r w:rsidRPr="008F118E">
        <w:t>&lt;location code='158' name='7A GEN MED' /&gt;</w:t>
      </w:r>
    </w:p>
    <w:p w14:paraId="59670D21" w14:textId="77777777" w:rsidR="00E32C97" w:rsidRPr="008F118E" w:rsidRDefault="00E32C97" w:rsidP="00E32C97">
      <w:pPr>
        <w:pStyle w:val="Dialogue"/>
        <w:ind w:right="0"/>
      </w:pPr>
      <w:r w:rsidRPr="008F118E">
        <w:t>&lt;measurements&gt;</w:t>
      </w:r>
    </w:p>
    <w:p w14:paraId="616F88E0" w14:textId="77777777" w:rsidR="00E32C97" w:rsidRPr="008F118E" w:rsidRDefault="00E32C97" w:rsidP="00E32C97">
      <w:pPr>
        <w:pStyle w:val="Dialogue"/>
        <w:ind w:right="0"/>
      </w:pPr>
      <w:r w:rsidRPr="008F118E">
        <w:t>&lt;measurement id='14871' vuid='4500634' name='BLOOD PRESSURE' value='168/68' high='210/110' low='100/60' /&gt;</w:t>
      </w:r>
    </w:p>
    <w:p w14:paraId="0EE2D218" w14:textId="77777777" w:rsidR="00E32C97" w:rsidRPr="008F118E" w:rsidRDefault="00E32C97" w:rsidP="00E32C97">
      <w:pPr>
        <w:pStyle w:val="Dialogue"/>
        <w:ind w:right="0"/>
      </w:pPr>
      <w:r w:rsidRPr="008F118E">
        <w:t>&lt;measurement id='14869' vuid='4500636' name='PULSE' value='72' high='120' low='60' &gt;</w:t>
      </w:r>
    </w:p>
    <w:p w14:paraId="2EA29898" w14:textId="77777777" w:rsidR="00E32C97" w:rsidRPr="008F118E" w:rsidRDefault="00E32C97" w:rsidP="00E32C97">
      <w:pPr>
        <w:pStyle w:val="Dialogue"/>
        <w:ind w:right="0"/>
      </w:pPr>
      <w:r w:rsidRPr="008F118E">
        <w:t>&lt;qualifiers&gt;</w:t>
      </w:r>
    </w:p>
    <w:p w14:paraId="2EC4C9B3" w14:textId="77777777" w:rsidR="00E32C97" w:rsidRPr="008F118E" w:rsidRDefault="00E32C97" w:rsidP="00E32C97">
      <w:pPr>
        <w:pStyle w:val="Dialogue"/>
        <w:ind w:right="0"/>
      </w:pPr>
      <w:r w:rsidRPr="008F118E">
        <w:t>&lt;qualifier name='RADIAL' vuid='4688678' /&gt;</w:t>
      </w:r>
    </w:p>
    <w:p w14:paraId="4E7AA0A2" w14:textId="77777777" w:rsidR="00E32C97" w:rsidRPr="008F118E" w:rsidRDefault="00E32C97" w:rsidP="00E32C97">
      <w:pPr>
        <w:pStyle w:val="Dialogue"/>
        <w:ind w:right="0"/>
      </w:pPr>
      <w:r w:rsidRPr="008F118E">
        <w:t>&lt;/qualifiers&gt;</w:t>
      </w:r>
    </w:p>
    <w:p w14:paraId="51714111" w14:textId="77777777" w:rsidR="00E32C97" w:rsidRPr="008F118E" w:rsidRDefault="00E32C97" w:rsidP="00E32C97">
      <w:pPr>
        <w:pStyle w:val="Dialogue"/>
        <w:ind w:right="0"/>
      </w:pPr>
      <w:r w:rsidRPr="008F118E">
        <w:t>&lt;/measurement&gt;</w:t>
      </w:r>
    </w:p>
    <w:p w14:paraId="00D9F755" w14:textId="77777777" w:rsidR="00E32C97" w:rsidRPr="008F118E" w:rsidRDefault="00E32C97" w:rsidP="00E32C97">
      <w:pPr>
        <w:pStyle w:val="Dialogue"/>
        <w:ind w:right="0"/>
      </w:pPr>
      <w:r w:rsidRPr="008F118E">
        <w:t>&lt;measurement id='14872' vuid='4500635' name='PAIN' value='1' /&gt;</w:t>
      </w:r>
    </w:p>
    <w:p w14:paraId="44F2164D" w14:textId="77777777" w:rsidR="00E32C97" w:rsidRPr="008F118E" w:rsidRDefault="00E32C97" w:rsidP="00E32C97">
      <w:pPr>
        <w:pStyle w:val="Dialogue"/>
        <w:ind w:right="0"/>
      </w:pPr>
      <w:r w:rsidRPr="008F118E">
        <w:t>&lt;measurement id='14870' vuid='4688725' name='RESPIRATION' value='18' high='30' low='8' &gt;</w:t>
      </w:r>
    </w:p>
    <w:p w14:paraId="164E5813" w14:textId="77777777" w:rsidR="00E32C97" w:rsidRPr="008F118E" w:rsidRDefault="00E32C97" w:rsidP="00E32C97">
      <w:pPr>
        <w:pStyle w:val="Dialogue"/>
        <w:ind w:right="0"/>
      </w:pPr>
      <w:r w:rsidRPr="008F118E">
        <w:t>&lt;qualifiers&gt;</w:t>
      </w:r>
    </w:p>
    <w:p w14:paraId="56959682" w14:textId="77777777" w:rsidR="00E32C97" w:rsidRPr="008F118E" w:rsidRDefault="00E32C97" w:rsidP="00E32C97">
      <w:pPr>
        <w:pStyle w:val="Dialogue"/>
        <w:ind w:right="0"/>
      </w:pPr>
      <w:r w:rsidRPr="008F118E">
        <w:t>&lt;qualifier name='SPONTANEOUS' vuid='4688706' /&gt;</w:t>
      </w:r>
    </w:p>
    <w:p w14:paraId="43BBEF9D" w14:textId="77777777" w:rsidR="00E32C97" w:rsidRPr="008F118E" w:rsidRDefault="00E32C97" w:rsidP="00E32C97">
      <w:pPr>
        <w:pStyle w:val="Dialogue"/>
        <w:ind w:right="0"/>
      </w:pPr>
      <w:r w:rsidRPr="008F118E">
        <w:t>&lt;/qualifiers&gt;</w:t>
      </w:r>
    </w:p>
    <w:p w14:paraId="1BE43394" w14:textId="77777777" w:rsidR="00E32C97" w:rsidRPr="008F118E" w:rsidRDefault="00E32C97" w:rsidP="00E32C97">
      <w:pPr>
        <w:pStyle w:val="Dialogue"/>
        <w:ind w:right="0"/>
      </w:pPr>
      <w:r w:rsidRPr="008F118E">
        <w:t>&lt;/measurement&gt;</w:t>
      </w:r>
    </w:p>
    <w:p w14:paraId="1C9B6A91" w14:textId="77777777" w:rsidR="00E32C97" w:rsidRPr="008F118E" w:rsidRDefault="00E32C97" w:rsidP="00E32C97">
      <w:pPr>
        <w:pStyle w:val="Dialogue"/>
        <w:ind w:right="0"/>
      </w:pPr>
      <w:r w:rsidRPr="008F118E">
        <w:t>&lt;measurement id='14868' vuid='4500638' name='TEMPERATURE' value='99' units='F' metricValue='37.2' metricUnits='C' high='102' low='95' &gt;</w:t>
      </w:r>
    </w:p>
    <w:p w14:paraId="11540030" w14:textId="77777777" w:rsidR="00E32C97" w:rsidRPr="008F118E" w:rsidRDefault="00E32C97" w:rsidP="00E32C97">
      <w:pPr>
        <w:pStyle w:val="Dialogue"/>
        <w:ind w:right="0"/>
      </w:pPr>
      <w:r w:rsidRPr="008F118E">
        <w:t>&lt;qualifiers&gt;</w:t>
      </w:r>
    </w:p>
    <w:p w14:paraId="5E97FE2A" w14:textId="77777777" w:rsidR="00E32C97" w:rsidRPr="008F118E" w:rsidRDefault="00E32C97" w:rsidP="00E32C97">
      <w:pPr>
        <w:pStyle w:val="Dialogue"/>
        <w:ind w:right="0"/>
      </w:pPr>
      <w:r w:rsidRPr="008F118E">
        <w:t>&lt;qualifier name='ORAL' vuid='4500642' /&gt;</w:t>
      </w:r>
    </w:p>
    <w:p w14:paraId="07FE6B1A" w14:textId="77777777" w:rsidR="00E32C97" w:rsidRPr="008F118E" w:rsidRDefault="00E32C97" w:rsidP="00E32C97">
      <w:pPr>
        <w:pStyle w:val="Dialogue"/>
        <w:ind w:right="0"/>
      </w:pPr>
      <w:r w:rsidRPr="008F118E">
        <w:t>&lt;/qualifiers&gt;</w:t>
      </w:r>
    </w:p>
    <w:p w14:paraId="465F6FC1" w14:textId="77777777" w:rsidR="00E32C97" w:rsidRPr="008F118E" w:rsidRDefault="00E32C97" w:rsidP="00E32C97">
      <w:pPr>
        <w:pStyle w:val="Dialogue"/>
        <w:ind w:right="0"/>
      </w:pPr>
      <w:r w:rsidRPr="008F118E">
        <w:t>&lt;/measurement&gt;</w:t>
      </w:r>
    </w:p>
    <w:p w14:paraId="564F1880" w14:textId="77777777" w:rsidR="00E32C97" w:rsidRPr="008F118E" w:rsidRDefault="00E32C97" w:rsidP="00E32C97">
      <w:pPr>
        <w:pStyle w:val="Dialogue"/>
        <w:ind w:right="0"/>
      </w:pPr>
      <w:r w:rsidRPr="008F118E">
        <w:t>&lt;/measurements</w:t>
      </w:r>
    </w:p>
    <w:p w14:paraId="336BDB17" w14:textId="77777777" w:rsidR="00E32C97" w:rsidRPr="008F118E" w:rsidRDefault="00E32C97" w:rsidP="00E32C97">
      <w:pPr>
        <w:pStyle w:val="Dialogue"/>
        <w:ind w:right="0"/>
      </w:pPr>
      <w:r w:rsidRPr="008F118E">
        <w:t>&lt;taken value='3050316.1' /&gt;</w:t>
      </w:r>
    </w:p>
    <w:p w14:paraId="4BC0CD1C" w14:textId="77777777" w:rsidR="00E32C97" w:rsidRPr="008F118E" w:rsidRDefault="00E32C97" w:rsidP="00E32C97">
      <w:pPr>
        <w:pStyle w:val="Dialogue"/>
        <w:ind w:right="0"/>
      </w:pPr>
      <w:r w:rsidRPr="008F118E">
        <w:t>&lt;/vital&gt;</w:t>
      </w:r>
    </w:p>
    <w:p w14:paraId="3E897726" w14:textId="77777777" w:rsidR="00E32C97" w:rsidRPr="008F118E" w:rsidRDefault="00E32C97" w:rsidP="00E32C97">
      <w:pPr>
        <w:pStyle w:val="BodyText6"/>
      </w:pPr>
    </w:p>
    <w:p w14:paraId="3AACCDB0" w14:textId="77777777" w:rsidR="00E32C97" w:rsidRPr="008F118E" w:rsidRDefault="00F27723" w:rsidP="000F1806">
      <w:pPr>
        <w:pStyle w:val="Note"/>
      </w:pPr>
      <w:r w:rsidRPr="00F7179F">
        <w:rPr>
          <w:noProof/>
        </w:rPr>
        <w:drawing>
          <wp:inline distT="0" distB="0" distL="0" distR="0" wp14:anchorId="7EACAA38" wp14:editId="410B3575">
            <wp:extent cx="266700" cy="285750"/>
            <wp:effectExtent l="0" t="0" r="0" b="0"/>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To review the lists of data elements returned by the </w:t>
      </w:r>
      <w:r w:rsidR="00E32C97" w:rsidRPr="008F118E">
        <w:rPr>
          <w:b/>
        </w:rPr>
        <w:t>VPR GET PATIENT DATA</w:t>
      </w:r>
      <w:r w:rsidR="00E32C97" w:rsidRPr="008F118E">
        <w:t xml:space="preserve"> RPC, see the </w:t>
      </w:r>
      <w:r w:rsidR="000F1806">
        <w:t>“</w:t>
      </w:r>
      <w:r w:rsidR="000F1806" w:rsidRPr="00F61E25">
        <w:rPr>
          <w:color w:val="0000FF"/>
          <w:u w:val="single"/>
        </w:rPr>
        <w:fldChar w:fldCharType="begin"/>
      </w:r>
      <w:r w:rsidR="000F1806" w:rsidRPr="00F61E25">
        <w:rPr>
          <w:color w:val="0000FF"/>
          <w:u w:val="single"/>
        </w:rPr>
        <w:instrText xml:space="preserve"> REF _Ref139462160 \h </w:instrText>
      </w:r>
      <w:r w:rsidR="00F61E25">
        <w:rPr>
          <w:color w:val="0000FF"/>
          <w:u w:val="single"/>
        </w:rPr>
        <w:instrText xml:space="preserve"> \* MERGEFORMAT </w:instrText>
      </w:r>
      <w:r w:rsidR="000F1806" w:rsidRPr="00F61E25">
        <w:rPr>
          <w:color w:val="0000FF"/>
          <w:u w:val="single"/>
        </w:rPr>
      </w:r>
      <w:r w:rsidR="000F1806" w:rsidRPr="00F61E25">
        <w:rPr>
          <w:color w:val="0000FF"/>
          <w:u w:val="single"/>
        </w:rPr>
        <w:fldChar w:fldCharType="separate"/>
      </w:r>
      <w:r w:rsidR="00097FAA" w:rsidRPr="00097FAA">
        <w:rPr>
          <w:color w:val="0000FF"/>
          <w:u w:val="single"/>
        </w:rPr>
        <w:t>XML Tables</w:t>
      </w:r>
      <w:r w:rsidR="000F1806" w:rsidRPr="00F61E25">
        <w:rPr>
          <w:color w:val="0000FF"/>
          <w:u w:val="single"/>
        </w:rPr>
        <w:fldChar w:fldCharType="end"/>
      </w:r>
      <w:r w:rsidR="000F1806">
        <w:t>”</w:t>
      </w:r>
      <w:r w:rsidR="00E32C97" w:rsidRPr="008F118E">
        <w:t xml:space="preserve"> section.</w:t>
      </w:r>
    </w:p>
    <w:p w14:paraId="125BAD76" w14:textId="77777777" w:rsidR="00E32C97" w:rsidRPr="008F118E" w:rsidRDefault="00E32C97" w:rsidP="008D2C8E">
      <w:pPr>
        <w:pStyle w:val="BodyText6"/>
      </w:pPr>
    </w:p>
    <w:p w14:paraId="621A3725" w14:textId="77777777" w:rsidR="00E32C97" w:rsidRPr="008F118E" w:rsidRDefault="00E32C97" w:rsidP="0075251A">
      <w:pPr>
        <w:pStyle w:val="Heading3"/>
      </w:pPr>
      <w:bookmarkStart w:id="107" w:name="_Toc525550633"/>
      <w:bookmarkStart w:id="108" w:name="_Toc525574600"/>
      <w:bookmarkStart w:id="109" w:name="_Toc525576299"/>
      <w:bookmarkStart w:id="110" w:name="_Ref139463367"/>
      <w:bookmarkStart w:id="111" w:name="_Toc155864207"/>
      <w:r w:rsidRPr="008F118E">
        <w:lastRenderedPageBreak/>
        <w:t>VPR TEST XML</w:t>
      </w:r>
      <w:bookmarkEnd w:id="107"/>
      <w:bookmarkEnd w:id="108"/>
      <w:r w:rsidRPr="008F118E">
        <w:t xml:space="preserve"> Option</w:t>
      </w:r>
      <w:bookmarkEnd w:id="109"/>
      <w:bookmarkEnd w:id="110"/>
      <w:bookmarkEnd w:id="111"/>
    </w:p>
    <w:p w14:paraId="22C277E3" w14:textId="77777777" w:rsidR="00E32C97" w:rsidRPr="008F118E" w:rsidRDefault="00E32C97" w:rsidP="00E32C97">
      <w:pPr>
        <w:pStyle w:val="BodyText"/>
        <w:keepNext/>
        <w:keepLines/>
      </w:pPr>
      <w:r w:rsidRPr="008F118E">
        <w:t xml:space="preserve">The </w:t>
      </w:r>
      <w:r w:rsidRPr="008F118E">
        <w:rPr>
          <w:b/>
        </w:rPr>
        <w:t>View XML results</w:t>
      </w:r>
      <w:r w:rsidRPr="008F118E">
        <w:t xml:space="preserve"> [VPR TEST XML] option loops around its </w:t>
      </w:r>
      <w:r w:rsidR="008B600F">
        <w:t xml:space="preserve">“Select </w:t>
      </w:r>
      <w:r w:rsidRPr="008F118E">
        <w:t>DOMAIN</w:t>
      </w:r>
      <w:r w:rsidR="008B600F">
        <w:t>:”</w:t>
      </w:r>
      <w:r w:rsidRPr="008F118E">
        <w:t xml:space="preserve"> and </w:t>
      </w:r>
      <w:r w:rsidR="008B600F">
        <w:t xml:space="preserve">“Select </w:t>
      </w:r>
      <w:r w:rsidRPr="008F118E">
        <w:t>PATIENT</w:t>
      </w:r>
      <w:r w:rsidR="008B600F">
        <w:t xml:space="preserve"> Name:”</w:t>
      </w:r>
      <w:r w:rsidRPr="008F118E">
        <w:t xml:space="preserve"> prompts, making it easy for testers to display data for successive patients and domains. The option asks for a start date, if the data domain supports date filtering; if testers provide a start date, it also asks for a stop date. The option’s start and stop parameters enable testers to limit data displays to a time-bound subset of available data. If testers do not provide a start date, the option does not ask for a stop date and displays all available data for the patient and domain testers specify.</w:t>
      </w:r>
    </w:p>
    <w:p w14:paraId="197DF318" w14:textId="77777777" w:rsidR="00E32C97" w:rsidRPr="008F118E" w:rsidRDefault="00E32C97" w:rsidP="00E32C97">
      <w:pPr>
        <w:pStyle w:val="BodyText"/>
        <w:keepNext/>
        <w:keepLines/>
      </w:pPr>
      <w:r w:rsidRPr="008F118E">
        <w:t xml:space="preserve">Additional search filters </w:t>
      </w:r>
      <w:r w:rsidR="00890238">
        <w:t>can</w:t>
      </w:r>
      <w:r w:rsidRPr="008F118E">
        <w:t xml:space="preserve"> be entered, for domains that support them. If one of those domains is selected, testers may also see “FILTER” and “VALUE” prompts. An “ID” prompt may also appear, allowing a specific data item to be extracted and displayed. Testers can simply press </w:t>
      </w:r>
      <w:r w:rsidRPr="008F118E">
        <w:rPr>
          <w:b/>
        </w:rPr>
        <w:t>Enter</w:t>
      </w:r>
      <w:r w:rsidRPr="008F118E">
        <w:t xml:space="preserve"> through any of these filters they do </w:t>
      </w:r>
      <w:r w:rsidRPr="008F118E">
        <w:rPr>
          <w:i/>
        </w:rPr>
        <w:t>not</w:t>
      </w:r>
      <w:r w:rsidRPr="008F118E">
        <w:t xml:space="preserve"> wish to apply, and execution falls through to the extract and display.</w:t>
      </w:r>
    </w:p>
    <w:p w14:paraId="0FE398F8" w14:textId="77777777" w:rsidR="00731558" w:rsidRPr="008F118E" w:rsidRDefault="00731558" w:rsidP="00E32C97">
      <w:pPr>
        <w:pStyle w:val="BodyText"/>
        <w:keepNext/>
        <w:keepLines/>
      </w:pPr>
      <w:r>
        <w:t>Results will be displayed one record at a time, pausing between</w:t>
      </w:r>
      <w:r w:rsidR="00FC4649">
        <w:t xml:space="preserve"> each</w:t>
      </w:r>
      <w:r>
        <w:t xml:space="preserve"> to allow the tester to press </w:t>
      </w:r>
      <w:r w:rsidR="007B09D1" w:rsidRPr="007B09D1">
        <w:rPr>
          <w:b/>
          <w:bCs/>
        </w:rPr>
        <w:t>Enter</w:t>
      </w:r>
      <w:r>
        <w:t xml:space="preserve"> to continue or </w:t>
      </w:r>
      <w:r w:rsidR="00FC4649">
        <w:t xml:space="preserve">enter </w:t>
      </w:r>
      <w:r>
        <w:t>“</w:t>
      </w:r>
      <w:r w:rsidRPr="007B09D1">
        <w:rPr>
          <w:b/>
          <w:bCs/>
        </w:rPr>
        <w:t>^</w:t>
      </w:r>
      <w:r>
        <w:t>” to exit the results display</w:t>
      </w:r>
      <w:r w:rsidR="00FC4649">
        <w:t xml:space="preserve"> and</w:t>
      </w:r>
      <w:r>
        <w:t xml:space="preserve"> return to the </w:t>
      </w:r>
      <w:r w:rsidR="007B09D1">
        <w:t>“</w:t>
      </w:r>
      <w:r w:rsidR="00AC12EA">
        <w:t xml:space="preserve">Select </w:t>
      </w:r>
      <w:r>
        <w:t>DOMAIN</w:t>
      </w:r>
      <w:r w:rsidR="00AC12EA">
        <w:t>:</w:t>
      </w:r>
      <w:r w:rsidR="007B09D1">
        <w:t>”</w:t>
      </w:r>
      <w:r>
        <w:t xml:space="preserve"> prompt</w:t>
      </w:r>
      <w:r w:rsidR="00FC4649">
        <w:t>.</w:t>
      </w:r>
    </w:p>
    <w:p w14:paraId="29700CE1" w14:textId="77777777" w:rsidR="00E32C97" w:rsidRPr="008F118E" w:rsidRDefault="00E32C97" w:rsidP="00E32C97">
      <w:pPr>
        <w:pStyle w:val="BodyText"/>
        <w:keepNext/>
        <w:keepLines/>
      </w:pPr>
      <w:r w:rsidRPr="008F118E">
        <w:rPr>
          <w:color w:val="0000FF"/>
          <w:u w:val="single"/>
        </w:rPr>
        <w:fldChar w:fldCharType="begin"/>
      </w:r>
      <w:r w:rsidRPr="008F118E">
        <w:rPr>
          <w:color w:val="0000FF"/>
          <w:u w:val="single"/>
        </w:rPr>
        <w:instrText xml:space="preserve"> REF _Ref525555828 \h  \* MERGEFORMAT </w:instrText>
      </w:r>
      <w:r w:rsidRPr="008F118E">
        <w:rPr>
          <w:color w:val="0000FF"/>
          <w:u w:val="single"/>
        </w:rPr>
      </w:r>
      <w:r w:rsidRPr="008F118E">
        <w:rPr>
          <w:color w:val="0000FF"/>
          <w:u w:val="single"/>
        </w:rPr>
        <w:fldChar w:fldCharType="separate"/>
      </w:r>
      <w:r w:rsidR="00097FAA" w:rsidRPr="00097FAA">
        <w:rPr>
          <w:color w:val="0000FF"/>
          <w:u w:val="single"/>
        </w:rPr>
        <w:t>Figure 2</w:t>
      </w:r>
      <w:r w:rsidRPr="008F118E">
        <w:rPr>
          <w:color w:val="0000FF"/>
          <w:u w:val="single"/>
        </w:rPr>
        <w:fldChar w:fldCharType="end"/>
      </w:r>
      <w:r w:rsidRPr="008F118E">
        <w:t xml:space="preserve"> is an example of the </w:t>
      </w:r>
      <w:r w:rsidRPr="008F118E">
        <w:rPr>
          <w:b/>
        </w:rPr>
        <w:t>View XML results</w:t>
      </w:r>
      <w:r w:rsidRPr="008F118E">
        <w:t xml:space="preserve"> [VPR TEST XML] option, showing the data it returns (the results are truncated, with extra spaces removed).</w:t>
      </w:r>
    </w:p>
    <w:p w14:paraId="4AAAE2B6" w14:textId="77777777" w:rsidR="008D2C8E" w:rsidRPr="008F118E" w:rsidRDefault="008D2C8E" w:rsidP="008D2C8E">
      <w:pPr>
        <w:pStyle w:val="BodyText6"/>
        <w:keepNext/>
        <w:keepLines/>
      </w:pPr>
    </w:p>
    <w:p w14:paraId="18C84B31" w14:textId="77777777" w:rsidR="00E32C97" w:rsidRPr="008F118E" w:rsidRDefault="00E32C97" w:rsidP="00E32C97">
      <w:pPr>
        <w:pStyle w:val="Caption"/>
      </w:pPr>
      <w:bookmarkStart w:id="112" w:name="_Ref525555828"/>
      <w:bookmarkStart w:id="113" w:name="_Toc525573317"/>
      <w:bookmarkStart w:id="114" w:name="_Toc155864351"/>
      <w:r w:rsidRPr="008F118E">
        <w:t xml:space="preserve">Figure </w:t>
      </w:r>
      <w:r w:rsidRPr="008F118E">
        <w:fldChar w:fldCharType="begin"/>
      </w:r>
      <w:r w:rsidRPr="008F118E">
        <w:instrText>SEQ Figure \* ARABIC</w:instrText>
      </w:r>
      <w:r w:rsidRPr="008F118E">
        <w:fldChar w:fldCharType="separate"/>
      </w:r>
      <w:r w:rsidR="00097FAA">
        <w:rPr>
          <w:noProof/>
        </w:rPr>
        <w:t>2</w:t>
      </w:r>
      <w:r w:rsidRPr="008F118E">
        <w:fldChar w:fldCharType="end"/>
      </w:r>
      <w:bookmarkEnd w:id="112"/>
      <w:r w:rsidRPr="008F118E">
        <w:t>: VPR TEST XML Option—Sample Returned Output</w:t>
      </w:r>
      <w:bookmarkEnd w:id="113"/>
      <w:bookmarkEnd w:id="114"/>
    </w:p>
    <w:p w14:paraId="56F95FEE" w14:textId="77777777" w:rsidR="00E32C97" w:rsidRPr="008F118E" w:rsidRDefault="00E32C97" w:rsidP="00E32C97">
      <w:pPr>
        <w:pStyle w:val="Dialogue"/>
      </w:pPr>
      <w:r w:rsidRPr="008F118E">
        <w:t xml:space="preserve">Select OPTION NAME: </w:t>
      </w:r>
      <w:r w:rsidRPr="008F118E">
        <w:rPr>
          <w:b/>
          <w:highlight w:val="yellow"/>
        </w:rPr>
        <w:t>VPR TEST XML &lt;Enter&gt;</w:t>
      </w:r>
      <w:r w:rsidRPr="008F118E">
        <w:t xml:space="preserve"> View XML results</w:t>
      </w:r>
    </w:p>
    <w:p w14:paraId="37E21217" w14:textId="77777777" w:rsidR="00E32C97" w:rsidRPr="008F118E" w:rsidRDefault="00E32C97" w:rsidP="00E32C97">
      <w:pPr>
        <w:pStyle w:val="Dialogue"/>
      </w:pPr>
      <w:r w:rsidRPr="008F118E">
        <w:t xml:space="preserve"> View XML results</w:t>
      </w:r>
    </w:p>
    <w:p w14:paraId="76DCD405" w14:textId="77777777" w:rsidR="00E32C97" w:rsidRPr="008F118E" w:rsidRDefault="00E32C97" w:rsidP="00E32C97">
      <w:pPr>
        <w:pStyle w:val="Dialogue"/>
      </w:pPr>
      <w:r w:rsidRPr="008F118E">
        <w:t xml:space="preserve"> Select PATIENT NAME: </w:t>
      </w:r>
      <w:r w:rsidRPr="008F118E">
        <w:rPr>
          <w:b/>
          <w:highlight w:val="yellow"/>
        </w:rPr>
        <w:t>AVIVAPATIENT,TWENTYONE &lt;Enter&gt;</w:t>
      </w:r>
      <w:r w:rsidRPr="008F118E">
        <w:t xml:space="preserve">       2-14-34    666000001</w:t>
      </w:r>
    </w:p>
    <w:p w14:paraId="10BEB197" w14:textId="77777777" w:rsidR="00E32C97" w:rsidRPr="008F118E" w:rsidRDefault="00E32C97" w:rsidP="00E32C97">
      <w:pPr>
        <w:pStyle w:val="Dialogue"/>
      </w:pPr>
      <w:r w:rsidRPr="008F118E">
        <w:t xml:space="preserve">  YES     SC VETERAN                 PROVIDER,EIGHTEEN  PRIMARY CARE TEAM2</w:t>
      </w:r>
    </w:p>
    <w:p w14:paraId="7EAFA560" w14:textId="77777777" w:rsidR="00E32C97" w:rsidRPr="008F118E" w:rsidRDefault="00E32C97" w:rsidP="00E32C97">
      <w:pPr>
        <w:pStyle w:val="Dialogue"/>
      </w:pPr>
      <w:r w:rsidRPr="008F118E">
        <w:t xml:space="preserve">  Enrollment Priority: GROUP 3   Category: IN PROCESS    End Date: </w:t>
      </w:r>
    </w:p>
    <w:p w14:paraId="33684491" w14:textId="77777777" w:rsidR="00E32C97" w:rsidRPr="008F118E" w:rsidRDefault="00E32C97" w:rsidP="00E32C97">
      <w:pPr>
        <w:pStyle w:val="Dialogue"/>
      </w:pPr>
      <w:r w:rsidRPr="008F118E">
        <w:t xml:space="preserve"> Select DOMAIN: </w:t>
      </w:r>
      <w:r w:rsidRPr="008F118E">
        <w:rPr>
          <w:b/>
          <w:highlight w:val="yellow"/>
        </w:rPr>
        <w:t>VITALS</w:t>
      </w:r>
    </w:p>
    <w:p w14:paraId="421B4FB5" w14:textId="77777777" w:rsidR="00E32C97" w:rsidRPr="008F118E" w:rsidRDefault="00E32C97" w:rsidP="00E32C97">
      <w:pPr>
        <w:pStyle w:val="Dialogue"/>
      </w:pPr>
      <w:r w:rsidRPr="008F118E">
        <w:t xml:space="preserve"> Select START DATE: </w:t>
      </w:r>
      <w:r w:rsidRPr="008F118E">
        <w:rPr>
          <w:b/>
          <w:highlight w:val="yellow"/>
        </w:rPr>
        <w:t>11-1-2014 &lt;Enter&gt;</w:t>
      </w:r>
      <w:r w:rsidRPr="008F118E">
        <w:t xml:space="preserve"> (NOV 01, 2014)</w:t>
      </w:r>
    </w:p>
    <w:p w14:paraId="2CCDB536" w14:textId="77777777" w:rsidR="00E32C97" w:rsidRPr="008F118E" w:rsidRDefault="00E32C97" w:rsidP="00E32C97">
      <w:pPr>
        <w:pStyle w:val="Dialogue"/>
      </w:pPr>
      <w:r w:rsidRPr="008F118E">
        <w:t xml:space="preserve"> Select STOP DATE: </w:t>
      </w:r>
      <w:r w:rsidRPr="008F118E">
        <w:rPr>
          <w:b/>
          <w:highlight w:val="yellow"/>
        </w:rPr>
        <w:t>11-1-2014 &lt;Enter&gt;</w:t>
      </w:r>
      <w:r w:rsidRPr="008F118E">
        <w:t xml:space="preserve"> (NOV 01, 2014)</w:t>
      </w:r>
    </w:p>
    <w:p w14:paraId="6AADA604" w14:textId="77777777" w:rsidR="00E32C97" w:rsidRPr="008F118E" w:rsidRDefault="00E32C97" w:rsidP="00E32C97">
      <w:pPr>
        <w:pStyle w:val="Dialogue"/>
      </w:pPr>
      <w:r w:rsidRPr="008F118E">
        <w:t xml:space="preserve"> Select TOTAL #items: </w:t>
      </w:r>
      <w:r w:rsidRPr="008F118E">
        <w:rPr>
          <w:b/>
          <w:highlight w:val="yellow"/>
        </w:rPr>
        <w:t>&lt;Enter&gt;</w:t>
      </w:r>
    </w:p>
    <w:p w14:paraId="22C6D9A5" w14:textId="77777777" w:rsidR="00FC4649" w:rsidRDefault="00E32C97" w:rsidP="00E32C97">
      <w:pPr>
        <w:pStyle w:val="Dialogue"/>
      </w:pPr>
      <w:r w:rsidRPr="008F118E">
        <w:t xml:space="preserve"> </w:t>
      </w:r>
    </w:p>
    <w:p w14:paraId="419861E3" w14:textId="77777777" w:rsidR="00E32C97" w:rsidRPr="008F118E" w:rsidRDefault="00E32C97" w:rsidP="00E32C97">
      <w:pPr>
        <w:pStyle w:val="Dialogue"/>
      </w:pPr>
      <w:r w:rsidRPr="008F118E">
        <w:t xml:space="preserve"> &lt;results version='1.02' timeZone='-0700' &gt;</w:t>
      </w:r>
    </w:p>
    <w:p w14:paraId="0DF01E3B" w14:textId="77777777" w:rsidR="00E32C97" w:rsidRPr="008F118E" w:rsidRDefault="00E32C97" w:rsidP="00E32C97">
      <w:pPr>
        <w:pStyle w:val="Dialogue"/>
      </w:pPr>
      <w:r w:rsidRPr="008F118E">
        <w:t xml:space="preserve"> &lt;vitals total='1' &gt;</w:t>
      </w:r>
    </w:p>
    <w:p w14:paraId="4FC46BF7" w14:textId="77777777" w:rsidR="00FC4649" w:rsidRDefault="00FC4649" w:rsidP="00E32C97">
      <w:pPr>
        <w:pStyle w:val="Dialogue"/>
      </w:pPr>
    </w:p>
    <w:p w14:paraId="3D6EB4DA" w14:textId="77777777" w:rsidR="00FC4649" w:rsidRPr="008F118E" w:rsidRDefault="00FC4649" w:rsidP="00E32C97">
      <w:pPr>
        <w:pStyle w:val="Dialogue"/>
      </w:pPr>
      <w:r>
        <w:t xml:space="preserve"> Press &lt;return&gt; to continue or ^ to exit results ... </w:t>
      </w:r>
      <w:r w:rsidRPr="008F118E">
        <w:rPr>
          <w:b/>
          <w:highlight w:val="yellow"/>
        </w:rPr>
        <w:t>&lt;Enter&gt;</w:t>
      </w:r>
    </w:p>
    <w:p w14:paraId="5B1CEC08" w14:textId="77777777" w:rsidR="00FC4649" w:rsidRDefault="00FC4649" w:rsidP="00E32C97">
      <w:pPr>
        <w:pStyle w:val="Dialogue"/>
      </w:pPr>
    </w:p>
    <w:p w14:paraId="7F97CAC4" w14:textId="77777777" w:rsidR="00E32C97" w:rsidRPr="008F118E" w:rsidRDefault="00E32C97" w:rsidP="00E32C97">
      <w:pPr>
        <w:pStyle w:val="Dialogue"/>
      </w:pPr>
      <w:r w:rsidRPr="008F118E">
        <w:t xml:space="preserve"> &lt;vital&gt;</w:t>
      </w:r>
    </w:p>
    <w:p w14:paraId="7D4AB590" w14:textId="77777777" w:rsidR="00E32C97" w:rsidRPr="008F118E" w:rsidRDefault="00E32C97" w:rsidP="00E32C97">
      <w:pPr>
        <w:pStyle w:val="Dialogue"/>
      </w:pPr>
      <w:r w:rsidRPr="008F118E">
        <w:t xml:space="preserve"> &lt;entered value='3141103.143428' /&gt;</w:t>
      </w:r>
    </w:p>
    <w:p w14:paraId="362458F6" w14:textId="77777777" w:rsidR="00E32C97" w:rsidRPr="008F118E" w:rsidRDefault="00E32C97" w:rsidP="00E32C97">
      <w:pPr>
        <w:pStyle w:val="Dialogue"/>
      </w:pPr>
      <w:r w:rsidRPr="008F118E">
        <w:t xml:space="preserve"> &lt;facility code='500D' name='SLC-FO HMP DEV' /&gt;</w:t>
      </w:r>
    </w:p>
    <w:p w14:paraId="2B75B4C1" w14:textId="77777777" w:rsidR="00E32C97" w:rsidRPr="008F118E" w:rsidRDefault="00E32C97" w:rsidP="00E32C97">
      <w:pPr>
        <w:pStyle w:val="Dialogue"/>
      </w:pPr>
      <w:r w:rsidRPr="008F118E">
        <w:t xml:space="preserve"> &lt;location code='23' name='GENERAL MEDICINE' /&gt;</w:t>
      </w:r>
    </w:p>
    <w:p w14:paraId="5DA40C5B" w14:textId="77777777" w:rsidR="00E32C97" w:rsidRPr="008F118E" w:rsidRDefault="00E32C97" w:rsidP="00E32C97">
      <w:pPr>
        <w:pStyle w:val="Dialogue"/>
      </w:pPr>
      <w:r w:rsidRPr="008F118E">
        <w:t xml:space="preserve"> &lt;measurements&gt;</w:t>
      </w:r>
    </w:p>
    <w:p w14:paraId="797ADA65" w14:textId="77777777" w:rsidR="00E32C97" w:rsidRPr="008F118E" w:rsidRDefault="00E32C97" w:rsidP="00E32C97">
      <w:pPr>
        <w:pStyle w:val="Dialogue"/>
      </w:pPr>
      <w:r w:rsidRPr="008F118E">
        <w:t xml:space="preserve"> &lt;measurement id='53157' vuid='4500634' name='BLOOD PRESSURE' value='128/66' </w:t>
      </w:r>
    </w:p>
    <w:p w14:paraId="79193EA3" w14:textId="77777777" w:rsidR="00E32C97" w:rsidRPr="008F118E" w:rsidRDefault="00E32C97" w:rsidP="00E32C97">
      <w:pPr>
        <w:pStyle w:val="Dialogue"/>
      </w:pPr>
      <w:r w:rsidRPr="008F118E">
        <w:t xml:space="preserve"> units='mm[Hg]' high='210/110' low='100/60' /&gt;</w:t>
      </w:r>
    </w:p>
    <w:p w14:paraId="5884ED6C" w14:textId="77777777" w:rsidR="00E32C97" w:rsidRPr="008F118E" w:rsidRDefault="00E32C97" w:rsidP="00E32C97">
      <w:pPr>
        <w:pStyle w:val="Dialogue"/>
      </w:pPr>
      <w:r w:rsidRPr="008F118E">
        <w:t xml:space="preserve"> &lt;measurement id='53161' vuid='4688724' name='HEIGHT' value='71' units='in' </w:t>
      </w:r>
    </w:p>
    <w:p w14:paraId="7E952BF6" w14:textId="77777777" w:rsidR="00E32C97" w:rsidRPr="008F118E" w:rsidRDefault="00E32C97" w:rsidP="00E32C97">
      <w:pPr>
        <w:pStyle w:val="Dialogue"/>
      </w:pPr>
      <w:r w:rsidRPr="008F118E">
        <w:t xml:space="preserve"> metricValue='180.34' metricUnits='cm' /&gt;</w:t>
      </w:r>
    </w:p>
    <w:p w14:paraId="3BC47381" w14:textId="77777777" w:rsidR="00E32C97" w:rsidRPr="008F118E" w:rsidRDefault="00E32C97" w:rsidP="00E32C97">
      <w:pPr>
        <w:pStyle w:val="Dialogue"/>
      </w:pPr>
      <w:r w:rsidRPr="008F118E">
        <w:t xml:space="preserve"> &lt;measurement id='53160' vuid='4500636' name='PULSE' value='92' units='/min' </w:t>
      </w:r>
    </w:p>
    <w:p w14:paraId="7A8FEE82" w14:textId="77777777" w:rsidR="00E32C97" w:rsidRPr="008F118E" w:rsidRDefault="00E32C97" w:rsidP="00E32C97">
      <w:pPr>
        <w:pStyle w:val="Dialogue"/>
      </w:pPr>
      <w:r w:rsidRPr="008F118E">
        <w:lastRenderedPageBreak/>
        <w:t xml:space="preserve"> high='120' low='60' /&gt;</w:t>
      </w:r>
    </w:p>
    <w:p w14:paraId="7EBDD879" w14:textId="77777777" w:rsidR="00E32C97" w:rsidRPr="008F118E" w:rsidRDefault="00E32C97" w:rsidP="00E32C97">
      <w:pPr>
        <w:pStyle w:val="Dialogue"/>
      </w:pPr>
      <w:r w:rsidRPr="008F118E">
        <w:t xml:space="preserve"> &lt;measurement id='53164' vuid='4500635' name='PAIN' value='2' /&gt;</w:t>
      </w:r>
    </w:p>
    <w:p w14:paraId="5426A5D9" w14:textId="77777777" w:rsidR="00E32C97" w:rsidRPr="008F118E" w:rsidRDefault="00E32C97" w:rsidP="00E32C97">
      <w:pPr>
        <w:pStyle w:val="Dialogue"/>
      </w:pPr>
      <w:r w:rsidRPr="008F118E">
        <w:t xml:space="preserve"> &lt;measurement id='53163' vuid='4500637' name='PULSE OXIMETRY' value='95' </w:t>
      </w:r>
    </w:p>
    <w:p w14:paraId="69B55477" w14:textId="77777777" w:rsidR="00E32C97" w:rsidRPr="008F118E" w:rsidRDefault="00E32C97" w:rsidP="00E32C97">
      <w:pPr>
        <w:pStyle w:val="Dialogue"/>
      </w:pPr>
      <w:r w:rsidRPr="008F118E">
        <w:t xml:space="preserve"> units='%' high='100' low='50' /&gt;</w:t>
      </w:r>
    </w:p>
    <w:p w14:paraId="6C7642E1" w14:textId="77777777" w:rsidR="00E32C97" w:rsidRPr="008F118E" w:rsidRDefault="00E32C97" w:rsidP="00E32C97">
      <w:pPr>
        <w:pStyle w:val="Dialogue"/>
      </w:pPr>
      <w:r w:rsidRPr="008F118E">
        <w:t xml:space="preserve"> &lt;measurement id='53159' vuid='4688725' name='RESPIRATION' value='16' </w:t>
      </w:r>
    </w:p>
    <w:p w14:paraId="0FF08FED" w14:textId="77777777" w:rsidR="00E32C97" w:rsidRPr="008F118E" w:rsidRDefault="00E32C97" w:rsidP="00E32C97">
      <w:pPr>
        <w:pStyle w:val="Dialogue"/>
      </w:pPr>
      <w:r w:rsidRPr="008F118E">
        <w:t xml:space="preserve"> units='/min' high='30' low='8' /&gt;</w:t>
      </w:r>
    </w:p>
    <w:p w14:paraId="1ACE3704" w14:textId="77777777" w:rsidR="00E32C97" w:rsidRPr="008F118E" w:rsidRDefault="00E32C97" w:rsidP="00E32C97">
      <w:pPr>
        <w:pStyle w:val="Dialogue"/>
      </w:pPr>
      <w:r w:rsidRPr="008F118E">
        <w:t xml:space="preserve"> &lt;measurement id='53158' vuid='4500638' name='TEMPERATURE' value='98.5' </w:t>
      </w:r>
    </w:p>
    <w:p w14:paraId="7421459A" w14:textId="77777777" w:rsidR="00E32C97" w:rsidRPr="008F118E" w:rsidRDefault="00E32C97" w:rsidP="00E32C97">
      <w:pPr>
        <w:pStyle w:val="Dialogue"/>
      </w:pPr>
      <w:r w:rsidRPr="008F118E">
        <w:t xml:space="preserve"> units='F' metricValue'53162' vuid='4500639' name='WEIGHT' </w:t>
      </w:r>
    </w:p>
    <w:p w14:paraId="3B782B24" w14:textId="77777777" w:rsidR="00E32C97" w:rsidRPr="008F118E" w:rsidRDefault="00E32C97" w:rsidP="00E32C97">
      <w:pPr>
        <w:pStyle w:val="BodyText6"/>
      </w:pPr>
    </w:p>
    <w:p w14:paraId="0C1BEA35" w14:textId="77777777" w:rsidR="00E32C97" w:rsidRPr="008F118E" w:rsidRDefault="00E32C97" w:rsidP="000C5105">
      <w:pPr>
        <w:pStyle w:val="Heading2"/>
      </w:pPr>
      <w:bookmarkStart w:id="115" w:name="_Toc525550629"/>
      <w:bookmarkStart w:id="116" w:name="_Ref525575469"/>
      <w:bookmarkStart w:id="117" w:name="_Ref525630917"/>
      <w:bookmarkStart w:id="118" w:name="_Toc155864208"/>
      <w:r w:rsidRPr="008F118E">
        <w:t>VPR GET PATIENT DATA JSON</w:t>
      </w:r>
      <w:bookmarkEnd w:id="115"/>
      <w:bookmarkEnd w:id="116"/>
      <w:bookmarkEnd w:id="117"/>
      <w:bookmarkEnd w:id="118"/>
    </w:p>
    <w:p w14:paraId="25F4BCD6" w14:textId="77777777" w:rsidR="00E32C97" w:rsidRPr="008F118E" w:rsidRDefault="00E32C97" w:rsidP="00E32C97">
      <w:pPr>
        <w:pStyle w:val="BodyText"/>
        <w:keepNext/>
        <w:keepLines/>
      </w:pPr>
      <w:r w:rsidRPr="008F118E">
        <w:t xml:space="preserve">The </w:t>
      </w:r>
      <w:r w:rsidRPr="008F118E">
        <w:rPr>
          <w:b/>
        </w:rPr>
        <w:t>VPR GET PATIENT DATA JSON</w:t>
      </w:r>
      <w:r w:rsidRPr="008F118E">
        <w:t xml:space="preserve"> is a data extract RPC that retrieves data from VistA and returns it as JSON-formatted documents in a </w:t>
      </w:r>
      <w:r w:rsidRPr="008F118E">
        <w:rPr>
          <w:b/>
        </w:rPr>
        <w:t>^TMP</w:t>
      </w:r>
      <w:r w:rsidRPr="008F118E">
        <w:t xml:space="preserve"> global. Applications with appropriate ICRs can use this RPC to extract data from VistA. Developers can specify input parameters to determine the types and amounts of data the RPC will extract from VistA by entering the parameters as a list of name-value pairs. Some of the most commonly used parameters include:</w:t>
      </w:r>
    </w:p>
    <w:p w14:paraId="38FD1F74" w14:textId="77777777" w:rsidR="00E32C97" w:rsidRPr="008F118E" w:rsidRDefault="00E32C97" w:rsidP="00E32C97">
      <w:pPr>
        <w:pStyle w:val="ListBullet"/>
        <w:keepNext/>
        <w:keepLines/>
      </w:pPr>
      <w:r w:rsidRPr="008F118E">
        <w:t>IEN from PATIENT (#2) file (optionally DFN; ICN for remote calls) [required]</w:t>
      </w:r>
    </w:p>
    <w:p w14:paraId="61AC8A71" w14:textId="77777777" w:rsidR="00E32C97" w:rsidRPr="008F118E" w:rsidRDefault="00E32C97" w:rsidP="00E32C97">
      <w:pPr>
        <w:pStyle w:val="ListBullet"/>
        <w:keepNext/>
        <w:keepLines/>
      </w:pPr>
      <w:r w:rsidRPr="008F118E">
        <w:t xml:space="preserve">The kinds of data to extract, which </w:t>
      </w:r>
      <w:r w:rsidR="007D6BCA">
        <w:t>can</w:t>
      </w:r>
      <w:r w:rsidR="007D6BCA" w:rsidRPr="008F118E">
        <w:t xml:space="preserve"> </w:t>
      </w:r>
      <w:r w:rsidRPr="008F118E">
        <w:t>include:</w:t>
      </w:r>
    </w:p>
    <w:p w14:paraId="33480112" w14:textId="77777777" w:rsidR="00E32C97" w:rsidRPr="008F118E" w:rsidRDefault="00E32C97" w:rsidP="00E32C97">
      <w:pPr>
        <w:pStyle w:val="ListBullet2"/>
        <w:keepNext/>
        <w:keepLines/>
      </w:pPr>
      <w:r w:rsidRPr="008F118E">
        <w:t>Allergies and reactions</w:t>
      </w:r>
    </w:p>
    <w:p w14:paraId="6C5DD838" w14:textId="77777777" w:rsidR="00E32C97" w:rsidRPr="008F118E" w:rsidRDefault="00E32C97" w:rsidP="00E32C97">
      <w:pPr>
        <w:pStyle w:val="ListBullet2"/>
        <w:keepNext/>
        <w:keepLines/>
      </w:pPr>
      <w:r w:rsidRPr="008F118E">
        <w:t>Appointments</w:t>
      </w:r>
    </w:p>
    <w:p w14:paraId="673CBD86" w14:textId="77777777" w:rsidR="00E32C97" w:rsidRPr="008F118E" w:rsidRDefault="00E32C97" w:rsidP="00E32C97">
      <w:pPr>
        <w:pStyle w:val="ListBullet2"/>
        <w:keepNext/>
        <w:keepLines/>
      </w:pPr>
      <w:r w:rsidRPr="008F118E">
        <w:t>Clinical Procedures (medicine and cardiology)</w:t>
      </w:r>
    </w:p>
    <w:p w14:paraId="203FAE26" w14:textId="77777777" w:rsidR="00E32C97" w:rsidRPr="008F118E" w:rsidRDefault="00E32C97" w:rsidP="00E32C97">
      <w:pPr>
        <w:pStyle w:val="ListBullet2"/>
      </w:pPr>
      <w:r w:rsidRPr="008F118E">
        <w:t>Consults</w:t>
      </w:r>
    </w:p>
    <w:p w14:paraId="4608B3EF" w14:textId="77777777" w:rsidR="00E32C97" w:rsidRPr="008F118E" w:rsidRDefault="00E32C97" w:rsidP="00E32C97">
      <w:pPr>
        <w:pStyle w:val="ListBullet2"/>
      </w:pPr>
      <w:r w:rsidRPr="008F118E">
        <w:t>CPT procedures</w:t>
      </w:r>
    </w:p>
    <w:p w14:paraId="56EBA047" w14:textId="77777777" w:rsidR="00E32C97" w:rsidRPr="008F118E" w:rsidRDefault="00E32C97" w:rsidP="00E32C97">
      <w:pPr>
        <w:pStyle w:val="ListBullet2"/>
      </w:pPr>
      <w:r w:rsidRPr="008F118E">
        <w:t xml:space="preserve">Demographics </w:t>
      </w:r>
    </w:p>
    <w:p w14:paraId="2870B66F" w14:textId="77777777" w:rsidR="00E32C97" w:rsidRPr="008F118E" w:rsidRDefault="00E32C97" w:rsidP="00E32C97">
      <w:pPr>
        <w:pStyle w:val="ListBullet2"/>
      </w:pPr>
      <w:r w:rsidRPr="008F118E">
        <w:t>Documents</w:t>
      </w:r>
    </w:p>
    <w:p w14:paraId="071396B8" w14:textId="77777777" w:rsidR="00E32C97" w:rsidRPr="008F118E" w:rsidRDefault="00E32C97" w:rsidP="00E32C97">
      <w:pPr>
        <w:pStyle w:val="ListBullet2"/>
      </w:pPr>
      <w:r w:rsidRPr="008F118E">
        <w:t>Education topics</w:t>
      </w:r>
    </w:p>
    <w:p w14:paraId="1589D4E2" w14:textId="77777777" w:rsidR="00E32C97" w:rsidRPr="008F118E" w:rsidRDefault="00E32C97" w:rsidP="00E32C97">
      <w:pPr>
        <w:pStyle w:val="ListBullet2"/>
      </w:pPr>
      <w:r w:rsidRPr="008F118E">
        <w:t>Exams</w:t>
      </w:r>
    </w:p>
    <w:p w14:paraId="63B892E1" w14:textId="77777777" w:rsidR="00E32C97" w:rsidRPr="008F118E" w:rsidRDefault="00E32C97" w:rsidP="00E32C97">
      <w:pPr>
        <w:pStyle w:val="ListBullet2"/>
      </w:pPr>
      <w:r w:rsidRPr="008F118E">
        <w:t>Health Factors</w:t>
      </w:r>
    </w:p>
    <w:p w14:paraId="3AE7A518" w14:textId="77777777" w:rsidR="00E32C97" w:rsidRPr="008F118E" w:rsidRDefault="00E32C97" w:rsidP="00E32C97">
      <w:pPr>
        <w:pStyle w:val="ListBullet2"/>
      </w:pPr>
      <w:r w:rsidRPr="008F118E">
        <w:t>Immunizations</w:t>
      </w:r>
    </w:p>
    <w:p w14:paraId="63B55E03" w14:textId="77777777" w:rsidR="00E32C97" w:rsidRPr="008F118E" w:rsidRDefault="00E32C97" w:rsidP="00E32C97">
      <w:pPr>
        <w:pStyle w:val="ListBullet2"/>
      </w:pPr>
      <w:r w:rsidRPr="008F118E">
        <w:t>Lab results</w:t>
      </w:r>
    </w:p>
    <w:p w14:paraId="3FE48031" w14:textId="77777777" w:rsidR="00E32C97" w:rsidRPr="008F118E" w:rsidRDefault="00E32C97" w:rsidP="00E32C97">
      <w:pPr>
        <w:pStyle w:val="ListBullet2"/>
      </w:pPr>
      <w:r w:rsidRPr="008F118E">
        <w:t>Medications</w:t>
      </w:r>
    </w:p>
    <w:p w14:paraId="3C16AF3E" w14:textId="77777777" w:rsidR="00E32C97" w:rsidRPr="008F118E" w:rsidRDefault="00E32C97" w:rsidP="00E32C97">
      <w:pPr>
        <w:pStyle w:val="ListBullet2"/>
      </w:pPr>
      <w:r w:rsidRPr="008F118E">
        <w:t>Observations (CLiO)</w:t>
      </w:r>
    </w:p>
    <w:p w14:paraId="4D4DB663" w14:textId="77777777" w:rsidR="00E32C97" w:rsidRPr="008F118E" w:rsidRDefault="00E32C97" w:rsidP="00E32C97">
      <w:pPr>
        <w:pStyle w:val="ListBullet2"/>
      </w:pPr>
      <w:r w:rsidRPr="008F118E">
        <w:t>Orders</w:t>
      </w:r>
    </w:p>
    <w:p w14:paraId="395ADE24" w14:textId="77777777" w:rsidR="00E32C97" w:rsidRPr="008F118E" w:rsidRDefault="00E32C97" w:rsidP="00E32C97">
      <w:pPr>
        <w:pStyle w:val="ListBullet2"/>
      </w:pPr>
      <w:r w:rsidRPr="008F118E">
        <w:t>Problems</w:t>
      </w:r>
    </w:p>
    <w:p w14:paraId="6E08CD50" w14:textId="77777777" w:rsidR="00E32C97" w:rsidRPr="008F118E" w:rsidRDefault="00E32C97" w:rsidP="00E32C97">
      <w:pPr>
        <w:pStyle w:val="ListBullet2"/>
      </w:pPr>
      <w:r w:rsidRPr="008F118E">
        <w:t>Purpose of visit (POV)</w:t>
      </w:r>
    </w:p>
    <w:p w14:paraId="62B965C7" w14:textId="77777777" w:rsidR="00E32C97" w:rsidRPr="008F118E" w:rsidRDefault="00E32C97" w:rsidP="00E32C97">
      <w:pPr>
        <w:pStyle w:val="ListBullet2"/>
      </w:pPr>
      <w:r w:rsidRPr="008F118E">
        <w:t>Radiology exams</w:t>
      </w:r>
    </w:p>
    <w:p w14:paraId="7D827CE6" w14:textId="77777777" w:rsidR="00E32C97" w:rsidRPr="008F118E" w:rsidRDefault="00E32C97" w:rsidP="00E32C97">
      <w:pPr>
        <w:pStyle w:val="ListBullet2"/>
      </w:pPr>
      <w:r w:rsidRPr="008F118E">
        <w:t>Skin tests</w:t>
      </w:r>
    </w:p>
    <w:p w14:paraId="11FE7C31" w14:textId="77777777" w:rsidR="00E32C97" w:rsidRPr="008F118E" w:rsidRDefault="00E32C97" w:rsidP="00E32C97">
      <w:pPr>
        <w:pStyle w:val="ListBullet2"/>
      </w:pPr>
      <w:r w:rsidRPr="008F118E">
        <w:t>Surgical procedures</w:t>
      </w:r>
    </w:p>
    <w:p w14:paraId="6AEF285C" w14:textId="77777777" w:rsidR="00E32C97" w:rsidRPr="008F118E" w:rsidRDefault="00E32C97" w:rsidP="00E32C97">
      <w:pPr>
        <w:pStyle w:val="ListBullet2"/>
      </w:pPr>
      <w:r w:rsidRPr="008F118E">
        <w:lastRenderedPageBreak/>
        <w:t>Visits and admissions</w:t>
      </w:r>
    </w:p>
    <w:p w14:paraId="73EC32FA" w14:textId="77777777" w:rsidR="00E32C97" w:rsidRPr="008F118E" w:rsidRDefault="00E32C97" w:rsidP="00E32C97">
      <w:pPr>
        <w:pStyle w:val="ListBullet2"/>
      </w:pPr>
      <w:r w:rsidRPr="008F118E">
        <w:t>Vitals</w:t>
      </w:r>
    </w:p>
    <w:p w14:paraId="476C8DD7" w14:textId="77777777" w:rsidR="008D2C8E" w:rsidRPr="008F118E" w:rsidRDefault="008D2C8E" w:rsidP="008D2C8E">
      <w:pPr>
        <w:pStyle w:val="BodyText6"/>
      </w:pPr>
    </w:p>
    <w:p w14:paraId="2A8A5609" w14:textId="77777777" w:rsidR="00E32C97" w:rsidRPr="008F118E" w:rsidRDefault="00E32C97" w:rsidP="00E32C97">
      <w:pPr>
        <w:pStyle w:val="ListBullet"/>
      </w:pPr>
      <w:r w:rsidRPr="008F118E">
        <w:t>The date and time from which to begin searching for data [optional]</w:t>
      </w:r>
      <w:r w:rsidR="008D2C8E" w:rsidRPr="008F118E">
        <w:t>.</w:t>
      </w:r>
    </w:p>
    <w:p w14:paraId="18136473" w14:textId="77777777" w:rsidR="00E32C97" w:rsidRPr="008F118E" w:rsidRDefault="00E32C97" w:rsidP="00E32C97">
      <w:pPr>
        <w:pStyle w:val="ListBullet"/>
      </w:pPr>
      <w:r w:rsidRPr="008F118E">
        <w:t>The date and time at which to stop searching for data [optional].</w:t>
      </w:r>
    </w:p>
    <w:p w14:paraId="3B0146B3" w14:textId="77777777" w:rsidR="00E32C97" w:rsidRPr="008F118E" w:rsidRDefault="00E32C97" w:rsidP="00E32C97">
      <w:pPr>
        <w:pStyle w:val="ListBullet"/>
      </w:pPr>
      <w:r w:rsidRPr="008F118E">
        <w:t>The maximum number of items to return per data type [optional]</w:t>
      </w:r>
      <w:r w:rsidR="008D2C8E" w:rsidRPr="008F118E">
        <w:t>.</w:t>
      </w:r>
    </w:p>
    <w:p w14:paraId="3B022056" w14:textId="77777777" w:rsidR="00E32C97" w:rsidRPr="008F118E" w:rsidRDefault="00E32C97" w:rsidP="00E32C97">
      <w:pPr>
        <w:pStyle w:val="ListBullet"/>
      </w:pPr>
      <w:r w:rsidRPr="008F118E">
        <w:t xml:space="preserve">The identifier of a single item to return [optional, but TYPE </w:t>
      </w:r>
      <w:r w:rsidRPr="008F118E">
        <w:rPr>
          <w:i/>
        </w:rPr>
        <w:t>must</w:t>
      </w:r>
      <w:r w:rsidRPr="008F118E">
        <w:t xml:space="preserve"> also be defined when used]</w:t>
      </w:r>
      <w:r w:rsidR="008D2C8E" w:rsidRPr="008F118E">
        <w:t>.</w:t>
      </w:r>
    </w:p>
    <w:p w14:paraId="5B9F5EE1" w14:textId="77777777" w:rsidR="00E32C97" w:rsidRPr="008F118E" w:rsidRDefault="00E32C97" w:rsidP="00E32C97">
      <w:pPr>
        <w:pStyle w:val="ListBullet"/>
      </w:pPr>
      <w:r w:rsidRPr="008F118E">
        <w:t>Additional name-value pairs, further refining the search [optional]</w:t>
      </w:r>
      <w:r w:rsidR="008D2C8E" w:rsidRPr="008F118E">
        <w:t>.</w:t>
      </w:r>
    </w:p>
    <w:p w14:paraId="0C07BD33" w14:textId="77777777" w:rsidR="008D2C8E" w:rsidRPr="008F118E" w:rsidRDefault="008D2C8E" w:rsidP="008D2C8E">
      <w:pPr>
        <w:pStyle w:val="BodyText6"/>
      </w:pPr>
    </w:p>
    <w:p w14:paraId="1FF210BE" w14:textId="77777777" w:rsidR="00E32C97" w:rsidRPr="008F118E" w:rsidRDefault="00E32C97" w:rsidP="00E32C97">
      <w:pPr>
        <w:pStyle w:val="BodyText"/>
      </w:pPr>
      <w:r w:rsidRPr="008F118E">
        <w:t xml:space="preserve">The RPC’s output is a text array formatted as JSON in the temporary global </w:t>
      </w:r>
      <w:r w:rsidRPr="008F118E">
        <w:rPr>
          <w:b/>
        </w:rPr>
        <w:t>^TMP(“VPR”,$J,n)</w:t>
      </w:r>
      <w:r w:rsidRPr="008F118E">
        <w:t>.</w:t>
      </w:r>
    </w:p>
    <w:bookmarkStart w:id="119" w:name="_Security_Keys"/>
    <w:bookmarkStart w:id="120" w:name="_XML_Example"/>
    <w:bookmarkStart w:id="121" w:name="_Checksums"/>
    <w:bookmarkEnd w:id="119"/>
    <w:bookmarkEnd w:id="120"/>
    <w:bookmarkEnd w:id="121"/>
    <w:p w14:paraId="2478F9E1" w14:textId="77777777" w:rsidR="00E32C97" w:rsidRPr="008F118E" w:rsidRDefault="00E32C97" w:rsidP="008D2C8E">
      <w:pPr>
        <w:pStyle w:val="BodyText"/>
        <w:keepNext/>
        <w:keepLines/>
      </w:pPr>
      <w:r w:rsidRPr="008F118E">
        <w:rPr>
          <w:color w:val="0000FF"/>
          <w:u w:val="single"/>
        </w:rPr>
        <w:lastRenderedPageBreak/>
        <w:fldChar w:fldCharType="begin"/>
      </w:r>
      <w:r w:rsidRPr="008F118E">
        <w:rPr>
          <w:color w:val="0000FF"/>
          <w:u w:val="single"/>
        </w:rPr>
        <w:instrText xml:space="preserve"> REF _Ref525575945 \h  \* MERGEFORMAT </w:instrText>
      </w:r>
      <w:r w:rsidRPr="008F118E">
        <w:rPr>
          <w:color w:val="0000FF"/>
          <w:u w:val="single"/>
        </w:rPr>
      </w:r>
      <w:r w:rsidRPr="008F118E">
        <w:rPr>
          <w:color w:val="0000FF"/>
          <w:u w:val="single"/>
        </w:rPr>
        <w:fldChar w:fldCharType="separate"/>
      </w:r>
      <w:r w:rsidR="00097FAA" w:rsidRPr="00097FAA">
        <w:rPr>
          <w:color w:val="0000FF"/>
          <w:u w:val="single"/>
        </w:rPr>
        <w:t>Figure 3</w:t>
      </w:r>
      <w:r w:rsidRPr="008F118E">
        <w:rPr>
          <w:color w:val="0000FF"/>
          <w:u w:val="single"/>
        </w:rPr>
        <w:fldChar w:fldCharType="end"/>
      </w:r>
      <w:r w:rsidRPr="008F118E">
        <w:t xml:space="preserve"> contains a snippet of data returned in response to a </w:t>
      </w:r>
      <w:r w:rsidRPr="008F118E">
        <w:rPr>
          <w:b/>
        </w:rPr>
        <w:t>VPR GET PATIENT DATA JSON</w:t>
      </w:r>
      <w:r w:rsidRPr="008F118E">
        <w:t xml:space="preserve"> RPC call for vitals measurements for VPRTestPatient, One—the same patient and data returned in the XML example (</w:t>
      </w:r>
      <w:r w:rsidRPr="008F118E">
        <w:rPr>
          <w:color w:val="0000FF"/>
          <w:u w:val="single"/>
        </w:rPr>
        <w:fldChar w:fldCharType="begin"/>
      </w:r>
      <w:r w:rsidRPr="008F118E">
        <w:rPr>
          <w:color w:val="0000FF"/>
          <w:u w:val="single"/>
        </w:rPr>
        <w:instrText xml:space="preserve"> REF _Ref525552752 \h  \* MERGEFORMAT </w:instrText>
      </w:r>
      <w:r w:rsidRPr="008F118E">
        <w:rPr>
          <w:color w:val="0000FF"/>
          <w:u w:val="single"/>
        </w:rPr>
      </w:r>
      <w:r w:rsidRPr="008F118E">
        <w:rPr>
          <w:color w:val="0000FF"/>
          <w:u w:val="single"/>
        </w:rPr>
        <w:fldChar w:fldCharType="separate"/>
      </w:r>
      <w:r w:rsidR="00097FAA" w:rsidRPr="00097FAA">
        <w:rPr>
          <w:color w:val="0000FF"/>
          <w:u w:val="single"/>
        </w:rPr>
        <w:t>Figure 1</w:t>
      </w:r>
      <w:r w:rsidRPr="008F118E">
        <w:rPr>
          <w:color w:val="0000FF"/>
          <w:u w:val="single"/>
        </w:rPr>
        <w:fldChar w:fldCharType="end"/>
      </w:r>
      <w:r w:rsidRPr="008F118E">
        <w:t>).</w:t>
      </w:r>
    </w:p>
    <w:p w14:paraId="5016F0B3" w14:textId="77777777" w:rsidR="008D2C8E" w:rsidRPr="008F118E" w:rsidRDefault="008D2C8E" w:rsidP="008D2C8E">
      <w:pPr>
        <w:pStyle w:val="BodyText6"/>
        <w:keepNext/>
        <w:keepLines/>
      </w:pPr>
    </w:p>
    <w:p w14:paraId="1B1CD334" w14:textId="77777777" w:rsidR="00E32C97" w:rsidRPr="008F118E" w:rsidRDefault="00E32C97" w:rsidP="00E32C97">
      <w:pPr>
        <w:pStyle w:val="Caption"/>
      </w:pPr>
      <w:bookmarkStart w:id="122" w:name="_Ref525575945"/>
      <w:bookmarkStart w:id="123" w:name="_Toc155864352"/>
      <w:r w:rsidRPr="008F118E">
        <w:t xml:space="preserve">Figure </w:t>
      </w:r>
      <w:r w:rsidRPr="008F118E">
        <w:fldChar w:fldCharType="begin"/>
      </w:r>
      <w:r w:rsidRPr="008F118E">
        <w:instrText>SEQ Figure \* ARABIC</w:instrText>
      </w:r>
      <w:r w:rsidRPr="008F118E">
        <w:fldChar w:fldCharType="separate"/>
      </w:r>
      <w:r w:rsidR="00097FAA">
        <w:rPr>
          <w:noProof/>
        </w:rPr>
        <w:t>3</w:t>
      </w:r>
      <w:r w:rsidRPr="008F118E">
        <w:fldChar w:fldCharType="end"/>
      </w:r>
      <w:bookmarkEnd w:id="122"/>
      <w:r w:rsidRPr="008F118E">
        <w:t>: VPR GET PATIENT DATA JSON RPC—Sample Returned JSON-Formatted Data</w:t>
      </w:r>
      <w:bookmarkEnd w:id="123"/>
    </w:p>
    <w:p w14:paraId="3BDF3301" w14:textId="77777777" w:rsidR="00E32C97" w:rsidRPr="008F118E" w:rsidRDefault="00E32C97" w:rsidP="00E32C97">
      <w:pPr>
        <w:pStyle w:val="Dialogue"/>
      </w:pPr>
      <w:r w:rsidRPr="008F118E">
        <w:t>{"apiVersion":"1.01","params":{"domain":"DEV.HMPDEV.VAINNOVATIONS.US","systemId":"F484"},"data":{"updated":"20130718143517","totalItems":5,"items":[{"displayName":"BP","facilityCode":"500D","facilityName":"SLC-FO HMP DEV","high":"210\/110","kind":"Vital Sign","localId":14871,"locationName":"7 WEST MEDICINE",</w:t>
      </w:r>
    </w:p>
    <w:p w14:paraId="7CB48148" w14:textId="77777777" w:rsidR="00E32C97" w:rsidRPr="008F118E" w:rsidRDefault="00E32C97" w:rsidP="00E32C97">
      <w:pPr>
        <w:pStyle w:val="Dialogue"/>
      </w:pPr>
      <w:r w:rsidRPr="008F118E">
        <w:t>"locationUid":"urn:va:location:F484:158","low":"100\/60","observed":200503161000,"result":"168\/68","resulted":20050316115625,"summary":"BLOOD PRESSURE 168\/68mm[Hg]","typeCode":"urn:va:vuid:4500634","typeName":"BLOOD PRESSURE","uid":"urn:va:F484:229:vital:14871","units":"mm[Hg]"}</w:t>
      </w:r>
    </w:p>
    <w:p w14:paraId="33D091C8" w14:textId="77777777" w:rsidR="00E32C97" w:rsidRPr="008F118E" w:rsidRDefault="00E32C97" w:rsidP="00E32C97">
      <w:pPr>
        <w:pStyle w:val="Dialogue"/>
      </w:pPr>
      <w:r w:rsidRPr="008F118E">
        <w:t>,</w:t>
      </w:r>
    </w:p>
    <w:p w14:paraId="63756B6A" w14:textId="77777777" w:rsidR="00E32C97" w:rsidRPr="008F118E" w:rsidRDefault="00E32C97" w:rsidP="00E32C97">
      <w:pPr>
        <w:pStyle w:val="Dialogue"/>
      </w:pPr>
      <w:r w:rsidRPr="008F118E">
        <w:t>{"displayName":"P","facilityCode":"500D","facilityName":"SLC-FO HMP DEV","high":120,"kind":"Vital sign","localId":14869,"locationName":"7 WEST MEDICINE","locationUid":"urn:va:location:F484:158","low":60,"observed":200503161000,"qualifiers":[{"name":"RADIAL","vuid":4688678}],"result":72,"resulted":20050316115625,"summary":"PULSE 72 \/min","typeCode":"urn:va:vuid:4500636","typeName":"PULSE","uid":"urn:va:F484:229:vital:14869","units":"\/min"}</w:t>
      </w:r>
    </w:p>
    <w:p w14:paraId="2AA69F78" w14:textId="77777777" w:rsidR="00E32C97" w:rsidRPr="008F118E" w:rsidRDefault="00E32C97" w:rsidP="00E32C97">
      <w:pPr>
        <w:pStyle w:val="Dialogue"/>
      </w:pPr>
      <w:r w:rsidRPr="008F118E">
        <w:t>,</w:t>
      </w:r>
    </w:p>
    <w:p w14:paraId="55408FE4" w14:textId="77777777" w:rsidR="00E32C97" w:rsidRPr="008F118E" w:rsidRDefault="00E32C97" w:rsidP="00E32C97">
      <w:pPr>
        <w:pStyle w:val="Dialogue"/>
      </w:pPr>
      <w:r w:rsidRPr="008F118E">
        <w:t>{"displayName":"PN","facilityCode":"500D","facilityName":"SLC-FO HMP DEV","kind":"Vital Sign","localId":14872,"locationName":"7 WEST MEDICINE","locationUid":"urn:va:location:F484:158","observed":200503161000,"result":1,"resulted":20050316115625,"summary":"PAIN 1 ","typeCode":"urn:va:vuid:4500635","typeName":"PAIN","uid":"urn:va:F484:229:vital:14872","units":""}</w:t>
      </w:r>
    </w:p>
    <w:p w14:paraId="28DCFABE" w14:textId="77777777" w:rsidR="00E32C97" w:rsidRPr="008F118E" w:rsidRDefault="00E32C97" w:rsidP="00E32C97">
      <w:pPr>
        <w:pStyle w:val="Dialogue"/>
      </w:pPr>
      <w:r w:rsidRPr="008F118E">
        <w:t>,</w:t>
      </w:r>
    </w:p>
    <w:p w14:paraId="408C077E" w14:textId="77777777" w:rsidR="00E32C97" w:rsidRPr="008F118E" w:rsidRDefault="00E32C97" w:rsidP="00E32C97">
      <w:pPr>
        <w:pStyle w:val="Dialogue"/>
      </w:pPr>
      <w:r w:rsidRPr="008F118E">
        <w:t>{"displayName":"R","facilityCode":"500D","facilityName":"SLC-FO HMP DEV","high":30,"kind":"Vital Sign","localId":14870,"locationName":"7 WEST MEDICINE","locationUid":"urn:va:location:F484:158","low":8,"observed":200503161000,"qualifiers":[{"name":"SPONTANEOUS","vuid":4688706}],"result":18,"resulted":20050316115625,"summary":"RESPIRATION 18 \/min","typeCode":"urn:va:vuid:4688725","typeName":"RESPIRATION","uid":"urn:va:F484:229:vital:14870","units":"\/min"}</w:t>
      </w:r>
    </w:p>
    <w:p w14:paraId="570836A7" w14:textId="77777777" w:rsidR="00E32C97" w:rsidRPr="008F118E" w:rsidRDefault="00E32C97" w:rsidP="00E32C97">
      <w:pPr>
        <w:pStyle w:val="Dialogue"/>
      </w:pPr>
    </w:p>
    <w:p w14:paraId="71258240" w14:textId="77777777" w:rsidR="00E32C97" w:rsidRPr="008F118E" w:rsidRDefault="00E32C97" w:rsidP="00E32C97">
      <w:pPr>
        <w:pStyle w:val="BodyText6"/>
      </w:pPr>
    </w:p>
    <w:p w14:paraId="4702CC6F" w14:textId="77777777" w:rsidR="00E32C97" w:rsidRPr="008F118E" w:rsidRDefault="00F27723" w:rsidP="00B82AD1">
      <w:pPr>
        <w:pStyle w:val="Note"/>
      </w:pPr>
      <w:r w:rsidRPr="00F7179F">
        <w:rPr>
          <w:noProof/>
        </w:rPr>
        <w:drawing>
          <wp:inline distT="0" distB="0" distL="0" distR="0" wp14:anchorId="660EA0F1" wp14:editId="5A413CC7">
            <wp:extent cx="266700" cy="285750"/>
            <wp:effectExtent l="0" t="0" r="0" b="0"/>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REF:</w:t>
      </w:r>
      <w:r w:rsidR="00E32C97" w:rsidRPr="008F118E">
        <w:t xml:space="preserve"> To review the lists of data elements returned by the </w:t>
      </w:r>
      <w:r w:rsidR="00E32C97" w:rsidRPr="008F118E">
        <w:rPr>
          <w:b/>
        </w:rPr>
        <w:t>VPR GET PATIENT DATA JSON</w:t>
      </w:r>
      <w:r w:rsidR="00E32C97" w:rsidRPr="008F118E">
        <w:t xml:space="preserve"> RPC, see the “</w:t>
      </w:r>
      <w:r w:rsidR="00B82AD1" w:rsidRPr="00B82AD1">
        <w:rPr>
          <w:color w:val="0000FF"/>
          <w:u w:val="single"/>
        </w:rPr>
        <w:fldChar w:fldCharType="begin"/>
      </w:r>
      <w:r w:rsidR="00B82AD1" w:rsidRPr="00B82AD1">
        <w:rPr>
          <w:color w:val="0000FF"/>
          <w:u w:val="single"/>
        </w:rPr>
        <w:instrText xml:space="preserve"> REF _Ref146261801 \h </w:instrText>
      </w:r>
      <w:r w:rsidR="00B82AD1">
        <w:rPr>
          <w:color w:val="0000FF"/>
          <w:u w:val="single"/>
        </w:rPr>
        <w:instrText xml:space="preserve"> \* MERGEFORMAT </w:instrText>
      </w:r>
      <w:r w:rsidR="00B82AD1" w:rsidRPr="00B82AD1">
        <w:rPr>
          <w:color w:val="0000FF"/>
          <w:u w:val="single"/>
        </w:rPr>
      </w:r>
      <w:r w:rsidR="00B82AD1" w:rsidRPr="00B82AD1">
        <w:rPr>
          <w:color w:val="0000FF"/>
          <w:u w:val="single"/>
        </w:rPr>
        <w:fldChar w:fldCharType="separate"/>
      </w:r>
      <w:r w:rsidR="00097FAA" w:rsidRPr="00097FAA">
        <w:rPr>
          <w:color w:val="0000FF"/>
          <w:u w:val="single"/>
        </w:rPr>
        <w:t>JSON Tables</w:t>
      </w:r>
      <w:r w:rsidR="00B82AD1" w:rsidRPr="00B82AD1">
        <w:rPr>
          <w:color w:val="0000FF"/>
          <w:u w:val="single"/>
        </w:rPr>
        <w:fldChar w:fldCharType="end"/>
      </w:r>
      <w:r w:rsidR="00E32C97" w:rsidRPr="008F118E">
        <w:t>” section.</w:t>
      </w:r>
    </w:p>
    <w:p w14:paraId="5169897A" w14:textId="77777777" w:rsidR="008D2C8E" w:rsidRPr="008F118E" w:rsidRDefault="008D2C8E" w:rsidP="00C40289">
      <w:pPr>
        <w:pStyle w:val="BodyText6"/>
      </w:pPr>
    </w:p>
    <w:p w14:paraId="58CBEE47" w14:textId="77777777" w:rsidR="00E32C97" w:rsidRPr="008F118E" w:rsidRDefault="00E32C97" w:rsidP="0075251A">
      <w:pPr>
        <w:pStyle w:val="Heading3"/>
      </w:pPr>
      <w:bookmarkStart w:id="124" w:name="_Toc525550632"/>
      <w:bookmarkStart w:id="125" w:name="_Toc525574599"/>
      <w:bookmarkStart w:id="126" w:name="_Toc525576298"/>
      <w:bookmarkStart w:id="127" w:name="_Ref139463702"/>
      <w:bookmarkStart w:id="128" w:name="_Toc155864209"/>
      <w:r w:rsidRPr="008F118E">
        <w:lastRenderedPageBreak/>
        <w:t>VPR TEST JSON</w:t>
      </w:r>
      <w:bookmarkEnd w:id="124"/>
      <w:bookmarkEnd w:id="125"/>
      <w:r w:rsidRPr="008F118E">
        <w:t xml:space="preserve"> Option</w:t>
      </w:r>
      <w:bookmarkEnd w:id="126"/>
      <w:bookmarkEnd w:id="127"/>
      <w:bookmarkEnd w:id="128"/>
    </w:p>
    <w:p w14:paraId="2280F548" w14:textId="77777777" w:rsidR="00E32C97" w:rsidRPr="008F118E" w:rsidRDefault="00E32C97" w:rsidP="00E32C97">
      <w:pPr>
        <w:pStyle w:val="BodyText"/>
        <w:keepNext/>
        <w:keepLines/>
      </w:pPr>
      <w:r w:rsidRPr="008F118E">
        <w:t xml:space="preserve">The </w:t>
      </w:r>
      <w:r w:rsidRPr="008F118E">
        <w:rPr>
          <w:b/>
          <w:color w:val="auto"/>
        </w:rPr>
        <w:t>View JSON results</w:t>
      </w:r>
      <w:r w:rsidRPr="008F118E">
        <w:t xml:space="preserve"> [VPR TEST JSON] option loops around its </w:t>
      </w:r>
      <w:r w:rsidR="00AE23D7">
        <w:t xml:space="preserve">“Select </w:t>
      </w:r>
      <w:r w:rsidRPr="008F118E">
        <w:t>DOMAIN</w:t>
      </w:r>
      <w:r w:rsidR="00AE23D7">
        <w:t>:”</w:t>
      </w:r>
      <w:r w:rsidRPr="008F118E">
        <w:t xml:space="preserve"> and </w:t>
      </w:r>
      <w:r w:rsidR="00C05944">
        <w:t>“</w:t>
      </w:r>
      <w:r w:rsidR="00AE23D7">
        <w:t xml:space="preserve">Select </w:t>
      </w:r>
      <w:r w:rsidRPr="008F118E">
        <w:t>PATIENT</w:t>
      </w:r>
      <w:r w:rsidR="00AE23D7">
        <w:t xml:space="preserve"> Name:”</w:t>
      </w:r>
      <w:r w:rsidRPr="008F118E">
        <w:t xml:space="preserve"> prompts, making it easy for testers to display data for successive patients and domains. The option asks for a start date. If testers provide a start date, it also asks for a stop date. The option’s start and stop parameters enable testers to limit data displays to a time-bound subset of available data. If testers do </w:t>
      </w:r>
      <w:r w:rsidRPr="008F118E">
        <w:rPr>
          <w:i/>
        </w:rPr>
        <w:t>not</w:t>
      </w:r>
      <w:r w:rsidRPr="008F118E">
        <w:t xml:space="preserve"> provide a start date, the option does </w:t>
      </w:r>
      <w:r w:rsidRPr="008F118E">
        <w:rPr>
          <w:i/>
        </w:rPr>
        <w:t>not</w:t>
      </w:r>
      <w:r w:rsidRPr="008F118E">
        <w:t xml:space="preserve"> ask for a stop date and displays all available data for the patient and domain testers specify.</w:t>
      </w:r>
    </w:p>
    <w:p w14:paraId="484E9CAE" w14:textId="77777777" w:rsidR="00FC4649" w:rsidRPr="008F118E" w:rsidRDefault="00FC4649" w:rsidP="00E32C97">
      <w:pPr>
        <w:pStyle w:val="BodyText"/>
        <w:keepNext/>
        <w:keepLines/>
      </w:pPr>
      <w:r>
        <w:t xml:space="preserve">Results </w:t>
      </w:r>
      <w:r w:rsidR="00394137">
        <w:t>are</w:t>
      </w:r>
      <w:r>
        <w:t xml:space="preserve"> displayed one record at a time, pausing between each to allow the tester to press </w:t>
      </w:r>
      <w:r w:rsidR="00394137" w:rsidRPr="00394137">
        <w:rPr>
          <w:b/>
          <w:bCs/>
        </w:rPr>
        <w:t>Enter</w:t>
      </w:r>
      <w:r w:rsidR="00394137">
        <w:t xml:space="preserve"> </w:t>
      </w:r>
      <w:r>
        <w:t>to continue or enter “</w:t>
      </w:r>
      <w:r w:rsidRPr="00394137">
        <w:rPr>
          <w:b/>
          <w:bCs/>
        </w:rPr>
        <w:t>^</w:t>
      </w:r>
      <w:r>
        <w:t xml:space="preserve">” to exit the results display and return to the </w:t>
      </w:r>
      <w:r w:rsidR="00394137">
        <w:t xml:space="preserve">“Select </w:t>
      </w:r>
      <w:r>
        <w:t>DOMAIN</w:t>
      </w:r>
      <w:r w:rsidR="00394137">
        <w:t>:”</w:t>
      </w:r>
      <w:r>
        <w:t xml:space="preserve"> prompt.</w:t>
      </w:r>
    </w:p>
    <w:p w14:paraId="0ADD8AAB" w14:textId="77777777" w:rsidR="00E32C97" w:rsidRPr="008F118E" w:rsidRDefault="00E32C97" w:rsidP="00E32C97">
      <w:pPr>
        <w:pStyle w:val="BodyText"/>
        <w:keepNext/>
        <w:keepLines/>
      </w:pPr>
      <w:r w:rsidRPr="008F118E">
        <w:rPr>
          <w:color w:val="0000FF"/>
          <w:u w:val="single"/>
        </w:rPr>
        <w:fldChar w:fldCharType="begin"/>
      </w:r>
      <w:r w:rsidRPr="008F118E">
        <w:rPr>
          <w:color w:val="0000FF"/>
          <w:u w:val="single"/>
        </w:rPr>
        <w:instrText xml:space="preserve"> REF _Ref525555662 \h  \* MERGEFORMAT </w:instrText>
      </w:r>
      <w:r w:rsidRPr="008F118E">
        <w:rPr>
          <w:color w:val="0000FF"/>
          <w:u w:val="single"/>
        </w:rPr>
      </w:r>
      <w:r w:rsidRPr="008F118E">
        <w:rPr>
          <w:color w:val="0000FF"/>
          <w:u w:val="single"/>
        </w:rPr>
        <w:fldChar w:fldCharType="separate"/>
      </w:r>
      <w:r w:rsidR="00097FAA" w:rsidRPr="00097FAA">
        <w:rPr>
          <w:color w:val="0000FF"/>
          <w:u w:val="single"/>
        </w:rPr>
        <w:t>Figure 4</w:t>
      </w:r>
      <w:r w:rsidRPr="008F118E">
        <w:rPr>
          <w:color w:val="0000FF"/>
          <w:u w:val="single"/>
        </w:rPr>
        <w:fldChar w:fldCharType="end"/>
      </w:r>
      <w:r w:rsidRPr="008F118E">
        <w:t xml:space="preserve"> is an example of the </w:t>
      </w:r>
      <w:r w:rsidRPr="008F118E">
        <w:rPr>
          <w:b/>
          <w:color w:val="auto"/>
        </w:rPr>
        <w:t>View JSON results</w:t>
      </w:r>
      <w:r w:rsidRPr="008F118E">
        <w:rPr>
          <w:color w:val="auto"/>
        </w:rPr>
        <w:t xml:space="preserve"> [</w:t>
      </w:r>
      <w:r w:rsidRPr="008F118E">
        <w:t>VPR TEST JSON] option, showing the data it returns (the results are truncated, with extra spaces removed).</w:t>
      </w:r>
    </w:p>
    <w:p w14:paraId="701D7239" w14:textId="77777777" w:rsidR="003B3FA3" w:rsidRPr="008F118E" w:rsidRDefault="003B3FA3" w:rsidP="003B3FA3">
      <w:pPr>
        <w:pStyle w:val="BodyText6"/>
        <w:keepNext/>
        <w:keepLines/>
      </w:pPr>
    </w:p>
    <w:p w14:paraId="34B3E613" w14:textId="77777777" w:rsidR="00E32C97" w:rsidRPr="008F118E" w:rsidRDefault="00E32C97" w:rsidP="00E32C97">
      <w:pPr>
        <w:pStyle w:val="Caption"/>
      </w:pPr>
      <w:bookmarkStart w:id="129" w:name="_Ref525555662"/>
      <w:bookmarkStart w:id="130" w:name="_Toc525573316"/>
      <w:bookmarkStart w:id="131" w:name="_Toc155864353"/>
      <w:r w:rsidRPr="008F118E">
        <w:t xml:space="preserve">Figure </w:t>
      </w:r>
      <w:r w:rsidRPr="008F118E">
        <w:fldChar w:fldCharType="begin"/>
      </w:r>
      <w:r w:rsidRPr="008F118E">
        <w:instrText>SEQ Figure \* ARABIC</w:instrText>
      </w:r>
      <w:r w:rsidRPr="008F118E">
        <w:fldChar w:fldCharType="separate"/>
      </w:r>
      <w:r w:rsidR="00097FAA">
        <w:rPr>
          <w:noProof/>
        </w:rPr>
        <w:t>4</w:t>
      </w:r>
      <w:r w:rsidRPr="008F118E">
        <w:fldChar w:fldCharType="end"/>
      </w:r>
      <w:bookmarkEnd w:id="129"/>
      <w:r w:rsidRPr="008F118E">
        <w:t>: VPR TEST JSON Option—Sample Returned Output</w:t>
      </w:r>
      <w:bookmarkEnd w:id="130"/>
      <w:bookmarkEnd w:id="131"/>
    </w:p>
    <w:p w14:paraId="748E39FF" w14:textId="77777777" w:rsidR="00E32C97" w:rsidRPr="008F118E" w:rsidRDefault="00E32C97" w:rsidP="00E32C97">
      <w:pPr>
        <w:pStyle w:val="Dialogue"/>
      </w:pPr>
      <w:r w:rsidRPr="008F118E">
        <w:t xml:space="preserve">Select OPTION NAME: </w:t>
      </w:r>
      <w:r w:rsidRPr="008F118E">
        <w:rPr>
          <w:b/>
          <w:highlight w:val="yellow"/>
        </w:rPr>
        <w:t>VPR TEST JSON &lt;Enter&gt;</w:t>
      </w:r>
      <w:r w:rsidRPr="008F118E">
        <w:t xml:space="preserve"> View JSON results</w:t>
      </w:r>
    </w:p>
    <w:p w14:paraId="0F53D657" w14:textId="77777777" w:rsidR="00E32C97" w:rsidRPr="008F118E" w:rsidRDefault="00E32C97" w:rsidP="00E32C97">
      <w:pPr>
        <w:pStyle w:val="Dialogue"/>
      </w:pPr>
      <w:r w:rsidRPr="008F118E">
        <w:t>View JSON results</w:t>
      </w:r>
    </w:p>
    <w:p w14:paraId="1E526DE5" w14:textId="77777777" w:rsidR="00E32C97" w:rsidRPr="008F118E" w:rsidRDefault="00E32C97" w:rsidP="00E32C97">
      <w:pPr>
        <w:pStyle w:val="Dialogue"/>
      </w:pPr>
      <w:r w:rsidRPr="008F118E">
        <w:t xml:space="preserve">Select PATIENT NAME: </w:t>
      </w:r>
      <w:r w:rsidRPr="008F118E">
        <w:rPr>
          <w:b/>
          <w:highlight w:val="yellow"/>
        </w:rPr>
        <w:t>AVIVAPATIENT,TWENTYONE</w:t>
      </w:r>
      <w:r w:rsidRPr="008F118E">
        <w:t xml:space="preserve">      2-14-34    666000001    YES    SC VETERAN    PROVIDER,EIGHTEEN  PRIMARY CARE TEAM2</w:t>
      </w:r>
    </w:p>
    <w:p w14:paraId="5B4EBD10" w14:textId="77777777" w:rsidR="00E32C97" w:rsidRPr="008F118E" w:rsidRDefault="00E32C97" w:rsidP="00E32C97">
      <w:pPr>
        <w:pStyle w:val="Dialogue"/>
      </w:pPr>
      <w:r w:rsidRPr="008F118E">
        <w:t xml:space="preserve">Enrollment Priority: GROUP 3 Category: IN PROCESS    End Date: </w:t>
      </w:r>
    </w:p>
    <w:p w14:paraId="76B7E49A" w14:textId="77777777" w:rsidR="00E32C97" w:rsidRPr="008F118E" w:rsidRDefault="00E32C97" w:rsidP="00E32C97">
      <w:pPr>
        <w:pStyle w:val="Dialogue"/>
      </w:pPr>
      <w:r w:rsidRPr="008F118E">
        <w:t xml:space="preserve">Select DOMAIN: </w:t>
      </w:r>
      <w:r w:rsidRPr="008F118E">
        <w:rPr>
          <w:b/>
          <w:highlight w:val="yellow"/>
        </w:rPr>
        <w:t>VITAL</w:t>
      </w:r>
    </w:p>
    <w:p w14:paraId="07C9E754" w14:textId="77777777" w:rsidR="00E32C97" w:rsidRPr="008F118E" w:rsidRDefault="00E32C97" w:rsidP="00E32C97">
      <w:pPr>
        <w:pStyle w:val="Dialogue"/>
      </w:pPr>
      <w:r w:rsidRPr="008F118E">
        <w:t xml:space="preserve">Select START DATE: </w:t>
      </w:r>
      <w:r w:rsidRPr="008F118E">
        <w:rPr>
          <w:b/>
          <w:highlight w:val="yellow"/>
        </w:rPr>
        <w:t>11-1-2014 &lt;Enter&gt;</w:t>
      </w:r>
      <w:r w:rsidRPr="008F118E">
        <w:t xml:space="preserve"> (NOV 01, 2014)</w:t>
      </w:r>
    </w:p>
    <w:p w14:paraId="67BC2CE6" w14:textId="77777777" w:rsidR="00E32C97" w:rsidRPr="008F118E" w:rsidRDefault="00E32C97" w:rsidP="00E32C97">
      <w:pPr>
        <w:pStyle w:val="Dialogue"/>
      </w:pPr>
      <w:r w:rsidRPr="008F118E">
        <w:t xml:space="preserve">Select STOP DATE: </w:t>
      </w:r>
      <w:r w:rsidRPr="008F118E">
        <w:rPr>
          <w:b/>
          <w:highlight w:val="yellow"/>
        </w:rPr>
        <w:t>11-1-2014 &lt;Enter&gt;</w:t>
      </w:r>
      <w:r w:rsidRPr="008F118E">
        <w:t xml:space="preserve"> (NOV 01, 2014)</w:t>
      </w:r>
    </w:p>
    <w:p w14:paraId="391353EA" w14:textId="77777777" w:rsidR="00E32C97" w:rsidRPr="008F118E" w:rsidRDefault="00E32C97" w:rsidP="00E32C97">
      <w:pPr>
        <w:pStyle w:val="Dialogue"/>
      </w:pPr>
      <w:r w:rsidRPr="008F118E">
        <w:t xml:space="preserve">Select TOTAL #items: </w:t>
      </w:r>
      <w:r w:rsidRPr="008F118E">
        <w:rPr>
          <w:b/>
          <w:highlight w:val="yellow"/>
        </w:rPr>
        <w:t>&lt;Enter&gt;</w:t>
      </w:r>
    </w:p>
    <w:p w14:paraId="3587021D" w14:textId="77777777" w:rsidR="00FC4649" w:rsidRDefault="00FC4649" w:rsidP="00E32C97">
      <w:pPr>
        <w:pStyle w:val="Dialogue"/>
      </w:pPr>
    </w:p>
    <w:p w14:paraId="1768DEAA" w14:textId="77777777" w:rsidR="00E32C97" w:rsidRPr="008F118E" w:rsidRDefault="00E32C97" w:rsidP="00E32C97">
      <w:pPr>
        <w:pStyle w:val="Dialogue"/>
      </w:pPr>
      <w:r w:rsidRPr="008F118E">
        <w:t>{"apiVersion":"1.03","params":{"domain":"DEV.HMPDEV.VAINNOVATIONS.US","systemId":"F484"},</w:t>
      </w:r>
    </w:p>
    <w:p w14:paraId="2D32E837" w14:textId="77777777" w:rsidR="00E32C97" w:rsidRPr="008F118E" w:rsidRDefault="00E32C97" w:rsidP="00E32C97">
      <w:pPr>
        <w:pStyle w:val="Dialogue"/>
      </w:pPr>
      <w:r w:rsidRPr="008F118E">
        <w:t>"data":{"updated":"20150106112207","totalItems":8,"items":[</w:t>
      </w:r>
    </w:p>
    <w:p w14:paraId="15035243" w14:textId="77777777" w:rsidR="00FC4649" w:rsidRDefault="00FC4649" w:rsidP="00E32C97">
      <w:pPr>
        <w:pStyle w:val="Dialogue"/>
      </w:pPr>
    </w:p>
    <w:p w14:paraId="3B77845F" w14:textId="77777777" w:rsidR="00FC4649" w:rsidRDefault="00FC4649" w:rsidP="00E32C97">
      <w:pPr>
        <w:pStyle w:val="Dialogue"/>
      </w:pPr>
      <w:r>
        <w:t xml:space="preserve">Press &lt;return&gt; to continue or ^ to exit results ... </w:t>
      </w:r>
      <w:r w:rsidRPr="008F118E">
        <w:rPr>
          <w:b/>
          <w:highlight w:val="yellow"/>
        </w:rPr>
        <w:t>&lt;Enter&gt;</w:t>
      </w:r>
    </w:p>
    <w:p w14:paraId="731DF48B" w14:textId="77777777" w:rsidR="00FC4649" w:rsidRDefault="00FC4649" w:rsidP="00E32C97">
      <w:pPr>
        <w:pStyle w:val="Dialogue"/>
      </w:pPr>
    </w:p>
    <w:p w14:paraId="5F3B7600" w14:textId="77777777" w:rsidR="00E32C97" w:rsidRPr="008F118E" w:rsidRDefault="00E32C97" w:rsidP="00E32C97">
      <w:pPr>
        <w:pStyle w:val="Dialogue"/>
      </w:pPr>
      <w:r w:rsidRPr="008F118E">
        <w:t>{"displayName":"BP","facilityCode":"500D","facilityName":"SLC-FO HMP DEV","high"</w:t>
      </w:r>
    </w:p>
    <w:p w14:paraId="072AC16F" w14:textId="77777777" w:rsidR="00E32C97" w:rsidRPr="008F118E" w:rsidRDefault="00E32C97" w:rsidP="00E32C97">
      <w:pPr>
        <w:pStyle w:val="Dialogue"/>
      </w:pPr>
      <w:r w:rsidRPr="008F118E">
        <w:t>:"210\/110","kind":"Vital Sign","localId":53157,"locationName":"GENERAL MEDICINE</w:t>
      </w:r>
    </w:p>
    <w:p w14:paraId="0E4B743A" w14:textId="77777777" w:rsidR="00E32C97" w:rsidRPr="008F118E" w:rsidRDefault="00E32C97" w:rsidP="00E32C97">
      <w:pPr>
        <w:pStyle w:val="Dialogue"/>
      </w:pPr>
      <w:r w:rsidRPr="008F118E">
        <w:t>","locationUid":"urn:va:location:F484:23","low":"100\/60","observed":20141101190</w:t>
      </w:r>
    </w:p>
    <w:p w14:paraId="7FB691AF" w14:textId="77777777" w:rsidR="00E32C97" w:rsidRPr="008F118E" w:rsidRDefault="00E32C97" w:rsidP="00E32C97">
      <w:pPr>
        <w:pStyle w:val="Dialogue"/>
      </w:pPr>
      <w:r w:rsidRPr="008F118E">
        <w:t>3,"result":"128\/66","resulted":20141103143428,"summary":"BLOOD PRESSURE 128\/66</w:t>
      </w:r>
    </w:p>
    <w:p w14:paraId="19FFE4C2" w14:textId="77777777" w:rsidR="00E32C97" w:rsidRPr="008F118E" w:rsidRDefault="00E32C97" w:rsidP="00E32C97">
      <w:pPr>
        <w:pStyle w:val="Dialogue"/>
      </w:pPr>
      <w:r w:rsidRPr="008F118E">
        <w:t>mm[Hg]","typeCode":"urn:va:vuid:4500634","typeName":"BLOOD PRESSURE","uid":"urn</w:t>
      </w:r>
    </w:p>
    <w:p w14:paraId="08F79576" w14:textId="77777777" w:rsidR="00E32C97" w:rsidRPr="008F118E" w:rsidRDefault="00E32C97" w:rsidP="00E32C97">
      <w:pPr>
        <w:pStyle w:val="Dialogue"/>
      </w:pPr>
      <w:r w:rsidRPr="008F118E">
        <w:t>:va:vital:F484:237:53157","units":"mm[Hg]"}</w:t>
      </w:r>
    </w:p>
    <w:p w14:paraId="1D2D7F13" w14:textId="77777777" w:rsidR="00E32C97" w:rsidRPr="008F118E" w:rsidRDefault="00E32C97" w:rsidP="00E32C97">
      <w:pPr>
        <w:pStyle w:val="Dialogue"/>
      </w:pPr>
    </w:p>
    <w:p w14:paraId="7570C002" w14:textId="77777777" w:rsidR="00FC4649" w:rsidRDefault="00FC4649" w:rsidP="00E32C97">
      <w:pPr>
        <w:pStyle w:val="Dialogue"/>
        <w:rPr>
          <w:b/>
        </w:rPr>
      </w:pPr>
      <w:r>
        <w:t xml:space="preserve">Press &lt;return&gt; to continue or ^ to exit results ... </w:t>
      </w:r>
      <w:r w:rsidRPr="008F118E">
        <w:rPr>
          <w:b/>
          <w:highlight w:val="yellow"/>
        </w:rPr>
        <w:t>&lt;Enter&gt;</w:t>
      </w:r>
    </w:p>
    <w:p w14:paraId="01831134" w14:textId="77777777" w:rsidR="00FC4649" w:rsidRPr="008F118E" w:rsidRDefault="00FC4649" w:rsidP="00E32C97">
      <w:pPr>
        <w:pStyle w:val="Dialogue"/>
      </w:pPr>
    </w:p>
    <w:p w14:paraId="1C37B0C4" w14:textId="77777777" w:rsidR="00E32C97" w:rsidRPr="008F118E" w:rsidRDefault="00E32C97" w:rsidP="00E32C97">
      <w:pPr>
        <w:pStyle w:val="Dialogue"/>
      </w:pPr>
      <w:r w:rsidRPr="008F118E">
        <w:t>{"displayName":"HT","facilityCode":"500D","facilityName":"SLC-FO HMP DEV","kind"</w:t>
      </w:r>
    </w:p>
    <w:p w14:paraId="1F84FD83" w14:textId="77777777" w:rsidR="00E32C97" w:rsidRPr="008F118E" w:rsidRDefault="00E32C97" w:rsidP="00E32C97">
      <w:pPr>
        <w:pStyle w:val="Dialogue"/>
      </w:pPr>
      <w:r w:rsidRPr="008F118E">
        <w:t>:"Vital Sign","localId":53161,"locationName":"GENERAL MEDICINE","locationUid":"u</w:t>
      </w:r>
    </w:p>
    <w:p w14:paraId="4BFE534F" w14:textId="77777777" w:rsidR="00E32C97" w:rsidRPr="008F118E" w:rsidRDefault="00E32C97" w:rsidP="00E32C97">
      <w:pPr>
        <w:pStyle w:val="Dialogue"/>
      </w:pPr>
      <w:r w:rsidRPr="008F118E">
        <w:lastRenderedPageBreak/>
        <w:t>rn:va:location:F484:23","metricResult":180.34,"metricUnits":"cm","observed":2014</w:t>
      </w:r>
    </w:p>
    <w:p w14:paraId="76CECF2E" w14:textId="77777777" w:rsidR="00E32C97" w:rsidRPr="008F118E" w:rsidRDefault="00E32C97" w:rsidP="00E32C97">
      <w:pPr>
        <w:pStyle w:val="Dialogue"/>
      </w:pPr>
      <w:r w:rsidRPr="008F118E">
        <w:t>11011903,"result":71,"resulted":20141103143428,"summary":"HEIGHT 71 in","typeCod</w:t>
      </w:r>
    </w:p>
    <w:p w14:paraId="76EF192F" w14:textId="77777777" w:rsidR="00E32C97" w:rsidRPr="008F118E" w:rsidRDefault="00E32C97" w:rsidP="00E32C97">
      <w:pPr>
        <w:pStyle w:val="Dialogue"/>
      </w:pPr>
      <w:r w:rsidRPr="008F118E">
        <w:t>e":"urn:va:vuid:4688724","typeName":"HEIGHT","uid":"urn:va:vital:F484:237:53161"</w:t>
      </w:r>
    </w:p>
    <w:p w14:paraId="4DA61B7B" w14:textId="77777777" w:rsidR="00E32C97" w:rsidRPr="008F118E" w:rsidRDefault="00E32C97" w:rsidP="00E32C97">
      <w:pPr>
        <w:pStyle w:val="Dialogue"/>
      </w:pPr>
      <w:r w:rsidRPr="008F118E">
        <w:t>,"units":"in"}</w:t>
      </w:r>
    </w:p>
    <w:p w14:paraId="78791DD0" w14:textId="77777777" w:rsidR="00E32C97" w:rsidRPr="008F118E" w:rsidRDefault="00E32C97" w:rsidP="00E32C97">
      <w:pPr>
        <w:pStyle w:val="Dialogue"/>
      </w:pPr>
      <w:r w:rsidRPr="008F118E">
        <w:t>, {"displayName":"P","facilityCode":"500D","facilityName":"SLC-FO HMP DEV","high":</w:t>
      </w:r>
    </w:p>
    <w:p w14:paraId="5979B67D" w14:textId="77777777" w:rsidR="00E32C97" w:rsidRPr="008F118E" w:rsidRDefault="00E32C97" w:rsidP="00E32C97">
      <w:pPr>
        <w:pStyle w:val="Dialogue"/>
      </w:pPr>
      <w:r w:rsidRPr="008F118E">
        <w:t>120,"kind":"Vital Sign","localId":53160,"locationName":"GENERAL MEDICINE","locationUid":"urn:va:location:F484:23","low":60,"observed"vital:F484:237:53160","units":"\/min"}</w:t>
      </w:r>
    </w:p>
    <w:p w14:paraId="2D5AB20D" w14:textId="77777777" w:rsidR="00E32C97" w:rsidRPr="008F118E" w:rsidRDefault="00E32C97" w:rsidP="00E32C97">
      <w:pPr>
        <w:pStyle w:val="Dialogue"/>
      </w:pPr>
    </w:p>
    <w:p w14:paraId="0B6D71FF" w14:textId="77777777" w:rsidR="00FC4649" w:rsidRDefault="00FC4649" w:rsidP="00E32C97">
      <w:pPr>
        <w:pStyle w:val="Dialogue"/>
        <w:rPr>
          <w:b/>
        </w:rPr>
      </w:pPr>
      <w:r>
        <w:t xml:space="preserve">Press &lt;return&gt; to continue or ^ to exit results ... </w:t>
      </w:r>
      <w:r w:rsidRPr="008F118E">
        <w:rPr>
          <w:b/>
          <w:highlight w:val="yellow"/>
        </w:rPr>
        <w:t>&lt;Enter&gt;</w:t>
      </w:r>
    </w:p>
    <w:p w14:paraId="00BAEBE1" w14:textId="77777777" w:rsidR="00FC4649" w:rsidRPr="008F118E" w:rsidRDefault="00FC4649" w:rsidP="00E32C97">
      <w:pPr>
        <w:pStyle w:val="Dialogue"/>
      </w:pPr>
    </w:p>
    <w:p w14:paraId="1DF7B89C" w14:textId="77777777" w:rsidR="00E32C97" w:rsidRPr="008F118E" w:rsidRDefault="00E32C97" w:rsidP="00E32C97">
      <w:pPr>
        <w:pStyle w:val="Dialogue"/>
      </w:pPr>
      <w:r w:rsidRPr="008F118E">
        <w:t>{"displayName":"PN","facilityCode":"500D","facilityName":"SLC-FO HMP DEV","kind"</w:t>
      </w:r>
    </w:p>
    <w:p w14:paraId="4371F00C" w14:textId="77777777" w:rsidR="00E32C97" w:rsidRPr="008F118E" w:rsidRDefault="00E32C97" w:rsidP="00E32C97">
      <w:pPr>
        <w:pStyle w:val="Dialogue"/>
      </w:pPr>
      <w:r w:rsidRPr="008F118E">
        <w:t>:"Vital Sign","localId":53164,"locationName":"GENERAL MEDICINE","locationUid":"u</w:t>
      </w:r>
    </w:p>
    <w:p w14:paraId="0512C442" w14:textId="77777777" w:rsidR="00E32C97" w:rsidRPr="008F118E" w:rsidRDefault="00E32C97" w:rsidP="00E32C97">
      <w:pPr>
        <w:pStyle w:val="Dialogue"/>
      </w:pPr>
      <w:r w:rsidRPr="008F118E">
        <w:t>rn:va:location:F484:23","observed":201411011903,"result":2,"resulted":2014110314</w:t>
      </w:r>
    </w:p>
    <w:p w14:paraId="3BFFC323" w14:textId="77777777" w:rsidR="00E32C97" w:rsidRPr="008F118E" w:rsidRDefault="00E32C97" w:rsidP="00E32C97">
      <w:pPr>
        <w:pStyle w:val="Dialogue"/>
      </w:pPr>
      <w:r w:rsidRPr="008F118E">
        <w:t>3428,"summary":"PAIN 2 ","typeCode":"urn:va:vuid:4500635","typeName":"PAIN","uid</w:t>
      </w:r>
    </w:p>
    <w:p w14:paraId="5DEDE12B" w14:textId="77777777" w:rsidR="00E32C97" w:rsidRPr="008F118E" w:rsidRDefault="00E32C97" w:rsidP="00E32C97">
      <w:pPr>
        <w:pStyle w:val="Dialogue"/>
      </w:pPr>
      <w:r w:rsidRPr="008F118E">
        <w:t>":"urn:va:vital:F484:237:53164","units":""}</w:t>
      </w:r>
    </w:p>
    <w:p w14:paraId="09E40518" w14:textId="77777777" w:rsidR="00E32C97" w:rsidRPr="008F118E" w:rsidRDefault="00E32C97" w:rsidP="00E32C97">
      <w:pPr>
        <w:pStyle w:val="Dialogue"/>
      </w:pPr>
    </w:p>
    <w:p w14:paraId="0BA40E5D" w14:textId="77777777" w:rsidR="00FC4649" w:rsidRDefault="00FC4649" w:rsidP="00E32C97">
      <w:pPr>
        <w:pStyle w:val="Dialogue"/>
        <w:rPr>
          <w:b/>
        </w:rPr>
      </w:pPr>
      <w:r>
        <w:t xml:space="preserve">Press &lt;return&gt; to continue or ^ to exit results ... </w:t>
      </w:r>
      <w:r w:rsidRPr="008F118E">
        <w:rPr>
          <w:b/>
          <w:highlight w:val="yellow"/>
        </w:rPr>
        <w:t>&lt;Enter&gt;</w:t>
      </w:r>
    </w:p>
    <w:p w14:paraId="2FC7B272" w14:textId="77777777" w:rsidR="00FC4649" w:rsidRPr="008F118E" w:rsidRDefault="00FC4649" w:rsidP="00E32C97">
      <w:pPr>
        <w:pStyle w:val="Dialogue"/>
      </w:pPr>
    </w:p>
    <w:p w14:paraId="1B157CC8" w14:textId="77777777" w:rsidR="00E32C97" w:rsidRPr="008F118E" w:rsidRDefault="00E32C97" w:rsidP="00E32C97">
      <w:pPr>
        <w:pStyle w:val="Dialogue"/>
      </w:pPr>
      <w:r w:rsidRPr="008F118E">
        <w:t>{"displayName":"PO2","facilityCode":"500D","facilityName":"SLC-FO HMP DEV","high</w:t>
      </w:r>
    </w:p>
    <w:p w14:paraId="2260D56E" w14:textId="77777777" w:rsidR="00E32C97" w:rsidRPr="008F118E" w:rsidRDefault="00E32C97" w:rsidP="00E32C97">
      <w:pPr>
        <w:pStyle w:val="Dialogue"/>
      </w:pPr>
      <w:r w:rsidRPr="008F118E">
        <w:t>":100,"kind":"Vital Sign","localId":53163,"locationName":"GENERAL MEDICINE","loc</w:t>
      </w:r>
    </w:p>
    <w:p w14:paraId="77E8AF74" w14:textId="77777777" w:rsidR="00E32C97" w:rsidRPr="008F118E" w:rsidRDefault="00E32C97" w:rsidP="00E32C97">
      <w:pPr>
        <w:pStyle w:val="Dialogue"/>
      </w:pPr>
      <w:r w:rsidRPr="008F118E">
        <w:t>ationUid":"urn:va:location:F484:23","low":50,"observed":201411011903,"result":95</w:t>
      </w:r>
    </w:p>
    <w:p w14:paraId="349FF4D2" w14:textId="77777777" w:rsidR="00E32C97" w:rsidRPr="008F118E" w:rsidRDefault="00E32C97" w:rsidP="00E32C97">
      <w:pPr>
        <w:pStyle w:val="Dialogue"/>
      </w:pPr>
      <w:r w:rsidRPr="008F118E">
        <w:t>,"resulted":20141103143428,"summary":"PULSE OXIMETRY 95 %","typeCode":"urn:va:vu</w:t>
      </w:r>
    </w:p>
    <w:p w14:paraId="777FE38B" w14:textId="77777777" w:rsidR="00E32C97" w:rsidRPr="008F118E" w:rsidRDefault="00E32C97" w:rsidP="00E32C97">
      <w:pPr>
        <w:pStyle w:val="Dialogue"/>
      </w:pPr>
      <w:r w:rsidRPr="008F118E">
        <w:t>id:4500637","typeName":"PULSE OXIMETRY","uid":"urn:va:vital:F484:237:53163","uni</w:t>
      </w:r>
    </w:p>
    <w:p w14:paraId="004941BD" w14:textId="77777777" w:rsidR="00E32C97" w:rsidRPr="008F118E" w:rsidRDefault="00E32C97" w:rsidP="00E32C97">
      <w:pPr>
        <w:pStyle w:val="Dialogue"/>
      </w:pPr>
      <w:r w:rsidRPr="008F118E">
        <w:t>ts":"%"}</w:t>
      </w:r>
    </w:p>
    <w:p w14:paraId="156B950D" w14:textId="77777777" w:rsidR="00E32C97" w:rsidRPr="008F118E" w:rsidRDefault="00E32C97" w:rsidP="00E32C97">
      <w:pPr>
        <w:pStyle w:val="Dialogue"/>
      </w:pPr>
    </w:p>
    <w:p w14:paraId="5B41DFB3" w14:textId="77777777" w:rsidR="00FC4649" w:rsidRDefault="00FC4649" w:rsidP="00E32C97">
      <w:pPr>
        <w:pStyle w:val="Dialogue"/>
        <w:rPr>
          <w:b/>
        </w:rPr>
      </w:pPr>
      <w:r>
        <w:t xml:space="preserve">Press &lt;return&gt; to continue or ^ to exit results ... </w:t>
      </w:r>
      <w:r w:rsidRPr="008F118E">
        <w:rPr>
          <w:b/>
          <w:highlight w:val="yellow"/>
        </w:rPr>
        <w:t>&lt;Enter&gt;</w:t>
      </w:r>
    </w:p>
    <w:p w14:paraId="092FC548" w14:textId="77777777" w:rsidR="00FC4649" w:rsidRPr="008F118E" w:rsidRDefault="00FC4649" w:rsidP="00E32C97">
      <w:pPr>
        <w:pStyle w:val="Dialogue"/>
      </w:pPr>
    </w:p>
    <w:p w14:paraId="08B00C63" w14:textId="77777777" w:rsidR="00E32C97" w:rsidRPr="008F118E" w:rsidRDefault="00E32C97" w:rsidP="00E32C97">
      <w:pPr>
        <w:pStyle w:val="Dialogue"/>
      </w:pPr>
      <w:r w:rsidRPr="008F118E">
        <w:t>{"displayName":"R","facilityCode":"500D","facilityName":"SLC-FO HMP DEV","high":</w:t>
      </w:r>
    </w:p>
    <w:p w14:paraId="64D7F267" w14:textId="77777777" w:rsidR="00E32C97" w:rsidRPr="008F118E" w:rsidRDefault="00E32C97" w:rsidP="00E32C97">
      <w:pPr>
        <w:pStyle w:val="Dialogue"/>
      </w:pPr>
      <w:r w:rsidRPr="008F118E">
        <w:t>30,"kind":"Vital Sign","localId":53159,"locationName":"GENERAL MEDICINE","locati</w:t>
      </w:r>
    </w:p>
    <w:p w14:paraId="4B7B3B59" w14:textId="77777777" w:rsidR="00E32C97" w:rsidRPr="008F118E" w:rsidRDefault="00E32C97" w:rsidP="00E32C97">
      <w:pPr>
        <w:pStyle w:val="Dialogue"/>
      </w:pPr>
      <w:r w:rsidRPr="008F118E">
        <w:t>onUid":"urn:va:location:F484:23","low":8,"observed":201411011903,"result":16,"re</w:t>
      </w:r>
    </w:p>
    <w:p w14:paraId="51A0AEAE" w14:textId="77777777" w:rsidR="00E32C97" w:rsidRPr="008F118E" w:rsidRDefault="00E32C97" w:rsidP="00E32C97">
      <w:pPr>
        <w:pStyle w:val="Dialogue"/>
      </w:pPr>
      <w:r w:rsidRPr="008F118E">
        <w:t>sulted":20141103143428,"summary":"RESPIRATION 16 \/min","typeCode":"urn:va:vuid:</w:t>
      </w:r>
    </w:p>
    <w:p w14:paraId="1C5A31E3" w14:textId="77777777" w:rsidR="00E32C97" w:rsidRPr="008F118E" w:rsidRDefault="00E32C97" w:rsidP="00E32C97">
      <w:pPr>
        <w:pStyle w:val="Dialogue"/>
      </w:pPr>
      <w:r w:rsidRPr="008F118E">
        <w:t>4688725","typeName":"RESPIRATION","uid":"urn:va:vital:F484:237:53159","units":"\</w:t>
      </w:r>
    </w:p>
    <w:p w14:paraId="4B38A1CA" w14:textId="77777777" w:rsidR="00E32C97" w:rsidRPr="008F118E" w:rsidRDefault="00E32C97" w:rsidP="00E32C97">
      <w:pPr>
        <w:pStyle w:val="Dialogue"/>
      </w:pPr>
      <w:r w:rsidRPr="008F118E">
        <w:t>/min"}</w:t>
      </w:r>
    </w:p>
    <w:p w14:paraId="56A3916E" w14:textId="77777777" w:rsidR="00E32C97" w:rsidRPr="008F118E" w:rsidRDefault="00E32C97" w:rsidP="00E32C97">
      <w:pPr>
        <w:pStyle w:val="Dialogue"/>
      </w:pPr>
    </w:p>
    <w:p w14:paraId="5C0F1B00" w14:textId="77777777" w:rsidR="00FC4649" w:rsidRDefault="00FC4649" w:rsidP="00E32C97">
      <w:pPr>
        <w:pStyle w:val="Dialogue"/>
        <w:rPr>
          <w:b/>
        </w:rPr>
      </w:pPr>
      <w:r>
        <w:t xml:space="preserve">Press &lt;return&gt; to continue or ^ to exit results ... </w:t>
      </w:r>
      <w:r w:rsidRPr="008F118E">
        <w:rPr>
          <w:b/>
          <w:highlight w:val="yellow"/>
        </w:rPr>
        <w:t>&lt;Enter&gt;</w:t>
      </w:r>
    </w:p>
    <w:p w14:paraId="4A8BBA5F" w14:textId="77777777" w:rsidR="00FC4649" w:rsidRPr="008F118E" w:rsidRDefault="00FC4649" w:rsidP="00E32C97">
      <w:pPr>
        <w:pStyle w:val="Dialogue"/>
      </w:pPr>
    </w:p>
    <w:p w14:paraId="6D79B383" w14:textId="77777777" w:rsidR="00E32C97" w:rsidRPr="008F118E" w:rsidRDefault="00E32C97" w:rsidP="00E32C97">
      <w:pPr>
        <w:pStyle w:val="Dialogue"/>
      </w:pPr>
      <w:r w:rsidRPr="008F118E">
        <w:t>{"displayName":"T","facilityCode":"500D","facilityName":"SLC-FO HMP DEV","high":</w:t>
      </w:r>
    </w:p>
    <w:p w14:paraId="70E8A318" w14:textId="77777777" w:rsidR="00E32C97" w:rsidRPr="008F118E" w:rsidRDefault="00E32C97" w:rsidP="00E32C97">
      <w:pPr>
        <w:pStyle w:val="Dialogue"/>
      </w:pPr>
      <w:r w:rsidRPr="008F118E">
        <w:lastRenderedPageBreak/>
        <w:t>102,"kind":"Vital Sign","localId":53158,"locationName":"GENERAL MEDICINE","locat</w:t>
      </w:r>
    </w:p>
    <w:p w14:paraId="27C5CF53" w14:textId="77777777" w:rsidR="00E32C97" w:rsidRPr="008F118E" w:rsidRDefault="00E32C97" w:rsidP="00E32C97">
      <w:pPr>
        <w:pStyle w:val="Dialogue"/>
      </w:pPr>
      <w:r w:rsidRPr="008F118E">
        <w:t>ionUid":"urn:va:location:F484:23","low":95,"metricResult":36.9,"metricUnits":"C"</w:t>
      </w:r>
    </w:p>
    <w:p w14:paraId="6AAF6383" w14:textId="77777777" w:rsidR="00E32C97" w:rsidRPr="008F118E" w:rsidRDefault="00E32C97" w:rsidP="00E32C97">
      <w:pPr>
        <w:pStyle w:val="Dialogue"/>
      </w:pPr>
      <w:r w:rsidRPr="008F118E">
        <w:t>,"observed":201411011903,"result":98.5,"resulted":20141103143428,"summary":"TEMP</w:t>
      </w:r>
    </w:p>
    <w:p w14:paraId="658999EA" w14:textId="77777777" w:rsidR="00E32C97" w:rsidRPr="008F118E" w:rsidRDefault="00E32C97" w:rsidP="00E32C97">
      <w:pPr>
        <w:pStyle w:val="Dialogue"/>
      </w:pPr>
      <w:r w:rsidRPr="008F118E">
        <w:t>ERATURE 98.5 F","typeCode":"urn:va:vuid:4500638","typeName":"TEMPERATURE","uid":</w:t>
      </w:r>
    </w:p>
    <w:p w14:paraId="6AE2937A" w14:textId="77777777" w:rsidR="00E32C97" w:rsidRPr="008F118E" w:rsidRDefault="00E32C97" w:rsidP="00E32C97">
      <w:pPr>
        <w:pStyle w:val="Dialogue"/>
      </w:pPr>
      <w:r w:rsidRPr="008F118E">
        <w:t>"urn:va:vital:F484:237:53158","units":"F"}</w:t>
      </w:r>
    </w:p>
    <w:p w14:paraId="114097A0" w14:textId="77777777" w:rsidR="00E32C97" w:rsidRPr="008F118E" w:rsidRDefault="00E32C97" w:rsidP="00E32C97">
      <w:pPr>
        <w:pStyle w:val="Dialogue"/>
      </w:pPr>
    </w:p>
    <w:p w14:paraId="7605829A" w14:textId="77777777" w:rsidR="00FC4649" w:rsidRDefault="00FC4649" w:rsidP="00E32C97">
      <w:pPr>
        <w:pStyle w:val="Dialogue"/>
        <w:rPr>
          <w:b/>
        </w:rPr>
      </w:pPr>
      <w:r>
        <w:t xml:space="preserve">Press &lt;return&gt; to continue or ^ to exit results ... </w:t>
      </w:r>
      <w:r w:rsidRPr="008F118E">
        <w:rPr>
          <w:b/>
          <w:highlight w:val="yellow"/>
        </w:rPr>
        <w:t>&lt;Enter&gt;</w:t>
      </w:r>
    </w:p>
    <w:p w14:paraId="4C7057F6" w14:textId="77777777" w:rsidR="00FC4649" w:rsidRPr="008F118E" w:rsidRDefault="00FC4649" w:rsidP="00E32C97">
      <w:pPr>
        <w:pStyle w:val="Dialogue"/>
      </w:pPr>
    </w:p>
    <w:p w14:paraId="0CEB68B0" w14:textId="77777777" w:rsidR="00E32C97" w:rsidRPr="008F118E" w:rsidRDefault="00E32C97" w:rsidP="00E32C97">
      <w:pPr>
        <w:pStyle w:val="Dialogue"/>
      </w:pPr>
      <w:r w:rsidRPr="008F118E">
        <w:t>{"displayName":"WT","facilityCode":"500D","facilityName":"SLC-FO HMP DEV","kind"</w:t>
      </w:r>
    </w:p>
    <w:p w14:paraId="3E1BE621" w14:textId="77777777" w:rsidR="00E32C97" w:rsidRPr="008F118E" w:rsidRDefault="00E32C97" w:rsidP="00E32C97">
      <w:pPr>
        <w:pStyle w:val="Dialogue"/>
      </w:pPr>
      <w:r w:rsidRPr="008F118E">
        <w:t>:"Vital Sign","localId":53162,"locationName":"GENERAL MEDICINE","locationUid":"u</w:t>
      </w:r>
    </w:p>
    <w:p w14:paraId="4F5850AF" w14:textId="77777777" w:rsidR="00E32C97" w:rsidRPr="008F118E" w:rsidRDefault="00E32C97" w:rsidP="00E32C97">
      <w:pPr>
        <w:pStyle w:val="Dialogue"/>
      </w:pPr>
      <w:r w:rsidRPr="008F118E">
        <w:t>rn:va:location:F484:23","metricResult":46.36,"metricUnits":"kg","observed":20141</w:t>
      </w:r>
    </w:p>
    <w:p w14:paraId="0A1C3B78" w14:textId="77777777" w:rsidR="00E32C97" w:rsidRPr="008F118E" w:rsidRDefault="00E32C97" w:rsidP="00E32C97">
      <w:pPr>
        <w:pStyle w:val="Dialogue"/>
      </w:pPr>
      <w:r w:rsidRPr="008F118E">
        <w:t>1011903,"result":102,"resulted":20141103143428,"summary":"WEIGHT 102 lb","typeCo</w:t>
      </w:r>
    </w:p>
    <w:p w14:paraId="782221AA" w14:textId="77777777" w:rsidR="00E32C97" w:rsidRPr="008F118E" w:rsidRDefault="00E32C97" w:rsidP="00E32C97">
      <w:pPr>
        <w:pStyle w:val="Dialogue"/>
      </w:pPr>
      <w:r w:rsidRPr="008F118E">
        <w:t>de":"urn:va:vuid:4500639","typeName":"WEIGHT","uid":"urn:va:vital:F484:237:53162</w:t>
      </w:r>
    </w:p>
    <w:p w14:paraId="50726401" w14:textId="77777777" w:rsidR="00E32C97" w:rsidRPr="008F118E" w:rsidRDefault="00E32C97" w:rsidP="00E32C97">
      <w:pPr>
        <w:pStyle w:val="Dialogue"/>
      </w:pPr>
      <w:r w:rsidRPr="008F118E">
        <w:t>","units":"lb"}</w:t>
      </w:r>
    </w:p>
    <w:p w14:paraId="4F734DE8" w14:textId="77777777" w:rsidR="00E32C97" w:rsidRPr="008F118E" w:rsidRDefault="00E32C97" w:rsidP="00E32C97">
      <w:pPr>
        <w:pStyle w:val="Dialogue"/>
      </w:pPr>
      <w:r w:rsidRPr="008F118E">
        <w:t>]}}</w:t>
      </w:r>
    </w:p>
    <w:p w14:paraId="1580AB6E" w14:textId="77777777" w:rsidR="00E32C97" w:rsidRPr="008F118E" w:rsidRDefault="00E32C97" w:rsidP="003B3FA3">
      <w:pPr>
        <w:pStyle w:val="BodyText6"/>
      </w:pPr>
    </w:p>
    <w:p w14:paraId="043D4EE4" w14:textId="77777777" w:rsidR="003B3FA3" w:rsidRPr="008F118E" w:rsidRDefault="003B3FA3" w:rsidP="00E608B3">
      <w:pPr>
        <w:pStyle w:val="BodyText"/>
      </w:pPr>
    </w:p>
    <w:p w14:paraId="3F082F95" w14:textId="77777777" w:rsidR="00E608B3" w:rsidRPr="008F118E" w:rsidRDefault="00E608B3" w:rsidP="00E608B3">
      <w:pPr>
        <w:pStyle w:val="BodyText"/>
        <w:rPr>
          <w:b/>
          <w:bCs/>
          <w:kern w:val="32"/>
        </w:rPr>
      </w:pPr>
      <w:bookmarkStart w:id="132" w:name="_Options"/>
      <w:bookmarkStart w:id="133" w:name="_Toc525550636"/>
      <w:bookmarkStart w:id="134" w:name="_Ref525575626"/>
      <w:bookmarkStart w:id="135" w:name="_Ref7009755"/>
      <w:bookmarkStart w:id="136" w:name="_Ref7009788"/>
      <w:bookmarkEnd w:id="132"/>
      <w:r w:rsidRPr="008F118E">
        <w:br w:type="page"/>
      </w:r>
    </w:p>
    <w:p w14:paraId="38164E28" w14:textId="77777777" w:rsidR="00E32C97" w:rsidRPr="008F118E" w:rsidRDefault="00E32C97" w:rsidP="000C5105">
      <w:pPr>
        <w:pStyle w:val="Heading1"/>
      </w:pPr>
      <w:bookmarkStart w:id="137" w:name="_Ref139462160"/>
      <w:bookmarkStart w:id="138" w:name="_Ref139464015"/>
      <w:bookmarkStart w:id="139" w:name="_Ref139464033"/>
      <w:bookmarkStart w:id="140" w:name="_Toc155864210"/>
      <w:r w:rsidRPr="008F118E">
        <w:lastRenderedPageBreak/>
        <w:t>XML Tables</w:t>
      </w:r>
      <w:bookmarkEnd w:id="133"/>
      <w:bookmarkEnd w:id="134"/>
      <w:bookmarkEnd w:id="135"/>
      <w:bookmarkEnd w:id="136"/>
      <w:bookmarkEnd w:id="137"/>
      <w:bookmarkEnd w:id="138"/>
      <w:bookmarkEnd w:id="139"/>
      <w:bookmarkEnd w:id="140"/>
    </w:p>
    <w:p w14:paraId="4AC12501" w14:textId="77777777" w:rsidR="00E32C97" w:rsidRDefault="00E32C97" w:rsidP="00B4513E">
      <w:pPr>
        <w:pStyle w:val="BodyText"/>
        <w:keepNext/>
        <w:keepLines/>
      </w:pPr>
      <w:r w:rsidRPr="008F118E">
        <w:t xml:space="preserve">The tables in this section list the data elements returned by the </w:t>
      </w:r>
      <w:r w:rsidRPr="008F118E">
        <w:rPr>
          <w:b/>
        </w:rPr>
        <w:t>VPR GET PATIENT DATA</w:t>
      </w:r>
      <w:r w:rsidRPr="008F118E">
        <w:t xml:space="preserve"> RPC. All searches are performed reverse-chronologically to return the most recent data, unless otherwise noted.</w:t>
      </w:r>
    </w:p>
    <w:p w14:paraId="6EB57459" w14:textId="77777777" w:rsidR="005C0F8D" w:rsidRDefault="005C0F8D" w:rsidP="00B4513E">
      <w:pPr>
        <w:pStyle w:val="BodyText"/>
        <w:keepNext/>
        <w:keepLines/>
      </w:pPr>
      <w:r w:rsidRPr="008F118E">
        <w:t xml:space="preserve">All input parameters are optional to refine the extract, except for </w:t>
      </w:r>
      <w:r w:rsidRPr="0029450D">
        <w:rPr>
          <w:b/>
          <w:bCs/>
        </w:rPr>
        <w:t>DFN</w:t>
      </w:r>
      <w:r>
        <w:t xml:space="preserve"> and </w:t>
      </w:r>
      <w:r w:rsidRPr="008F118E">
        <w:rPr>
          <w:b/>
        </w:rPr>
        <w:t>TYPE</w:t>
      </w:r>
      <w:r w:rsidRPr="008F118E">
        <w:t>.</w:t>
      </w:r>
      <w:r>
        <w:t xml:space="preserve"> The Data File Number (DFN) is the internal entry number (IEN) from the PATIENT (#2) file, or alternatively</w:t>
      </w:r>
      <w:r w:rsidR="0029450D">
        <w:t>,</w:t>
      </w:r>
      <w:r>
        <w:t xml:space="preserve"> the Integration Control Number (ICN) for remote calls. </w:t>
      </w:r>
      <w:r w:rsidR="0073470D">
        <w:t>Thi</w:t>
      </w:r>
      <w:r>
        <w:t>s</w:t>
      </w:r>
      <w:r w:rsidR="0073470D">
        <w:t xml:space="preserve"> parameter’s</w:t>
      </w:r>
      <w:r>
        <w:t xml:space="preserve"> value can be provided in any of the following formats:</w:t>
      </w:r>
    </w:p>
    <w:p w14:paraId="423D6422" w14:textId="77777777" w:rsidR="005C0F8D" w:rsidRPr="00140BF0" w:rsidRDefault="005C0F8D" w:rsidP="00140BF0">
      <w:pPr>
        <w:pStyle w:val="ListBullet"/>
        <w:keepNext/>
        <w:keepLines/>
        <w:rPr>
          <w:b/>
          <w:bCs/>
        </w:rPr>
      </w:pPr>
      <w:r w:rsidRPr="00140BF0">
        <w:rPr>
          <w:b/>
          <w:bCs/>
        </w:rPr>
        <w:t>DFN</w:t>
      </w:r>
    </w:p>
    <w:p w14:paraId="4837321C" w14:textId="77777777" w:rsidR="005C0F8D" w:rsidRPr="00140BF0" w:rsidRDefault="005C0F8D" w:rsidP="00140BF0">
      <w:pPr>
        <w:pStyle w:val="ListBullet"/>
        <w:keepNext/>
        <w:keepLines/>
        <w:rPr>
          <w:b/>
          <w:bCs/>
        </w:rPr>
      </w:pPr>
      <w:r w:rsidRPr="00140BF0">
        <w:rPr>
          <w:b/>
          <w:bCs/>
        </w:rPr>
        <w:t>DFN;ICN</w:t>
      </w:r>
    </w:p>
    <w:p w14:paraId="088A3A23" w14:textId="77777777" w:rsidR="005C0F8D" w:rsidRPr="00140BF0" w:rsidRDefault="005C0F8D" w:rsidP="00140BF0">
      <w:pPr>
        <w:pStyle w:val="ListBullet"/>
        <w:rPr>
          <w:b/>
          <w:bCs/>
        </w:rPr>
      </w:pPr>
      <w:r w:rsidRPr="00140BF0">
        <w:rPr>
          <w:b/>
          <w:bCs/>
        </w:rPr>
        <w:t>;ICN</w:t>
      </w:r>
    </w:p>
    <w:p w14:paraId="39E4FBA6" w14:textId="77777777" w:rsidR="00B4513E" w:rsidRPr="008F118E" w:rsidRDefault="00B4513E" w:rsidP="00140BF0">
      <w:pPr>
        <w:pStyle w:val="BodyText6"/>
      </w:pPr>
    </w:p>
    <w:p w14:paraId="2096EC38" w14:textId="77777777" w:rsidR="00E32C97" w:rsidRPr="008F118E" w:rsidRDefault="00E32C97" w:rsidP="000C5105">
      <w:pPr>
        <w:pStyle w:val="Heading2"/>
      </w:pPr>
      <w:bookmarkStart w:id="141" w:name="_Toc525550637"/>
      <w:bookmarkStart w:id="142" w:name="_Ref139551448"/>
      <w:bookmarkStart w:id="143" w:name="_Toc155864211"/>
      <w:r w:rsidRPr="008F118E">
        <w:t>Allergy/Adverse Reaction Tracking (GMRA)</w:t>
      </w:r>
      <w:bookmarkEnd w:id="141"/>
      <w:bookmarkEnd w:id="142"/>
      <w:bookmarkEnd w:id="143"/>
    </w:p>
    <w:p w14:paraId="58F0DCCF" w14:textId="77777777" w:rsidR="00514FA0" w:rsidRPr="007A4AA4" w:rsidRDefault="00890238" w:rsidP="00D31507">
      <w:pPr>
        <w:pStyle w:val="AltHeading5"/>
      </w:pPr>
      <w:r>
        <w:t>Input Parameters</w:t>
      </w:r>
    </w:p>
    <w:p w14:paraId="2B53E172" w14:textId="77777777" w:rsidR="005C0F8D" w:rsidRPr="00331ED8" w:rsidRDefault="005C0F8D" w:rsidP="00C359ED">
      <w:pPr>
        <w:pStyle w:val="RPCInputParameters"/>
        <w:rPr>
          <w:bCs w:val="0"/>
        </w:rPr>
      </w:pPr>
      <w:r>
        <w:rPr>
          <w:b/>
        </w:rPr>
        <w:t>DFN:</w:t>
      </w:r>
      <w:r w:rsidRPr="00140BF0">
        <w:rPr>
          <w:bCs w:val="0"/>
        </w:rPr>
        <w:tab/>
        <w:t>(required) PATIENT (#2) file IEN (o</w:t>
      </w:r>
      <w:r>
        <w:rPr>
          <w:bCs w:val="0"/>
        </w:rPr>
        <w:t>ptionally</w:t>
      </w:r>
      <w:r w:rsidR="00140BF0">
        <w:rPr>
          <w:bCs w:val="0"/>
        </w:rPr>
        <w:t>:</w:t>
      </w:r>
      <w:r w:rsidRPr="00140BF0">
        <w:rPr>
          <w:bCs w:val="0"/>
        </w:rPr>
        <w:t xml:space="preserve"> </w:t>
      </w:r>
      <w:r w:rsidRPr="00140BF0">
        <w:rPr>
          <w:b/>
        </w:rPr>
        <w:t>DFN;ICN</w:t>
      </w:r>
      <w:r w:rsidRPr="00140BF0">
        <w:rPr>
          <w:bCs w:val="0"/>
        </w:rPr>
        <w:t xml:space="preserve"> or </w:t>
      </w:r>
      <w:r w:rsidRPr="00140BF0">
        <w:rPr>
          <w:b/>
        </w:rPr>
        <w:t>;ICN</w:t>
      </w:r>
      <w:r w:rsidRPr="00140BF0">
        <w:rPr>
          <w:bCs w:val="0"/>
        </w:rPr>
        <w:t>)</w:t>
      </w:r>
      <w:r w:rsidR="00140BF0">
        <w:rPr>
          <w:bCs w:val="0"/>
        </w:rPr>
        <w:t>.</w:t>
      </w:r>
    </w:p>
    <w:p w14:paraId="4BFC89A3" w14:textId="77777777" w:rsidR="00E32C97" w:rsidRPr="008F118E" w:rsidRDefault="00E32C97" w:rsidP="00C359ED">
      <w:pPr>
        <w:pStyle w:val="RPCInputParameters"/>
      </w:pPr>
      <w:r w:rsidRPr="00800475">
        <w:rPr>
          <w:b/>
        </w:rPr>
        <w:t>TYPE</w:t>
      </w:r>
      <w:r w:rsidR="00800475" w:rsidRPr="00800475">
        <w:rPr>
          <w:b/>
        </w:rPr>
        <w:t>:</w:t>
      </w:r>
      <w:r w:rsidRPr="008F118E">
        <w:tab/>
      </w:r>
      <w:r w:rsidR="00597B3C">
        <w:t>(required)</w:t>
      </w:r>
      <w:r w:rsidR="00BF4DD3">
        <w:t xml:space="preserve"> </w:t>
      </w:r>
      <w:r w:rsidRPr="008F118E">
        <w:t>“</w:t>
      </w:r>
      <w:r w:rsidRPr="008F118E">
        <w:rPr>
          <w:b/>
        </w:rPr>
        <w:t>reactions</w:t>
      </w:r>
      <w:r w:rsidRPr="008F118E">
        <w:t>”</w:t>
      </w:r>
      <w:r w:rsidR="00597B3C">
        <w:t>.</w:t>
      </w:r>
    </w:p>
    <w:p w14:paraId="32390709" w14:textId="77777777" w:rsidR="00E32C97" w:rsidRPr="008F118E" w:rsidRDefault="00E32C97" w:rsidP="00C359ED">
      <w:pPr>
        <w:pStyle w:val="RPCInputParameters"/>
      </w:pPr>
      <w:r w:rsidRPr="00800475">
        <w:rPr>
          <w:b/>
        </w:rPr>
        <w:t>START</w:t>
      </w:r>
      <w:r w:rsidR="00800475" w:rsidRPr="00800475">
        <w:rPr>
          <w:b/>
        </w:rPr>
        <w:t>:</w:t>
      </w:r>
      <w:r w:rsidRPr="008F118E">
        <w:tab/>
      </w:r>
      <w:r w:rsidR="00126497">
        <w:t xml:space="preserve">(optional) </w:t>
      </w:r>
      <w:r w:rsidRPr="008F118E">
        <w:t>VA FileMan date to filter on “</w:t>
      </w:r>
      <w:r w:rsidRPr="008F118E">
        <w:rPr>
          <w:b/>
        </w:rPr>
        <w:t>entered</w:t>
      </w:r>
      <w:r w:rsidRPr="008F118E">
        <w:t>”</w:t>
      </w:r>
      <w:r w:rsidR="00597B3C">
        <w:t>.</w:t>
      </w:r>
    </w:p>
    <w:p w14:paraId="50CFAF6C" w14:textId="77777777" w:rsidR="00E32C97" w:rsidRPr="008F118E" w:rsidRDefault="00E32C97" w:rsidP="00C359ED">
      <w:pPr>
        <w:pStyle w:val="RPCInputParameters"/>
      </w:pPr>
      <w:r w:rsidRPr="00800475">
        <w:rPr>
          <w:b/>
        </w:rPr>
        <w:t>STOP</w:t>
      </w:r>
      <w:r w:rsidR="00800475" w:rsidRPr="00800475">
        <w:rPr>
          <w:b/>
        </w:rPr>
        <w:t>:</w:t>
      </w:r>
      <w:r w:rsidRPr="008F118E">
        <w:tab/>
      </w:r>
      <w:r w:rsidR="00514FA0">
        <w:t xml:space="preserve">(optional) </w:t>
      </w:r>
      <w:r w:rsidRPr="008F118E">
        <w:t>VA FileMan date to filter on “</w:t>
      </w:r>
      <w:r w:rsidRPr="008F118E">
        <w:rPr>
          <w:b/>
        </w:rPr>
        <w:t>entered</w:t>
      </w:r>
      <w:r w:rsidRPr="008F118E">
        <w:t>”</w:t>
      </w:r>
      <w:r w:rsidR="00597B3C">
        <w:t>.</w:t>
      </w:r>
    </w:p>
    <w:p w14:paraId="4A89A331" w14:textId="77777777" w:rsidR="00E32C97" w:rsidRPr="008F118E" w:rsidRDefault="00E32C97" w:rsidP="00C359ED">
      <w:pPr>
        <w:pStyle w:val="RPCInputParameters"/>
      </w:pPr>
      <w:r w:rsidRPr="00800475">
        <w:rPr>
          <w:b/>
        </w:rPr>
        <w:t>MAX</w:t>
      </w:r>
      <w:r w:rsidR="00800475" w:rsidRPr="00800475">
        <w:rPr>
          <w:b/>
        </w:rPr>
        <w:t>:</w:t>
      </w:r>
      <w:r w:rsidRPr="008F118E">
        <w:tab/>
      </w:r>
      <w:r w:rsidR="00514FA0">
        <w:t xml:space="preserve">(optional) </w:t>
      </w:r>
      <w:r w:rsidRPr="008F118E">
        <w:t xml:space="preserve">Use </w:t>
      </w:r>
      <w:r w:rsidRPr="008F118E">
        <w:rPr>
          <w:i/>
        </w:rPr>
        <w:t>not recommended</w:t>
      </w:r>
      <w:r w:rsidRPr="008F118E">
        <w:t xml:space="preserve">, as reactions are </w:t>
      </w:r>
      <w:r w:rsidRPr="008F118E">
        <w:rPr>
          <w:i/>
        </w:rPr>
        <w:t>not</w:t>
      </w:r>
      <w:r w:rsidRPr="008F118E">
        <w:t xml:space="preserve"> sorted</w:t>
      </w:r>
      <w:r w:rsidR="00597B3C">
        <w:t>.</w:t>
      </w:r>
    </w:p>
    <w:p w14:paraId="1D466A4A" w14:textId="77777777" w:rsidR="00E32C97" w:rsidRPr="008F118E" w:rsidRDefault="00E32C97" w:rsidP="00C359ED">
      <w:pPr>
        <w:pStyle w:val="RPCInputParameters"/>
      </w:pPr>
      <w:r w:rsidRPr="00800475">
        <w:rPr>
          <w:b/>
        </w:rPr>
        <w:t>ID</w:t>
      </w:r>
      <w:r w:rsidR="00800475" w:rsidRPr="00800475">
        <w:rPr>
          <w:b/>
        </w:rPr>
        <w:t>:</w:t>
      </w:r>
      <w:r w:rsidRPr="008F118E">
        <w:tab/>
      </w:r>
      <w:r w:rsidR="00514FA0">
        <w:t xml:space="preserve">(optional) </w:t>
      </w:r>
      <w:r w:rsidRPr="008F118E">
        <w:t>PATIENT ALLERGIES (#120.8) file IEN</w:t>
      </w:r>
      <w:r w:rsidR="00597B3C">
        <w:t>.</w:t>
      </w:r>
    </w:p>
    <w:p w14:paraId="31686A68" w14:textId="77777777" w:rsidR="00E32C97" w:rsidRPr="008F118E" w:rsidRDefault="00E32C97" w:rsidP="007A4AA4">
      <w:pPr>
        <w:pStyle w:val="RPCInputParameters"/>
        <w:keepNext w:val="0"/>
        <w:keepLines w:val="0"/>
      </w:pPr>
      <w:r w:rsidRPr="00956A33">
        <w:rPr>
          <w:b/>
        </w:rPr>
        <w:t>FILTER</w:t>
      </w:r>
      <w:r w:rsidR="007027C3" w:rsidRPr="00956A33">
        <w:rPr>
          <w:b/>
        </w:rPr>
        <w:t>(“nowrap”)</w:t>
      </w:r>
      <w:r w:rsidR="00800475" w:rsidRPr="00956A33">
        <w:rPr>
          <w:b/>
        </w:rPr>
        <w:t>:</w:t>
      </w:r>
      <w:r w:rsidRPr="008F118E">
        <w:tab/>
      </w:r>
      <w:r w:rsidR="007027C3" w:rsidRPr="008F118E">
        <w:rPr>
          <w:b/>
        </w:rPr>
        <w:t>1</w:t>
      </w:r>
      <w:r w:rsidR="007027C3" w:rsidRPr="008F118E">
        <w:t xml:space="preserve"> or </w:t>
      </w:r>
      <w:r w:rsidR="007027C3" w:rsidRPr="008F118E">
        <w:rPr>
          <w:b/>
        </w:rPr>
        <w:t>0</w:t>
      </w:r>
      <w:r w:rsidR="007027C3" w:rsidRPr="008F118E">
        <w:t>, to include</w:t>
      </w:r>
      <w:r w:rsidR="007027C3">
        <w:t xml:space="preserve"> breaks between lines</w:t>
      </w:r>
      <w:r w:rsidR="00225A64">
        <w:t xml:space="preserve"> in comment text</w:t>
      </w:r>
      <w:r w:rsidR="006F3119">
        <w:t>.</w:t>
      </w:r>
    </w:p>
    <w:p w14:paraId="0DC6E33D" w14:textId="77777777" w:rsidR="003B3FA3" w:rsidRDefault="003B3FA3" w:rsidP="007A4AA4">
      <w:pPr>
        <w:pStyle w:val="BodyText6"/>
      </w:pPr>
    </w:p>
    <w:p w14:paraId="22084B44" w14:textId="77777777" w:rsidR="007A4AA4" w:rsidRPr="007A4AA4" w:rsidRDefault="00890238" w:rsidP="00D31507">
      <w:pPr>
        <w:pStyle w:val="AltHeading5"/>
      </w:pPr>
      <w:r>
        <w:t>Output</w:t>
      </w:r>
    </w:p>
    <w:p w14:paraId="333C3AB5" w14:textId="77777777" w:rsidR="007A4AA4" w:rsidRPr="008F118E" w:rsidRDefault="007A4AA4" w:rsidP="003B3FA3">
      <w:pPr>
        <w:pStyle w:val="BodyText6"/>
        <w:keepNext/>
        <w:keepLines/>
      </w:pPr>
    </w:p>
    <w:p w14:paraId="28A504C7" w14:textId="77777777" w:rsidR="00E32C97" w:rsidRPr="008F118E" w:rsidRDefault="00E32C97" w:rsidP="00E32C97">
      <w:pPr>
        <w:pStyle w:val="Caption"/>
      </w:pPr>
      <w:bookmarkStart w:id="144" w:name="_Ref155790718"/>
      <w:bookmarkStart w:id="145" w:name="_Toc155864386"/>
      <w:r w:rsidRPr="008F118E">
        <w:t xml:space="preserve">Table </w:t>
      </w:r>
      <w:r w:rsidRPr="008F118E">
        <w:fldChar w:fldCharType="begin"/>
      </w:r>
      <w:r w:rsidRPr="008F118E">
        <w:instrText>SEQ Table \* ARABIC</w:instrText>
      </w:r>
      <w:r w:rsidRPr="008F118E">
        <w:fldChar w:fldCharType="separate"/>
      </w:r>
      <w:r w:rsidR="00097FAA">
        <w:rPr>
          <w:noProof/>
        </w:rPr>
        <w:t>3</w:t>
      </w:r>
      <w:r w:rsidRPr="008F118E">
        <w:fldChar w:fldCharType="end"/>
      </w:r>
      <w:bookmarkEnd w:id="144"/>
      <w:r w:rsidRPr="008F118E">
        <w:t>: VPR GET PATIENT DATA—Allergy/Adverse Reaction Tracking (GMRA)</w:t>
      </w:r>
      <w:r w:rsidR="00432FBD">
        <w:t>: “reactions” Type</w:t>
      </w:r>
      <w:r w:rsidRPr="008F118E">
        <w:t xml:space="preserve"> Elements Returned</w:t>
      </w:r>
      <w:bookmarkEnd w:id="145"/>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5A905F36" w14:textId="77777777" w:rsidTr="002D1833">
        <w:trPr>
          <w:tblHeader/>
        </w:trPr>
        <w:tc>
          <w:tcPr>
            <w:tcW w:w="2808" w:type="dxa"/>
            <w:shd w:val="clear" w:color="auto" w:fill="F2F2F2" w:themeFill="background1" w:themeFillShade="F2"/>
          </w:tcPr>
          <w:p w14:paraId="5DB503A8"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045A3B2C"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149CB31F" w14:textId="77777777" w:rsidR="00E32C97" w:rsidRPr="008F118E" w:rsidRDefault="00E32C97" w:rsidP="00AB25CB">
            <w:pPr>
              <w:pStyle w:val="TableHeading"/>
            </w:pPr>
            <w:r w:rsidRPr="008F118E">
              <w:t>Content</w:t>
            </w:r>
          </w:p>
        </w:tc>
      </w:tr>
      <w:tr w:rsidR="00E32C97" w:rsidRPr="008F118E" w14:paraId="06775F29" w14:textId="77777777" w:rsidTr="002D1833">
        <w:tc>
          <w:tcPr>
            <w:tcW w:w="2808" w:type="dxa"/>
          </w:tcPr>
          <w:p w14:paraId="6FA1883C" w14:textId="77777777" w:rsidR="00E32C97" w:rsidRPr="008F118E" w:rsidRDefault="00E32C97" w:rsidP="00047057">
            <w:pPr>
              <w:pStyle w:val="TableText"/>
              <w:keepNext/>
              <w:keepLines/>
              <w:rPr>
                <w:rFonts w:cs="Arial"/>
                <w:sz w:val="22"/>
                <w:szCs w:val="22"/>
              </w:rPr>
            </w:pPr>
            <w:r w:rsidRPr="008F118E">
              <w:rPr>
                <w:rFonts w:cs="Arial"/>
                <w:sz w:val="22"/>
                <w:szCs w:val="22"/>
              </w:rPr>
              <w:t>assessment</w:t>
            </w:r>
          </w:p>
        </w:tc>
        <w:tc>
          <w:tcPr>
            <w:tcW w:w="2340" w:type="dxa"/>
          </w:tcPr>
          <w:p w14:paraId="22F45C09" w14:textId="77777777" w:rsidR="00E32C97" w:rsidRPr="008F118E" w:rsidRDefault="00E32C97" w:rsidP="00047057">
            <w:pPr>
              <w:pStyle w:val="TableText"/>
              <w:keepNext/>
              <w:keepLines/>
              <w:rPr>
                <w:rFonts w:cs="Arial"/>
                <w:sz w:val="22"/>
                <w:szCs w:val="22"/>
              </w:rPr>
            </w:pPr>
            <w:r w:rsidRPr="008F118E">
              <w:rPr>
                <w:rFonts w:cs="Arial"/>
                <w:sz w:val="22"/>
                <w:szCs w:val="22"/>
              </w:rPr>
              <w:t>value</w:t>
            </w:r>
          </w:p>
        </w:tc>
        <w:tc>
          <w:tcPr>
            <w:tcW w:w="4500" w:type="dxa"/>
          </w:tcPr>
          <w:p w14:paraId="137B9106" w14:textId="77777777" w:rsidR="00E32C97" w:rsidRPr="008F118E" w:rsidRDefault="00E32C97" w:rsidP="00047057">
            <w:pPr>
              <w:pStyle w:val="TableText"/>
              <w:keepNext/>
              <w:keepLines/>
              <w:rPr>
                <w:rFonts w:cs="Arial"/>
                <w:sz w:val="22"/>
                <w:szCs w:val="22"/>
              </w:rPr>
            </w:pPr>
            <w:r w:rsidRPr="0057322A">
              <w:rPr>
                <w:rFonts w:cs="Arial"/>
                <w:b/>
                <w:bCs/>
                <w:szCs w:val="22"/>
              </w:rPr>
              <w:t>not done</w:t>
            </w:r>
            <w:r w:rsidRPr="008F118E">
              <w:rPr>
                <w:rFonts w:cs="Arial"/>
                <w:sz w:val="22"/>
                <w:szCs w:val="22"/>
              </w:rPr>
              <w:t xml:space="preserve"> or </w:t>
            </w:r>
            <w:r w:rsidRPr="0057322A">
              <w:rPr>
                <w:rFonts w:cs="Arial"/>
                <w:b/>
                <w:bCs/>
                <w:szCs w:val="22"/>
              </w:rPr>
              <w:t>nka</w:t>
            </w:r>
            <w:r w:rsidR="001435D9">
              <w:rPr>
                <w:rFonts w:cs="Arial"/>
                <w:b/>
                <w:bCs/>
                <w:sz w:val="22"/>
                <w:szCs w:val="22"/>
              </w:rPr>
              <w:t xml:space="preserve"> (</w:t>
            </w:r>
            <w:r w:rsidR="001435D9">
              <w:rPr>
                <w:rFonts w:cs="Arial"/>
                <w:sz w:val="22"/>
                <w:szCs w:val="22"/>
              </w:rPr>
              <w:t>only returned if no reactions)</w:t>
            </w:r>
          </w:p>
        </w:tc>
      </w:tr>
      <w:tr w:rsidR="00E32C97" w:rsidRPr="008F118E" w14:paraId="4595AF84" w14:textId="77777777" w:rsidTr="002D1833">
        <w:tc>
          <w:tcPr>
            <w:tcW w:w="2808" w:type="dxa"/>
          </w:tcPr>
          <w:p w14:paraId="2C8A626A" w14:textId="77777777" w:rsidR="00E32C97" w:rsidRPr="008F118E" w:rsidRDefault="00E32C97" w:rsidP="00047057">
            <w:pPr>
              <w:pStyle w:val="TableText"/>
              <w:keepNext/>
              <w:keepLines/>
              <w:rPr>
                <w:rFonts w:cs="Arial"/>
                <w:sz w:val="22"/>
                <w:szCs w:val="22"/>
              </w:rPr>
            </w:pPr>
            <w:r w:rsidRPr="008F118E">
              <w:rPr>
                <w:rFonts w:cs="Arial"/>
                <w:sz w:val="22"/>
                <w:szCs w:val="22"/>
              </w:rPr>
              <w:t xml:space="preserve">comment </w:t>
            </w:r>
            <w:r w:rsidRPr="00956A33">
              <w:rPr>
                <w:rFonts w:cs="Arial"/>
                <w:b/>
                <w:bCs/>
                <w:sz w:val="22"/>
                <w:szCs w:val="22"/>
              </w:rPr>
              <w:t>*</w:t>
            </w:r>
          </w:p>
        </w:tc>
        <w:tc>
          <w:tcPr>
            <w:tcW w:w="2340" w:type="dxa"/>
          </w:tcPr>
          <w:p w14:paraId="53EE5107" w14:textId="77777777" w:rsidR="00E32C97" w:rsidRPr="008F118E" w:rsidRDefault="00E32C97" w:rsidP="00047057">
            <w:pPr>
              <w:pStyle w:val="TableText"/>
              <w:keepNext/>
              <w:keepLines/>
              <w:rPr>
                <w:rFonts w:cs="Arial"/>
                <w:sz w:val="22"/>
                <w:szCs w:val="22"/>
              </w:rPr>
            </w:pPr>
            <w:r w:rsidRPr="008F118E">
              <w:rPr>
                <w:rFonts w:cs="Arial"/>
                <w:sz w:val="22"/>
                <w:szCs w:val="22"/>
              </w:rPr>
              <w:t>id</w:t>
            </w:r>
          </w:p>
        </w:tc>
        <w:tc>
          <w:tcPr>
            <w:tcW w:w="4500" w:type="dxa"/>
          </w:tcPr>
          <w:p w14:paraId="78A74F2F" w14:textId="77777777" w:rsidR="00E32C97" w:rsidRPr="008F118E" w:rsidRDefault="00E32C97" w:rsidP="00047057">
            <w:pPr>
              <w:pStyle w:val="TableText"/>
              <w:keepNext/>
              <w:keepLines/>
              <w:rPr>
                <w:rFonts w:cs="Arial"/>
                <w:sz w:val="22"/>
                <w:szCs w:val="22"/>
              </w:rPr>
            </w:pPr>
            <w:r w:rsidRPr="008F118E">
              <w:rPr>
                <w:rFonts w:cs="Arial"/>
                <w:sz w:val="22"/>
                <w:szCs w:val="22"/>
              </w:rPr>
              <w:t>number</w:t>
            </w:r>
          </w:p>
        </w:tc>
      </w:tr>
      <w:tr w:rsidR="00E32C97" w:rsidRPr="008F118E" w14:paraId="30561C61" w14:textId="77777777" w:rsidTr="002D1833">
        <w:tc>
          <w:tcPr>
            <w:tcW w:w="2808" w:type="dxa"/>
          </w:tcPr>
          <w:p w14:paraId="1A7B3518" w14:textId="77777777" w:rsidR="00E32C97" w:rsidRPr="008F118E" w:rsidRDefault="00E32C97" w:rsidP="00047057">
            <w:pPr>
              <w:pStyle w:val="TableText"/>
              <w:keepNext/>
              <w:keepLines/>
              <w:rPr>
                <w:rFonts w:cs="Arial"/>
                <w:sz w:val="22"/>
                <w:szCs w:val="22"/>
              </w:rPr>
            </w:pPr>
          </w:p>
        </w:tc>
        <w:tc>
          <w:tcPr>
            <w:tcW w:w="2340" w:type="dxa"/>
          </w:tcPr>
          <w:p w14:paraId="03B0A0E8" w14:textId="77777777" w:rsidR="00E32C97" w:rsidRPr="008F118E" w:rsidRDefault="00E32C97" w:rsidP="00047057">
            <w:pPr>
              <w:pStyle w:val="TableText"/>
              <w:keepNext/>
              <w:keepLines/>
              <w:rPr>
                <w:rFonts w:cs="Arial"/>
                <w:sz w:val="22"/>
                <w:szCs w:val="22"/>
              </w:rPr>
            </w:pPr>
            <w:r w:rsidRPr="008F118E">
              <w:rPr>
                <w:rFonts w:cs="Arial"/>
                <w:sz w:val="22"/>
                <w:szCs w:val="22"/>
              </w:rPr>
              <w:t>enteredBy</w:t>
            </w:r>
          </w:p>
        </w:tc>
        <w:tc>
          <w:tcPr>
            <w:tcW w:w="4500" w:type="dxa"/>
          </w:tcPr>
          <w:p w14:paraId="2A1986D3" w14:textId="77777777" w:rsidR="00E32C97" w:rsidRPr="008F118E" w:rsidRDefault="00E32C97" w:rsidP="00047057">
            <w:pPr>
              <w:pStyle w:val="TableText"/>
              <w:keepNext/>
              <w:keepLines/>
              <w:rPr>
                <w:rFonts w:cs="Arial"/>
                <w:sz w:val="22"/>
                <w:szCs w:val="22"/>
              </w:rPr>
            </w:pPr>
            <w:r w:rsidRPr="008F118E">
              <w:rPr>
                <w:rFonts w:cs="Arial"/>
                <w:sz w:val="22"/>
                <w:szCs w:val="22"/>
              </w:rPr>
              <w:t>NEW PERSON (#200) Name</w:t>
            </w:r>
          </w:p>
        </w:tc>
      </w:tr>
      <w:tr w:rsidR="00E32C97" w:rsidRPr="008F118E" w14:paraId="201A9A7F" w14:textId="77777777" w:rsidTr="002D1833">
        <w:tc>
          <w:tcPr>
            <w:tcW w:w="2808" w:type="dxa"/>
          </w:tcPr>
          <w:p w14:paraId="728B72E7" w14:textId="77777777" w:rsidR="00E32C97" w:rsidRPr="008F118E" w:rsidRDefault="00E32C97" w:rsidP="002D1833">
            <w:pPr>
              <w:pStyle w:val="TableText"/>
              <w:rPr>
                <w:rFonts w:cs="Arial"/>
                <w:sz w:val="22"/>
                <w:szCs w:val="22"/>
              </w:rPr>
            </w:pPr>
          </w:p>
        </w:tc>
        <w:tc>
          <w:tcPr>
            <w:tcW w:w="2340" w:type="dxa"/>
          </w:tcPr>
          <w:p w14:paraId="6AC3F490"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4500" w:type="dxa"/>
          </w:tcPr>
          <w:p w14:paraId="7A8A20D6"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66E9412D" w14:textId="77777777" w:rsidTr="002D1833">
        <w:tc>
          <w:tcPr>
            <w:tcW w:w="2808" w:type="dxa"/>
          </w:tcPr>
          <w:p w14:paraId="37A5AB37" w14:textId="77777777" w:rsidR="00E32C97" w:rsidRPr="008F118E" w:rsidRDefault="00E32C97" w:rsidP="002D1833">
            <w:pPr>
              <w:pStyle w:val="TableText"/>
              <w:rPr>
                <w:rFonts w:cs="Arial"/>
                <w:sz w:val="22"/>
                <w:szCs w:val="22"/>
              </w:rPr>
            </w:pPr>
          </w:p>
        </w:tc>
        <w:tc>
          <w:tcPr>
            <w:tcW w:w="2340" w:type="dxa"/>
          </w:tcPr>
          <w:p w14:paraId="69A635D8" w14:textId="77777777" w:rsidR="00E32C97" w:rsidRPr="008F118E" w:rsidRDefault="00E32C97" w:rsidP="002D1833">
            <w:pPr>
              <w:pStyle w:val="TableText"/>
              <w:rPr>
                <w:rFonts w:cs="Arial"/>
                <w:sz w:val="22"/>
                <w:szCs w:val="22"/>
              </w:rPr>
            </w:pPr>
            <w:r w:rsidRPr="008F118E">
              <w:rPr>
                <w:rFonts w:cs="Arial"/>
                <w:sz w:val="22"/>
                <w:szCs w:val="22"/>
              </w:rPr>
              <w:t>commentType</w:t>
            </w:r>
          </w:p>
        </w:tc>
        <w:tc>
          <w:tcPr>
            <w:tcW w:w="4500" w:type="dxa"/>
          </w:tcPr>
          <w:p w14:paraId="286C89A5" w14:textId="77777777" w:rsidR="00E32C97" w:rsidRPr="008F118E" w:rsidRDefault="00E32C97" w:rsidP="002D1833">
            <w:pPr>
              <w:pStyle w:val="TableText"/>
              <w:rPr>
                <w:rFonts w:cs="Arial"/>
                <w:sz w:val="22"/>
                <w:szCs w:val="22"/>
              </w:rPr>
            </w:pPr>
            <w:r w:rsidRPr="008F118E">
              <w:rPr>
                <w:rFonts w:cs="Arial"/>
                <w:b/>
                <w:bCs/>
                <w:sz w:val="22"/>
                <w:szCs w:val="22"/>
              </w:rPr>
              <w:t>O</w:t>
            </w:r>
            <w:r w:rsidRPr="008F118E">
              <w:rPr>
                <w:rFonts w:cs="Arial"/>
                <w:sz w:val="22"/>
                <w:szCs w:val="22"/>
              </w:rPr>
              <w:t xml:space="preserve"> or </w:t>
            </w:r>
            <w:r w:rsidRPr="008F118E">
              <w:rPr>
                <w:rFonts w:cs="Arial"/>
                <w:b/>
                <w:bCs/>
                <w:sz w:val="22"/>
                <w:szCs w:val="22"/>
              </w:rPr>
              <w:t>E</w:t>
            </w:r>
            <w:r w:rsidRPr="008F118E">
              <w:rPr>
                <w:rFonts w:cs="Arial"/>
                <w:sz w:val="22"/>
                <w:szCs w:val="22"/>
              </w:rPr>
              <w:t xml:space="preserve"> (observed or error)</w:t>
            </w:r>
          </w:p>
        </w:tc>
      </w:tr>
      <w:tr w:rsidR="00E32C97" w:rsidRPr="008F118E" w14:paraId="1CA540BF" w14:textId="77777777" w:rsidTr="002D1833">
        <w:tc>
          <w:tcPr>
            <w:tcW w:w="2808" w:type="dxa"/>
          </w:tcPr>
          <w:p w14:paraId="1D764B11" w14:textId="77777777" w:rsidR="00E32C97" w:rsidRPr="008F118E" w:rsidRDefault="00E32C97" w:rsidP="002D1833">
            <w:pPr>
              <w:pStyle w:val="TableText"/>
              <w:rPr>
                <w:rFonts w:cs="Arial"/>
                <w:sz w:val="22"/>
                <w:szCs w:val="22"/>
              </w:rPr>
            </w:pPr>
          </w:p>
        </w:tc>
        <w:tc>
          <w:tcPr>
            <w:tcW w:w="2340" w:type="dxa"/>
          </w:tcPr>
          <w:p w14:paraId="5E2A9E58" w14:textId="77777777" w:rsidR="00E32C97" w:rsidRPr="008F118E" w:rsidRDefault="00E32C97" w:rsidP="002D1833">
            <w:pPr>
              <w:pStyle w:val="TableText"/>
              <w:rPr>
                <w:rFonts w:cs="Arial"/>
                <w:sz w:val="22"/>
                <w:szCs w:val="22"/>
              </w:rPr>
            </w:pPr>
            <w:r w:rsidRPr="008F118E">
              <w:rPr>
                <w:rFonts w:cs="Arial"/>
                <w:sz w:val="22"/>
                <w:szCs w:val="22"/>
              </w:rPr>
              <w:t>commentText</w:t>
            </w:r>
          </w:p>
        </w:tc>
        <w:tc>
          <w:tcPr>
            <w:tcW w:w="4500" w:type="dxa"/>
          </w:tcPr>
          <w:p w14:paraId="240987A3"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4ED97E4" w14:textId="77777777" w:rsidTr="002D1833">
        <w:tc>
          <w:tcPr>
            <w:tcW w:w="2808" w:type="dxa"/>
          </w:tcPr>
          <w:p w14:paraId="0AB1B2A3" w14:textId="77777777" w:rsidR="00E32C97" w:rsidRPr="008F118E" w:rsidRDefault="00E32C97" w:rsidP="003B3FA3">
            <w:pPr>
              <w:pStyle w:val="TableText"/>
              <w:rPr>
                <w:rFonts w:cs="Arial"/>
                <w:sz w:val="22"/>
                <w:szCs w:val="22"/>
              </w:rPr>
            </w:pPr>
            <w:r w:rsidRPr="008F118E">
              <w:rPr>
                <w:rFonts w:cs="Arial"/>
                <w:sz w:val="22"/>
                <w:szCs w:val="22"/>
              </w:rPr>
              <w:lastRenderedPageBreak/>
              <w:t xml:space="preserve">drugClass </w:t>
            </w:r>
            <w:r w:rsidRPr="00956A33">
              <w:rPr>
                <w:rFonts w:cs="Arial"/>
                <w:b/>
                <w:bCs/>
                <w:sz w:val="22"/>
                <w:szCs w:val="22"/>
              </w:rPr>
              <w:t>*</w:t>
            </w:r>
          </w:p>
        </w:tc>
        <w:tc>
          <w:tcPr>
            <w:tcW w:w="2340" w:type="dxa"/>
          </w:tcPr>
          <w:p w14:paraId="5E1EC31F" w14:textId="77777777" w:rsidR="00E32C97" w:rsidRPr="008F118E" w:rsidRDefault="00E32C97" w:rsidP="003B3FA3">
            <w:pPr>
              <w:pStyle w:val="TableText"/>
              <w:rPr>
                <w:rFonts w:cs="Arial"/>
                <w:sz w:val="22"/>
                <w:szCs w:val="22"/>
              </w:rPr>
            </w:pPr>
            <w:r w:rsidRPr="008F118E">
              <w:rPr>
                <w:rFonts w:cs="Arial"/>
                <w:sz w:val="22"/>
                <w:szCs w:val="22"/>
              </w:rPr>
              <w:t>name</w:t>
            </w:r>
          </w:p>
        </w:tc>
        <w:tc>
          <w:tcPr>
            <w:tcW w:w="4500" w:type="dxa"/>
          </w:tcPr>
          <w:p w14:paraId="5D306708" w14:textId="77777777" w:rsidR="00E32C97" w:rsidRPr="008F118E" w:rsidRDefault="00E32C97" w:rsidP="003B3FA3">
            <w:pPr>
              <w:pStyle w:val="TableText"/>
              <w:rPr>
                <w:rFonts w:cs="Arial"/>
                <w:sz w:val="22"/>
                <w:szCs w:val="22"/>
              </w:rPr>
            </w:pPr>
            <w:r w:rsidRPr="008F118E">
              <w:rPr>
                <w:rFonts w:cs="Arial"/>
                <w:sz w:val="22"/>
                <w:szCs w:val="22"/>
              </w:rPr>
              <w:t>VA DRUG CLASS (#50.605) Classification</w:t>
            </w:r>
          </w:p>
        </w:tc>
      </w:tr>
      <w:tr w:rsidR="00E32C97" w:rsidRPr="008F118E" w14:paraId="2C49D3EF" w14:textId="77777777" w:rsidTr="002D1833">
        <w:tc>
          <w:tcPr>
            <w:tcW w:w="2808" w:type="dxa"/>
          </w:tcPr>
          <w:p w14:paraId="49E8D494" w14:textId="77777777" w:rsidR="00E32C97" w:rsidRPr="008F118E" w:rsidRDefault="00E32C97" w:rsidP="003B3FA3">
            <w:pPr>
              <w:pStyle w:val="TableText"/>
              <w:rPr>
                <w:rFonts w:cs="Arial"/>
                <w:sz w:val="22"/>
                <w:szCs w:val="22"/>
              </w:rPr>
            </w:pPr>
          </w:p>
        </w:tc>
        <w:tc>
          <w:tcPr>
            <w:tcW w:w="2340" w:type="dxa"/>
          </w:tcPr>
          <w:p w14:paraId="043007F0" w14:textId="77777777" w:rsidR="00E32C97" w:rsidRPr="008F118E" w:rsidRDefault="00E32C97" w:rsidP="003B3FA3">
            <w:pPr>
              <w:pStyle w:val="TableText"/>
              <w:rPr>
                <w:rFonts w:cs="Arial"/>
                <w:sz w:val="22"/>
                <w:szCs w:val="22"/>
              </w:rPr>
            </w:pPr>
            <w:r w:rsidRPr="008F118E">
              <w:rPr>
                <w:rFonts w:cs="Arial"/>
                <w:sz w:val="22"/>
                <w:szCs w:val="22"/>
              </w:rPr>
              <w:t>vuid</w:t>
            </w:r>
          </w:p>
        </w:tc>
        <w:tc>
          <w:tcPr>
            <w:tcW w:w="4500" w:type="dxa"/>
          </w:tcPr>
          <w:p w14:paraId="41AD3151" w14:textId="77777777" w:rsidR="00E32C97" w:rsidRPr="008F118E" w:rsidRDefault="00E32C97" w:rsidP="003B3FA3">
            <w:pPr>
              <w:pStyle w:val="TableText"/>
              <w:rPr>
                <w:rFonts w:cs="Arial"/>
                <w:sz w:val="22"/>
                <w:szCs w:val="22"/>
              </w:rPr>
            </w:pPr>
            <w:r w:rsidRPr="008F118E">
              <w:rPr>
                <w:rFonts w:cs="Arial"/>
                <w:sz w:val="22"/>
                <w:szCs w:val="22"/>
              </w:rPr>
              <w:t>VA DRUG CLASS (#50.605) VUID</w:t>
            </w:r>
          </w:p>
        </w:tc>
      </w:tr>
      <w:tr w:rsidR="00E32C97" w:rsidRPr="008F118E" w14:paraId="1A8052D1" w14:textId="77777777" w:rsidTr="002D1833">
        <w:tc>
          <w:tcPr>
            <w:tcW w:w="2808" w:type="dxa"/>
          </w:tcPr>
          <w:p w14:paraId="275433B2" w14:textId="77777777" w:rsidR="00E32C97" w:rsidRPr="008F118E" w:rsidRDefault="00E32C97" w:rsidP="003B3FA3">
            <w:pPr>
              <w:pStyle w:val="TableText"/>
              <w:rPr>
                <w:rFonts w:cs="Arial"/>
                <w:sz w:val="22"/>
                <w:szCs w:val="22"/>
              </w:rPr>
            </w:pPr>
            <w:r w:rsidRPr="008F118E">
              <w:rPr>
                <w:rFonts w:cs="Arial"/>
                <w:sz w:val="22"/>
                <w:szCs w:val="22"/>
              </w:rPr>
              <w:t xml:space="preserve">drugIngredient </w:t>
            </w:r>
            <w:r w:rsidRPr="00956A33">
              <w:rPr>
                <w:rFonts w:cs="Arial"/>
                <w:b/>
                <w:bCs/>
                <w:sz w:val="22"/>
                <w:szCs w:val="22"/>
              </w:rPr>
              <w:t>*</w:t>
            </w:r>
          </w:p>
        </w:tc>
        <w:tc>
          <w:tcPr>
            <w:tcW w:w="2340" w:type="dxa"/>
          </w:tcPr>
          <w:p w14:paraId="644FEC28" w14:textId="77777777" w:rsidR="00E32C97" w:rsidRPr="008F118E" w:rsidRDefault="00E32C97" w:rsidP="003B3FA3">
            <w:pPr>
              <w:pStyle w:val="TableText"/>
              <w:rPr>
                <w:rFonts w:cs="Arial"/>
                <w:sz w:val="22"/>
                <w:szCs w:val="22"/>
              </w:rPr>
            </w:pPr>
            <w:r w:rsidRPr="008F118E">
              <w:rPr>
                <w:rFonts w:cs="Arial"/>
                <w:sz w:val="22"/>
                <w:szCs w:val="22"/>
              </w:rPr>
              <w:t>name</w:t>
            </w:r>
          </w:p>
        </w:tc>
        <w:tc>
          <w:tcPr>
            <w:tcW w:w="4500" w:type="dxa"/>
          </w:tcPr>
          <w:p w14:paraId="6923B915" w14:textId="77777777" w:rsidR="00E32C97" w:rsidRPr="008F118E" w:rsidRDefault="00E32C97" w:rsidP="003B3FA3">
            <w:pPr>
              <w:pStyle w:val="TableText"/>
              <w:rPr>
                <w:rFonts w:cs="Arial"/>
                <w:sz w:val="22"/>
                <w:szCs w:val="22"/>
              </w:rPr>
            </w:pPr>
            <w:r w:rsidRPr="008F118E">
              <w:rPr>
                <w:rFonts w:cs="Arial"/>
                <w:sz w:val="22"/>
                <w:szCs w:val="22"/>
              </w:rPr>
              <w:t>DRUG INGREDIENTS (#50.416) Name</w:t>
            </w:r>
          </w:p>
        </w:tc>
      </w:tr>
      <w:tr w:rsidR="00E32C97" w:rsidRPr="008F118E" w14:paraId="5F90251C" w14:textId="77777777" w:rsidTr="002D1833">
        <w:tc>
          <w:tcPr>
            <w:tcW w:w="2808" w:type="dxa"/>
          </w:tcPr>
          <w:p w14:paraId="47F5DCE3" w14:textId="77777777" w:rsidR="00E32C97" w:rsidRPr="008F118E" w:rsidRDefault="00E32C97" w:rsidP="003B3FA3">
            <w:pPr>
              <w:pStyle w:val="TableText"/>
              <w:rPr>
                <w:rFonts w:cs="Arial"/>
                <w:sz w:val="22"/>
                <w:szCs w:val="22"/>
              </w:rPr>
            </w:pPr>
          </w:p>
        </w:tc>
        <w:tc>
          <w:tcPr>
            <w:tcW w:w="2340" w:type="dxa"/>
          </w:tcPr>
          <w:p w14:paraId="3E27DCD0" w14:textId="77777777" w:rsidR="00E32C97" w:rsidRPr="008F118E" w:rsidRDefault="00E32C97" w:rsidP="003B3FA3">
            <w:pPr>
              <w:pStyle w:val="TableText"/>
              <w:rPr>
                <w:rFonts w:cs="Arial"/>
                <w:sz w:val="22"/>
                <w:szCs w:val="22"/>
              </w:rPr>
            </w:pPr>
            <w:r w:rsidRPr="008F118E">
              <w:rPr>
                <w:rFonts w:cs="Arial"/>
                <w:sz w:val="22"/>
                <w:szCs w:val="22"/>
              </w:rPr>
              <w:t>vuid</w:t>
            </w:r>
          </w:p>
        </w:tc>
        <w:tc>
          <w:tcPr>
            <w:tcW w:w="4500" w:type="dxa"/>
          </w:tcPr>
          <w:p w14:paraId="1A4EE411" w14:textId="77777777" w:rsidR="00E32C97" w:rsidRPr="008F118E" w:rsidRDefault="00E32C97" w:rsidP="003B3FA3">
            <w:pPr>
              <w:pStyle w:val="TableText"/>
              <w:rPr>
                <w:rFonts w:cs="Arial"/>
                <w:sz w:val="22"/>
                <w:szCs w:val="22"/>
              </w:rPr>
            </w:pPr>
            <w:r w:rsidRPr="008F118E">
              <w:rPr>
                <w:rFonts w:cs="Arial"/>
                <w:sz w:val="22"/>
                <w:szCs w:val="22"/>
              </w:rPr>
              <w:t>DRUG INGREDIENTS (#50.416) VUID</w:t>
            </w:r>
          </w:p>
        </w:tc>
      </w:tr>
      <w:tr w:rsidR="00E32C97" w:rsidRPr="008F118E" w14:paraId="15A09004" w14:textId="77777777" w:rsidTr="002D1833">
        <w:tc>
          <w:tcPr>
            <w:tcW w:w="2808" w:type="dxa"/>
          </w:tcPr>
          <w:p w14:paraId="37EC8135" w14:textId="77777777" w:rsidR="00E32C97" w:rsidRPr="008F118E" w:rsidRDefault="00E32C97" w:rsidP="003B3FA3">
            <w:pPr>
              <w:pStyle w:val="TableText"/>
              <w:rPr>
                <w:rFonts w:cs="Arial"/>
                <w:sz w:val="22"/>
                <w:szCs w:val="22"/>
              </w:rPr>
            </w:pPr>
            <w:r w:rsidRPr="008F118E">
              <w:rPr>
                <w:rFonts w:cs="Arial"/>
                <w:sz w:val="22"/>
                <w:szCs w:val="22"/>
              </w:rPr>
              <w:t>entered</w:t>
            </w:r>
          </w:p>
        </w:tc>
        <w:tc>
          <w:tcPr>
            <w:tcW w:w="2340" w:type="dxa"/>
          </w:tcPr>
          <w:p w14:paraId="0725A686"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4A72151B" w14:textId="77777777" w:rsidR="00E32C97" w:rsidRPr="008F118E" w:rsidRDefault="00E32C97" w:rsidP="003B3FA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2D82F58" w14:textId="77777777" w:rsidTr="002D1833">
        <w:tc>
          <w:tcPr>
            <w:tcW w:w="2808" w:type="dxa"/>
          </w:tcPr>
          <w:p w14:paraId="4BC1AFCF" w14:textId="77777777" w:rsidR="00E32C97" w:rsidRPr="008F118E" w:rsidRDefault="00E32C97" w:rsidP="003B3FA3">
            <w:pPr>
              <w:pStyle w:val="TableText"/>
              <w:rPr>
                <w:rFonts w:cs="Arial"/>
                <w:sz w:val="22"/>
                <w:szCs w:val="22"/>
              </w:rPr>
            </w:pPr>
            <w:r w:rsidRPr="008F118E">
              <w:rPr>
                <w:rFonts w:cs="Arial"/>
                <w:sz w:val="22"/>
                <w:szCs w:val="22"/>
              </w:rPr>
              <w:t>facility</w:t>
            </w:r>
          </w:p>
        </w:tc>
        <w:tc>
          <w:tcPr>
            <w:tcW w:w="2340" w:type="dxa"/>
          </w:tcPr>
          <w:p w14:paraId="6082878A" w14:textId="77777777" w:rsidR="00E32C97" w:rsidRPr="008F118E" w:rsidRDefault="00E32C97" w:rsidP="003B3FA3">
            <w:pPr>
              <w:pStyle w:val="TableText"/>
              <w:rPr>
                <w:rFonts w:cs="Arial"/>
                <w:sz w:val="22"/>
                <w:szCs w:val="22"/>
              </w:rPr>
            </w:pPr>
            <w:r w:rsidRPr="008F118E">
              <w:rPr>
                <w:rFonts w:cs="Arial"/>
                <w:sz w:val="22"/>
                <w:szCs w:val="22"/>
              </w:rPr>
              <w:t>code</w:t>
            </w:r>
          </w:p>
        </w:tc>
        <w:tc>
          <w:tcPr>
            <w:tcW w:w="4500" w:type="dxa"/>
          </w:tcPr>
          <w:p w14:paraId="0A96B631" w14:textId="77777777" w:rsidR="00E32C97" w:rsidRPr="008F118E" w:rsidRDefault="00E32C97" w:rsidP="003B3FA3">
            <w:pPr>
              <w:pStyle w:val="TableText"/>
              <w:rPr>
                <w:rFonts w:cs="Arial"/>
                <w:sz w:val="22"/>
                <w:szCs w:val="22"/>
              </w:rPr>
            </w:pPr>
            <w:r w:rsidRPr="008F118E">
              <w:rPr>
                <w:rFonts w:cs="Arial"/>
                <w:sz w:val="22"/>
                <w:szCs w:val="22"/>
              </w:rPr>
              <w:t>INSTITUTION (#4) Station Number</w:t>
            </w:r>
          </w:p>
        </w:tc>
      </w:tr>
      <w:tr w:rsidR="00E32C97" w:rsidRPr="008F118E" w14:paraId="48ADB78D" w14:textId="77777777" w:rsidTr="002D1833">
        <w:tc>
          <w:tcPr>
            <w:tcW w:w="2808" w:type="dxa"/>
          </w:tcPr>
          <w:p w14:paraId="4A9D2FFD" w14:textId="77777777" w:rsidR="00E32C97" w:rsidRPr="008F118E" w:rsidRDefault="00E32C97" w:rsidP="003B3FA3">
            <w:pPr>
              <w:pStyle w:val="TableText"/>
              <w:rPr>
                <w:rFonts w:cs="Arial"/>
                <w:sz w:val="22"/>
                <w:szCs w:val="22"/>
              </w:rPr>
            </w:pPr>
          </w:p>
        </w:tc>
        <w:tc>
          <w:tcPr>
            <w:tcW w:w="2340" w:type="dxa"/>
          </w:tcPr>
          <w:p w14:paraId="0B46E1C4" w14:textId="77777777" w:rsidR="00E32C97" w:rsidRPr="008F118E" w:rsidRDefault="00E32C97" w:rsidP="003B3FA3">
            <w:pPr>
              <w:pStyle w:val="TableText"/>
              <w:rPr>
                <w:rFonts w:cs="Arial"/>
                <w:sz w:val="22"/>
                <w:szCs w:val="22"/>
              </w:rPr>
            </w:pPr>
            <w:r w:rsidRPr="008F118E">
              <w:rPr>
                <w:rFonts w:cs="Arial"/>
                <w:sz w:val="22"/>
                <w:szCs w:val="22"/>
              </w:rPr>
              <w:t>name</w:t>
            </w:r>
          </w:p>
        </w:tc>
        <w:tc>
          <w:tcPr>
            <w:tcW w:w="4500" w:type="dxa"/>
          </w:tcPr>
          <w:p w14:paraId="394FE269" w14:textId="77777777" w:rsidR="00E32C97" w:rsidRPr="008F118E" w:rsidRDefault="00E32C97" w:rsidP="003B3FA3">
            <w:pPr>
              <w:pStyle w:val="TableText"/>
              <w:rPr>
                <w:rFonts w:cs="Arial"/>
                <w:sz w:val="22"/>
                <w:szCs w:val="22"/>
              </w:rPr>
            </w:pPr>
            <w:r w:rsidRPr="008F118E">
              <w:rPr>
                <w:rFonts w:cs="Arial"/>
                <w:sz w:val="22"/>
                <w:szCs w:val="22"/>
              </w:rPr>
              <w:t>INSTITUTION (#4) Name</w:t>
            </w:r>
          </w:p>
        </w:tc>
      </w:tr>
      <w:tr w:rsidR="00E32C97" w:rsidRPr="008F118E" w14:paraId="12E457B4" w14:textId="77777777" w:rsidTr="002D1833">
        <w:tc>
          <w:tcPr>
            <w:tcW w:w="2808" w:type="dxa"/>
          </w:tcPr>
          <w:p w14:paraId="4B677B28" w14:textId="77777777" w:rsidR="00E32C97" w:rsidRPr="008F118E" w:rsidRDefault="00E32C97" w:rsidP="003B3FA3">
            <w:pPr>
              <w:pStyle w:val="TableText"/>
              <w:rPr>
                <w:rFonts w:cs="Arial"/>
                <w:sz w:val="22"/>
                <w:szCs w:val="22"/>
              </w:rPr>
            </w:pPr>
            <w:r w:rsidRPr="008F118E">
              <w:rPr>
                <w:rFonts w:cs="Arial"/>
                <w:sz w:val="22"/>
                <w:szCs w:val="22"/>
              </w:rPr>
              <w:t>id</w:t>
            </w:r>
          </w:p>
        </w:tc>
        <w:tc>
          <w:tcPr>
            <w:tcW w:w="2340" w:type="dxa"/>
          </w:tcPr>
          <w:p w14:paraId="5BEC8CB0"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1CDE3001" w14:textId="77777777" w:rsidR="00E32C97" w:rsidRPr="008F118E" w:rsidRDefault="00E32C97" w:rsidP="003B3FA3">
            <w:pPr>
              <w:pStyle w:val="TableText"/>
              <w:rPr>
                <w:rFonts w:cs="Arial"/>
                <w:sz w:val="22"/>
                <w:szCs w:val="22"/>
              </w:rPr>
            </w:pPr>
            <w:r w:rsidRPr="008F118E">
              <w:rPr>
                <w:rFonts w:cs="Arial"/>
                <w:sz w:val="22"/>
                <w:szCs w:val="22"/>
              </w:rPr>
              <w:t>PATIENT ALLERGIES (#120.8) ien</w:t>
            </w:r>
          </w:p>
        </w:tc>
      </w:tr>
      <w:tr w:rsidR="00E32C97" w:rsidRPr="008F118E" w14:paraId="7F05BB7C" w14:textId="77777777" w:rsidTr="002D1833">
        <w:tc>
          <w:tcPr>
            <w:tcW w:w="2808" w:type="dxa"/>
          </w:tcPr>
          <w:p w14:paraId="5D0556DA" w14:textId="77777777" w:rsidR="00E32C97" w:rsidRPr="008F118E" w:rsidRDefault="00E32C97" w:rsidP="003B3FA3">
            <w:pPr>
              <w:pStyle w:val="TableText"/>
              <w:rPr>
                <w:rFonts w:cs="Arial"/>
                <w:sz w:val="22"/>
                <w:szCs w:val="22"/>
              </w:rPr>
            </w:pPr>
            <w:r w:rsidRPr="008F118E">
              <w:rPr>
                <w:rFonts w:cs="Arial"/>
                <w:sz w:val="22"/>
                <w:szCs w:val="22"/>
              </w:rPr>
              <w:t>localCode</w:t>
            </w:r>
          </w:p>
        </w:tc>
        <w:tc>
          <w:tcPr>
            <w:tcW w:w="2340" w:type="dxa"/>
          </w:tcPr>
          <w:p w14:paraId="30E1C775"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60AD9A4F" w14:textId="77777777" w:rsidR="00E32C97" w:rsidRPr="008F118E" w:rsidRDefault="00E32C97" w:rsidP="003B3FA3">
            <w:pPr>
              <w:pStyle w:val="TableText"/>
              <w:rPr>
                <w:rFonts w:cs="Arial"/>
                <w:sz w:val="22"/>
                <w:szCs w:val="22"/>
              </w:rPr>
            </w:pPr>
            <w:r w:rsidRPr="008F118E">
              <w:rPr>
                <w:rFonts w:cs="Arial"/>
                <w:sz w:val="22"/>
                <w:szCs w:val="22"/>
              </w:rPr>
              <w:t>VA FileMan variable pointer</w:t>
            </w:r>
          </w:p>
        </w:tc>
      </w:tr>
      <w:tr w:rsidR="00E32C97" w:rsidRPr="008F118E" w14:paraId="2C121721" w14:textId="77777777" w:rsidTr="002D1833">
        <w:tc>
          <w:tcPr>
            <w:tcW w:w="2808" w:type="dxa"/>
          </w:tcPr>
          <w:p w14:paraId="19F68EBE" w14:textId="77777777" w:rsidR="00E32C97" w:rsidRPr="008F118E" w:rsidRDefault="00E32C97" w:rsidP="003B3FA3">
            <w:pPr>
              <w:pStyle w:val="TableText"/>
              <w:rPr>
                <w:rFonts w:cs="Arial"/>
                <w:sz w:val="22"/>
                <w:szCs w:val="22"/>
              </w:rPr>
            </w:pPr>
            <w:r w:rsidRPr="008F118E">
              <w:rPr>
                <w:rFonts w:cs="Arial"/>
                <w:sz w:val="22"/>
                <w:szCs w:val="22"/>
              </w:rPr>
              <w:t>mechanism</w:t>
            </w:r>
          </w:p>
        </w:tc>
        <w:tc>
          <w:tcPr>
            <w:tcW w:w="2340" w:type="dxa"/>
          </w:tcPr>
          <w:p w14:paraId="22CECAE5"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724A6BAF" w14:textId="77777777" w:rsidR="00E32C97" w:rsidRPr="008F118E" w:rsidRDefault="00E32C97" w:rsidP="003B3FA3">
            <w:pPr>
              <w:pStyle w:val="TableText"/>
              <w:rPr>
                <w:rFonts w:cs="Arial"/>
                <w:sz w:val="22"/>
                <w:szCs w:val="22"/>
              </w:rPr>
            </w:pPr>
            <w:r w:rsidRPr="008F118E">
              <w:rPr>
                <w:rFonts w:cs="Arial"/>
                <w:b/>
                <w:bCs/>
                <w:sz w:val="22"/>
                <w:szCs w:val="22"/>
              </w:rPr>
              <w:t>ALLERGY</w:t>
            </w:r>
            <w:r w:rsidRPr="008F118E">
              <w:rPr>
                <w:rFonts w:cs="Arial"/>
                <w:sz w:val="22"/>
                <w:szCs w:val="22"/>
              </w:rPr>
              <w:t xml:space="preserve">, </w:t>
            </w:r>
            <w:r w:rsidRPr="008F118E">
              <w:rPr>
                <w:rFonts w:cs="Arial"/>
                <w:b/>
                <w:bCs/>
                <w:sz w:val="22"/>
                <w:szCs w:val="22"/>
              </w:rPr>
              <w:t>PHARMACOLOGIC</w:t>
            </w:r>
            <w:r w:rsidRPr="008F118E">
              <w:rPr>
                <w:rFonts w:cs="Arial"/>
                <w:sz w:val="22"/>
                <w:szCs w:val="22"/>
              </w:rPr>
              <w:t xml:space="preserve">, or </w:t>
            </w:r>
            <w:r w:rsidRPr="008F118E">
              <w:rPr>
                <w:rFonts w:cs="Arial"/>
                <w:b/>
                <w:bCs/>
                <w:sz w:val="22"/>
                <w:szCs w:val="22"/>
              </w:rPr>
              <w:t>UNKNOWN</w:t>
            </w:r>
          </w:p>
        </w:tc>
      </w:tr>
      <w:tr w:rsidR="00E32C97" w:rsidRPr="008F118E" w14:paraId="78EC683F" w14:textId="77777777" w:rsidTr="002D1833">
        <w:tc>
          <w:tcPr>
            <w:tcW w:w="2808" w:type="dxa"/>
          </w:tcPr>
          <w:p w14:paraId="4D0E1EE2" w14:textId="77777777" w:rsidR="00E32C97" w:rsidRPr="008F118E" w:rsidRDefault="00E32C97" w:rsidP="003B3FA3">
            <w:pPr>
              <w:pStyle w:val="TableText"/>
              <w:rPr>
                <w:rFonts w:cs="Arial"/>
                <w:sz w:val="22"/>
                <w:szCs w:val="22"/>
              </w:rPr>
            </w:pPr>
            <w:r w:rsidRPr="008F118E">
              <w:rPr>
                <w:rFonts w:cs="Arial"/>
                <w:sz w:val="22"/>
                <w:szCs w:val="22"/>
              </w:rPr>
              <w:t>name</w:t>
            </w:r>
          </w:p>
        </w:tc>
        <w:tc>
          <w:tcPr>
            <w:tcW w:w="2340" w:type="dxa"/>
          </w:tcPr>
          <w:p w14:paraId="31C3B266"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3B9FB4EB" w14:textId="77777777" w:rsidR="00E32C97" w:rsidRPr="008F118E" w:rsidRDefault="00E32C97" w:rsidP="003B3FA3">
            <w:pPr>
              <w:pStyle w:val="TableText"/>
              <w:rPr>
                <w:rFonts w:cs="Arial"/>
                <w:sz w:val="22"/>
                <w:szCs w:val="22"/>
              </w:rPr>
            </w:pPr>
            <w:r w:rsidRPr="008F118E">
              <w:rPr>
                <w:rFonts w:cs="Arial"/>
                <w:sz w:val="22"/>
                <w:szCs w:val="22"/>
              </w:rPr>
              <w:t>string</w:t>
            </w:r>
          </w:p>
        </w:tc>
      </w:tr>
      <w:tr w:rsidR="00E32C97" w:rsidRPr="008F118E" w14:paraId="41DD98D7" w14:textId="77777777" w:rsidTr="002D1833">
        <w:tc>
          <w:tcPr>
            <w:tcW w:w="2808" w:type="dxa"/>
          </w:tcPr>
          <w:p w14:paraId="206820AA" w14:textId="77777777" w:rsidR="00E32C97" w:rsidRPr="008F118E" w:rsidRDefault="00E32C97" w:rsidP="003B3FA3">
            <w:pPr>
              <w:pStyle w:val="TableText"/>
              <w:rPr>
                <w:rFonts w:cs="Arial"/>
                <w:sz w:val="22"/>
                <w:szCs w:val="22"/>
              </w:rPr>
            </w:pPr>
            <w:r w:rsidRPr="008F118E">
              <w:rPr>
                <w:rFonts w:cs="Arial"/>
                <w:sz w:val="22"/>
                <w:szCs w:val="22"/>
              </w:rPr>
              <w:t xml:space="preserve">reaction </w:t>
            </w:r>
            <w:r w:rsidRPr="00956A33">
              <w:rPr>
                <w:rFonts w:cs="Arial"/>
                <w:b/>
                <w:bCs/>
                <w:sz w:val="22"/>
                <w:szCs w:val="22"/>
              </w:rPr>
              <w:t>*</w:t>
            </w:r>
          </w:p>
        </w:tc>
        <w:tc>
          <w:tcPr>
            <w:tcW w:w="2340" w:type="dxa"/>
          </w:tcPr>
          <w:p w14:paraId="55B9E343" w14:textId="77777777" w:rsidR="00E32C97" w:rsidRPr="008F118E" w:rsidRDefault="00E32C97" w:rsidP="003B3FA3">
            <w:pPr>
              <w:pStyle w:val="TableText"/>
              <w:rPr>
                <w:rFonts w:cs="Arial"/>
                <w:sz w:val="22"/>
                <w:szCs w:val="22"/>
              </w:rPr>
            </w:pPr>
            <w:r w:rsidRPr="008F118E">
              <w:rPr>
                <w:rFonts w:cs="Arial"/>
                <w:sz w:val="22"/>
                <w:szCs w:val="22"/>
              </w:rPr>
              <w:t>name</w:t>
            </w:r>
          </w:p>
        </w:tc>
        <w:tc>
          <w:tcPr>
            <w:tcW w:w="4500" w:type="dxa"/>
          </w:tcPr>
          <w:p w14:paraId="57506272" w14:textId="77777777" w:rsidR="00E32C97" w:rsidRPr="008F118E" w:rsidRDefault="00E32C97" w:rsidP="003B3FA3">
            <w:pPr>
              <w:pStyle w:val="TableText"/>
              <w:rPr>
                <w:rFonts w:cs="Arial"/>
                <w:sz w:val="22"/>
                <w:szCs w:val="22"/>
              </w:rPr>
            </w:pPr>
            <w:r w:rsidRPr="008F118E">
              <w:rPr>
                <w:rFonts w:cs="Arial"/>
                <w:sz w:val="22"/>
                <w:szCs w:val="22"/>
              </w:rPr>
              <w:t>string</w:t>
            </w:r>
          </w:p>
        </w:tc>
      </w:tr>
      <w:tr w:rsidR="00E32C97" w:rsidRPr="008F118E" w14:paraId="4BBC6063" w14:textId="77777777" w:rsidTr="002D1833">
        <w:tc>
          <w:tcPr>
            <w:tcW w:w="2808" w:type="dxa"/>
          </w:tcPr>
          <w:p w14:paraId="6D3D3962" w14:textId="77777777" w:rsidR="00E32C97" w:rsidRPr="008F118E" w:rsidRDefault="00E32C97" w:rsidP="003B3FA3">
            <w:pPr>
              <w:pStyle w:val="TableText"/>
              <w:rPr>
                <w:rFonts w:cs="Arial"/>
                <w:sz w:val="22"/>
                <w:szCs w:val="22"/>
              </w:rPr>
            </w:pPr>
          </w:p>
        </w:tc>
        <w:tc>
          <w:tcPr>
            <w:tcW w:w="2340" w:type="dxa"/>
          </w:tcPr>
          <w:p w14:paraId="60CF572A" w14:textId="77777777" w:rsidR="00E32C97" w:rsidRPr="008F118E" w:rsidRDefault="00E32C97" w:rsidP="003B3FA3">
            <w:pPr>
              <w:pStyle w:val="TableText"/>
              <w:rPr>
                <w:rFonts w:cs="Arial"/>
                <w:sz w:val="22"/>
                <w:szCs w:val="22"/>
              </w:rPr>
            </w:pPr>
            <w:r w:rsidRPr="008F118E">
              <w:rPr>
                <w:rFonts w:cs="Arial"/>
                <w:sz w:val="22"/>
                <w:szCs w:val="22"/>
              </w:rPr>
              <w:t>vuid</w:t>
            </w:r>
          </w:p>
        </w:tc>
        <w:tc>
          <w:tcPr>
            <w:tcW w:w="4500" w:type="dxa"/>
          </w:tcPr>
          <w:p w14:paraId="0D4FDC20" w14:textId="77777777" w:rsidR="00E32C97" w:rsidRPr="008F118E" w:rsidRDefault="00E32C97" w:rsidP="003B3FA3">
            <w:pPr>
              <w:pStyle w:val="TableText"/>
              <w:rPr>
                <w:rFonts w:cs="Arial"/>
                <w:sz w:val="22"/>
                <w:szCs w:val="22"/>
              </w:rPr>
            </w:pPr>
            <w:r w:rsidRPr="008F118E">
              <w:rPr>
                <w:rFonts w:cs="Arial"/>
                <w:sz w:val="22"/>
                <w:szCs w:val="22"/>
              </w:rPr>
              <w:t>number</w:t>
            </w:r>
          </w:p>
        </w:tc>
      </w:tr>
      <w:tr w:rsidR="00E32C97" w:rsidRPr="008F118E" w14:paraId="70A6E728" w14:textId="77777777" w:rsidTr="002D1833">
        <w:tc>
          <w:tcPr>
            <w:tcW w:w="2808" w:type="dxa"/>
          </w:tcPr>
          <w:p w14:paraId="14CA889D" w14:textId="77777777" w:rsidR="00E32C97" w:rsidRPr="008F118E" w:rsidRDefault="00E32C97" w:rsidP="003B3FA3">
            <w:pPr>
              <w:pStyle w:val="TableText"/>
              <w:rPr>
                <w:rFonts w:cs="Arial"/>
                <w:sz w:val="22"/>
                <w:szCs w:val="22"/>
              </w:rPr>
            </w:pPr>
            <w:r w:rsidRPr="008F118E">
              <w:rPr>
                <w:rFonts w:cs="Arial"/>
                <w:sz w:val="22"/>
                <w:szCs w:val="22"/>
              </w:rPr>
              <w:t>removed</w:t>
            </w:r>
          </w:p>
        </w:tc>
        <w:tc>
          <w:tcPr>
            <w:tcW w:w="2340" w:type="dxa"/>
          </w:tcPr>
          <w:p w14:paraId="38E7AFEC"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2B54D61D" w14:textId="77777777" w:rsidR="00E32C97" w:rsidRPr="008F118E" w:rsidRDefault="00E32C97" w:rsidP="003B3FA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3E541C94" w14:textId="77777777" w:rsidTr="002D1833">
        <w:tc>
          <w:tcPr>
            <w:tcW w:w="2808" w:type="dxa"/>
          </w:tcPr>
          <w:p w14:paraId="4DFED474" w14:textId="77777777" w:rsidR="00E32C97" w:rsidRPr="008F118E" w:rsidRDefault="00E32C97" w:rsidP="003B3FA3">
            <w:pPr>
              <w:pStyle w:val="TableText"/>
              <w:rPr>
                <w:rFonts w:cs="Arial"/>
                <w:sz w:val="22"/>
                <w:szCs w:val="22"/>
              </w:rPr>
            </w:pPr>
            <w:r w:rsidRPr="008F118E">
              <w:rPr>
                <w:rFonts w:cs="Arial"/>
                <w:sz w:val="22"/>
                <w:szCs w:val="22"/>
              </w:rPr>
              <w:t>severity</w:t>
            </w:r>
          </w:p>
        </w:tc>
        <w:tc>
          <w:tcPr>
            <w:tcW w:w="2340" w:type="dxa"/>
          </w:tcPr>
          <w:p w14:paraId="442947C6"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7EB34467" w14:textId="77777777" w:rsidR="00E32C97" w:rsidRPr="008F118E" w:rsidRDefault="00E32C97" w:rsidP="003B3FA3">
            <w:pPr>
              <w:pStyle w:val="TableText"/>
              <w:rPr>
                <w:rFonts w:cs="Arial"/>
                <w:sz w:val="22"/>
                <w:szCs w:val="22"/>
              </w:rPr>
            </w:pPr>
            <w:r w:rsidRPr="008F118E">
              <w:rPr>
                <w:rFonts w:cs="Arial"/>
                <w:b/>
                <w:bCs/>
                <w:sz w:val="22"/>
                <w:szCs w:val="22"/>
              </w:rPr>
              <w:t>MILD</w:t>
            </w:r>
            <w:r w:rsidRPr="008F118E">
              <w:rPr>
                <w:rFonts w:cs="Arial"/>
                <w:sz w:val="22"/>
                <w:szCs w:val="22"/>
              </w:rPr>
              <w:t xml:space="preserve">, </w:t>
            </w:r>
            <w:r w:rsidRPr="008F118E">
              <w:rPr>
                <w:rFonts w:cs="Arial"/>
                <w:b/>
                <w:bCs/>
                <w:sz w:val="22"/>
                <w:szCs w:val="22"/>
              </w:rPr>
              <w:t>MODERATE</w:t>
            </w:r>
            <w:r w:rsidRPr="008F118E">
              <w:rPr>
                <w:rFonts w:cs="Arial"/>
                <w:sz w:val="22"/>
                <w:szCs w:val="22"/>
              </w:rPr>
              <w:t xml:space="preserve">, or </w:t>
            </w:r>
            <w:r w:rsidRPr="008F118E">
              <w:rPr>
                <w:rFonts w:cs="Arial"/>
                <w:b/>
                <w:bCs/>
                <w:sz w:val="22"/>
                <w:szCs w:val="22"/>
              </w:rPr>
              <w:t>SEVERE</w:t>
            </w:r>
          </w:p>
        </w:tc>
      </w:tr>
      <w:tr w:rsidR="00E32C97" w:rsidRPr="008F118E" w14:paraId="1CF79807" w14:textId="77777777" w:rsidTr="002D1833">
        <w:tc>
          <w:tcPr>
            <w:tcW w:w="2808" w:type="dxa"/>
          </w:tcPr>
          <w:p w14:paraId="3BD928AA" w14:textId="77777777" w:rsidR="00E32C97" w:rsidRPr="008F118E" w:rsidRDefault="00E32C97" w:rsidP="003B3FA3">
            <w:pPr>
              <w:pStyle w:val="TableText"/>
              <w:rPr>
                <w:rFonts w:cs="Arial"/>
                <w:sz w:val="22"/>
                <w:szCs w:val="22"/>
              </w:rPr>
            </w:pPr>
            <w:r w:rsidRPr="008F118E">
              <w:rPr>
                <w:rFonts w:cs="Arial"/>
                <w:sz w:val="22"/>
                <w:szCs w:val="22"/>
              </w:rPr>
              <w:t>source</w:t>
            </w:r>
          </w:p>
        </w:tc>
        <w:tc>
          <w:tcPr>
            <w:tcW w:w="2340" w:type="dxa"/>
          </w:tcPr>
          <w:p w14:paraId="14F9E5DD"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51F41C89" w14:textId="77777777" w:rsidR="00E32C97" w:rsidRPr="008F118E" w:rsidRDefault="00E32C97" w:rsidP="003B3FA3">
            <w:pPr>
              <w:pStyle w:val="TableText"/>
              <w:rPr>
                <w:rFonts w:cs="Arial"/>
                <w:sz w:val="22"/>
                <w:szCs w:val="22"/>
              </w:rPr>
            </w:pPr>
            <w:r w:rsidRPr="008F118E">
              <w:rPr>
                <w:rFonts w:cs="Arial"/>
                <w:b/>
                <w:bCs/>
                <w:sz w:val="22"/>
                <w:szCs w:val="22"/>
              </w:rPr>
              <w:t>O</w:t>
            </w:r>
            <w:r w:rsidRPr="008F118E">
              <w:rPr>
                <w:rFonts w:cs="Arial"/>
                <w:sz w:val="22"/>
                <w:szCs w:val="22"/>
              </w:rPr>
              <w:t xml:space="preserve"> or </w:t>
            </w:r>
            <w:r w:rsidRPr="008F118E">
              <w:rPr>
                <w:rFonts w:cs="Arial"/>
                <w:b/>
                <w:bCs/>
                <w:sz w:val="22"/>
                <w:szCs w:val="22"/>
              </w:rPr>
              <w:t>H</w:t>
            </w:r>
            <w:r w:rsidRPr="008F118E">
              <w:rPr>
                <w:rFonts w:cs="Arial"/>
                <w:sz w:val="22"/>
                <w:szCs w:val="22"/>
              </w:rPr>
              <w:t xml:space="preserve"> (observed or historical)</w:t>
            </w:r>
          </w:p>
        </w:tc>
      </w:tr>
      <w:tr w:rsidR="00E32C97" w:rsidRPr="008F118E" w14:paraId="1B3D9F6D" w14:textId="77777777" w:rsidTr="002D1833">
        <w:tc>
          <w:tcPr>
            <w:tcW w:w="2808" w:type="dxa"/>
          </w:tcPr>
          <w:p w14:paraId="618FF95E" w14:textId="77777777" w:rsidR="00E32C97" w:rsidRPr="008F118E" w:rsidRDefault="00E32C97" w:rsidP="003B3FA3">
            <w:pPr>
              <w:pStyle w:val="TableText"/>
              <w:rPr>
                <w:rFonts w:cs="Arial"/>
                <w:sz w:val="22"/>
                <w:szCs w:val="22"/>
              </w:rPr>
            </w:pPr>
            <w:r w:rsidRPr="008F118E">
              <w:rPr>
                <w:rFonts w:cs="Arial"/>
                <w:sz w:val="22"/>
                <w:szCs w:val="22"/>
              </w:rPr>
              <w:t>type</w:t>
            </w:r>
          </w:p>
        </w:tc>
        <w:tc>
          <w:tcPr>
            <w:tcW w:w="2340" w:type="dxa"/>
          </w:tcPr>
          <w:p w14:paraId="6B5E6728"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1FA86BD5" w14:textId="77777777" w:rsidR="00E32C97" w:rsidRPr="008F118E" w:rsidRDefault="00E32C97" w:rsidP="003B3FA3">
            <w:pPr>
              <w:pStyle w:val="TableText"/>
              <w:rPr>
                <w:rFonts w:cs="Arial"/>
                <w:sz w:val="22"/>
                <w:szCs w:val="22"/>
              </w:rPr>
            </w:pPr>
            <w:r w:rsidRPr="008F118E">
              <w:rPr>
                <w:rFonts w:cs="Arial"/>
                <w:sz w:val="22"/>
                <w:szCs w:val="22"/>
              </w:rPr>
              <w:t>any combination of DFO</w:t>
            </w:r>
          </w:p>
        </w:tc>
      </w:tr>
      <w:tr w:rsidR="00E32C97" w:rsidRPr="008F118E" w14:paraId="658410CD" w14:textId="77777777" w:rsidTr="002D1833">
        <w:tc>
          <w:tcPr>
            <w:tcW w:w="2808" w:type="dxa"/>
          </w:tcPr>
          <w:p w14:paraId="2619D24B" w14:textId="77777777" w:rsidR="00E32C97" w:rsidRPr="008F118E" w:rsidRDefault="00E32C97" w:rsidP="003B3FA3">
            <w:pPr>
              <w:pStyle w:val="TableText"/>
              <w:rPr>
                <w:rFonts w:cs="Arial"/>
                <w:sz w:val="22"/>
                <w:szCs w:val="22"/>
              </w:rPr>
            </w:pPr>
            <w:r w:rsidRPr="008F118E">
              <w:rPr>
                <w:rFonts w:cs="Arial"/>
                <w:sz w:val="22"/>
                <w:szCs w:val="22"/>
              </w:rPr>
              <w:t>verified</w:t>
            </w:r>
          </w:p>
        </w:tc>
        <w:tc>
          <w:tcPr>
            <w:tcW w:w="2340" w:type="dxa"/>
          </w:tcPr>
          <w:p w14:paraId="47A55BD7"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2DC123B8" w14:textId="77777777" w:rsidR="00E32C97" w:rsidRPr="008F118E" w:rsidRDefault="00E32C97" w:rsidP="003B3FA3">
            <w:pPr>
              <w:pStyle w:val="TableText"/>
              <w:rPr>
                <w:rFonts w:cs="Arial"/>
                <w:sz w:val="22"/>
                <w:szCs w:val="22"/>
              </w:rPr>
            </w:pPr>
            <w:r w:rsidRPr="008F118E">
              <w:rPr>
                <w:rFonts w:cs="Arial"/>
                <w:sz w:val="22"/>
                <w:szCs w:val="22"/>
              </w:rPr>
              <w:t>any combination of DRUG, FOOD, OTHER</w:t>
            </w:r>
          </w:p>
        </w:tc>
      </w:tr>
      <w:tr w:rsidR="00E32C97" w:rsidRPr="008F118E" w14:paraId="5A9CD895" w14:textId="77777777" w:rsidTr="002D1833">
        <w:tc>
          <w:tcPr>
            <w:tcW w:w="2808" w:type="dxa"/>
          </w:tcPr>
          <w:p w14:paraId="168562D7" w14:textId="77777777" w:rsidR="00E32C97" w:rsidRPr="008F118E" w:rsidRDefault="00E32C97" w:rsidP="003B3FA3">
            <w:pPr>
              <w:pStyle w:val="TableText"/>
              <w:rPr>
                <w:rFonts w:cs="Arial"/>
                <w:sz w:val="22"/>
                <w:szCs w:val="22"/>
              </w:rPr>
            </w:pPr>
            <w:r w:rsidRPr="008F118E">
              <w:rPr>
                <w:rFonts w:cs="Arial"/>
                <w:sz w:val="22"/>
                <w:szCs w:val="22"/>
              </w:rPr>
              <w:t>vuid</w:t>
            </w:r>
          </w:p>
        </w:tc>
        <w:tc>
          <w:tcPr>
            <w:tcW w:w="2340" w:type="dxa"/>
          </w:tcPr>
          <w:p w14:paraId="162D87D5" w14:textId="77777777" w:rsidR="00E32C97" w:rsidRPr="008F118E" w:rsidRDefault="00E32C97" w:rsidP="003B3FA3">
            <w:pPr>
              <w:pStyle w:val="TableText"/>
              <w:rPr>
                <w:rFonts w:cs="Arial"/>
                <w:sz w:val="22"/>
                <w:szCs w:val="22"/>
              </w:rPr>
            </w:pPr>
            <w:r w:rsidRPr="008F118E">
              <w:rPr>
                <w:rFonts w:cs="Arial"/>
                <w:sz w:val="22"/>
                <w:szCs w:val="22"/>
              </w:rPr>
              <w:t>value</w:t>
            </w:r>
          </w:p>
        </w:tc>
        <w:tc>
          <w:tcPr>
            <w:tcW w:w="4500" w:type="dxa"/>
          </w:tcPr>
          <w:p w14:paraId="6BC0B2EB" w14:textId="77777777" w:rsidR="00E32C97" w:rsidRPr="008F118E" w:rsidRDefault="00E32C97" w:rsidP="003B3FA3">
            <w:pPr>
              <w:pStyle w:val="TableText"/>
              <w:rPr>
                <w:rFonts w:cs="Arial"/>
                <w:sz w:val="22"/>
                <w:szCs w:val="22"/>
              </w:rPr>
            </w:pPr>
            <w:r w:rsidRPr="008F118E">
              <w:rPr>
                <w:rFonts w:cs="Arial"/>
                <w:sz w:val="22"/>
                <w:szCs w:val="22"/>
              </w:rPr>
              <w:t>VUID number</w:t>
            </w:r>
          </w:p>
        </w:tc>
      </w:tr>
    </w:tbl>
    <w:p w14:paraId="4E2DA5AB" w14:textId="77777777" w:rsidR="003B3FA3" w:rsidRPr="008F118E" w:rsidRDefault="003B3FA3" w:rsidP="003B3FA3">
      <w:pPr>
        <w:pStyle w:val="BodyText6"/>
      </w:pPr>
    </w:p>
    <w:p w14:paraId="48396D48" w14:textId="77777777" w:rsidR="00E32C97" w:rsidRPr="008F118E" w:rsidRDefault="00E32C97" w:rsidP="00E32C97">
      <w:pPr>
        <w:pStyle w:val="BodyText"/>
      </w:pPr>
      <w:r w:rsidRPr="00956A33">
        <w:rPr>
          <w:b/>
          <w:bCs/>
        </w:rPr>
        <w:t>*</w:t>
      </w:r>
      <w:r w:rsidRPr="008F118E">
        <w:t xml:space="preserve"> = </w:t>
      </w:r>
      <w:r w:rsidR="00956A33">
        <w:t>can</w:t>
      </w:r>
      <w:r w:rsidRPr="008F118E">
        <w:t xml:space="preserve"> be multiple</w:t>
      </w:r>
    </w:p>
    <w:p w14:paraId="5E224D07" w14:textId="77777777" w:rsidR="00E32C97" w:rsidRPr="008F118E" w:rsidRDefault="00E32C97" w:rsidP="003B3FA3">
      <w:pPr>
        <w:pStyle w:val="BodyText6"/>
      </w:pPr>
    </w:p>
    <w:p w14:paraId="64F1F8A2" w14:textId="77777777" w:rsidR="00E32C97" w:rsidRPr="008F118E" w:rsidRDefault="00E32C97" w:rsidP="000C5105">
      <w:pPr>
        <w:pStyle w:val="Heading2"/>
      </w:pPr>
      <w:bookmarkStart w:id="146" w:name="_Toc525550638"/>
      <w:bookmarkStart w:id="147" w:name="_Toc155864212"/>
      <w:r w:rsidRPr="008F118E">
        <w:lastRenderedPageBreak/>
        <w:t>Clinical Observations (MDC)</w:t>
      </w:r>
      <w:bookmarkEnd w:id="146"/>
      <w:bookmarkEnd w:id="147"/>
    </w:p>
    <w:p w14:paraId="31DC38B1" w14:textId="77777777" w:rsidR="00A8011E" w:rsidRDefault="00890238" w:rsidP="00D31507">
      <w:pPr>
        <w:pStyle w:val="AltHeading5"/>
      </w:pPr>
      <w:r>
        <w:t>Input Parameters</w:t>
      </w:r>
    </w:p>
    <w:p w14:paraId="6877AFF8" w14:textId="77777777" w:rsidR="005C0F8D" w:rsidRPr="00331ED8" w:rsidRDefault="005C0F8D" w:rsidP="005C0F8D">
      <w:pPr>
        <w:pStyle w:val="RPCInputParameters"/>
        <w:rPr>
          <w:bCs w:val="0"/>
        </w:rPr>
      </w:pPr>
      <w:r>
        <w:rPr>
          <w:b/>
        </w:rPr>
        <w:t>DFN:</w:t>
      </w:r>
      <w:r w:rsidRPr="00331ED8">
        <w:rPr>
          <w:bCs w:val="0"/>
        </w:rPr>
        <w:tab/>
        <w:t>(required) PATIENT (#2) file IEN</w:t>
      </w:r>
      <w:r w:rsidR="00331ED8" w:rsidRPr="00140BF0">
        <w:rPr>
          <w:bCs w:val="0"/>
        </w:rPr>
        <w:t xml:space="preserve"> (o</w:t>
      </w:r>
      <w:r w:rsidR="00331ED8">
        <w:rPr>
          <w:bCs w:val="0"/>
        </w:rPr>
        <w:t>ptionally:</w:t>
      </w:r>
      <w:r w:rsidR="00331ED8" w:rsidRPr="00140BF0">
        <w:rPr>
          <w:bCs w:val="0"/>
        </w:rPr>
        <w:t xml:space="preserve"> </w:t>
      </w:r>
      <w:r w:rsidR="00331ED8" w:rsidRPr="00140BF0">
        <w:rPr>
          <w:b/>
        </w:rPr>
        <w:t>DFN;ICN</w:t>
      </w:r>
      <w:r w:rsidR="00331ED8" w:rsidRPr="00140BF0">
        <w:rPr>
          <w:bCs w:val="0"/>
        </w:rPr>
        <w:t xml:space="preserve"> or </w:t>
      </w:r>
      <w:r w:rsidR="00331ED8" w:rsidRPr="00140BF0">
        <w:rPr>
          <w:b/>
        </w:rPr>
        <w:t>;ICN</w:t>
      </w:r>
      <w:r w:rsidR="00331ED8" w:rsidRPr="00140BF0">
        <w:rPr>
          <w:bCs w:val="0"/>
        </w:rPr>
        <w:t>)</w:t>
      </w:r>
      <w:r w:rsidR="00331ED8">
        <w:rPr>
          <w:bCs w:val="0"/>
        </w:rPr>
        <w:t>.</w:t>
      </w:r>
    </w:p>
    <w:p w14:paraId="52A6BCD8" w14:textId="77777777" w:rsidR="00E32C97" w:rsidRPr="008F118E" w:rsidRDefault="00E32C97" w:rsidP="00A8011E">
      <w:pPr>
        <w:pStyle w:val="RPCInputParameters"/>
      </w:pPr>
      <w:r w:rsidRPr="00A8011E">
        <w:rPr>
          <w:b/>
          <w:bCs w:val="0"/>
        </w:rPr>
        <w:t>TYPE</w:t>
      </w:r>
      <w:r w:rsidR="006F3119" w:rsidRPr="00A8011E">
        <w:rPr>
          <w:b/>
          <w:bCs w:val="0"/>
        </w:rPr>
        <w:t>:</w:t>
      </w:r>
      <w:r w:rsidRPr="008F118E">
        <w:tab/>
      </w:r>
      <w:r w:rsidR="006F3119">
        <w:t xml:space="preserve">(required) </w:t>
      </w:r>
      <w:r w:rsidRPr="008F118E">
        <w:t>“</w:t>
      </w:r>
      <w:r w:rsidRPr="00A8011E">
        <w:rPr>
          <w:b/>
          <w:bCs w:val="0"/>
        </w:rPr>
        <w:t>observations</w:t>
      </w:r>
      <w:r w:rsidRPr="008F118E">
        <w:t>”</w:t>
      </w:r>
      <w:r w:rsidR="006F3119">
        <w:t>.</w:t>
      </w:r>
    </w:p>
    <w:p w14:paraId="61A79F0E" w14:textId="77777777" w:rsidR="00E32C97" w:rsidRPr="008F118E" w:rsidRDefault="00E32C97" w:rsidP="00A8011E">
      <w:pPr>
        <w:pStyle w:val="RPCInputParameters"/>
      </w:pPr>
      <w:r w:rsidRPr="00A8011E">
        <w:rPr>
          <w:b/>
          <w:bCs w:val="0"/>
        </w:rPr>
        <w:t>START</w:t>
      </w:r>
      <w:r w:rsidR="006F3119" w:rsidRPr="00A8011E">
        <w:rPr>
          <w:b/>
          <w:bCs w:val="0"/>
        </w:rPr>
        <w:t>:</w:t>
      </w:r>
      <w:r w:rsidRPr="008F118E">
        <w:tab/>
      </w:r>
      <w:r w:rsidR="00A8011E">
        <w:t xml:space="preserve">(optional) </w:t>
      </w:r>
      <w:r w:rsidRPr="008F118E">
        <w:t>VA FileMan date to filter on “</w:t>
      </w:r>
      <w:r w:rsidRPr="00A8011E">
        <w:rPr>
          <w:b/>
          <w:bCs w:val="0"/>
        </w:rPr>
        <w:t>observed</w:t>
      </w:r>
      <w:r w:rsidRPr="008F118E">
        <w:t>”</w:t>
      </w:r>
      <w:r w:rsidR="006F3119">
        <w:t>.</w:t>
      </w:r>
    </w:p>
    <w:p w14:paraId="768DCE33" w14:textId="77777777" w:rsidR="00E32C97" w:rsidRPr="008F118E" w:rsidRDefault="00E32C97" w:rsidP="00A8011E">
      <w:pPr>
        <w:pStyle w:val="RPCInputParameters"/>
      </w:pPr>
      <w:r w:rsidRPr="00A8011E">
        <w:rPr>
          <w:b/>
          <w:bCs w:val="0"/>
        </w:rPr>
        <w:t>STOP</w:t>
      </w:r>
      <w:r w:rsidR="006F3119" w:rsidRPr="00A8011E">
        <w:rPr>
          <w:b/>
          <w:bCs w:val="0"/>
        </w:rPr>
        <w:t>:</w:t>
      </w:r>
      <w:r w:rsidRPr="008F118E">
        <w:tab/>
      </w:r>
      <w:r w:rsidR="00A8011E">
        <w:t xml:space="preserve">(optional) </w:t>
      </w:r>
      <w:r w:rsidRPr="008F118E">
        <w:t>VA FileMan date to filter on “</w:t>
      </w:r>
      <w:r w:rsidRPr="00A8011E">
        <w:rPr>
          <w:b/>
          <w:bCs w:val="0"/>
        </w:rPr>
        <w:t>observed</w:t>
      </w:r>
      <w:r w:rsidRPr="008F118E">
        <w:t>”</w:t>
      </w:r>
      <w:r w:rsidR="006F3119">
        <w:t>.</w:t>
      </w:r>
    </w:p>
    <w:p w14:paraId="392C6CDE" w14:textId="77777777" w:rsidR="00E32C97" w:rsidRPr="008F118E" w:rsidRDefault="00E32C97" w:rsidP="00A8011E">
      <w:pPr>
        <w:pStyle w:val="RPCInputParameters"/>
      </w:pPr>
      <w:r w:rsidRPr="00A8011E">
        <w:rPr>
          <w:b/>
          <w:bCs w:val="0"/>
        </w:rPr>
        <w:t>MAX</w:t>
      </w:r>
      <w:r w:rsidR="006F3119" w:rsidRPr="00A8011E">
        <w:rPr>
          <w:b/>
          <w:bCs w:val="0"/>
        </w:rPr>
        <w:t>:</w:t>
      </w:r>
      <w:r w:rsidRPr="008F118E">
        <w:tab/>
      </w:r>
      <w:r w:rsidR="00A8011E">
        <w:t xml:space="preserve">(optional) </w:t>
      </w:r>
      <w:r w:rsidR="006F3119">
        <w:t>U</w:t>
      </w:r>
      <w:r w:rsidRPr="008F118E">
        <w:t>se with caution, as search is performed chronologically</w:t>
      </w:r>
      <w:r w:rsidR="006F3119">
        <w:t>.</w:t>
      </w:r>
    </w:p>
    <w:p w14:paraId="785961AD" w14:textId="77777777" w:rsidR="00E32C97" w:rsidRPr="008F118E" w:rsidRDefault="00E32C97" w:rsidP="00A8011E">
      <w:pPr>
        <w:pStyle w:val="RPCInputParameters"/>
      </w:pPr>
      <w:r w:rsidRPr="00A8011E">
        <w:rPr>
          <w:b/>
          <w:bCs w:val="0"/>
        </w:rPr>
        <w:t>ID</w:t>
      </w:r>
      <w:r w:rsidR="006F3119" w:rsidRPr="00A8011E">
        <w:rPr>
          <w:b/>
          <w:bCs w:val="0"/>
        </w:rPr>
        <w:t>:</w:t>
      </w:r>
      <w:r w:rsidRPr="008F118E">
        <w:tab/>
      </w:r>
      <w:r w:rsidR="00A8011E">
        <w:t xml:space="preserve">(optional) </w:t>
      </w:r>
      <w:r w:rsidRPr="008F118E">
        <w:t>OBS (#704.117) file ID (#.01) value</w:t>
      </w:r>
      <w:r w:rsidR="006F3119">
        <w:t>.</w:t>
      </w:r>
    </w:p>
    <w:p w14:paraId="180532AB" w14:textId="77777777" w:rsidR="00E32C97" w:rsidRPr="008F118E" w:rsidRDefault="00E32C97" w:rsidP="00A8011E">
      <w:pPr>
        <w:pStyle w:val="RPCInputParameters"/>
      </w:pPr>
      <w:r w:rsidRPr="00A8011E">
        <w:rPr>
          <w:b/>
          <w:bCs w:val="0"/>
        </w:rPr>
        <w:t>FILTER</w:t>
      </w:r>
      <w:r w:rsidR="006F3119" w:rsidRPr="00A8011E">
        <w:rPr>
          <w:b/>
          <w:bCs w:val="0"/>
        </w:rPr>
        <w:t>:</w:t>
      </w:r>
      <w:r w:rsidRPr="008F118E">
        <w:tab/>
      </w:r>
      <w:r w:rsidR="00A8011E">
        <w:t xml:space="preserve">(optional) </w:t>
      </w:r>
      <w:r w:rsidR="006F3119">
        <w:t>N</w:t>
      </w:r>
      <w:r w:rsidRPr="008F118E">
        <w:t>one</w:t>
      </w:r>
      <w:r w:rsidR="006F3119">
        <w:t>.</w:t>
      </w:r>
    </w:p>
    <w:p w14:paraId="1A7597AD" w14:textId="77777777" w:rsidR="003B3FA3" w:rsidRPr="008F118E" w:rsidRDefault="003B3FA3" w:rsidP="003B3FA3">
      <w:pPr>
        <w:pStyle w:val="BodyText6"/>
        <w:keepNext/>
        <w:keepLines/>
      </w:pPr>
    </w:p>
    <w:p w14:paraId="2C487B40" w14:textId="77777777" w:rsidR="00FD2079" w:rsidRPr="007A4AA4" w:rsidRDefault="00890238" w:rsidP="00D31507">
      <w:pPr>
        <w:pStyle w:val="AltHeading5"/>
      </w:pPr>
      <w:r>
        <w:t>Output</w:t>
      </w:r>
    </w:p>
    <w:p w14:paraId="73AD10F3" w14:textId="77777777" w:rsidR="00FD2079" w:rsidRPr="008F118E" w:rsidRDefault="00FD2079" w:rsidP="00FD2079">
      <w:pPr>
        <w:pStyle w:val="BodyText6"/>
        <w:keepNext/>
        <w:keepLines/>
      </w:pPr>
    </w:p>
    <w:p w14:paraId="51703E27" w14:textId="77777777" w:rsidR="00E32C97" w:rsidRPr="008F118E" w:rsidRDefault="00E32C97" w:rsidP="00E32C97">
      <w:pPr>
        <w:pStyle w:val="Caption"/>
      </w:pPr>
      <w:bookmarkStart w:id="148" w:name="_Toc155864387"/>
      <w:r w:rsidRPr="008F118E">
        <w:t xml:space="preserve">Table </w:t>
      </w:r>
      <w:r w:rsidRPr="008F118E">
        <w:fldChar w:fldCharType="begin"/>
      </w:r>
      <w:r w:rsidRPr="008F118E">
        <w:instrText>SEQ Table \* ARABIC</w:instrText>
      </w:r>
      <w:r w:rsidRPr="008F118E">
        <w:fldChar w:fldCharType="separate"/>
      </w:r>
      <w:r w:rsidR="00097FAA">
        <w:rPr>
          <w:noProof/>
        </w:rPr>
        <w:t>4</w:t>
      </w:r>
      <w:r w:rsidRPr="008F118E">
        <w:fldChar w:fldCharType="end"/>
      </w:r>
      <w:r w:rsidRPr="008F118E">
        <w:t>: VPR GET PATIENT DATA—Clinical Observations (MDC)</w:t>
      </w:r>
      <w:r w:rsidR="008A0829">
        <w:t>: “observations” Type</w:t>
      </w:r>
      <w:r w:rsidRPr="008F118E">
        <w:t xml:space="preserve"> Elements Returned</w:t>
      </w:r>
      <w:bookmarkEnd w:id="148"/>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1E24C333" w14:textId="77777777" w:rsidTr="002D1833">
        <w:trPr>
          <w:tblHeader/>
        </w:trPr>
        <w:tc>
          <w:tcPr>
            <w:tcW w:w="2808" w:type="dxa"/>
            <w:shd w:val="clear" w:color="auto" w:fill="F2F2F2" w:themeFill="background1" w:themeFillShade="F2"/>
          </w:tcPr>
          <w:p w14:paraId="5A0D2C04"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465E8B17"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340AD1F0" w14:textId="77777777" w:rsidR="00E32C97" w:rsidRPr="008F118E" w:rsidRDefault="00E32C97" w:rsidP="00AB25CB">
            <w:pPr>
              <w:pStyle w:val="TableHeading"/>
            </w:pPr>
            <w:r w:rsidRPr="008F118E">
              <w:t>Content</w:t>
            </w:r>
          </w:p>
        </w:tc>
      </w:tr>
      <w:tr w:rsidR="00E32C97" w:rsidRPr="008F118E" w14:paraId="3A824FE0" w14:textId="77777777" w:rsidTr="002D1833">
        <w:tc>
          <w:tcPr>
            <w:tcW w:w="2808" w:type="dxa"/>
          </w:tcPr>
          <w:p w14:paraId="03613B4C" w14:textId="77777777" w:rsidR="00E32C97" w:rsidRPr="008F118E" w:rsidRDefault="00E32C97" w:rsidP="0028180B">
            <w:pPr>
              <w:pStyle w:val="TableText"/>
              <w:keepNext/>
              <w:keepLines/>
              <w:rPr>
                <w:rFonts w:cs="Arial"/>
                <w:sz w:val="22"/>
                <w:szCs w:val="22"/>
              </w:rPr>
            </w:pPr>
            <w:r w:rsidRPr="008F118E">
              <w:rPr>
                <w:rFonts w:cs="Arial"/>
                <w:sz w:val="22"/>
                <w:szCs w:val="22"/>
              </w:rPr>
              <w:t>bodySite</w:t>
            </w:r>
          </w:p>
        </w:tc>
        <w:tc>
          <w:tcPr>
            <w:tcW w:w="2340" w:type="dxa"/>
          </w:tcPr>
          <w:p w14:paraId="442C75D3" w14:textId="77777777" w:rsidR="00E32C97" w:rsidRPr="008F118E" w:rsidRDefault="00E32C97" w:rsidP="0028180B">
            <w:pPr>
              <w:pStyle w:val="TableText"/>
              <w:keepNext/>
              <w:keepLines/>
              <w:rPr>
                <w:rFonts w:cs="Arial"/>
                <w:sz w:val="22"/>
                <w:szCs w:val="22"/>
              </w:rPr>
            </w:pPr>
            <w:r w:rsidRPr="008F118E">
              <w:rPr>
                <w:rFonts w:cs="Arial"/>
                <w:sz w:val="22"/>
                <w:szCs w:val="22"/>
              </w:rPr>
              <w:t>code</w:t>
            </w:r>
          </w:p>
        </w:tc>
        <w:tc>
          <w:tcPr>
            <w:tcW w:w="4500" w:type="dxa"/>
          </w:tcPr>
          <w:p w14:paraId="78B107B9" w14:textId="77777777" w:rsidR="00E32C97" w:rsidRPr="008F118E" w:rsidRDefault="00E32C97" w:rsidP="0028180B">
            <w:pPr>
              <w:pStyle w:val="TableText"/>
              <w:keepNext/>
              <w:keepLines/>
              <w:rPr>
                <w:rFonts w:cs="Arial"/>
                <w:sz w:val="22"/>
                <w:szCs w:val="22"/>
              </w:rPr>
            </w:pPr>
            <w:r w:rsidRPr="008F118E">
              <w:rPr>
                <w:rFonts w:cs="Arial"/>
                <w:sz w:val="22"/>
                <w:szCs w:val="22"/>
              </w:rPr>
              <w:t>VUID number</w:t>
            </w:r>
          </w:p>
        </w:tc>
      </w:tr>
      <w:tr w:rsidR="00E32C97" w:rsidRPr="008F118E" w14:paraId="5DF51EF3" w14:textId="77777777" w:rsidTr="002D1833">
        <w:tc>
          <w:tcPr>
            <w:tcW w:w="2808" w:type="dxa"/>
          </w:tcPr>
          <w:p w14:paraId="343F0E08" w14:textId="77777777" w:rsidR="00E32C97" w:rsidRPr="008F118E" w:rsidRDefault="00E32C97" w:rsidP="0028180B">
            <w:pPr>
              <w:pStyle w:val="TableText"/>
              <w:keepNext/>
              <w:keepLines/>
              <w:rPr>
                <w:rFonts w:cs="Arial"/>
                <w:sz w:val="22"/>
                <w:szCs w:val="22"/>
              </w:rPr>
            </w:pPr>
          </w:p>
        </w:tc>
        <w:tc>
          <w:tcPr>
            <w:tcW w:w="2340" w:type="dxa"/>
          </w:tcPr>
          <w:p w14:paraId="720A1195" w14:textId="77777777" w:rsidR="00E32C97" w:rsidRPr="008F118E" w:rsidRDefault="00E32C97" w:rsidP="0028180B">
            <w:pPr>
              <w:pStyle w:val="TableText"/>
              <w:keepNext/>
              <w:keepLines/>
              <w:rPr>
                <w:rFonts w:cs="Arial"/>
                <w:sz w:val="22"/>
                <w:szCs w:val="22"/>
              </w:rPr>
            </w:pPr>
            <w:r w:rsidRPr="008F118E">
              <w:rPr>
                <w:rFonts w:cs="Arial"/>
                <w:sz w:val="22"/>
                <w:szCs w:val="22"/>
              </w:rPr>
              <w:t>name</w:t>
            </w:r>
          </w:p>
        </w:tc>
        <w:tc>
          <w:tcPr>
            <w:tcW w:w="4500" w:type="dxa"/>
          </w:tcPr>
          <w:p w14:paraId="075188AE" w14:textId="77777777" w:rsidR="00E32C97" w:rsidRPr="008F118E" w:rsidRDefault="00E32C97" w:rsidP="0028180B">
            <w:pPr>
              <w:pStyle w:val="TableText"/>
              <w:keepNext/>
              <w:keepLines/>
              <w:rPr>
                <w:rFonts w:cs="Arial"/>
                <w:sz w:val="22"/>
                <w:szCs w:val="22"/>
              </w:rPr>
            </w:pPr>
            <w:r w:rsidRPr="008F118E">
              <w:rPr>
                <w:rFonts w:cs="Arial"/>
                <w:sz w:val="22"/>
                <w:szCs w:val="22"/>
              </w:rPr>
              <w:t>string</w:t>
            </w:r>
          </w:p>
        </w:tc>
      </w:tr>
      <w:tr w:rsidR="00E32C97" w:rsidRPr="008F118E" w14:paraId="3957910C" w14:textId="77777777" w:rsidTr="002D1833">
        <w:tc>
          <w:tcPr>
            <w:tcW w:w="2808" w:type="dxa"/>
          </w:tcPr>
          <w:p w14:paraId="1FB142C5" w14:textId="77777777" w:rsidR="00E32C97" w:rsidRPr="008F118E" w:rsidRDefault="00E32C97" w:rsidP="0028180B">
            <w:pPr>
              <w:pStyle w:val="TableText"/>
              <w:keepNext/>
              <w:keepLines/>
              <w:rPr>
                <w:rFonts w:cs="Arial"/>
                <w:sz w:val="22"/>
                <w:szCs w:val="22"/>
              </w:rPr>
            </w:pPr>
            <w:r w:rsidRPr="008F118E">
              <w:rPr>
                <w:rFonts w:cs="Arial"/>
                <w:sz w:val="22"/>
                <w:szCs w:val="22"/>
              </w:rPr>
              <w:t>comment</w:t>
            </w:r>
          </w:p>
        </w:tc>
        <w:tc>
          <w:tcPr>
            <w:tcW w:w="2340" w:type="dxa"/>
          </w:tcPr>
          <w:p w14:paraId="6E5B4805"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3EE6DA75" w14:textId="77777777" w:rsidR="00E32C97" w:rsidRPr="008F118E" w:rsidRDefault="00E32C97" w:rsidP="0028180B">
            <w:pPr>
              <w:pStyle w:val="TableText"/>
              <w:keepNext/>
              <w:keepLines/>
              <w:rPr>
                <w:rFonts w:cs="Arial"/>
                <w:sz w:val="22"/>
                <w:szCs w:val="22"/>
              </w:rPr>
            </w:pPr>
            <w:r w:rsidRPr="008F118E">
              <w:rPr>
                <w:rFonts w:cs="Arial"/>
                <w:sz w:val="22"/>
                <w:szCs w:val="22"/>
              </w:rPr>
              <w:t>string</w:t>
            </w:r>
          </w:p>
        </w:tc>
      </w:tr>
      <w:tr w:rsidR="00E32C97" w:rsidRPr="008F118E" w14:paraId="00E1AE41" w14:textId="77777777" w:rsidTr="002D1833">
        <w:tc>
          <w:tcPr>
            <w:tcW w:w="2808" w:type="dxa"/>
          </w:tcPr>
          <w:p w14:paraId="6F644B54"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340" w:type="dxa"/>
          </w:tcPr>
          <w:p w14:paraId="75AACAC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4321879"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EAE76E5" w14:textId="77777777" w:rsidTr="002D1833">
        <w:tc>
          <w:tcPr>
            <w:tcW w:w="2808" w:type="dxa"/>
          </w:tcPr>
          <w:p w14:paraId="6CE6B459"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69A1B82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7C21FB31"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6CAD0D2E" w14:textId="77777777" w:rsidTr="002D1833">
        <w:tc>
          <w:tcPr>
            <w:tcW w:w="2808" w:type="dxa"/>
          </w:tcPr>
          <w:p w14:paraId="4613FED7" w14:textId="77777777" w:rsidR="00E32C97" w:rsidRPr="008F118E" w:rsidRDefault="00E32C97" w:rsidP="002D1833">
            <w:pPr>
              <w:pStyle w:val="TableText"/>
              <w:rPr>
                <w:rFonts w:cs="Arial"/>
                <w:sz w:val="22"/>
                <w:szCs w:val="22"/>
              </w:rPr>
            </w:pPr>
          </w:p>
        </w:tc>
        <w:tc>
          <w:tcPr>
            <w:tcW w:w="2340" w:type="dxa"/>
          </w:tcPr>
          <w:p w14:paraId="08245B2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5CA4B06"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2250EF6A" w14:textId="77777777" w:rsidTr="002D1833">
        <w:tc>
          <w:tcPr>
            <w:tcW w:w="2808" w:type="dxa"/>
          </w:tcPr>
          <w:p w14:paraId="45DF7C0C"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29A6A63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94334E3" w14:textId="77777777" w:rsidR="00E32C97" w:rsidRPr="008F118E" w:rsidRDefault="00E32C97" w:rsidP="002D1833">
            <w:pPr>
              <w:pStyle w:val="TableText"/>
              <w:rPr>
                <w:rFonts w:cs="Arial"/>
                <w:sz w:val="22"/>
                <w:szCs w:val="22"/>
              </w:rPr>
            </w:pPr>
            <w:r w:rsidRPr="008F118E">
              <w:rPr>
                <w:rFonts w:cs="Arial"/>
                <w:sz w:val="22"/>
                <w:szCs w:val="22"/>
              </w:rPr>
              <w:t>OBS (#704.117) ID</w:t>
            </w:r>
          </w:p>
        </w:tc>
      </w:tr>
      <w:tr w:rsidR="00E32C97" w:rsidRPr="008F118E" w14:paraId="7CB716B6" w14:textId="77777777" w:rsidTr="002D1833">
        <w:tc>
          <w:tcPr>
            <w:tcW w:w="2808" w:type="dxa"/>
          </w:tcPr>
          <w:p w14:paraId="15FD6E3B"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2340" w:type="dxa"/>
          </w:tcPr>
          <w:p w14:paraId="367A942B"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792FB15"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29AF4096" w14:textId="77777777" w:rsidTr="002D1833">
        <w:tc>
          <w:tcPr>
            <w:tcW w:w="2808" w:type="dxa"/>
          </w:tcPr>
          <w:p w14:paraId="16EF4C44" w14:textId="77777777" w:rsidR="00E32C97" w:rsidRPr="008F118E" w:rsidRDefault="00E32C97" w:rsidP="002D1833">
            <w:pPr>
              <w:pStyle w:val="TableText"/>
              <w:rPr>
                <w:rFonts w:cs="Arial"/>
                <w:sz w:val="22"/>
                <w:szCs w:val="22"/>
              </w:rPr>
            </w:pPr>
          </w:p>
        </w:tc>
        <w:tc>
          <w:tcPr>
            <w:tcW w:w="2340" w:type="dxa"/>
          </w:tcPr>
          <w:p w14:paraId="754D81D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97A738A"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6C387022" w14:textId="77777777" w:rsidTr="002D1833">
        <w:tc>
          <w:tcPr>
            <w:tcW w:w="2808" w:type="dxa"/>
          </w:tcPr>
          <w:p w14:paraId="434D90F6" w14:textId="77777777" w:rsidR="00E32C97" w:rsidRPr="008F118E" w:rsidRDefault="00E32C97" w:rsidP="002D1833">
            <w:pPr>
              <w:pStyle w:val="TableText"/>
              <w:rPr>
                <w:rFonts w:cs="Arial"/>
                <w:sz w:val="22"/>
                <w:szCs w:val="22"/>
              </w:rPr>
            </w:pPr>
            <w:r w:rsidRPr="008F118E">
              <w:rPr>
                <w:rFonts w:cs="Arial"/>
                <w:sz w:val="22"/>
                <w:szCs w:val="22"/>
              </w:rPr>
              <w:t>method</w:t>
            </w:r>
          </w:p>
        </w:tc>
        <w:tc>
          <w:tcPr>
            <w:tcW w:w="2340" w:type="dxa"/>
          </w:tcPr>
          <w:p w14:paraId="11BEF86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664B2788"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425F019F" w14:textId="77777777" w:rsidTr="002D1833">
        <w:tc>
          <w:tcPr>
            <w:tcW w:w="2808" w:type="dxa"/>
          </w:tcPr>
          <w:p w14:paraId="4C32BF7D" w14:textId="77777777" w:rsidR="00E32C97" w:rsidRPr="008F118E" w:rsidRDefault="00E32C97" w:rsidP="002D1833">
            <w:pPr>
              <w:pStyle w:val="TableText"/>
              <w:rPr>
                <w:rFonts w:cs="Arial"/>
                <w:sz w:val="22"/>
                <w:szCs w:val="22"/>
              </w:rPr>
            </w:pPr>
          </w:p>
        </w:tc>
        <w:tc>
          <w:tcPr>
            <w:tcW w:w="2340" w:type="dxa"/>
          </w:tcPr>
          <w:p w14:paraId="51E8F10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0748D5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A0B87DF" w14:textId="77777777" w:rsidTr="002D1833">
        <w:tc>
          <w:tcPr>
            <w:tcW w:w="2808" w:type="dxa"/>
          </w:tcPr>
          <w:p w14:paraId="51CE0175"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671AD76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BC61B21"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6A4296B" w14:textId="77777777" w:rsidTr="002D1833">
        <w:tc>
          <w:tcPr>
            <w:tcW w:w="2808" w:type="dxa"/>
          </w:tcPr>
          <w:p w14:paraId="37684968" w14:textId="77777777" w:rsidR="00E32C97" w:rsidRPr="008F118E" w:rsidRDefault="00E32C97" w:rsidP="002D1833">
            <w:pPr>
              <w:pStyle w:val="TableText"/>
              <w:rPr>
                <w:rFonts w:cs="Arial"/>
                <w:sz w:val="22"/>
                <w:szCs w:val="22"/>
              </w:rPr>
            </w:pPr>
            <w:r w:rsidRPr="008F118E">
              <w:rPr>
                <w:rFonts w:cs="Arial"/>
                <w:sz w:val="22"/>
                <w:szCs w:val="22"/>
              </w:rPr>
              <w:t>observed</w:t>
            </w:r>
          </w:p>
        </w:tc>
        <w:tc>
          <w:tcPr>
            <w:tcW w:w="2340" w:type="dxa"/>
          </w:tcPr>
          <w:p w14:paraId="36D4FAF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3AD9E71"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5DEE8E7" w14:textId="77777777" w:rsidTr="002D1833">
        <w:tc>
          <w:tcPr>
            <w:tcW w:w="2808" w:type="dxa"/>
          </w:tcPr>
          <w:p w14:paraId="72D5DBF0" w14:textId="77777777" w:rsidR="00E32C97" w:rsidRPr="008F118E" w:rsidRDefault="00E32C97" w:rsidP="002D1833">
            <w:pPr>
              <w:pStyle w:val="TableText"/>
              <w:rPr>
                <w:rFonts w:cs="Arial"/>
                <w:sz w:val="22"/>
                <w:szCs w:val="22"/>
              </w:rPr>
            </w:pPr>
            <w:r w:rsidRPr="008F118E">
              <w:rPr>
                <w:rFonts w:cs="Arial"/>
                <w:sz w:val="22"/>
                <w:szCs w:val="22"/>
              </w:rPr>
              <w:t>position</w:t>
            </w:r>
          </w:p>
        </w:tc>
        <w:tc>
          <w:tcPr>
            <w:tcW w:w="2340" w:type="dxa"/>
          </w:tcPr>
          <w:p w14:paraId="11637FE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12D6741"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69A31AA5" w14:textId="77777777" w:rsidTr="002D1833">
        <w:tc>
          <w:tcPr>
            <w:tcW w:w="2808" w:type="dxa"/>
          </w:tcPr>
          <w:p w14:paraId="4399B9EA" w14:textId="77777777" w:rsidR="00E32C97" w:rsidRPr="008F118E" w:rsidRDefault="00E32C97" w:rsidP="002D1833">
            <w:pPr>
              <w:pStyle w:val="TableText"/>
              <w:rPr>
                <w:rFonts w:cs="Arial"/>
                <w:sz w:val="22"/>
                <w:szCs w:val="22"/>
              </w:rPr>
            </w:pPr>
          </w:p>
        </w:tc>
        <w:tc>
          <w:tcPr>
            <w:tcW w:w="2340" w:type="dxa"/>
          </w:tcPr>
          <w:p w14:paraId="7B7E113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E6812B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293EDAF" w14:textId="77777777" w:rsidTr="002D1833">
        <w:tc>
          <w:tcPr>
            <w:tcW w:w="2808" w:type="dxa"/>
          </w:tcPr>
          <w:p w14:paraId="31422B2C" w14:textId="77777777" w:rsidR="00E32C97" w:rsidRPr="008F118E" w:rsidRDefault="00E32C97" w:rsidP="002D1833">
            <w:pPr>
              <w:pStyle w:val="TableText"/>
              <w:rPr>
                <w:rFonts w:cs="Arial"/>
                <w:sz w:val="22"/>
                <w:szCs w:val="22"/>
              </w:rPr>
            </w:pPr>
            <w:r w:rsidRPr="008F118E">
              <w:rPr>
                <w:rFonts w:cs="Arial"/>
                <w:sz w:val="22"/>
                <w:szCs w:val="22"/>
              </w:rPr>
              <w:t>product</w:t>
            </w:r>
          </w:p>
        </w:tc>
        <w:tc>
          <w:tcPr>
            <w:tcW w:w="2340" w:type="dxa"/>
          </w:tcPr>
          <w:p w14:paraId="527EFACB"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6C682658"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71442988" w14:textId="77777777" w:rsidTr="002D1833">
        <w:tc>
          <w:tcPr>
            <w:tcW w:w="2808" w:type="dxa"/>
          </w:tcPr>
          <w:p w14:paraId="30124C2F" w14:textId="77777777" w:rsidR="00E32C97" w:rsidRPr="008F118E" w:rsidRDefault="00E32C97" w:rsidP="002D1833">
            <w:pPr>
              <w:pStyle w:val="TableText"/>
              <w:rPr>
                <w:rFonts w:cs="Arial"/>
                <w:sz w:val="22"/>
                <w:szCs w:val="22"/>
              </w:rPr>
            </w:pPr>
          </w:p>
        </w:tc>
        <w:tc>
          <w:tcPr>
            <w:tcW w:w="2340" w:type="dxa"/>
          </w:tcPr>
          <w:p w14:paraId="4901796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89BEF9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32DAFA6" w14:textId="77777777" w:rsidTr="002D1833">
        <w:tc>
          <w:tcPr>
            <w:tcW w:w="2808" w:type="dxa"/>
          </w:tcPr>
          <w:p w14:paraId="5EFA3BE4" w14:textId="77777777" w:rsidR="00E32C97" w:rsidRPr="008F118E" w:rsidRDefault="00E32C97" w:rsidP="002D1833">
            <w:pPr>
              <w:pStyle w:val="TableText"/>
              <w:rPr>
                <w:rFonts w:cs="Arial"/>
                <w:sz w:val="22"/>
                <w:szCs w:val="22"/>
              </w:rPr>
            </w:pPr>
            <w:r w:rsidRPr="008F118E">
              <w:rPr>
                <w:rFonts w:cs="Arial"/>
                <w:sz w:val="22"/>
                <w:szCs w:val="22"/>
              </w:rPr>
              <w:lastRenderedPageBreak/>
              <w:t>quality</w:t>
            </w:r>
          </w:p>
        </w:tc>
        <w:tc>
          <w:tcPr>
            <w:tcW w:w="2340" w:type="dxa"/>
          </w:tcPr>
          <w:p w14:paraId="40D892D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4F8602FE"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3C808433" w14:textId="77777777" w:rsidTr="002D1833">
        <w:tc>
          <w:tcPr>
            <w:tcW w:w="2808" w:type="dxa"/>
          </w:tcPr>
          <w:p w14:paraId="6AB86A4A" w14:textId="77777777" w:rsidR="00E32C97" w:rsidRPr="008F118E" w:rsidRDefault="00E32C97" w:rsidP="002D1833">
            <w:pPr>
              <w:pStyle w:val="TableText"/>
              <w:rPr>
                <w:rFonts w:cs="Arial"/>
                <w:sz w:val="22"/>
                <w:szCs w:val="22"/>
              </w:rPr>
            </w:pPr>
          </w:p>
        </w:tc>
        <w:tc>
          <w:tcPr>
            <w:tcW w:w="2340" w:type="dxa"/>
          </w:tcPr>
          <w:p w14:paraId="3FD283C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0A17576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92EAF88" w14:textId="77777777" w:rsidTr="002D1833">
        <w:tc>
          <w:tcPr>
            <w:tcW w:w="2808" w:type="dxa"/>
          </w:tcPr>
          <w:p w14:paraId="295C6F72" w14:textId="77777777" w:rsidR="00E32C97" w:rsidRPr="008F118E" w:rsidRDefault="00E32C97" w:rsidP="002D1833">
            <w:pPr>
              <w:pStyle w:val="TableText"/>
              <w:rPr>
                <w:rFonts w:cs="Arial"/>
                <w:sz w:val="22"/>
                <w:szCs w:val="22"/>
              </w:rPr>
            </w:pPr>
            <w:r w:rsidRPr="008F118E">
              <w:rPr>
                <w:rFonts w:cs="Arial"/>
                <w:sz w:val="22"/>
                <w:szCs w:val="22"/>
              </w:rPr>
              <w:t>range</w:t>
            </w:r>
          </w:p>
        </w:tc>
        <w:tc>
          <w:tcPr>
            <w:tcW w:w="2340" w:type="dxa"/>
          </w:tcPr>
          <w:p w14:paraId="5A2C36D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D419CF1" w14:textId="77777777" w:rsidR="00E32C97" w:rsidRPr="008F118E" w:rsidRDefault="00E32C97" w:rsidP="002D1833">
            <w:pPr>
              <w:pStyle w:val="TableText"/>
              <w:rPr>
                <w:rFonts w:cs="Arial"/>
                <w:sz w:val="22"/>
                <w:szCs w:val="22"/>
              </w:rPr>
            </w:pPr>
            <w:r w:rsidRPr="008F118E">
              <w:rPr>
                <w:rFonts w:cs="Arial"/>
                <w:b/>
                <w:bCs/>
                <w:sz w:val="22"/>
                <w:szCs w:val="22"/>
              </w:rPr>
              <w:t>Unknown</w:t>
            </w:r>
            <w:r w:rsidRPr="008F118E">
              <w:rPr>
                <w:rFonts w:cs="Arial"/>
                <w:sz w:val="22"/>
                <w:szCs w:val="22"/>
              </w:rPr>
              <w:t xml:space="preserve">, </w:t>
            </w:r>
            <w:r w:rsidRPr="008F118E">
              <w:rPr>
                <w:rFonts w:cs="Arial"/>
                <w:b/>
                <w:bCs/>
                <w:sz w:val="22"/>
                <w:szCs w:val="22"/>
              </w:rPr>
              <w:t>Normal</w:t>
            </w:r>
            <w:r w:rsidRPr="008F118E">
              <w:rPr>
                <w:rFonts w:cs="Arial"/>
                <w:sz w:val="22"/>
                <w:szCs w:val="22"/>
              </w:rPr>
              <w:t xml:space="preserve">, </w:t>
            </w:r>
            <w:r w:rsidRPr="008F118E">
              <w:rPr>
                <w:rFonts w:cs="Arial"/>
                <w:b/>
                <w:bCs/>
                <w:sz w:val="22"/>
                <w:szCs w:val="22"/>
              </w:rPr>
              <w:t>Out of Bounds Low</w:t>
            </w:r>
            <w:r w:rsidRPr="008F118E">
              <w:rPr>
                <w:rFonts w:cs="Arial"/>
                <w:sz w:val="22"/>
                <w:szCs w:val="22"/>
              </w:rPr>
              <w:t xml:space="preserve">, </w:t>
            </w:r>
            <w:r w:rsidRPr="008F118E">
              <w:rPr>
                <w:rFonts w:cs="Arial"/>
                <w:b/>
                <w:bCs/>
                <w:sz w:val="22"/>
                <w:szCs w:val="22"/>
              </w:rPr>
              <w:t>Out of Bounds High</w:t>
            </w:r>
            <w:r w:rsidRPr="008F118E">
              <w:rPr>
                <w:rFonts w:cs="Arial"/>
                <w:sz w:val="22"/>
                <w:szCs w:val="22"/>
              </w:rPr>
              <w:t xml:space="preserve">, </w:t>
            </w:r>
            <w:r w:rsidRPr="008F118E">
              <w:rPr>
                <w:rFonts w:cs="Arial"/>
                <w:b/>
                <w:bCs/>
                <w:sz w:val="22"/>
                <w:szCs w:val="22"/>
              </w:rPr>
              <w:t>Low</w:t>
            </w:r>
            <w:r w:rsidRPr="008F118E">
              <w:rPr>
                <w:rFonts w:cs="Arial"/>
                <w:sz w:val="22"/>
                <w:szCs w:val="22"/>
              </w:rPr>
              <w:t xml:space="preserve">, </w:t>
            </w:r>
            <w:r w:rsidRPr="008F118E">
              <w:rPr>
                <w:rFonts w:cs="Arial"/>
                <w:b/>
                <w:bCs/>
                <w:sz w:val="22"/>
                <w:szCs w:val="22"/>
              </w:rPr>
              <w:t>High</w:t>
            </w:r>
          </w:p>
        </w:tc>
      </w:tr>
      <w:tr w:rsidR="00E32C97" w:rsidRPr="008F118E" w14:paraId="16B98952" w14:textId="77777777" w:rsidTr="002D1833">
        <w:tc>
          <w:tcPr>
            <w:tcW w:w="2808" w:type="dxa"/>
          </w:tcPr>
          <w:p w14:paraId="5F10B01F"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1E418C8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3B9B74B" w14:textId="77777777" w:rsidR="00E32C97" w:rsidRPr="008F118E" w:rsidRDefault="00E32C97" w:rsidP="002D1833">
            <w:pPr>
              <w:pStyle w:val="TableText"/>
              <w:rPr>
                <w:rFonts w:cs="Arial"/>
                <w:sz w:val="22"/>
                <w:szCs w:val="22"/>
              </w:rPr>
            </w:pPr>
            <w:r w:rsidRPr="008F118E">
              <w:rPr>
                <w:rFonts w:cs="Arial"/>
                <w:sz w:val="22"/>
                <w:szCs w:val="22"/>
              </w:rPr>
              <w:t>Verified</w:t>
            </w:r>
          </w:p>
        </w:tc>
      </w:tr>
      <w:tr w:rsidR="00E32C97" w:rsidRPr="008F118E" w14:paraId="2DD8FE7D" w14:textId="77777777" w:rsidTr="002D1833">
        <w:tc>
          <w:tcPr>
            <w:tcW w:w="2808" w:type="dxa"/>
          </w:tcPr>
          <w:p w14:paraId="66D5D6CB" w14:textId="77777777" w:rsidR="00E32C97" w:rsidRPr="008F118E" w:rsidRDefault="00E32C97" w:rsidP="002D1833">
            <w:pPr>
              <w:pStyle w:val="TableText"/>
              <w:rPr>
                <w:rFonts w:cs="Arial"/>
                <w:sz w:val="22"/>
                <w:szCs w:val="22"/>
              </w:rPr>
            </w:pPr>
            <w:r w:rsidRPr="008F118E">
              <w:rPr>
                <w:rFonts w:cs="Arial"/>
                <w:sz w:val="22"/>
                <w:szCs w:val="22"/>
              </w:rPr>
              <w:t>units</w:t>
            </w:r>
          </w:p>
        </w:tc>
        <w:tc>
          <w:tcPr>
            <w:tcW w:w="2340" w:type="dxa"/>
          </w:tcPr>
          <w:p w14:paraId="349E18F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02F9E4F"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1D332DEB" w14:textId="77777777" w:rsidTr="002D1833">
        <w:tc>
          <w:tcPr>
            <w:tcW w:w="2808" w:type="dxa"/>
          </w:tcPr>
          <w:p w14:paraId="78A7C751" w14:textId="77777777" w:rsidR="00E32C97" w:rsidRPr="008F118E" w:rsidRDefault="00E32C97" w:rsidP="002D1833">
            <w:pPr>
              <w:pStyle w:val="TableText"/>
              <w:rPr>
                <w:rFonts w:cs="Arial"/>
                <w:sz w:val="22"/>
                <w:szCs w:val="22"/>
              </w:rPr>
            </w:pPr>
          </w:p>
        </w:tc>
        <w:tc>
          <w:tcPr>
            <w:tcW w:w="2340" w:type="dxa"/>
          </w:tcPr>
          <w:p w14:paraId="57965A52"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E13EB3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E143C1C" w14:textId="77777777" w:rsidTr="002D1833">
        <w:tc>
          <w:tcPr>
            <w:tcW w:w="2808" w:type="dxa"/>
          </w:tcPr>
          <w:p w14:paraId="4F7545C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2340" w:type="dxa"/>
          </w:tcPr>
          <w:p w14:paraId="61036A2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B0BC86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9DCAF19" w14:textId="77777777" w:rsidTr="002D1833">
        <w:tc>
          <w:tcPr>
            <w:tcW w:w="2808" w:type="dxa"/>
          </w:tcPr>
          <w:p w14:paraId="1952E174" w14:textId="77777777" w:rsidR="00E32C97" w:rsidRPr="008F118E" w:rsidRDefault="00E32C97" w:rsidP="002D1833">
            <w:pPr>
              <w:pStyle w:val="TableText"/>
              <w:rPr>
                <w:rFonts w:cs="Arial"/>
                <w:sz w:val="22"/>
                <w:szCs w:val="22"/>
              </w:rPr>
            </w:pPr>
            <w:r w:rsidRPr="008F118E">
              <w:rPr>
                <w:rFonts w:cs="Arial"/>
                <w:sz w:val="22"/>
                <w:szCs w:val="22"/>
              </w:rPr>
              <w:t>vuid</w:t>
            </w:r>
          </w:p>
        </w:tc>
        <w:tc>
          <w:tcPr>
            <w:tcW w:w="2340" w:type="dxa"/>
          </w:tcPr>
          <w:p w14:paraId="1B9FEC8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1425C52" w14:textId="77777777" w:rsidR="00E32C97" w:rsidRPr="008F118E" w:rsidRDefault="00E32C97" w:rsidP="002D1833">
            <w:pPr>
              <w:pStyle w:val="TableText"/>
              <w:rPr>
                <w:rFonts w:cs="Arial"/>
                <w:sz w:val="22"/>
                <w:szCs w:val="22"/>
              </w:rPr>
            </w:pPr>
            <w:r w:rsidRPr="008F118E">
              <w:rPr>
                <w:rFonts w:cs="Arial"/>
                <w:sz w:val="22"/>
                <w:szCs w:val="22"/>
              </w:rPr>
              <w:t>VUID number</w:t>
            </w:r>
          </w:p>
        </w:tc>
      </w:tr>
    </w:tbl>
    <w:p w14:paraId="32362ED8" w14:textId="77777777" w:rsidR="00E32C97" w:rsidRPr="008F118E" w:rsidRDefault="00E32C97" w:rsidP="00E32C97">
      <w:pPr>
        <w:pStyle w:val="BodyText6"/>
      </w:pPr>
    </w:p>
    <w:p w14:paraId="63AFE95C" w14:textId="77777777" w:rsidR="00E32C97" w:rsidRPr="008F118E" w:rsidRDefault="00E32C97" w:rsidP="000C5105">
      <w:pPr>
        <w:pStyle w:val="Heading2"/>
      </w:pPr>
      <w:bookmarkStart w:id="149" w:name="_Toc525550639"/>
      <w:bookmarkStart w:id="150" w:name="_Toc155864213"/>
      <w:r w:rsidRPr="008F118E">
        <w:t>Clinical Procedures (MC)</w:t>
      </w:r>
      <w:bookmarkEnd w:id="149"/>
      <w:bookmarkEnd w:id="150"/>
    </w:p>
    <w:p w14:paraId="6E9866E7" w14:textId="77777777" w:rsidR="00C94E5C" w:rsidRDefault="00890238" w:rsidP="00D31507">
      <w:pPr>
        <w:pStyle w:val="AltHeading5"/>
      </w:pPr>
      <w:r>
        <w:t>Input Parameters</w:t>
      </w:r>
    </w:p>
    <w:p w14:paraId="67B0AF1E" w14:textId="77777777" w:rsidR="005C0F8D" w:rsidRPr="00A1345C" w:rsidRDefault="005C0F8D" w:rsidP="005C0F8D">
      <w:pPr>
        <w:pStyle w:val="RPCInputParameters"/>
        <w:rPr>
          <w:bCs w:val="0"/>
        </w:rPr>
      </w:pPr>
      <w:r>
        <w:rPr>
          <w:b/>
        </w:rPr>
        <w:t>DFN:</w:t>
      </w:r>
      <w:r w:rsidRPr="00A1345C">
        <w:rPr>
          <w:bCs w:val="0"/>
        </w:rPr>
        <w:tab/>
        <w:t>(required) PATIENT (#2) file IEN</w:t>
      </w:r>
      <w:r w:rsidR="00430D3C" w:rsidRPr="00140BF0">
        <w:rPr>
          <w:bCs w:val="0"/>
        </w:rPr>
        <w:t xml:space="preserve"> (o</w:t>
      </w:r>
      <w:r w:rsidR="00430D3C">
        <w:rPr>
          <w:bCs w:val="0"/>
        </w:rPr>
        <w:t>ptionally:</w:t>
      </w:r>
      <w:r w:rsidR="00430D3C" w:rsidRPr="00140BF0">
        <w:rPr>
          <w:bCs w:val="0"/>
        </w:rPr>
        <w:t xml:space="preserve"> </w:t>
      </w:r>
      <w:r w:rsidR="00430D3C" w:rsidRPr="00140BF0">
        <w:rPr>
          <w:b/>
        </w:rPr>
        <w:t>DFN;ICN</w:t>
      </w:r>
      <w:r w:rsidR="00430D3C" w:rsidRPr="00140BF0">
        <w:rPr>
          <w:bCs w:val="0"/>
        </w:rPr>
        <w:t xml:space="preserve"> or </w:t>
      </w:r>
      <w:r w:rsidR="00430D3C" w:rsidRPr="00140BF0">
        <w:rPr>
          <w:b/>
        </w:rPr>
        <w:t>;ICN</w:t>
      </w:r>
      <w:r w:rsidR="00430D3C" w:rsidRPr="00140BF0">
        <w:rPr>
          <w:bCs w:val="0"/>
        </w:rPr>
        <w:t>)</w:t>
      </w:r>
      <w:r w:rsidR="00430D3C">
        <w:rPr>
          <w:bCs w:val="0"/>
        </w:rPr>
        <w:t>.</w:t>
      </w:r>
    </w:p>
    <w:p w14:paraId="003AEDD7" w14:textId="77777777" w:rsidR="00E32C97" w:rsidRPr="008F118E" w:rsidRDefault="00E32C97" w:rsidP="00C94E5C">
      <w:pPr>
        <w:pStyle w:val="RPCInputParameters"/>
      </w:pPr>
      <w:r w:rsidRPr="00C94E5C">
        <w:rPr>
          <w:b/>
          <w:bCs w:val="0"/>
        </w:rPr>
        <w:t>TYPE</w:t>
      </w:r>
      <w:r w:rsidR="00124B1A" w:rsidRPr="00C94E5C">
        <w:rPr>
          <w:b/>
          <w:bCs w:val="0"/>
        </w:rPr>
        <w:t>:</w:t>
      </w:r>
      <w:r w:rsidRPr="008F118E">
        <w:tab/>
      </w:r>
      <w:r w:rsidR="00124B1A">
        <w:t xml:space="preserve">(required) </w:t>
      </w:r>
      <w:r w:rsidRPr="008F118E">
        <w:t>“</w:t>
      </w:r>
      <w:r w:rsidRPr="00C94E5C">
        <w:rPr>
          <w:b/>
          <w:bCs w:val="0"/>
        </w:rPr>
        <w:t>clinicalProcedures</w:t>
      </w:r>
      <w:r w:rsidRPr="008F118E">
        <w:t>”</w:t>
      </w:r>
      <w:r w:rsidR="00124B1A">
        <w:t>.</w:t>
      </w:r>
    </w:p>
    <w:p w14:paraId="6FC2FFB5" w14:textId="77777777" w:rsidR="00E32C97" w:rsidRPr="008F118E" w:rsidRDefault="00E32C97" w:rsidP="00C94E5C">
      <w:pPr>
        <w:pStyle w:val="RPCInputParameters"/>
      </w:pPr>
      <w:r w:rsidRPr="00C94E5C">
        <w:rPr>
          <w:b/>
          <w:bCs w:val="0"/>
        </w:rPr>
        <w:t>START</w:t>
      </w:r>
      <w:r w:rsidR="00124B1A" w:rsidRPr="00C94E5C">
        <w:rPr>
          <w:b/>
          <w:bCs w:val="0"/>
        </w:rPr>
        <w:t>:</w:t>
      </w:r>
      <w:r w:rsidRPr="008F118E">
        <w:tab/>
      </w:r>
      <w:r w:rsidR="00C94E5C">
        <w:t xml:space="preserve">(optional) </w:t>
      </w:r>
      <w:r w:rsidRPr="008F118E">
        <w:t>VA FileMan date to filter on “</w:t>
      </w:r>
      <w:r w:rsidRPr="00C94E5C">
        <w:rPr>
          <w:b/>
          <w:bCs w:val="0"/>
        </w:rPr>
        <w:t>dateTime</w:t>
      </w:r>
      <w:r w:rsidRPr="008F118E">
        <w:t>”</w:t>
      </w:r>
      <w:r w:rsidR="00124B1A">
        <w:t>.</w:t>
      </w:r>
    </w:p>
    <w:p w14:paraId="26D8C236" w14:textId="77777777" w:rsidR="00E32C97" w:rsidRPr="008F118E" w:rsidRDefault="00E32C97" w:rsidP="00C94E5C">
      <w:pPr>
        <w:pStyle w:val="RPCInputParameters"/>
      </w:pPr>
      <w:r w:rsidRPr="00C94E5C">
        <w:rPr>
          <w:b/>
          <w:bCs w:val="0"/>
        </w:rPr>
        <w:t>STOP</w:t>
      </w:r>
      <w:r w:rsidR="00124B1A" w:rsidRPr="00C94E5C">
        <w:rPr>
          <w:b/>
          <w:bCs w:val="0"/>
        </w:rPr>
        <w:t>:</w:t>
      </w:r>
      <w:r w:rsidRPr="008F118E">
        <w:tab/>
      </w:r>
      <w:r w:rsidR="00C94E5C">
        <w:t xml:space="preserve">(optional) </w:t>
      </w:r>
      <w:r w:rsidRPr="008F118E">
        <w:t>VA FileMan date to filter on “</w:t>
      </w:r>
      <w:r w:rsidRPr="00C94E5C">
        <w:rPr>
          <w:b/>
          <w:bCs w:val="0"/>
        </w:rPr>
        <w:t>dateTime</w:t>
      </w:r>
      <w:r w:rsidRPr="008F118E">
        <w:t>”</w:t>
      </w:r>
      <w:r w:rsidR="00124B1A">
        <w:t>.</w:t>
      </w:r>
    </w:p>
    <w:p w14:paraId="649F526E" w14:textId="77777777" w:rsidR="00E32C97" w:rsidRPr="008F118E" w:rsidRDefault="00E32C97" w:rsidP="00C94E5C">
      <w:pPr>
        <w:pStyle w:val="RPCInputParameters"/>
      </w:pPr>
      <w:r w:rsidRPr="00C94E5C">
        <w:rPr>
          <w:b/>
          <w:bCs w:val="0"/>
        </w:rPr>
        <w:t>MAX</w:t>
      </w:r>
      <w:r w:rsidR="00124B1A" w:rsidRPr="00C94E5C">
        <w:rPr>
          <w:b/>
          <w:bCs w:val="0"/>
        </w:rPr>
        <w:t>:</w:t>
      </w:r>
      <w:r w:rsidRPr="008F118E">
        <w:tab/>
      </w:r>
      <w:r w:rsidR="00C94E5C">
        <w:t xml:space="preserve">(optional) </w:t>
      </w:r>
      <w:r w:rsidR="00124B1A">
        <w:t>N</w:t>
      </w:r>
      <w:r w:rsidRPr="008F118E">
        <w:t>umber of most recent procedures to return</w:t>
      </w:r>
      <w:r w:rsidR="00124B1A">
        <w:t>.</w:t>
      </w:r>
    </w:p>
    <w:p w14:paraId="4F2A245F" w14:textId="77777777" w:rsidR="00E32C97" w:rsidRPr="008F118E" w:rsidRDefault="00E32C97" w:rsidP="00C94E5C">
      <w:pPr>
        <w:pStyle w:val="RPCInputParameters"/>
      </w:pPr>
      <w:r w:rsidRPr="00C94E5C">
        <w:rPr>
          <w:b/>
          <w:bCs w:val="0"/>
        </w:rPr>
        <w:t>ID</w:t>
      </w:r>
      <w:r w:rsidR="00124B1A" w:rsidRPr="00C94E5C">
        <w:rPr>
          <w:b/>
          <w:bCs w:val="0"/>
        </w:rPr>
        <w:t>:</w:t>
      </w:r>
      <w:r w:rsidRPr="008F118E">
        <w:tab/>
      </w:r>
      <w:r w:rsidR="00C94E5C">
        <w:t xml:space="preserve">(optional) </w:t>
      </w:r>
      <w:r w:rsidR="00124B1A">
        <w:t>V</w:t>
      </w:r>
      <w:r w:rsidRPr="008F118E">
        <w:t xml:space="preserve">ariable pointer to </w:t>
      </w:r>
      <w:r w:rsidRPr="00C94E5C">
        <w:rPr>
          <w:b/>
          <w:bCs w:val="0"/>
        </w:rPr>
        <w:t>CP</w:t>
      </w:r>
      <w:r w:rsidRPr="008F118E">
        <w:t xml:space="preserve"> data file/item</w:t>
      </w:r>
      <w:r w:rsidR="00124B1A">
        <w:t>.</w:t>
      </w:r>
    </w:p>
    <w:p w14:paraId="1EC22542" w14:textId="77777777" w:rsidR="00E32C97" w:rsidRPr="008F118E" w:rsidRDefault="00E32C97" w:rsidP="00C94E5C">
      <w:pPr>
        <w:pStyle w:val="RPCInputParameters"/>
      </w:pPr>
      <w:r w:rsidRPr="00C94E5C">
        <w:rPr>
          <w:b/>
          <w:bCs w:val="0"/>
        </w:rPr>
        <w:t>FILTER(“text”)</w:t>
      </w:r>
      <w:r w:rsidR="00124B1A" w:rsidRPr="00C94E5C">
        <w:rPr>
          <w:b/>
          <w:bCs w:val="0"/>
        </w:rPr>
        <w:t>:</w:t>
      </w:r>
      <w:r w:rsidRPr="008F118E">
        <w:tab/>
      </w:r>
      <w:r w:rsidR="00C94E5C">
        <w:t xml:space="preserve">(optional) </w:t>
      </w:r>
      <w:r w:rsidRPr="00C94E5C">
        <w:rPr>
          <w:b/>
          <w:bCs w:val="0"/>
        </w:rPr>
        <w:t>1</w:t>
      </w:r>
      <w:r w:rsidRPr="008F118E">
        <w:t xml:space="preserve"> or </w:t>
      </w:r>
      <w:r w:rsidRPr="00C94E5C">
        <w:rPr>
          <w:b/>
          <w:bCs w:val="0"/>
        </w:rPr>
        <w:t>0</w:t>
      </w:r>
      <w:r w:rsidRPr="008F118E">
        <w:t>, to include “content” text of report</w:t>
      </w:r>
      <w:r w:rsidR="00124B1A">
        <w:t>.</w:t>
      </w:r>
    </w:p>
    <w:p w14:paraId="191C192A" w14:textId="77777777" w:rsidR="003B3FA3" w:rsidRDefault="003B3FA3" w:rsidP="003B3FA3">
      <w:pPr>
        <w:pStyle w:val="BodyText6"/>
        <w:keepNext/>
        <w:keepLines/>
      </w:pPr>
    </w:p>
    <w:p w14:paraId="65FE1EF9" w14:textId="77777777" w:rsidR="00C94E5C" w:rsidRDefault="00890238" w:rsidP="00D31507">
      <w:pPr>
        <w:pStyle w:val="AltHeading5"/>
      </w:pPr>
      <w:r>
        <w:t>Output</w:t>
      </w:r>
    </w:p>
    <w:p w14:paraId="60F71191" w14:textId="77777777" w:rsidR="00C94E5C" w:rsidRPr="008F118E" w:rsidRDefault="00C94E5C" w:rsidP="003B3FA3">
      <w:pPr>
        <w:pStyle w:val="BodyText6"/>
        <w:keepNext/>
        <w:keepLines/>
      </w:pPr>
    </w:p>
    <w:p w14:paraId="0169E316" w14:textId="77777777" w:rsidR="00E32C97" w:rsidRPr="008F118E" w:rsidRDefault="00E32C97" w:rsidP="00E32C97">
      <w:pPr>
        <w:pStyle w:val="Caption"/>
      </w:pPr>
      <w:bookmarkStart w:id="151" w:name="_Ref155790726"/>
      <w:bookmarkStart w:id="152" w:name="_Toc155864388"/>
      <w:r w:rsidRPr="008F118E">
        <w:t xml:space="preserve">Table </w:t>
      </w:r>
      <w:r w:rsidRPr="008F118E">
        <w:fldChar w:fldCharType="begin"/>
      </w:r>
      <w:r w:rsidRPr="008F118E">
        <w:instrText>SEQ Table \* ARABIC</w:instrText>
      </w:r>
      <w:r w:rsidRPr="008F118E">
        <w:fldChar w:fldCharType="separate"/>
      </w:r>
      <w:r w:rsidR="00097FAA">
        <w:rPr>
          <w:noProof/>
        </w:rPr>
        <w:t>5</w:t>
      </w:r>
      <w:r w:rsidRPr="008F118E">
        <w:fldChar w:fldCharType="end"/>
      </w:r>
      <w:bookmarkEnd w:id="151"/>
      <w:r w:rsidRPr="008F118E">
        <w:t>: VPR GET PATIENT DATA—Clinical Procedures (MC)</w:t>
      </w:r>
      <w:r w:rsidR="009932B0">
        <w:t>: “clinicalProcedures” Type</w:t>
      </w:r>
      <w:r w:rsidRPr="008F118E">
        <w:t xml:space="preserve"> Elements Returned</w:t>
      </w:r>
      <w:bookmarkEnd w:id="152"/>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42381910" w14:textId="77777777" w:rsidTr="002D1833">
        <w:trPr>
          <w:tblHeader/>
        </w:trPr>
        <w:tc>
          <w:tcPr>
            <w:tcW w:w="2808" w:type="dxa"/>
            <w:shd w:val="clear" w:color="auto" w:fill="F2F2F2" w:themeFill="background1" w:themeFillShade="F2"/>
          </w:tcPr>
          <w:p w14:paraId="56397CB0"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76714088"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71C5897B" w14:textId="77777777" w:rsidR="00E32C97" w:rsidRPr="008F118E" w:rsidRDefault="00E32C97" w:rsidP="00AB25CB">
            <w:pPr>
              <w:pStyle w:val="TableHeading"/>
            </w:pPr>
            <w:r w:rsidRPr="008F118E">
              <w:t>Content</w:t>
            </w:r>
          </w:p>
        </w:tc>
      </w:tr>
      <w:tr w:rsidR="00E32C97" w:rsidRPr="008F118E" w14:paraId="41562220" w14:textId="77777777" w:rsidTr="002D1833">
        <w:tc>
          <w:tcPr>
            <w:tcW w:w="2808" w:type="dxa"/>
          </w:tcPr>
          <w:p w14:paraId="7D264B82" w14:textId="77777777" w:rsidR="00E32C97" w:rsidRPr="008F118E" w:rsidRDefault="00E32C97" w:rsidP="0028180B">
            <w:pPr>
              <w:pStyle w:val="TableText"/>
              <w:keepNext/>
              <w:keepLines/>
              <w:rPr>
                <w:rFonts w:cs="Arial"/>
                <w:sz w:val="22"/>
                <w:szCs w:val="22"/>
              </w:rPr>
            </w:pPr>
            <w:r w:rsidRPr="008F118E">
              <w:rPr>
                <w:rFonts w:cs="Arial"/>
                <w:sz w:val="22"/>
                <w:szCs w:val="22"/>
              </w:rPr>
              <w:t>category</w:t>
            </w:r>
          </w:p>
        </w:tc>
        <w:tc>
          <w:tcPr>
            <w:tcW w:w="2340" w:type="dxa"/>
          </w:tcPr>
          <w:p w14:paraId="412BAC1E"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4376D856" w14:textId="77777777" w:rsidR="00E32C97" w:rsidRPr="008D530C" w:rsidRDefault="00E32C97" w:rsidP="0028180B">
            <w:pPr>
              <w:pStyle w:val="TableText"/>
              <w:keepNext/>
              <w:keepLines/>
              <w:rPr>
                <w:rFonts w:cs="Arial"/>
                <w:b/>
                <w:bCs/>
                <w:sz w:val="22"/>
                <w:szCs w:val="22"/>
              </w:rPr>
            </w:pPr>
            <w:r w:rsidRPr="008D530C">
              <w:rPr>
                <w:rFonts w:cs="Arial"/>
                <w:b/>
                <w:bCs/>
                <w:szCs w:val="22"/>
              </w:rPr>
              <w:t>CP</w:t>
            </w:r>
          </w:p>
        </w:tc>
      </w:tr>
      <w:tr w:rsidR="00E32C97" w:rsidRPr="008F118E" w14:paraId="3F3C3F7D" w14:textId="77777777" w:rsidTr="002D1833">
        <w:tc>
          <w:tcPr>
            <w:tcW w:w="2808" w:type="dxa"/>
          </w:tcPr>
          <w:p w14:paraId="2067F906" w14:textId="77777777" w:rsidR="00E32C97" w:rsidRPr="008F118E" w:rsidRDefault="00E32C97" w:rsidP="0028180B">
            <w:pPr>
              <w:pStyle w:val="TableText"/>
              <w:keepNext/>
              <w:keepLines/>
              <w:rPr>
                <w:rFonts w:cs="Arial"/>
                <w:sz w:val="22"/>
                <w:szCs w:val="22"/>
              </w:rPr>
            </w:pPr>
            <w:r w:rsidRPr="008F118E">
              <w:rPr>
                <w:rFonts w:cs="Arial"/>
                <w:sz w:val="22"/>
                <w:szCs w:val="22"/>
              </w:rPr>
              <w:t>consult</w:t>
            </w:r>
          </w:p>
        </w:tc>
        <w:tc>
          <w:tcPr>
            <w:tcW w:w="2340" w:type="dxa"/>
          </w:tcPr>
          <w:p w14:paraId="4FC91506"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703869B5" w14:textId="77777777" w:rsidR="00E32C97" w:rsidRPr="008F118E" w:rsidRDefault="00E32C97" w:rsidP="0028180B">
            <w:pPr>
              <w:pStyle w:val="TableText"/>
              <w:keepNext/>
              <w:keepLines/>
              <w:rPr>
                <w:rFonts w:cs="Arial"/>
                <w:sz w:val="22"/>
                <w:szCs w:val="22"/>
              </w:rPr>
            </w:pPr>
            <w:r w:rsidRPr="008F118E">
              <w:rPr>
                <w:rFonts w:cs="Arial"/>
                <w:sz w:val="22"/>
                <w:szCs w:val="22"/>
              </w:rPr>
              <w:t>CONSULT (#123) ien</w:t>
            </w:r>
          </w:p>
        </w:tc>
      </w:tr>
      <w:tr w:rsidR="00E32C97" w:rsidRPr="008F118E" w14:paraId="34226430" w14:textId="77777777" w:rsidTr="002D1833">
        <w:tc>
          <w:tcPr>
            <w:tcW w:w="2808" w:type="dxa"/>
          </w:tcPr>
          <w:p w14:paraId="055C6645" w14:textId="77777777" w:rsidR="00E32C97" w:rsidRPr="008F118E" w:rsidRDefault="00E32C97" w:rsidP="0028180B">
            <w:pPr>
              <w:pStyle w:val="TableText"/>
              <w:keepNext/>
              <w:keepLines/>
              <w:rPr>
                <w:rFonts w:cs="Arial"/>
                <w:sz w:val="22"/>
                <w:szCs w:val="22"/>
              </w:rPr>
            </w:pPr>
            <w:r w:rsidRPr="008F118E">
              <w:rPr>
                <w:rFonts w:cs="Arial"/>
                <w:sz w:val="22"/>
                <w:szCs w:val="22"/>
              </w:rPr>
              <w:t>dateTime</w:t>
            </w:r>
          </w:p>
        </w:tc>
        <w:tc>
          <w:tcPr>
            <w:tcW w:w="2340" w:type="dxa"/>
          </w:tcPr>
          <w:p w14:paraId="44CC1FF6"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65F2F15D"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4EFAD1C" w14:textId="77777777" w:rsidTr="002D1833">
        <w:tc>
          <w:tcPr>
            <w:tcW w:w="2808" w:type="dxa"/>
          </w:tcPr>
          <w:p w14:paraId="266A5264" w14:textId="77777777" w:rsidR="00E32C97" w:rsidRPr="008F118E" w:rsidRDefault="00E32C97" w:rsidP="002D1833">
            <w:pPr>
              <w:pStyle w:val="TableText"/>
              <w:rPr>
                <w:rFonts w:cs="Arial"/>
                <w:sz w:val="22"/>
                <w:szCs w:val="22"/>
              </w:rPr>
            </w:pPr>
            <w:r w:rsidRPr="008F118E">
              <w:rPr>
                <w:rFonts w:cs="Arial"/>
                <w:sz w:val="22"/>
                <w:szCs w:val="22"/>
              </w:rPr>
              <w:t xml:space="preserve">document </w:t>
            </w:r>
            <w:r w:rsidRPr="009932B0">
              <w:rPr>
                <w:rFonts w:cs="Arial"/>
                <w:b/>
                <w:bCs/>
                <w:sz w:val="22"/>
                <w:szCs w:val="22"/>
              </w:rPr>
              <w:t>*</w:t>
            </w:r>
          </w:p>
        </w:tc>
        <w:tc>
          <w:tcPr>
            <w:tcW w:w="2340" w:type="dxa"/>
          </w:tcPr>
          <w:p w14:paraId="57E78EB5" w14:textId="77777777" w:rsidR="00E32C97" w:rsidRPr="008F118E" w:rsidRDefault="00E32C97" w:rsidP="002D1833">
            <w:pPr>
              <w:pStyle w:val="TableText"/>
              <w:rPr>
                <w:rFonts w:cs="Arial"/>
                <w:sz w:val="22"/>
                <w:szCs w:val="22"/>
              </w:rPr>
            </w:pPr>
            <w:r w:rsidRPr="008F118E">
              <w:rPr>
                <w:rFonts w:cs="Arial"/>
                <w:sz w:val="22"/>
                <w:szCs w:val="22"/>
              </w:rPr>
              <w:t>id</w:t>
            </w:r>
          </w:p>
        </w:tc>
        <w:tc>
          <w:tcPr>
            <w:tcW w:w="4500" w:type="dxa"/>
          </w:tcPr>
          <w:p w14:paraId="695AA16C" w14:textId="77777777" w:rsidR="00E32C97" w:rsidRPr="008F118E" w:rsidRDefault="00E32C97" w:rsidP="002D1833">
            <w:pPr>
              <w:pStyle w:val="TableText"/>
              <w:rPr>
                <w:rFonts w:cs="Arial"/>
                <w:sz w:val="22"/>
                <w:szCs w:val="22"/>
              </w:rPr>
            </w:pPr>
            <w:r w:rsidRPr="008F118E">
              <w:rPr>
                <w:rFonts w:cs="Arial"/>
                <w:sz w:val="22"/>
                <w:szCs w:val="22"/>
              </w:rPr>
              <w:t>TIU DOCUMENT (#8925) ien</w:t>
            </w:r>
          </w:p>
        </w:tc>
      </w:tr>
      <w:tr w:rsidR="00E32C97" w:rsidRPr="008F118E" w14:paraId="6808B874" w14:textId="77777777" w:rsidTr="002D1833">
        <w:tc>
          <w:tcPr>
            <w:tcW w:w="2808" w:type="dxa"/>
          </w:tcPr>
          <w:p w14:paraId="09D0F533" w14:textId="77777777" w:rsidR="00E32C97" w:rsidRPr="008F118E" w:rsidRDefault="00E32C97" w:rsidP="002D1833">
            <w:pPr>
              <w:pStyle w:val="TableText"/>
              <w:rPr>
                <w:rFonts w:cs="Arial"/>
                <w:sz w:val="22"/>
                <w:szCs w:val="22"/>
              </w:rPr>
            </w:pPr>
          </w:p>
        </w:tc>
        <w:tc>
          <w:tcPr>
            <w:tcW w:w="2340" w:type="dxa"/>
          </w:tcPr>
          <w:p w14:paraId="305B59D4"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4500" w:type="dxa"/>
          </w:tcPr>
          <w:p w14:paraId="3B91EB9D"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7078CB0A" w14:textId="77777777" w:rsidTr="002D1833">
        <w:tc>
          <w:tcPr>
            <w:tcW w:w="2808" w:type="dxa"/>
          </w:tcPr>
          <w:p w14:paraId="319932DA" w14:textId="77777777" w:rsidR="00E32C97" w:rsidRPr="008F118E" w:rsidRDefault="00E32C97" w:rsidP="002D1833">
            <w:pPr>
              <w:pStyle w:val="TableText"/>
              <w:rPr>
                <w:rFonts w:cs="Arial"/>
                <w:sz w:val="22"/>
                <w:szCs w:val="22"/>
              </w:rPr>
            </w:pPr>
          </w:p>
        </w:tc>
        <w:tc>
          <w:tcPr>
            <w:tcW w:w="2340" w:type="dxa"/>
          </w:tcPr>
          <w:p w14:paraId="5D40A092"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4500" w:type="dxa"/>
          </w:tcPr>
          <w:p w14:paraId="135CF6E8" w14:textId="77777777" w:rsidR="00E32C97" w:rsidRPr="008F118E" w:rsidRDefault="00E32C97" w:rsidP="002D1833">
            <w:pPr>
              <w:pStyle w:val="TableText"/>
              <w:rPr>
                <w:rFonts w:cs="Arial"/>
                <w:sz w:val="22"/>
                <w:szCs w:val="22"/>
              </w:rPr>
            </w:pPr>
            <w:r w:rsidRPr="008F118E">
              <w:rPr>
                <w:rFonts w:cs="Arial"/>
                <w:sz w:val="22"/>
                <w:szCs w:val="22"/>
              </w:rPr>
              <w:t xml:space="preserve">TIU VHA ENTERPRISE STANDARD TITLE </w:t>
            </w:r>
            <w:r w:rsidRPr="008F118E">
              <w:rPr>
                <w:rFonts w:cs="Arial"/>
                <w:sz w:val="22"/>
                <w:szCs w:val="22"/>
              </w:rPr>
              <w:lastRenderedPageBreak/>
              <w:t>(#8926.1)</w:t>
            </w:r>
          </w:p>
        </w:tc>
      </w:tr>
      <w:tr w:rsidR="00E32C97" w:rsidRPr="008F118E" w14:paraId="14A9FC35" w14:textId="77777777" w:rsidTr="002D1833">
        <w:tc>
          <w:tcPr>
            <w:tcW w:w="2808" w:type="dxa"/>
          </w:tcPr>
          <w:p w14:paraId="651237A4" w14:textId="77777777" w:rsidR="00E32C97" w:rsidRPr="008F118E" w:rsidRDefault="00E32C97" w:rsidP="002D1833">
            <w:pPr>
              <w:pStyle w:val="TableText"/>
              <w:rPr>
                <w:rFonts w:cs="Arial"/>
                <w:sz w:val="22"/>
                <w:szCs w:val="22"/>
              </w:rPr>
            </w:pPr>
          </w:p>
        </w:tc>
        <w:tc>
          <w:tcPr>
            <w:tcW w:w="2340" w:type="dxa"/>
          </w:tcPr>
          <w:p w14:paraId="06ED75E8"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5ED10B43"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4C07467F" w14:textId="77777777" w:rsidTr="002D1833">
        <w:tc>
          <w:tcPr>
            <w:tcW w:w="2808" w:type="dxa"/>
          </w:tcPr>
          <w:p w14:paraId="583D4230" w14:textId="77777777" w:rsidR="00E32C97" w:rsidRPr="008F118E" w:rsidRDefault="00E32C97" w:rsidP="002D1833">
            <w:pPr>
              <w:pStyle w:val="TableText"/>
              <w:rPr>
                <w:rFonts w:cs="Arial"/>
                <w:sz w:val="22"/>
                <w:szCs w:val="22"/>
              </w:rPr>
            </w:pPr>
          </w:p>
        </w:tc>
        <w:tc>
          <w:tcPr>
            <w:tcW w:w="2340" w:type="dxa"/>
          </w:tcPr>
          <w:p w14:paraId="41210979"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4500" w:type="dxa"/>
          </w:tcPr>
          <w:p w14:paraId="2B753F39"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1AC344FB" w14:textId="77777777" w:rsidTr="002D1833">
        <w:tc>
          <w:tcPr>
            <w:tcW w:w="2808" w:type="dxa"/>
          </w:tcPr>
          <w:p w14:paraId="4E285957" w14:textId="77777777" w:rsidR="00E32C97" w:rsidRPr="008F118E" w:rsidRDefault="00E32C97" w:rsidP="002D1833">
            <w:pPr>
              <w:pStyle w:val="TableText"/>
              <w:rPr>
                <w:rFonts w:cs="Arial"/>
                <w:sz w:val="22"/>
                <w:szCs w:val="22"/>
              </w:rPr>
            </w:pPr>
            <w:r w:rsidRPr="008F118E">
              <w:rPr>
                <w:rFonts w:cs="Arial"/>
                <w:sz w:val="22"/>
                <w:szCs w:val="22"/>
              </w:rPr>
              <w:t>encounter</w:t>
            </w:r>
          </w:p>
        </w:tc>
        <w:tc>
          <w:tcPr>
            <w:tcW w:w="2340" w:type="dxa"/>
          </w:tcPr>
          <w:p w14:paraId="7CF84B5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C6E9E7F" w14:textId="77777777" w:rsidR="00E32C97" w:rsidRPr="008F118E" w:rsidRDefault="00E32C97" w:rsidP="002D1833">
            <w:pPr>
              <w:pStyle w:val="TableText"/>
              <w:rPr>
                <w:rFonts w:cs="Arial"/>
                <w:sz w:val="22"/>
                <w:szCs w:val="22"/>
              </w:rPr>
            </w:pPr>
            <w:r w:rsidRPr="008F118E">
              <w:rPr>
                <w:rFonts w:cs="Arial"/>
                <w:sz w:val="22"/>
                <w:szCs w:val="22"/>
              </w:rPr>
              <w:t>VISIT (#9000010) ien</w:t>
            </w:r>
          </w:p>
        </w:tc>
      </w:tr>
      <w:tr w:rsidR="00E32C97" w:rsidRPr="008F118E" w14:paraId="6ED60109" w14:textId="77777777" w:rsidTr="002D1833">
        <w:tc>
          <w:tcPr>
            <w:tcW w:w="2808" w:type="dxa"/>
          </w:tcPr>
          <w:p w14:paraId="503A18AA"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5FD11689"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735A6B5F"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768ECAD4" w14:textId="77777777" w:rsidTr="002D1833">
        <w:tc>
          <w:tcPr>
            <w:tcW w:w="2808" w:type="dxa"/>
          </w:tcPr>
          <w:p w14:paraId="22F2BB45" w14:textId="77777777" w:rsidR="00E32C97" w:rsidRPr="008F118E" w:rsidRDefault="00E32C97" w:rsidP="002D1833">
            <w:pPr>
              <w:pStyle w:val="TableText"/>
              <w:rPr>
                <w:rFonts w:cs="Arial"/>
                <w:sz w:val="22"/>
                <w:szCs w:val="22"/>
              </w:rPr>
            </w:pPr>
          </w:p>
        </w:tc>
        <w:tc>
          <w:tcPr>
            <w:tcW w:w="2340" w:type="dxa"/>
          </w:tcPr>
          <w:p w14:paraId="5507096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0A017FC1"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7AA87790" w14:textId="77777777" w:rsidTr="002D1833">
        <w:tc>
          <w:tcPr>
            <w:tcW w:w="2808" w:type="dxa"/>
          </w:tcPr>
          <w:p w14:paraId="5F081E4D" w14:textId="77777777" w:rsidR="00E32C97" w:rsidRPr="008F118E" w:rsidRDefault="00E32C97" w:rsidP="002D1833">
            <w:pPr>
              <w:pStyle w:val="TableText"/>
              <w:rPr>
                <w:rFonts w:cs="Arial"/>
                <w:sz w:val="22"/>
                <w:szCs w:val="22"/>
              </w:rPr>
            </w:pPr>
            <w:r w:rsidRPr="008F118E">
              <w:rPr>
                <w:rFonts w:cs="Arial"/>
                <w:sz w:val="22"/>
                <w:szCs w:val="22"/>
              </w:rPr>
              <w:t>hasImages</w:t>
            </w:r>
          </w:p>
        </w:tc>
        <w:tc>
          <w:tcPr>
            <w:tcW w:w="2340" w:type="dxa"/>
          </w:tcPr>
          <w:p w14:paraId="557F506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03C76DB"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sz w:val="22"/>
                <w:szCs w:val="22"/>
              </w:rPr>
              <w:t>1</w:t>
            </w:r>
            <w:r w:rsidRPr="008F118E">
              <w:rPr>
                <w:rFonts w:cs="Arial"/>
                <w:sz w:val="22"/>
                <w:szCs w:val="22"/>
              </w:rPr>
              <w:t xml:space="preserve"> or </w:t>
            </w:r>
            <w:r w:rsidRPr="008F118E">
              <w:rPr>
                <w:rFonts w:cs="Arial"/>
                <w:b/>
                <w:sz w:val="22"/>
                <w:szCs w:val="22"/>
              </w:rPr>
              <w:t>0</w:t>
            </w:r>
            <w:r w:rsidRPr="008F118E">
              <w:rPr>
                <w:rFonts w:cs="Arial"/>
                <w:sz w:val="22"/>
                <w:szCs w:val="22"/>
              </w:rPr>
              <w:t>)</w:t>
            </w:r>
          </w:p>
        </w:tc>
      </w:tr>
      <w:tr w:rsidR="00E32C97" w:rsidRPr="008F118E" w14:paraId="596C4B26" w14:textId="77777777" w:rsidTr="002D1833">
        <w:tc>
          <w:tcPr>
            <w:tcW w:w="2808" w:type="dxa"/>
          </w:tcPr>
          <w:p w14:paraId="2BFFBE82"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0D3C49F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CEF0A55" w14:textId="77777777" w:rsidR="00E32C97" w:rsidRPr="008F118E" w:rsidRDefault="00E32C97" w:rsidP="002D1833">
            <w:pPr>
              <w:pStyle w:val="TableText"/>
              <w:rPr>
                <w:rFonts w:cs="Arial"/>
                <w:sz w:val="22"/>
                <w:szCs w:val="22"/>
              </w:rPr>
            </w:pPr>
            <w:r w:rsidRPr="008F118E">
              <w:rPr>
                <w:rFonts w:cs="Arial"/>
                <w:sz w:val="22"/>
                <w:szCs w:val="22"/>
              </w:rPr>
              <w:t>variable pointer</w:t>
            </w:r>
          </w:p>
        </w:tc>
      </w:tr>
      <w:tr w:rsidR="00E32C97" w:rsidRPr="008F118E" w14:paraId="3E0F99B1" w14:textId="77777777" w:rsidTr="002D1833">
        <w:tc>
          <w:tcPr>
            <w:tcW w:w="2808" w:type="dxa"/>
          </w:tcPr>
          <w:p w14:paraId="2A8BDCB4"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2340" w:type="dxa"/>
          </w:tcPr>
          <w:p w14:paraId="529EAE7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C972913" w14:textId="77777777" w:rsidR="00E32C97" w:rsidRPr="008F118E" w:rsidRDefault="00E32C97" w:rsidP="002D1833">
            <w:pPr>
              <w:pStyle w:val="TableText"/>
              <w:rPr>
                <w:rFonts w:cs="Arial"/>
                <w:sz w:val="22"/>
                <w:szCs w:val="22"/>
              </w:rPr>
            </w:pPr>
            <w:r w:rsidRPr="008F118E">
              <w:rPr>
                <w:rFonts w:cs="Arial"/>
                <w:b/>
                <w:bCs/>
                <w:sz w:val="22"/>
                <w:szCs w:val="22"/>
              </w:rPr>
              <w:t>Normal</w:t>
            </w:r>
            <w:r w:rsidRPr="008F118E">
              <w:rPr>
                <w:rFonts w:cs="Arial"/>
                <w:sz w:val="22"/>
                <w:szCs w:val="22"/>
              </w:rPr>
              <w:t xml:space="preserve">, </w:t>
            </w:r>
            <w:r w:rsidRPr="008F118E">
              <w:rPr>
                <w:rFonts w:cs="Arial"/>
                <w:b/>
                <w:bCs/>
                <w:sz w:val="22"/>
                <w:szCs w:val="22"/>
              </w:rPr>
              <w:t>Abnormal</w:t>
            </w:r>
            <w:r w:rsidRPr="008F118E">
              <w:rPr>
                <w:rFonts w:cs="Arial"/>
                <w:sz w:val="22"/>
                <w:szCs w:val="22"/>
              </w:rPr>
              <w:t xml:space="preserve">, </w:t>
            </w:r>
            <w:r w:rsidRPr="008F118E">
              <w:rPr>
                <w:rFonts w:cs="Arial"/>
                <w:b/>
                <w:bCs/>
                <w:sz w:val="22"/>
                <w:szCs w:val="22"/>
              </w:rPr>
              <w:t>Borderline</w:t>
            </w:r>
            <w:r w:rsidRPr="008F118E">
              <w:rPr>
                <w:rFonts w:cs="Arial"/>
                <w:sz w:val="22"/>
                <w:szCs w:val="22"/>
              </w:rPr>
              <w:t xml:space="preserve">, </w:t>
            </w:r>
            <w:r w:rsidRPr="008F118E">
              <w:rPr>
                <w:rFonts w:cs="Arial"/>
                <w:b/>
                <w:bCs/>
                <w:sz w:val="22"/>
                <w:szCs w:val="22"/>
              </w:rPr>
              <w:t>Incomplete</w:t>
            </w:r>
            <w:r w:rsidRPr="008F118E">
              <w:rPr>
                <w:rFonts w:cs="Arial"/>
                <w:sz w:val="22"/>
                <w:szCs w:val="22"/>
              </w:rPr>
              <w:t xml:space="preserve">, or </w:t>
            </w:r>
            <w:r w:rsidRPr="008F118E">
              <w:rPr>
                <w:rFonts w:cs="Arial"/>
                <w:b/>
                <w:bCs/>
                <w:sz w:val="22"/>
                <w:szCs w:val="22"/>
              </w:rPr>
              <w:t>Machine Resulted</w:t>
            </w:r>
          </w:p>
        </w:tc>
      </w:tr>
      <w:tr w:rsidR="00E32C97" w:rsidRPr="008F118E" w14:paraId="64356247" w14:textId="77777777" w:rsidTr="002D1833">
        <w:tc>
          <w:tcPr>
            <w:tcW w:w="2808" w:type="dxa"/>
          </w:tcPr>
          <w:p w14:paraId="7787E254"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2340" w:type="dxa"/>
          </w:tcPr>
          <w:p w14:paraId="3302B83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A61C7A9"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22C51C92" w14:textId="77777777" w:rsidTr="002D1833">
        <w:tc>
          <w:tcPr>
            <w:tcW w:w="2808" w:type="dxa"/>
          </w:tcPr>
          <w:p w14:paraId="6F082D5C" w14:textId="77777777" w:rsidR="00E32C97" w:rsidRPr="008F118E" w:rsidRDefault="00E32C97" w:rsidP="002D1833">
            <w:pPr>
              <w:pStyle w:val="TableText"/>
              <w:rPr>
                <w:rFonts w:cs="Arial"/>
                <w:sz w:val="22"/>
                <w:szCs w:val="22"/>
              </w:rPr>
            </w:pPr>
          </w:p>
        </w:tc>
        <w:tc>
          <w:tcPr>
            <w:tcW w:w="2340" w:type="dxa"/>
          </w:tcPr>
          <w:p w14:paraId="27C10E05"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443A95D"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3FA6FF65" w14:textId="77777777" w:rsidTr="002D1833">
        <w:tc>
          <w:tcPr>
            <w:tcW w:w="2808" w:type="dxa"/>
          </w:tcPr>
          <w:p w14:paraId="7EE5C0F6"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4F2898D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37CA3D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18FC1C6" w14:textId="77777777" w:rsidTr="002D1833">
        <w:tc>
          <w:tcPr>
            <w:tcW w:w="2808" w:type="dxa"/>
          </w:tcPr>
          <w:p w14:paraId="04A0A2AE" w14:textId="77777777" w:rsidR="00E32C97" w:rsidRPr="008F118E" w:rsidRDefault="00E32C97" w:rsidP="002D1833">
            <w:pPr>
              <w:pStyle w:val="TableText"/>
              <w:rPr>
                <w:rFonts w:cs="Arial"/>
                <w:sz w:val="22"/>
                <w:szCs w:val="22"/>
              </w:rPr>
            </w:pPr>
            <w:r w:rsidRPr="008F118E">
              <w:rPr>
                <w:rFonts w:cs="Arial"/>
                <w:sz w:val="22"/>
                <w:szCs w:val="22"/>
              </w:rPr>
              <w:t>order</w:t>
            </w:r>
          </w:p>
        </w:tc>
        <w:tc>
          <w:tcPr>
            <w:tcW w:w="2340" w:type="dxa"/>
          </w:tcPr>
          <w:p w14:paraId="218DB0A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53BE9610"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28EA9A69" w14:textId="77777777" w:rsidTr="002D1833">
        <w:tc>
          <w:tcPr>
            <w:tcW w:w="2808" w:type="dxa"/>
          </w:tcPr>
          <w:p w14:paraId="13099A3B" w14:textId="77777777" w:rsidR="00E32C97" w:rsidRPr="008F118E" w:rsidRDefault="00E32C97" w:rsidP="002D1833">
            <w:pPr>
              <w:pStyle w:val="TableText"/>
              <w:rPr>
                <w:rFonts w:cs="Arial"/>
                <w:sz w:val="22"/>
                <w:szCs w:val="22"/>
              </w:rPr>
            </w:pPr>
          </w:p>
        </w:tc>
        <w:tc>
          <w:tcPr>
            <w:tcW w:w="2340" w:type="dxa"/>
          </w:tcPr>
          <w:p w14:paraId="726E7FFB"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1430A304"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C1B28B3" w14:textId="77777777" w:rsidTr="002D1833">
        <w:tc>
          <w:tcPr>
            <w:tcW w:w="2808" w:type="dxa"/>
          </w:tcPr>
          <w:p w14:paraId="4B326C56"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6872EFF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C6BBC15"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2200AC3C" w14:textId="77777777" w:rsidTr="002D1833">
        <w:tc>
          <w:tcPr>
            <w:tcW w:w="2808" w:type="dxa"/>
          </w:tcPr>
          <w:p w14:paraId="68F54845" w14:textId="77777777" w:rsidR="00E32C97" w:rsidRPr="008F118E" w:rsidRDefault="00E32C97" w:rsidP="002D1833">
            <w:pPr>
              <w:pStyle w:val="TableText"/>
              <w:rPr>
                <w:rFonts w:cs="Arial"/>
                <w:sz w:val="22"/>
                <w:szCs w:val="22"/>
              </w:rPr>
            </w:pPr>
          </w:p>
        </w:tc>
        <w:tc>
          <w:tcPr>
            <w:tcW w:w="2340" w:type="dxa"/>
          </w:tcPr>
          <w:p w14:paraId="24E278FA"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1F47D69B"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05637903" w14:textId="77777777" w:rsidTr="002D1833">
        <w:tc>
          <w:tcPr>
            <w:tcW w:w="2808" w:type="dxa"/>
          </w:tcPr>
          <w:p w14:paraId="0EDC4EEB" w14:textId="77777777" w:rsidR="00E32C97" w:rsidRPr="008F118E" w:rsidRDefault="00E32C97" w:rsidP="002D1833">
            <w:pPr>
              <w:pStyle w:val="TableText"/>
              <w:rPr>
                <w:rFonts w:cs="Arial"/>
                <w:sz w:val="22"/>
                <w:szCs w:val="22"/>
              </w:rPr>
            </w:pPr>
          </w:p>
        </w:tc>
        <w:tc>
          <w:tcPr>
            <w:tcW w:w="2340" w:type="dxa"/>
          </w:tcPr>
          <w:p w14:paraId="34CC4E09"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1CDA7FBF"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0376C8A0" w14:textId="77777777" w:rsidTr="002D1833">
        <w:tc>
          <w:tcPr>
            <w:tcW w:w="2808" w:type="dxa"/>
          </w:tcPr>
          <w:p w14:paraId="54262B86" w14:textId="77777777" w:rsidR="00E32C97" w:rsidRPr="008F118E" w:rsidRDefault="00E32C97" w:rsidP="002D1833">
            <w:pPr>
              <w:pStyle w:val="TableText"/>
              <w:rPr>
                <w:rFonts w:cs="Arial"/>
                <w:sz w:val="22"/>
                <w:szCs w:val="22"/>
              </w:rPr>
            </w:pPr>
          </w:p>
        </w:tc>
        <w:tc>
          <w:tcPr>
            <w:tcW w:w="2340" w:type="dxa"/>
          </w:tcPr>
          <w:p w14:paraId="57609FCD"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30DF596F"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791FEFCA" w14:textId="77777777" w:rsidTr="002D1833">
        <w:tc>
          <w:tcPr>
            <w:tcW w:w="2808" w:type="dxa"/>
          </w:tcPr>
          <w:p w14:paraId="7EFB58AB" w14:textId="77777777" w:rsidR="00E32C97" w:rsidRPr="008F118E" w:rsidRDefault="00E32C97" w:rsidP="002D1833">
            <w:pPr>
              <w:pStyle w:val="TableText"/>
              <w:rPr>
                <w:rFonts w:cs="Arial"/>
                <w:sz w:val="22"/>
                <w:szCs w:val="22"/>
              </w:rPr>
            </w:pPr>
          </w:p>
        </w:tc>
        <w:tc>
          <w:tcPr>
            <w:tcW w:w="2340" w:type="dxa"/>
          </w:tcPr>
          <w:p w14:paraId="0B85A151"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208A6A62"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072817B0" w14:textId="77777777" w:rsidTr="002D1833">
        <w:tc>
          <w:tcPr>
            <w:tcW w:w="2808" w:type="dxa"/>
          </w:tcPr>
          <w:p w14:paraId="593F0F71" w14:textId="77777777" w:rsidR="00E32C97" w:rsidRPr="008F118E" w:rsidRDefault="00E32C97" w:rsidP="002D1833">
            <w:pPr>
              <w:pStyle w:val="TableText"/>
              <w:rPr>
                <w:rFonts w:cs="Arial"/>
                <w:sz w:val="22"/>
                <w:szCs w:val="22"/>
              </w:rPr>
            </w:pPr>
          </w:p>
        </w:tc>
        <w:tc>
          <w:tcPr>
            <w:tcW w:w="2340" w:type="dxa"/>
          </w:tcPr>
          <w:p w14:paraId="63405404"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35E401DC"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2B4FD33F" w14:textId="77777777" w:rsidTr="002D1833">
        <w:tc>
          <w:tcPr>
            <w:tcW w:w="2808" w:type="dxa"/>
          </w:tcPr>
          <w:p w14:paraId="28216859" w14:textId="77777777" w:rsidR="00E32C97" w:rsidRPr="008F118E" w:rsidRDefault="00E32C97" w:rsidP="002D1833">
            <w:pPr>
              <w:pStyle w:val="TableText"/>
              <w:rPr>
                <w:rFonts w:cs="Arial"/>
                <w:sz w:val="22"/>
                <w:szCs w:val="22"/>
              </w:rPr>
            </w:pPr>
          </w:p>
        </w:tc>
        <w:tc>
          <w:tcPr>
            <w:tcW w:w="2340" w:type="dxa"/>
          </w:tcPr>
          <w:p w14:paraId="24ACD4A8"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1566FEF6"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64CB3B54" w14:textId="77777777" w:rsidTr="002D1833">
        <w:tc>
          <w:tcPr>
            <w:tcW w:w="2808" w:type="dxa"/>
          </w:tcPr>
          <w:p w14:paraId="3067F459" w14:textId="77777777" w:rsidR="00E32C97" w:rsidRPr="008F118E" w:rsidRDefault="00E32C97" w:rsidP="002D1833">
            <w:pPr>
              <w:pStyle w:val="TableText"/>
              <w:rPr>
                <w:rFonts w:cs="Arial"/>
                <w:sz w:val="22"/>
                <w:szCs w:val="22"/>
              </w:rPr>
            </w:pPr>
          </w:p>
        </w:tc>
        <w:tc>
          <w:tcPr>
            <w:tcW w:w="2340" w:type="dxa"/>
          </w:tcPr>
          <w:p w14:paraId="1F15D9B8"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244E2417"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50340BF9" w14:textId="77777777" w:rsidTr="002D1833">
        <w:tc>
          <w:tcPr>
            <w:tcW w:w="2808" w:type="dxa"/>
          </w:tcPr>
          <w:p w14:paraId="63AFEF76" w14:textId="77777777" w:rsidR="00E32C97" w:rsidRPr="008F118E" w:rsidRDefault="00E32C97" w:rsidP="002D1833">
            <w:pPr>
              <w:pStyle w:val="TableText"/>
              <w:rPr>
                <w:rFonts w:cs="Arial"/>
                <w:sz w:val="22"/>
                <w:szCs w:val="22"/>
              </w:rPr>
            </w:pPr>
          </w:p>
        </w:tc>
        <w:tc>
          <w:tcPr>
            <w:tcW w:w="2340" w:type="dxa"/>
          </w:tcPr>
          <w:p w14:paraId="6F827BEC"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7BD908D0"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1B46DF49" w14:textId="77777777" w:rsidTr="002D1833">
        <w:tc>
          <w:tcPr>
            <w:tcW w:w="2808" w:type="dxa"/>
          </w:tcPr>
          <w:p w14:paraId="77BC2566" w14:textId="77777777" w:rsidR="00E32C97" w:rsidRPr="008F118E" w:rsidRDefault="00E32C97" w:rsidP="002D1833">
            <w:pPr>
              <w:pStyle w:val="TableText"/>
              <w:rPr>
                <w:rFonts w:cs="Arial"/>
                <w:sz w:val="22"/>
                <w:szCs w:val="22"/>
              </w:rPr>
            </w:pPr>
          </w:p>
        </w:tc>
        <w:tc>
          <w:tcPr>
            <w:tcW w:w="2340" w:type="dxa"/>
          </w:tcPr>
          <w:p w14:paraId="07F3A103"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28749362"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60BB6A73" w14:textId="77777777" w:rsidTr="002D1833">
        <w:tc>
          <w:tcPr>
            <w:tcW w:w="2808" w:type="dxa"/>
          </w:tcPr>
          <w:p w14:paraId="08F0AE58" w14:textId="77777777" w:rsidR="00E32C97" w:rsidRPr="008F118E" w:rsidRDefault="00E32C97" w:rsidP="002D1833">
            <w:pPr>
              <w:pStyle w:val="TableText"/>
              <w:rPr>
                <w:rFonts w:cs="Arial"/>
                <w:sz w:val="22"/>
                <w:szCs w:val="22"/>
              </w:rPr>
            </w:pPr>
          </w:p>
        </w:tc>
        <w:tc>
          <w:tcPr>
            <w:tcW w:w="2340" w:type="dxa"/>
          </w:tcPr>
          <w:p w14:paraId="145D09A3"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5047775F"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6BB6C3C9" w14:textId="77777777" w:rsidTr="002D1833">
        <w:tc>
          <w:tcPr>
            <w:tcW w:w="2808" w:type="dxa"/>
          </w:tcPr>
          <w:p w14:paraId="10EFB00C" w14:textId="77777777" w:rsidR="00E32C97" w:rsidRPr="008F118E" w:rsidRDefault="00E32C97" w:rsidP="002D1833">
            <w:pPr>
              <w:pStyle w:val="TableText"/>
              <w:rPr>
                <w:rFonts w:cs="Arial"/>
                <w:sz w:val="22"/>
                <w:szCs w:val="22"/>
              </w:rPr>
            </w:pPr>
            <w:r w:rsidRPr="008F118E">
              <w:rPr>
                <w:rFonts w:cs="Arial"/>
                <w:sz w:val="22"/>
                <w:szCs w:val="22"/>
              </w:rPr>
              <w:t>requested</w:t>
            </w:r>
          </w:p>
        </w:tc>
        <w:tc>
          <w:tcPr>
            <w:tcW w:w="2340" w:type="dxa"/>
          </w:tcPr>
          <w:p w14:paraId="56416FE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76F1649"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4E9DFE30" w14:textId="77777777" w:rsidTr="002D1833">
        <w:tc>
          <w:tcPr>
            <w:tcW w:w="2808" w:type="dxa"/>
          </w:tcPr>
          <w:p w14:paraId="5D81EAFB"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5C208DD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7EEC8E6" w14:textId="77777777" w:rsidR="00E32C97" w:rsidRPr="008F118E" w:rsidRDefault="00E32C97" w:rsidP="002D1833">
            <w:pPr>
              <w:pStyle w:val="TableText"/>
              <w:rPr>
                <w:rFonts w:cs="Arial"/>
                <w:sz w:val="22"/>
                <w:szCs w:val="22"/>
              </w:rPr>
            </w:pPr>
            <w:r w:rsidRPr="008F118E">
              <w:rPr>
                <w:rFonts w:cs="Arial"/>
                <w:sz w:val="22"/>
                <w:szCs w:val="22"/>
              </w:rPr>
              <w:t>string</w:t>
            </w:r>
          </w:p>
        </w:tc>
      </w:tr>
    </w:tbl>
    <w:p w14:paraId="1E2D6117" w14:textId="77777777" w:rsidR="003B3FA3" w:rsidRPr="008F118E" w:rsidRDefault="003B3FA3" w:rsidP="003B3FA3">
      <w:pPr>
        <w:pStyle w:val="BodyText6"/>
      </w:pPr>
    </w:p>
    <w:p w14:paraId="4DF2672D" w14:textId="77777777" w:rsidR="00E32C97" w:rsidRPr="008F118E" w:rsidRDefault="00E32C97" w:rsidP="00E32C97">
      <w:pPr>
        <w:pStyle w:val="BodyText"/>
      </w:pPr>
      <w:r w:rsidRPr="00890238">
        <w:rPr>
          <w:b/>
          <w:bCs/>
        </w:rPr>
        <w:t>*</w:t>
      </w:r>
      <w:r w:rsidRPr="008F118E">
        <w:t xml:space="preserve"> = </w:t>
      </w:r>
      <w:r w:rsidR="009932B0">
        <w:t>can</w:t>
      </w:r>
      <w:r w:rsidRPr="008F118E">
        <w:t xml:space="preserve"> be multiple</w:t>
      </w:r>
    </w:p>
    <w:p w14:paraId="676D0F8C" w14:textId="77777777" w:rsidR="00E32C97" w:rsidRPr="008F118E" w:rsidRDefault="00E32C97" w:rsidP="00E32C97">
      <w:pPr>
        <w:pStyle w:val="BodyText6"/>
      </w:pPr>
    </w:p>
    <w:p w14:paraId="5DFA64C5" w14:textId="77777777" w:rsidR="00E32C97" w:rsidRPr="008F118E" w:rsidRDefault="00E32C97" w:rsidP="000C5105">
      <w:pPr>
        <w:pStyle w:val="Heading2"/>
      </w:pPr>
      <w:bookmarkStart w:id="153" w:name="_Toc525550640"/>
      <w:bookmarkStart w:id="154" w:name="_Toc155864214"/>
      <w:r w:rsidRPr="008F118E">
        <w:lastRenderedPageBreak/>
        <w:t>Clinical Reminders (PXRM)</w:t>
      </w:r>
      <w:bookmarkEnd w:id="153"/>
      <w:bookmarkEnd w:id="154"/>
    </w:p>
    <w:p w14:paraId="69F8BD85" w14:textId="77777777" w:rsidR="00E32C97" w:rsidRPr="008F118E" w:rsidRDefault="00E32C97" w:rsidP="00E32C97">
      <w:pPr>
        <w:pStyle w:val="BodyText"/>
        <w:keepNext/>
        <w:keepLines/>
      </w:pPr>
      <w:r w:rsidRPr="008F118E">
        <w:t xml:space="preserve">Not all clinical reminders that may appear in </w:t>
      </w:r>
      <w:r w:rsidR="001E5430">
        <w:t>Computerized Patient Record System (</w:t>
      </w:r>
      <w:r w:rsidRPr="008F118E">
        <w:t>CPRS</w:t>
      </w:r>
      <w:r w:rsidR="001E5430">
        <w:t>)</w:t>
      </w:r>
      <w:r w:rsidRPr="008F118E">
        <w:t xml:space="preserve"> will be available via this extract. Only the nationally exported “wellness” reminders, those marked for Patient usage and shown in MyHealtheVet, are processed and returned at run time.</w:t>
      </w:r>
    </w:p>
    <w:p w14:paraId="068B7CFF" w14:textId="77777777" w:rsidR="00C94E5C" w:rsidRDefault="00890238" w:rsidP="00D31507">
      <w:pPr>
        <w:pStyle w:val="AltHeading5"/>
      </w:pPr>
      <w:r>
        <w:t>Input Parameters</w:t>
      </w:r>
    </w:p>
    <w:p w14:paraId="304708C5" w14:textId="77777777" w:rsidR="005C0F8D" w:rsidRPr="00A1345C" w:rsidRDefault="005C0F8D" w:rsidP="005C0F8D">
      <w:pPr>
        <w:pStyle w:val="RPCInputParameters"/>
        <w:rPr>
          <w:bCs w:val="0"/>
        </w:rPr>
      </w:pPr>
      <w:r>
        <w:rPr>
          <w:b/>
        </w:rPr>
        <w:t>DFN:</w:t>
      </w:r>
      <w:r w:rsidRPr="00A1345C">
        <w:rPr>
          <w:bCs w:val="0"/>
        </w:rPr>
        <w:tab/>
        <w:t>(required) PATIENT (#2) file IEN</w:t>
      </w:r>
      <w:r w:rsidR="00430D3C" w:rsidRPr="00140BF0">
        <w:rPr>
          <w:bCs w:val="0"/>
        </w:rPr>
        <w:t xml:space="preserve"> (o</w:t>
      </w:r>
      <w:r w:rsidR="00430D3C">
        <w:rPr>
          <w:bCs w:val="0"/>
        </w:rPr>
        <w:t>ptionally:</w:t>
      </w:r>
      <w:r w:rsidR="00430D3C" w:rsidRPr="00140BF0">
        <w:rPr>
          <w:bCs w:val="0"/>
        </w:rPr>
        <w:t xml:space="preserve"> </w:t>
      </w:r>
      <w:r w:rsidR="00430D3C" w:rsidRPr="00140BF0">
        <w:rPr>
          <w:b/>
        </w:rPr>
        <w:t>DFN;ICN</w:t>
      </w:r>
      <w:r w:rsidR="00430D3C" w:rsidRPr="00140BF0">
        <w:rPr>
          <w:bCs w:val="0"/>
        </w:rPr>
        <w:t xml:space="preserve"> or </w:t>
      </w:r>
      <w:r w:rsidR="00430D3C" w:rsidRPr="00140BF0">
        <w:rPr>
          <w:b/>
        </w:rPr>
        <w:t>;ICN</w:t>
      </w:r>
      <w:r w:rsidR="00430D3C" w:rsidRPr="00140BF0">
        <w:rPr>
          <w:bCs w:val="0"/>
        </w:rPr>
        <w:t>)</w:t>
      </w:r>
      <w:r w:rsidR="00430D3C">
        <w:rPr>
          <w:bCs w:val="0"/>
        </w:rPr>
        <w:t>.</w:t>
      </w:r>
    </w:p>
    <w:p w14:paraId="30284802" w14:textId="77777777" w:rsidR="00E32C97" w:rsidRPr="008F118E" w:rsidRDefault="00E32C97" w:rsidP="00C94E5C">
      <w:pPr>
        <w:pStyle w:val="RPCInputParameters"/>
      </w:pPr>
      <w:r w:rsidRPr="00124B1A">
        <w:rPr>
          <w:b/>
        </w:rPr>
        <w:t>TYPE</w:t>
      </w:r>
      <w:r w:rsidR="00124B1A" w:rsidRPr="00124B1A">
        <w:rPr>
          <w:b/>
        </w:rPr>
        <w:t>:</w:t>
      </w:r>
      <w:r w:rsidRPr="008F118E">
        <w:tab/>
      </w:r>
      <w:r w:rsidR="00124B1A">
        <w:t xml:space="preserve">(required) </w:t>
      </w:r>
      <w:r w:rsidRPr="008F118E">
        <w:t>“</w:t>
      </w:r>
      <w:r w:rsidRPr="008F118E">
        <w:rPr>
          <w:b/>
        </w:rPr>
        <w:t>reminders</w:t>
      </w:r>
      <w:r w:rsidRPr="008F118E">
        <w:t>”</w:t>
      </w:r>
      <w:r w:rsidR="00124B1A">
        <w:t>.</w:t>
      </w:r>
    </w:p>
    <w:p w14:paraId="145F316C" w14:textId="77777777" w:rsidR="00E32C97" w:rsidRPr="008F118E" w:rsidRDefault="00E32C97" w:rsidP="00C94E5C">
      <w:pPr>
        <w:pStyle w:val="RPCInputParameters"/>
      </w:pPr>
      <w:r w:rsidRPr="00124B1A">
        <w:rPr>
          <w:b/>
        </w:rPr>
        <w:t>START</w:t>
      </w:r>
      <w:r w:rsidR="00124B1A" w:rsidRPr="00124B1A">
        <w:rPr>
          <w:b/>
        </w:rPr>
        <w:t>:</w:t>
      </w:r>
      <w:r w:rsidRPr="008F118E">
        <w:tab/>
      </w:r>
      <w:r w:rsidR="00C94E5C">
        <w:t xml:space="preserve">(optional) </w:t>
      </w:r>
      <w:r w:rsidR="00124B1A">
        <w:t>N</w:t>
      </w:r>
      <w:r w:rsidR="00124B1A" w:rsidRPr="008F118E">
        <w:t>one</w:t>
      </w:r>
      <w:r w:rsidR="00124B1A">
        <w:t>.</w:t>
      </w:r>
    </w:p>
    <w:p w14:paraId="22F7B4A8" w14:textId="77777777" w:rsidR="00E32C97" w:rsidRPr="008F118E" w:rsidRDefault="00E32C97" w:rsidP="00C94E5C">
      <w:pPr>
        <w:pStyle w:val="RPCInputParameters"/>
      </w:pPr>
      <w:r w:rsidRPr="00124B1A">
        <w:rPr>
          <w:b/>
        </w:rPr>
        <w:t>STOP</w:t>
      </w:r>
      <w:r w:rsidR="00124B1A" w:rsidRPr="00124B1A">
        <w:rPr>
          <w:b/>
        </w:rPr>
        <w:t>:</w:t>
      </w:r>
      <w:r w:rsidRPr="008F118E">
        <w:tab/>
      </w:r>
      <w:r w:rsidR="00C94E5C">
        <w:t xml:space="preserve">(optional) </w:t>
      </w:r>
      <w:r w:rsidR="00124B1A">
        <w:t>N</w:t>
      </w:r>
      <w:r w:rsidR="00124B1A" w:rsidRPr="008F118E">
        <w:t>one</w:t>
      </w:r>
      <w:r w:rsidR="00124B1A">
        <w:t>.</w:t>
      </w:r>
    </w:p>
    <w:p w14:paraId="13DA6242" w14:textId="77777777" w:rsidR="00E32C97" w:rsidRPr="008F118E" w:rsidRDefault="00E32C97" w:rsidP="00C94E5C">
      <w:pPr>
        <w:pStyle w:val="RPCInputParameters"/>
      </w:pPr>
      <w:r w:rsidRPr="00124B1A">
        <w:rPr>
          <w:b/>
        </w:rPr>
        <w:t>MAX</w:t>
      </w:r>
      <w:r w:rsidR="00124B1A" w:rsidRPr="00124B1A">
        <w:rPr>
          <w:b/>
        </w:rPr>
        <w:t>:</w:t>
      </w:r>
      <w:r w:rsidRPr="008F118E">
        <w:tab/>
      </w:r>
      <w:r w:rsidR="00C94E5C">
        <w:t xml:space="preserve">(optional) </w:t>
      </w:r>
      <w:r w:rsidR="00124B1A">
        <w:t>N</w:t>
      </w:r>
      <w:r w:rsidR="00124B1A" w:rsidRPr="008F118E">
        <w:t>one</w:t>
      </w:r>
      <w:r w:rsidR="00124B1A">
        <w:t>.</w:t>
      </w:r>
    </w:p>
    <w:p w14:paraId="3BF82D8E" w14:textId="77777777" w:rsidR="00E32C97" w:rsidRPr="008F118E" w:rsidRDefault="00E32C97" w:rsidP="00C94E5C">
      <w:pPr>
        <w:pStyle w:val="RPCInputParameters"/>
      </w:pPr>
      <w:r w:rsidRPr="00124B1A">
        <w:rPr>
          <w:b/>
        </w:rPr>
        <w:t>ID</w:t>
      </w:r>
      <w:r w:rsidR="00124B1A" w:rsidRPr="00124B1A">
        <w:rPr>
          <w:b/>
        </w:rPr>
        <w:t>:</w:t>
      </w:r>
      <w:r w:rsidRPr="008F118E">
        <w:tab/>
      </w:r>
      <w:r w:rsidR="00C94E5C">
        <w:t xml:space="preserve">(optional) </w:t>
      </w:r>
      <w:r w:rsidRPr="008F118E">
        <w:t>REMINDER DEFINITION (#811.9) file ien</w:t>
      </w:r>
      <w:r w:rsidR="00124B1A">
        <w:t>.</w:t>
      </w:r>
    </w:p>
    <w:p w14:paraId="3AF8878A" w14:textId="77777777" w:rsidR="00E32C97" w:rsidRPr="008F118E" w:rsidRDefault="00E32C97" w:rsidP="00C94E5C">
      <w:pPr>
        <w:pStyle w:val="RPCInputParameters"/>
      </w:pPr>
      <w:r w:rsidRPr="00124B1A">
        <w:rPr>
          <w:b/>
        </w:rPr>
        <w:t>FILTER</w:t>
      </w:r>
      <w:r w:rsidR="00124B1A" w:rsidRPr="00124B1A">
        <w:rPr>
          <w:b/>
        </w:rPr>
        <w:t>:</w:t>
      </w:r>
      <w:r w:rsidRPr="008F118E">
        <w:tab/>
      </w:r>
      <w:r w:rsidR="00C94E5C">
        <w:t xml:space="preserve">(optional) </w:t>
      </w:r>
      <w:r w:rsidR="00124B1A">
        <w:t>N</w:t>
      </w:r>
      <w:r w:rsidRPr="008F118E">
        <w:t>one</w:t>
      </w:r>
      <w:r w:rsidR="00124B1A">
        <w:t>.</w:t>
      </w:r>
    </w:p>
    <w:p w14:paraId="6B7482A3" w14:textId="77777777" w:rsidR="003B3FA3" w:rsidRPr="008F118E" w:rsidRDefault="003B3FA3" w:rsidP="003B3FA3">
      <w:pPr>
        <w:pStyle w:val="BodyText6"/>
        <w:keepNext/>
        <w:keepLines/>
      </w:pPr>
    </w:p>
    <w:p w14:paraId="6FC48852" w14:textId="77777777" w:rsidR="00C94E5C" w:rsidRDefault="00890238" w:rsidP="00D31507">
      <w:pPr>
        <w:pStyle w:val="AltHeading5"/>
      </w:pPr>
      <w:r>
        <w:t>Output</w:t>
      </w:r>
    </w:p>
    <w:p w14:paraId="61AE9B36" w14:textId="77777777" w:rsidR="00C94E5C" w:rsidRPr="008F118E" w:rsidRDefault="00C94E5C" w:rsidP="00C94E5C">
      <w:pPr>
        <w:pStyle w:val="BodyText6"/>
        <w:keepNext/>
        <w:keepLines/>
      </w:pPr>
    </w:p>
    <w:p w14:paraId="02855657" w14:textId="77777777" w:rsidR="00E32C97" w:rsidRPr="008F118E" w:rsidRDefault="00E32C97" w:rsidP="00E32C97">
      <w:pPr>
        <w:pStyle w:val="Caption"/>
      </w:pPr>
      <w:bookmarkStart w:id="155" w:name="_Toc155864389"/>
      <w:r w:rsidRPr="008F118E">
        <w:t xml:space="preserve">Table </w:t>
      </w:r>
      <w:r w:rsidRPr="008F118E">
        <w:fldChar w:fldCharType="begin"/>
      </w:r>
      <w:r w:rsidRPr="008F118E">
        <w:instrText>SEQ Table \* ARABIC</w:instrText>
      </w:r>
      <w:r w:rsidRPr="008F118E">
        <w:fldChar w:fldCharType="separate"/>
      </w:r>
      <w:r w:rsidR="00097FAA">
        <w:rPr>
          <w:noProof/>
        </w:rPr>
        <w:t>6</w:t>
      </w:r>
      <w:r w:rsidRPr="008F118E">
        <w:fldChar w:fldCharType="end"/>
      </w:r>
      <w:r w:rsidRPr="008F118E">
        <w:t>: VPR GET PATIENT DATA—Clinical Reminders (PXRM)</w:t>
      </w:r>
      <w:r w:rsidR="002909E4">
        <w:t>: “reminders”</w:t>
      </w:r>
      <w:r w:rsidRPr="008F118E">
        <w:t xml:space="preserve"> </w:t>
      </w:r>
      <w:r w:rsidR="002909E4">
        <w:t xml:space="preserve">Type </w:t>
      </w:r>
      <w:r w:rsidRPr="008F118E">
        <w:t>Elements Returned</w:t>
      </w:r>
      <w:bookmarkEnd w:id="155"/>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20152143" w14:textId="77777777" w:rsidTr="002D1833">
        <w:trPr>
          <w:tblHeader/>
        </w:trPr>
        <w:tc>
          <w:tcPr>
            <w:tcW w:w="2808" w:type="dxa"/>
            <w:shd w:val="clear" w:color="auto" w:fill="F2F2F2" w:themeFill="background1" w:themeFillShade="F2"/>
          </w:tcPr>
          <w:p w14:paraId="504DF469"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59A651D0"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5C9D7818" w14:textId="77777777" w:rsidR="00E32C97" w:rsidRPr="008F118E" w:rsidRDefault="00E32C97" w:rsidP="00AB25CB">
            <w:pPr>
              <w:pStyle w:val="TableHeading"/>
            </w:pPr>
            <w:r w:rsidRPr="008F118E">
              <w:t>Content</w:t>
            </w:r>
          </w:p>
        </w:tc>
      </w:tr>
      <w:tr w:rsidR="00E32C97" w:rsidRPr="008F118E" w14:paraId="22805F40" w14:textId="77777777" w:rsidTr="002D1833">
        <w:tc>
          <w:tcPr>
            <w:tcW w:w="2808" w:type="dxa"/>
          </w:tcPr>
          <w:p w14:paraId="65A9DA6F" w14:textId="77777777" w:rsidR="00E32C97" w:rsidRPr="008F118E" w:rsidRDefault="00E32C97" w:rsidP="0028180B">
            <w:pPr>
              <w:pStyle w:val="TableText"/>
              <w:keepNext/>
              <w:keepLines/>
              <w:rPr>
                <w:sz w:val="22"/>
                <w:szCs w:val="22"/>
              </w:rPr>
            </w:pPr>
            <w:r w:rsidRPr="008F118E">
              <w:rPr>
                <w:sz w:val="22"/>
                <w:szCs w:val="22"/>
              </w:rPr>
              <w:t>class</w:t>
            </w:r>
          </w:p>
        </w:tc>
        <w:tc>
          <w:tcPr>
            <w:tcW w:w="2340" w:type="dxa"/>
          </w:tcPr>
          <w:p w14:paraId="402DBF06" w14:textId="77777777" w:rsidR="00E32C97" w:rsidRPr="008F118E" w:rsidRDefault="00E32C97" w:rsidP="0028180B">
            <w:pPr>
              <w:pStyle w:val="TableText"/>
              <w:keepNext/>
              <w:keepLines/>
              <w:rPr>
                <w:sz w:val="22"/>
                <w:szCs w:val="22"/>
              </w:rPr>
            </w:pPr>
            <w:r w:rsidRPr="008F118E">
              <w:rPr>
                <w:sz w:val="22"/>
                <w:szCs w:val="22"/>
              </w:rPr>
              <w:t>code</w:t>
            </w:r>
          </w:p>
        </w:tc>
        <w:tc>
          <w:tcPr>
            <w:tcW w:w="4500" w:type="dxa"/>
          </w:tcPr>
          <w:p w14:paraId="360615D5" w14:textId="77777777" w:rsidR="00E32C97" w:rsidRPr="008F118E" w:rsidRDefault="00E32C97" w:rsidP="0028180B">
            <w:pPr>
              <w:pStyle w:val="TableText"/>
              <w:keepNext/>
              <w:keepLines/>
              <w:rPr>
                <w:b/>
                <w:bCs/>
                <w:sz w:val="22"/>
                <w:szCs w:val="22"/>
              </w:rPr>
            </w:pPr>
            <w:r w:rsidRPr="008F118E">
              <w:rPr>
                <w:b/>
                <w:bCs/>
                <w:sz w:val="22"/>
                <w:szCs w:val="22"/>
              </w:rPr>
              <w:t>N</w:t>
            </w:r>
          </w:p>
        </w:tc>
      </w:tr>
      <w:tr w:rsidR="00E32C97" w:rsidRPr="008F118E" w14:paraId="2EDA0D1A" w14:textId="77777777" w:rsidTr="002D1833">
        <w:tc>
          <w:tcPr>
            <w:tcW w:w="2808" w:type="dxa"/>
          </w:tcPr>
          <w:p w14:paraId="31D2F00B" w14:textId="77777777" w:rsidR="00E32C97" w:rsidRPr="008F118E" w:rsidRDefault="00E32C97" w:rsidP="0028180B">
            <w:pPr>
              <w:pStyle w:val="TableText"/>
              <w:keepNext/>
              <w:keepLines/>
              <w:rPr>
                <w:sz w:val="22"/>
                <w:szCs w:val="22"/>
              </w:rPr>
            </w:pPr>
          </w:p>
        </w:tc>
        <w:tc>
          <w:tcPr>
            <w:tcW w:w="2340" w:type="dxa"/>
          </w:tcPr>
          <w:p w14:paraId="044FAF04" w14:textId="77777777" w:rsidR="00E32C97" w:rsidRPr="008F118E" w:rsidRDefault="00E32C97" w:rsidP="0028180B">
            <w:pPr>
              <w:pStyle w:val="TableText"/>
              <w:keepNext/>
              <w:keepLines/>
              <w:rPr>
                <w:sz w:val="22"/>
                <w:szCs w:val="22"/>
              </w:rPr>
            </w:pPr>
            <w:r w:rsidRPr="008F118E">
              <w:rPr>
                <w:sz w:val="22"/>
                <w:szCs w:val="22"/>
              </w:rPr>
              <w:t>name</w:t>
            </w:r>
          </w:p>
        </w:tc>
        <w:tc>
          <w:tcPr>
            <w:tcW w:w="4500" w:type="dxa"/>
          </w:tcPr>
          <w:p w14:paraId="7FF9D7D5" w14:textId="77777777" w:rsidR="00E32C97" w:rsidRPr="008F118E" w:rsidRDefault="00E32C97" w:rsidP="0028180B">
            <w:pPr>
              <w:pStyle w:val="TableText"/>
              <w:keepNext/>
              <w:keepLines/>
              <w:rPr>
                <w:b/>
                <w:bCs/>
                <w:sz w:val="22"/>
                <w:szCs w:val="22"/>
              </w:rPr>
            </w:pPr>
            <w:r w:rsidRPr="008F118E">
              <w:rPr>
                <w:b/>
                <w:bCs/>
                <w:sz w:val="22"/>
                <w:szCs w:val="22"/>
              </w:rPr>
              <w:t>NATIONAL</w:t>
            </w:r>
          </w:p>
        </w:tc>
      </w:tr>
      <w:tr w:rsidR="00E32C97" w:rsidRPr="008F118E" w14:paraId="75613297" w14:textId="77777777" w:rsidTr="002D1833">
        <w:tc>
          <w:tcPr>
            <w:tcW w:w="2808" w:type="dxa"/>
          </w:tcPr>
          <w:p w14:paraId="7E3568B2" w14:textId="77777777" w:rsidR="00E32C97" w:rsidRPr="008F118E" w:rsidRDefault="00E32C97" w:rsidP="0028180B">
            <w:pPr>
              <w:pStyle w:val="TableText"/>
              <w:keepNext/>
              <w:keepLines/>
              <w:rPr>
                <w:sz w:val="22"/>
                <w:szCs w:val="22"/>
              </w:rPr>
            </w:pPr>
            <w:r w:rsidRPr="008F118E">
              <w:rPr>
                <w:sz w:val="22"/>
                <w:szCs w:val="22"/>
              </w:rPr>
              <w:t>detail</w:t>
            </w:r>
          </w:p>
        </w:tc>
        <w:tc>
          <w:tcPr>
            <w:tcW w:w="2340" w:type="dxa"/>
          </w:tcPr>
          <w:p w14:paraId="61FE7517" w14:textId="77777777" w:rsidR="00E32C97" w:rsidRPr="008F118E" w:rsidRDefault="00E32C97" w:rsidP="0028180B">
            <w:pPr>
              <w:pStyle w:val="TableText"/>
              <w:keepNext/>
              <w:keepLines/>
              <w:rPr>
                <w:sz w:val="22"/>
                <w:szCs w:val="22"/>
              </w:rPr>
            </w:pPr>
          </w:p>
        </w:tc>
        <w:tc>
          <w:tcPr>
            <w:tcW w:w="4500" w:type="dxa"/>
          </w:tcPr>
          <w:p w14:paraId="79DEDA14" w14:textId="77777777" w:rsidR="00E32C97" w:rsidRPr="008F118E" w:rsidRDefault="00E32C97" w:rsidP="0028180B">
            <w:pPr>
              <w:pStyle w:val="TableText"/>
              <w:keepNext/>
              <w:keepLines/>
              <w:rPr>
                <w:sz w:val="22"/>
                <w:szCs w:val="22"/>
              </w:rPr>
            </w:pPr>
            <w:r w:rsidRPr="008F118E">
              <w:rPr>
                <w:sz w:val="22"/>
                <w:szCs w:val="22"/>
              </w:rPr>
              <w:t>word-processing text</w:t>
            </w:r>
          </w:p>
        </w:tc>
      </w:tr>
      <w:tr w:rsidR="00E32C97" w:rsidRPr="008F118E" w14:paraId="12E0A2A7" w14:textId="77777777" w:rsidTr="002D1833">
        <w:tc>
          <w:tcPr>
            <w:tcW w:w="2808" w:type="dxa"/>
          </w:tcPr>
          <w:p w14:paraId="2CDEB87A" w14:textId="77777777" w:rsidR="00E32C97" w:rsidRPr="008F118E" w:rsidRDefault="00E32C97" w:rsidP="002D1833">
            <w:pPr>
              <w:pStyle w:val="TableText"/>
              <w:rPr>
                <w:sz w:val="22"/>
                <w:szCs w:val="22"/>
              </w:rPr>
            </w:pPr>
            <w:r w:rsidRPr="008F118E">
              <w:rPr>
                <w:sz w:val="22"/>
                <w:szCs w:val="22"/>
              </w:rPr>
              <w:t>due</w:t>
            </w:r>
          </w:p>
        </w:tc>
        <w:tc>
          <w:tcPr>
            <w:tcW w:w="2340" w:type="dxa"/>
          </w:tcPr>
          <w:p w14:paraId="7757F044" w14:textId="77777777" w:rsidR="00E32C97" w:rsidRPr="008F118E" w:rsidRDefault="00E32C97" w:rsidP="002D1833">
            <w:pPr>
              <w:pStyle w:val="TableText"/>
              <w:rPr>
                <w:sz w:val="22"/>
                <w:szCs w:val="22"/>
              </w:rPr>
            </w:pPr>
            <w:r w:rsidRPr="008F118E">
              <w:rPr>
                <w:sz w:val="22"/>
                <w:szCs w:val="22"/>
              </w:rPr>
              <w:t>value</w:t>
            </w:r>
          </w:p>
        </w:tc>
        <w:tc>
          <w:tcPr>
            <w:tcW w:w="4500" w:type="dxa"/>
          </w:tcPr>
          <w:p w14:paraId="03A959A4" w14:textId="77777777" w:rsidR="00E32C97" w:rsidRPr="008F118E" w:rsidRDefault="00E32C97" w:rsidP="002D1833">
            <w:pPr>
              <w:pStyle w:val="TableText"/>
              <w:rPr>
                <w:sz w:val="22"/>
                <w:szCs w:val="22"/>
              </w:rPr>
            </w:pPr>
            <w:r w:rsidRPr="008F118E">
              <w:rPr>
                <w:sz w:val="22"/>
                <w:szCs w:val="22"/>
              </w:rPr>
              <w:t xml:space="preserve">VA FileMan </w:t>
            </w:r>
            <w:r w:rsidRPr="008F118E">
              <w:rPr>
                <w:b/>
                <w:bCs/>
                <w:sz w:val="22"/>
                <w:szCs w:val="22"/>
              </w:rPr>
              <w:t>date.time</w:t>
            </w:r>
            <w:r w:rsidRPr="008F118E">
              <w:rPr>
                <w:sz w:val="22"/>
                <w:szCs w:val="22"/>
              </w:rPr>
              <w:t xml:space="preserve">, </w:t>
            </w:r>
            <w:r w:rsidRPr="008F118E">
              <w:rPr>
                <w:b/>
                <w:bCs/>
                <w:sz w:val="22"/>
                <w:szCs w:val="22"/>
              </w:rPr>
              <w:t>DUE NOW</w:t>
            </w:r>
            <w:r w:rsidRPr="008F118E">
              <w:rPr>
                <w:sz w:val="22"/>
                <w:szCs w:val="22"/>
              </w:rPr>
              <w:t xml:space="preserve">, </w:t>
            </w:r>
            <w:r w:rsidRPr="008F118E">
              <w:rPr>
                <w:b/>
                <w:bCs/>
                <w:sz w:val="22"/>
                <w:szCs w:val="22"/>
              </w:rPr>
              <w:t>N/A</w:t>
            </w:r>
            <w:r w:rsidRPr="008F118E">
              <w:rPr>
                <w:sz w:val="22"/>
                <w:szCs w:val="22"/>
              </w:rPr>
              <w:t xml:space="preserve">, or </w:t>
            </w:r>
            <w:r w:rsidRPr="008F118E">
              <w:rPr>
                <w:b/>
                <w:bCs/>
                <w:sz w:val="22"/>
                <w:szCs w:val="22"/>
              </w:rPr>
              <w:t>CNBD</w:t>
            </w:r>
          </w:p>
        </w:tc>
      </w:tr>
      <w:tr w:rsidR="00E32C97" w:rsidRPr="008F118E" w14:paraId="0887609A" w14:textId="77777777" w:rsidTr="002D1833">
        <w:tc>
          <w:tcPr>
            <w:tcW w:w="2808" w:type="dxa"/>
          </w:tcPr>
          <w:p w14:paraId="4ECC8B60" w14:textId="77777777" w:rsidR="00E32C97" w:rsidRPr="008F118E" w:rsidRDefault="00E32C97" w:rsidP="002D1833">
            <w:pPr>
              <w:pStyle w:val="TableText"/>
              <w:rPr>
                <w:sz w:val="22"/>
                <w:szCs w:val="22"/>
              </w:rPr>
            </w:pPr>
            <w:r w:rsidRPr="008F118E">
              <w:rPr>
                <w:sz w:val="22"/>
                <w:szCs w:val="22"/>
              </w:rPr>
              <w:t>facility</w:t>
            </w:r>
          </w:p>
        </w:tc>
        <w:tc>
          <w:tcPr>
            <w:tcW w:w="2340" w:type="dxa"/>
          </w:tcPr>
          <w:p w14:paraId="180BD03F" w14:textId="77777777" w:rsidR="00E32C97" w:rsidRPr="008F118E" w:rsidRDefault="00E32C97" w:rsidP="002D1833">
            <w:pPr>
              <w:pStyle w:val="TableText"/>
              <w:rPr>
                <w:sz w:val="22"/>
                <w:szCs w:val="22"/>
              </w:rPr>
            </w:pPr>
            <w:r w:rsidRPr="008F118E">
              <w:rPr>
                <w:sz w:val="22"/>
                <w:szCs w:val="22"/>
              </w:rPr>
              <w:t>code</w:t>
            </w:r>
          </w:p>
        </w:tc>
        <w:tc>
          <w:tcPr>
            <w:tcW w:w="4500" w:type="dxa"/>
          </w:tcPr>
          <w:p w14:paraId="1840C9B8" w14:textId="77777777" w:rsidR="00E32C97" w:rsidRPr="008F118E" w:rsidRDefault="00E32C97" w:rsidP="002D1833">
            <w:pPr>
              <w:pStyle w:val="TableText"/>
              <w:rPr>
                <w:sz w:val="22"/>
                <w:szCs w:val="22"/>
              </w:rPr>
            </w:pPr>
            <w:r w:rsidRPr="008F118E">
              <w:rPr>
                <w:sz w:val="22"/>
                <w:szCs w:val="22"/>
              </w:rPr>
              <w:t>INSTITUTION (#4) Station Number</w:t>
            </w:r>
          </w:p>
        </w:tc>
      </w:tr>
      <w:tr w:rsidR="00E32C97" w:rsidRPr="008F118E" w14:paraId="23C5B771" w14:textId="77777777" w:rsidTr="002D1833">
        <w:tc>
          <w:tcPr>
            <w:tcW w:w="2808" w:type="dxa"/>
          </w:tcPr>
          <w:p w14:paraId="4C91B5BB" w14:textId="77777777" w:rsidR="00E32C97" w:rsidRPr="008F118E" w:rsidRDefault="00E32C97" w:rsidP="002D1833">
            <w:pPr>
              <w:pStyle w:val="TableText"/>
              <w:rPr>
                <w:sz w:val="22"/>
                <w:szCs w:val="22"/>
              </w:rPr>
            </w:pPr>
          </w:p>
        </w:tc>
        <w:tc>
          <w:tcPr>
            <w:tcW w:w="2340" w:type="dxa"/>
          </w:tcPr>
          <w:p w14:paraId="0CF5B335" w14:textId="77777777" w:rsidR="00E32C97" w:rsidRPr="008F118E" w:rsidRDefault="00E32C97" w:rsidP="002D1833">
            <w:pPr>
              <w:pStyle w:val="TableText"/>
              <w:rPr>
                <w:sz w:val="22"/>
                <w:szCs w:val="22"/>
              </w:rPr>
            </w:pPr>
            <w:r w:rsidRPr="008F118E">
              <w:rPr>
                <w:sz w:val="22"/>
                <w:szCs w:val="22"/>
              </w:rPr>
              <w:t>name</w:t>
            </w:r>
          </w:p>
        </w:tc>
        <w:tc>
          <w:tcPr>
            <w:tcW w:w="4500" w:type="dxa"/>
          </w:tcPr>
          <w:p w14:paraId="48E8BDCA" w14:textId="77777777" w:rsidR="00E32C97" w:rsidRPr="008F118E" w:rsidRDefault="00E32C97" w:rsidP="002D1833">
            <w:pPr>
              <w:pStyle w:val="TableText"/>
              <w:rPr>
                <w:sz w:val="22"/>
                <w:szCs w:val="22"/>
              </w:rPr>
            </w:pPr>
            <w:r w:rsidRPr="008F118E">
              <w:rPr>
                <w:sz w:val="22"/>
                <w:szCs w:val="22"/>
              </w:rPr>
              <w:t>INSTITUTION (#4) Name</w:t>
            </w:r>
          </w:p>
        </w:tc>
      </w:tr>
      <w:tr w:rsidR="00E32C97" w:rsidRPr="008F118E" w14:paraId="17422187" w14:textId="77777777" w:rsidTr="002D1833">
        <w:tc>
          <w:tcPr>
            <w:tcW w:w="2808" w:type="dxa"/>
          </w:tcPr>
          <w:p w14:paraId="731B2158" w14:textId="77777777" w:rsidR="00E32C97" w:rsidRPr="008F118E" w:rsidRDefault="00E32C97" w:rsidP="002D1833">
            <w:pPr>
              <w:pStyle w:val="TableText"/>
              <w:rPr>
                <w:sz w:val="22"/>
                <w:szCs w:val="22"/>
              </w:rPr>
            </w:pPr>
            <w:r w:rsidRPr="008F118E">
              <w:rPr>
                <w:sz w:val="22"/>
                <w:szCs w:val="22"/>
              </w:rPr>
              <w:t>id</w:t>
            </w:r>
          </w:p>
        </w:tc>
        <w:tc>
          <w:tcPr>
            <w:tcW w:w="2340" w:type="dxa"/>
          </w:tcPr>
          <w:p w14:paraId="72DB2F1E" w14:textId="77777777" w:rsidR="00E32C97" w:rsidRPr="008F118E" w:rsidRDefault="00E32C97" w:rsidP="002D1833">
            <w:pPr>
              <w:pStyle w:val="TableText"/>
              <w:rPr>
                <w:sz w:val="22"/>
                <w:szCs w:val="22"/>
              </w:rPr>
            </w:pPr>
            <w:r w:rsidRPr="008F118E">
              <w:rPr>
                <w:sz w:val="22"/>
                <w:szCs w:val="22"/>
              </w:rPr>
              <w:t>value</w:t>
            </w:r>
          </w:p>
        </w:tc>
        <w:tc>
          <w:tcPr>
            <w:tcW w:w="4500" w:type="dxa"/>
          </w:tcPr>
          <w:p w14:paraId="5DAB7F5E" w14:textId="77777777" w:rsidR="00E32C97" w:rsidRPr="008F118E" w:rsidRDefault="00E32C97" w:rsidP="002D1833">
            <w:pPr>
              <w:pStyle w:val="TableText"/>
              <w:rPr>
                <w:sz w:val="22"/>
                <w:szCs w:val="22"/>
              </w:rPr>
            </w:pPr>
            <w:r w:rsidRPr="008F118E">
              <w:rPr>
                <w:sz w:val="22"/>
                <w:szCs w:val="22"/>
              </w:rPr>
              <w:t>REMINDER DEFINITION (#811.9) ien</w:t>
            </w:r>
          </w:p>
        </w:tc>
      </w:tr>
      <w:tr w:rsidR="00E32C97" w:rsidRPr="008F118E" w14:paraId="4EECCFD5" w14:textId="77777777" w:rsidTr="002D1833">
        <w:tc>
          <w:tcPr>
            <w:tcW w:w="2808" w:type="dxa"/>
          </w:tcPr>
          <w:p w14:paraId="5F0CEC7E" w14:textId="77777777" w:rsidR="00E32C97" w:rsidRPr="008F118E" w:rsidRDefault="00E32C97" w:rsidP="002D1833">
            <w:pPr>
              <w:pStyle w:val="TableText"/>
              <w:rPr>
                <w:sz w:val="22"/>
                <w:szCs w:val="22"/>
              </w:rPr>
            </w:pPr>
            <w:r w:rsidRPr="008F118E">
              <w:rPr>
                <w:sz w:val="22"/>
                <w:szCs w:val="22"/>
              </w:rPr>
              <w:t>lastDone</w:t>
            </w:r>
          </w:p>
        </w:tc>
        <w:tc>
          <w:tcPr>
            <w:tcW w:w="2340" w:type="dxa"/>
          </w:tcPr>
          <w:p w14:paraId="0DD97D4F" w14:textId="77777777" w:rsidR="00E32C97" w:rsidRPr="008F118E" w:rsidRDefault="00E32C97" w:rsidP="002D1833">
            <w:pPr>
              <w:pStyle w:val="TableText"/>
              <w:rPr>
                <w:sz w:val="22"/>
                <w:szCs w:val="22"/>
              </w:rPr>
            </w:pPr>
            <w:r w:rsidRPr="008F118E">
              <w:rPr>
                <w:sz w:val="22"/>
                <w:szCs w:val="22"/>
              </w:rPr>
              <w:t>value</w:t>
            </w:r>
          </w:p>
        </w:tc>
        <w:tc>
          <w:tcPr>
            <w:tcW w:w="4500" w:type="dxa"/>
          </w:tcPr>
          <w:p w14:paraId="6BA909E0" w14:textId="77777777" w:rsidR="00E32C97" w:rsidRPr="008F118E" w:rsidRDefault="00E32C97" w:rsidP="002D1833">
            <w:pPr>
              <w:pStyle w:val="TableText"/>
              <w:rPr>
                <w:sz w:val="22"/>
                <w:szCs w:val="22"/>
              </w:rPr>
            </w:pPr>
            <w:r w:rsidRPr="008F118E">
              <w:rPr>
                <w:sz w:val="22"/>
                <w:szCs w:val="22"/>
              </w:rPr>
              <w:t xml:space="preserve">VA FileMan </w:t>
            </w:r>
            <w:r w:rsidRPr="008F118E">
              <w:rPr>
                <w:b/>
                <w:bCs/>
                <w:sz w:val="22"/>
                <w:szCs w:val="22"/>
              </w:rPr>
              <w:t>date.time</w:t>
            </w:r>
            <w:r w:rsidRPr="008F118E">
              <w:rPr>
                <w:sz w:val="22"/>
                <w:szCs w:val="22"/>
              </w:rPr>
              <w:t xml:space="preserve">, or </w:t>
            </w:r>
            <w:r w:rsidRPr="008F118E">
              <w:rPr>
                <w:b/>
                <w:bCs/>
                <w:sz w:val="22"/>
                <w:szCs w:val="22"/>
              </w:rPr>
              <w:t>UNKNOWN</w:t>
            </w:r>
          </w:p>
        </w:tc>
      </w:tr>
      <w:tr w:rsidR="00E32C97" w:rsidRPr="008F118E" w14:paraId="0545A286" w14:textId="77777777" w:rsidTr="002D1833">
        <w:tc>
          <w:tcPr>
            <w:tcW w:w="2808" w:type="dxa"/>
          </w:tcPr>
          <w:p w14:paraId="6DEE0926" w14:textId="77777777" w:rsidR="00E32C97" w:rsidRPr="008F118E" w:rsidRDefault="00E32C97" w:rsidP="002D1833">
            <w:pPr>
              <w:pStyle w:val="TableText"/>
              <w:rPr>
                <w:sz w:val="22"/>
                <w:szCs w:val="22"/>
              </w:rPr>
            </w:pPr>
            <w:r w:rsidRPr="008F118E">
              <w:rPr>
                <w:sz w:val="22"/>
                <w:szCs w:val="22"/>
              </w:rPr>
              <w:t>name</w:t>
            </w:r>
          </w:p>
        </w:tc>
        <w:tc>
          <w:tcPr>
            <w:tcW w:w="2340" w:type="dxa"/>
          </w:tcPr>
          <w:p w14:paraId="5FE1F0C9" w14:textId="77777777" w:rsidR="00E32C97" w:rsidRPr="008F118E" w:rsidRDefault="00E32C97" w:rsidP="002D1833">
            <w:pPr>
              <w:pStyle w:val="TableText"/>
              <w:rPr>
                <w:sz w:val="22"/>
                <w:szCs w:val="22"/>
              </w:rPr>
            </w:pPr>
            <w:r w:rsidRPr="008F118E">
              <w:rPr>
                <w:sz w:val="22"/>
                <w:szCs w:val="22"/>
              </w:rPr>
              <w:t>value</w:t>
            </w:r>
          </w:p>
        </w:tc>
        <w:tc>
          <w:tcPr>
            <w:tcW w:w="4500" w:type="dxa"/>
          </w:tcPr>
          <w:p w14:paraId="79DF4421" w14:textId="77777777" w:rsidR="00E32C97" w:rsidRPr="008F118E" w:rsidRDefault="00E32C97" w:rsidP="002D1833">
            <w:pPr>
              <w:pStyle w:val="TableText"/>
              <w:rPr>
                <w:sz w:val="22"/>
                <w:szCs w:val="22"/>
              </w:rPr>
            </w:pPr>
            <w:r w:rsidRPr="008F118E">
              <w:rPr>
                <w:sz w:val="22"/>
                <w:szCs w:val="22"/>
              </w:rPr>
              <w:t>REMINDER DEFINITION (#811.9) Print Name</w:t>
            </w:r>
          </w:p>
        </w:tc>
      </w:tr>
      <w:tr w:rsidR="00E32C97" w:rsidRPr="008F118E" w14:paraId="2C7E1B07" w14:textId="77777777" w:rsidTr="002D1833">
        <w:tc>
          <w:tcPr>
            <w:tcW w:w="2808" w:type="dxa"/>
          </w:tcPr>
          <w:p w14:paraId="5B789DF5" w14:textId="77777777" w:rsidR="00E32C97" w:rsidRPr="008F118E" w:rsidRDefault="00E32C97" w:rsidP="002D1833">
            <w:pPr>
              <w:pStyle w:val="TableText"/>
              <w:rPr>
                <w:sz w:val="22"/>
                <w:szCs w:val="22"/>
              </w:rPr>
            </w:pPr>
            <w:r w:rsidRPr="008F118E">
              <w:rPr>
                <w:sz w:val="22"/>
                <w:szCs w:val="22"/>
              </w:rPr>
              <w:t>status</w:t>
            </w:r>
          </w:p>
        </w:tc>
        <w:tc>
          <w:tcPr>
            <w:tcW w:w="2340" w:type="dxa"/>
          </w:tcPr>
          <w:p w14:paraId="3D50B172" w14:textId="77777777" w:rsidR="00E32C97" w:rsidRPr="008F118E" w:rsidRDefault="00E32C97" w:rsidP="002D1833">
            <w:pPr>
              <w:pStyle w:val="TableText"/>
              <w:rPr>
                <w:sz w:val="22"/>
                <w:szCs w:val="22"/>
              </w:rPr>
            </w:pPr>
            <w:r w:rsidRPr="008F118E">
              <w:rPr>
                <w:sz w:val="22"/>
                <w:szCs w:val="22"/>
              </w:rPr>
              <w:t>value</w:t>
            </w:r>
          </w:p>
        </w:tc>
        <w:tc>
          <w:tcPr>
            <w:tcW w:w="4500" w:type="dxa"/>
          </w:tcPr>
          <w:p w14:paraId="5BB43C67" w14:textId="77777777" w:rsidR="00E32C97" w:rsidRPr="008F118E" w:rsidRDefault="00E32C97" w:rsidP="002D1833">
            <w:pPr>
              <w:pStyle w:val="TableText"/>
              <w:rPr>
                <w:sz w:val="22"/>
                <w:szCs w:val="22"/>
              </w:rPr>
            </w:pPr>
            <w:r w:rsidRPr="008F118E">
              <w:rPr>
                <w:b/>
                <w:bCs/>
                <w:sz w:val="22"/>
                <w:szCs w:val="22"/>
              </w:rPr>
              <w:t>DUE NOW</w:t>
            </w:r>
            <w:r w:rsidRPr="008F118E">
              <w:rPr>
                <w:sz w:val="22"/>
                <w:szCs w:val="22"/>
              </w:rPr>
              <w:t xml:space="preserve">, </w:t>
            </w:r>
            <w:r w:rsidRPr="008F118E">
              <w:rPr>
                <w:b/>
                <w:bCs/>
                <w:sz w:val="22"/>
                <w:szCs w:val="22"/>
              </w:rPr>
              <w:t>DUE SOON</w:t>
            </w:r>
            <w:r w:rsidRPr="008F118E">
              <w:rPr>
                <w:sz w:val="22"/>
                <w:szCs w:val="22"/>
              </w:rPr>
              <w:t xml:space="preserve">, </w:t>
            </w:r>
            <w:r w:rsidRPr="008F118E">
              <w:rPr>
                <w:b/>
                <w:bCs/>
                <w:sz w:val="22"/>
                <w:szCs w:val="22"/>
              </w:rPr>
              <w:t>NOT DUE</w:t>
            </w:r>
            <w:r w:rsidRPr="008F118E">
              <w:rPr>
                <w:sz w:val="22"/>
                <w:szCs w:val="22"/>
              </w:rPr>
              <w:t xml:space="preserve">, </w:t>
            </w:r>
            <w:r w:rsidRPr="008F118E">
              <w:rPr>
                <w:b/>
                <w:bCs/>
                <w:sz w:val="22"/>
                <w:szCs w:val="22"/>
              </w:rPr>
              <w:t>RESOLVED</w:t>
            </w:r>
            <w:r w:rsidRPr="008F118E">
              <w:rPr>
                <w:sz w:val="22"/>
                <w:szCs w:val="22"/>
              </w:rPr>
              <w:t xml:space="preserve">, or </w:t>
            </w:r>
            <w:r w:rsidRPr="008F118E">
              <w:rPr>
                <w:b/>
                <w:bCs/>
                <w:sz w:val="22"/>
                <w:szCs w:val="22"/>
              </w:rPr>
              <w:t>N/A</w:t>
            </w:r>
          </w:p>
        </w:tc>
      </w:tr>
      <w:tr w:rsidR="00E32C97" w:rsidRPr="008F118E" w14:paraId="2577BEBD" w14:textId="77777777" w:rsidTr="002D1833">
        <w:tc>
          <w:tcPr>
            <w:tcW w:w="2808" w:type="dxa"/>
          </w:tcPr>
          <w:p w14:paraId="7CDFACB0" w14:textId="77777777" w:rsidR="00E32C97" w:rsidRPr="008F118E" w:rsidRDefault="00E32C97" w:rsidP="002D1833">
            <w:pPr>
              <w:pStyle w:val="TableText"/>
              <w:rPr>
                <w:sz w:val="22"/>
                <w:szCs w:val="22"/>
              </w:rPr>
            </w:pPr>
            <w:r w:rsidRPr="008F118E">
              <w:rPr>
                <w:sz w:val="22"/>
                <w:szCs w:val="22"/>
              </w:rPr>
              <w:t>summary</w:t>
            </w:r>
          </w:p>
        </w:tc>
        <w:tc>
          <w:tcPr>
            <w:tcW w:w="2340" w:type="dxa"/>
          </w:tcPr>
          <w:p w14:paraId="2BF0D147" w14:textId="77777777" w:rsidR="00E32C97" w:rsidRPr="008F118E" w:rsidRDefault="00E32C97" w:rsidP="002D1833">
            <w:pPr>
              <w:pStyle w:val="TableText"/>
              <w:rPr>
                <w:sz w:val="22"/>
                <w:szCs w:val="22"/>
              </w:rPr>
            </w:pPr>
          </w:p>
        </w:tc>
        <w:tc>
          <w:tcPr>
            <w:tcW w:w="4500" w:type="dxa"/>
          </w:tcPr>
          <w:p w14:paraId="509955A7" w14:textId="77777777" w:rsidR="00E32C97" w:rsidRPr="008F118E" w:rsidRDefault="00E32C97" w:rsidP="002D1833">
            <w:pPr>
              <w:pStyle w:val="TableText"/>
              <w:rPr>
                <w:sz w:val="22"/>
                <w:szCs w:val="22"/>
              </w:rPr>
            </w:pPr>
            <w:r w:rsidRPr="008F118E">
              <w:rPr>
                <w:sz w:val="22"/>
                <w:szCs w:val="22"/>
              </w:rPr>
              <w:t>word-processing text</w:t>
            </w:r>
          </w:p>
        </w:tc>
      </w:tr>
    </w:tbl>
    <w:p w14:paraId="7DDD0EAE" w14:textId="77777777" w:rsidR="00E32C97" w:rsidRPr="008F118E" w:rsidRDefault="00E32C97" w:rsidP="00E32C97">
      <w:pPr>
        <w:pStyle w:val="BodyText6"/>
      </w:pPr>
    </w:p>
    <w:p w14:paraId="248927FE" w14:textId="77777777" w:rsidR="00E32C97" w:rsidRPr="008F118E" w:rsidRDefault="00E32C97" w:rsidP="000C5105">
      <w:pPr>
        <w:pStyle w:val="Heading2"/>
      </w:pPr>
      <w:bookmarkStart w:id="156" w:name="_Toc525550641"/>
      <w:bookmarkStart w:id="157" w:name="_Toc155864215"/>
      <w:r w:rsidRPr="008F118E">
        <w:lastRenderedPageBreak/>
        <w:t>Consult/Request Tracking (GMRC)</w:t>
      </w:r>
      <w:bookmarkEnd w:id="156"/>
      <w:bookmarkEnd w:id="157"/>
    </w:p>
    <w:p w14:paraId="3CCFFBA3" w14:textId="77777777" w:rsidR="0087146A" w:rsidRDefault="00890238" w:rsidP="00D31507">
      <w:pPr>
        <w:pStyle w:val="AltHeading5"/>
      </w:pPr>
      <w:r>
        <w:t>Input Parameters</w:t>
      </w:r>
    </w:p>
    <w:p w14:paraId="11F5772E" w14:textId="77777777" w:rsidR="007D6B19" w:rsidRPr="00A1345C" w:rsidRDefault="007D6B19" w:rsidP="007D6B19">
      <w:pPr>
        <w:pStyle w:val="RPCInputParameters"/>
        <w:rPr>
          <w:bCs w:val="0"/>
        </w:rPr>
      </w:pPr>
      <w:r>
        <w:rPr>
          <w:b/>
        </w:rPr>
        <w:t>DFN:</w:t>
      </w:r>
      <w:r w:rsidRPr="00A1345C">
        <w:rPr>
          <w:bCs w:val="0"/>
        </w:rPr>
        <w:tab/>
        <w:t>(required) PATIENT (#2) file IEN</w:t>
      </w:r>
      <w:r w:rsidR="000142F2" w:rsidRPr="00140BF0">
        <w:rPr>
          <w:bCs w:val="0"/>
        </w:rPr>
        <w:t xml:space="preserve"> (o</w:t>
      </w:r>
      <w:r w:rsidR="000142F2">
        <w:rPr>
          <w:bCs w:val="0"/>
        </w:rPr>
        <w:t>ptionally:</w:t>
      </w:r>
      <w:r w:rsidR="000142F2" w:rsidRPr="00140BF0">
        <w:rPr>
          <w:bCs w:val="0"/>
        </w:rPr>
        <w:t xml:space="preserve"> </w:t>
      </w:r>
      <w:r w:rsidR="000142F2" w:rsidRPr="00140BF0">
        <w:rPr>
          <w:b/>
        </w:rPr>
        <w:t>DFN;ICN</w:t>
      </w:r>
      <w:r w:rsidR="000142F2" w:rsidRPr="00140BF0">
        <w:rPr>
          <w:bCs w:val="0"/>
        </w:rPr>
        <w:t xml:space="preserve"> or </w:t>
      </w:r>
      <w:r w:rsidR="000142F2" w:rsidRPr="00140BF0">
        <w:rPr>
          <w:b/>
        </w:rPr>
        <w:t>;ICN</w:t>
      </w:r>
      <w:r w:rsidR="000142F2" w:rsidRPr="00140BF0">
        <w:rPr>
          <w:bCs w:val="0"/>
        </w:rPr>
        <w:t>)</w:t>
      </w:r>
      <w:r w:rsidR="000142F2">
        <w:rPr>
          <w:bCs w:val="0"/>
        </w:rPr>
        <w:t>.</w:t>
      </w:r>
    </w:p>
    <w:p w14:paraId="10E9E6D2" w14:textId="77777777" w:rsidR="00E32C97" w:rsidRPr="008F118E" w:rsidRDefault="00E32C97" w:rsidP="004E415A">
      <w:pPr>
        <w:pStyle w:val="RPCInputParameters"/>
      </w:pPr>
      <w:r w:rsidRPr="00124B1A">
        <w:rPr>
          <w:b/>
        </w:rPr>
        <w:t>TYPE</w:t>
      </w:r>
      <w:r w:rsidR="00124B1A" w:rsidRPr="00124B1A">
        <w:rPr>
          <w:b/>
        </w:rPr>
        <w:t>:</w:t>
      </w:r>
      <w:r w:rsidRPr="008F118E">
        <w:tab/>
      </w:r>
      <w:r w:rsidR="00124B1A">
        <w:t xml:space="preserve">(required) </w:t>
      </w:r>
      <w:r w:rsidRPr="008F118E">
        <w:t>“</w:t>
      </w:r>
      <w:r w:rsidRPr="008F118E">
        <w:rPr>
          <w:b/>
        </w:rPr>
        <w:t>consults</w:t>
      </w:r>
      <w:r w:rsidRPr="008F118E">
        <w:t>”</w:t>
      </w:r>
      <w:r w:rsidR="00124B1A">
        <w:t>.</w:t>
      </w:r>
    </w:p>
    <w:p w14:paraId="7848C839" w14:textId="77777777" w:rsidR="00E32C97" w:rsidRPr="008F118E" w:rsidRDefault="00E32C97" w:rsidP="004E415A">
      <w:pPr>
        <w:pStyle w:val="RPCInputParameters"/>
      </w:pPr>
      <w:r w:rsidRPr="00124B1A">
        <w:rPr>
          <w:b/>
        </w:rPr>
        <w:t>START</w:t>
      </w:r>
      <w:r w:rsidR="00124B1A" w:rsidRPr="00124B1A">
        <w:rPr>
          <w:b/>
        </w:rPr>
        <w:t>:</w:t>
      </w:r>
      <w:r w:rsidRPr="008F118E">
        <w:tab/>
        <w:t>VA FileMan date to filter on “</w:t>
      </w:r>
      <w:r w:rsidRPr="008F118E">
        <w:rPr>
          <w:b/>
        </w:rPr>
        <w:t>requested</w:t>
      </w:r>
      <w:r w:rsidRPr="008F118E">
        <w:t>”</w:t>
      </w:r>
      <w:r w:rsidR="00124B1A">
        <w:t>.</w:t>
      </w:r>
    </w:p>
    <w:p w14:paraId="1B362CEB" w14:textId="77777777" w:rsidR="00E32C97" w:rsidRPr="008F118E" w:rsidRDefault="00E32C97" w:rsidP="004E415A">
      <w:pPr>
        <w:pStyle w:val="RPCInputParameters"/>
      </w:pPr>
      <w:r w:rsidRPr="00124B1A">
        <w:rPr>
          <w:b/>
        </w:rPr>
        <w:t>STOP</w:t>
      </w:r>
      <w:r w:rsidR="00124B1A" w:rsidRPr="00124B1A">
        <w:rPr>
          <w:b/>
        </w:rPr>
        <w:t>:</w:t>
      </w:r>
      <w:r w:rsidRPr="008F118E">
        <w:tab/>
        <w:t>VA FileMan date to filter on “</w:t>
      </w:r>
      <w:r w:rsidRPr="008F118E">
        <w:rPr>
          <w:b/>
        </w:rPr>
        <w:t>requested</w:t>
      </w:r>
      <w:r w:rsidRPr="008F118E">
        <w:t>”</w:t>
      </w:r>
      <w:r w:rsidR="00124B1A">
        <w:t>.</w:t>
      </w:r>
    </w:p>
    <w:p w14:paraId="0865F0BE" w14:textId="77777777" w:rsidR="00E32C97" w:rsidRPr="008F118E" w:rsidRDefault="00E32C97" w:rsidP="004E415A">
      <w:pPr>
        <w:pStyle w:val="RPCInputParameters"/>
      </w:pPr>
      <w:r w:rsidRPr="00124B1A">
        <w:rPr>
          <w:b/>
        </w:rPr>
        <w:t>MAX</w:t>
      </w:r>
      <w:r w:rsidR="00124B1A" w:rsidRPr="00124B1A">
        <w:rPr>
          <w:b/>
        </w:rPr>
        <w:t>:</w:t>
      </w:r>
      <w:r w:rsidRPr="008F118E">
        <w:tab/>
      </w:r>
      <w:r w:rsidR="00124B1A">
        <w:t>N</w:t>
      </w:r>
      <w:r w:rsidRPr="008F118E">
        <w:t>umber of most recent consult requests to return</w:t>
      </w:r>
      <w:r w:rsidR="00124B1A">
        <w:t>.</w:t>
      </w:r>
    </w:p>
    <w:p w14:paraId="49D1536F" w14:textId="77777777" w:rsidR="00E32C97" w:rsidRPr="008F118E" w:rsidRDefault="00E32C97" w:rsidP="004E415A">
      <w:pPr>
        <w:pStyle w:val="RPCInputParameters"/>
      </w:pPr>
      <w:r w:rsidRPr="00124B1A">
        <w:rPr>
          <w:b/>
        </w:rPr>
        <w:t>ID</w:t>
      </w:r>
      <w:r w:rsidR="00124B1A" w:rsidRPr="00124B1A">
        <w:rPr>
          <w:b/>
        </w:rPr>
        <w:t>:</w:t>
      </w:r>
      <w:r w:rsidRPr="008F118E">
        <w:tab/>
        <w:t>REQUEST/CONSULTATION (#123) file IEN</w:t>
      </w:r>
      <w:r w:rsidR="00124B1A">
        <w:t>.</w:t>
      </w:r>
    </w:p>
    <w:p w14:paraId="7E7A9BD1" w14:textId="77777777" w:rsidR="00E32C97" w:rsidRPr="008F118E" w:rsidRDefault="00E32C97" w:rsidP="004E415A">
      <w:pPr>
        <w:pStyle w:val="RPCInputParameters"/>
      </w:pPr>
      <w:r w:rsidRPr="00124B1A">
        <w:rPr>
          <w:b/>
        </w:rPr>
        <w:t>FILTER(“text”)</w:t>
      </w:r>
      <w:r w:rsidR="00124B1A" w:rsidRPr="00124B1A">
        <w:rPr>
          <w:b/>
        </w:rPr>
        <w:t>:</w:t>
      </w:r>
      <w:r w:rsidRPr="008F118E">
        <w:tab/>
      </w:r>
      <w:r w:rsidRPr="008F118E">
        <w:rPr>
          <w:b/>
        </w:rPr>
        <w:t>1</w:t>
      </w:r>
      <w:r w:rsidRPr="008F118E">
        <w:t xml:space="preserve"> or </w:t>
      </w:r>
      <w:r w:rsidRPr="008F118E">
        <w:rPr>
          <w:b/>
        </w:rPr>
        <w:t>0</w:t>
      </w:r>
      <w:r w:rsidRPr="008F118E">
        <w:t>, to include “content” text of report</w:t>
      </w:r>
      <w:r w:rsidR="00124B1A">
        <w:t>.</w:t>
      </w:r>
    </w:p>
    <w:p w14:paraId="40B8A09B" w14:textId="77777777" w:rsidR="00881C4E" w:rsidRPr="008F118E" w:rsidRDefault="00881C4E" w:rsidP="00881C4E">
      <w:pPr>
        <w:pStyle w:val="BodyText6"/>
        <w:keepNext/>
        <w:keepLines/>
      </w:pPr>
    </w:p>
    <w:p w14:paraId="05F62192" w14:textId="77777777" w:rsidR="004E415A" w:rsidRDefault="00890238" w:rsidP="00D31507">
      <w:pPr>
        <w:pStyle w:val="AltHeading5"/>
      </w:pPr>
      <w:r>
        <w:t>Output</w:t>
      </w:r>
    </w:p>
    <w:p w14:paraId="4E72878C" w14:textId="77777777" w:rsidR="004E415A" w:rsidRPr="008F118E" w:rsidRDefault="004E415A" w:rsidP="004E415A">
      <w:pPr>
        <w:pStyle w:val="BodyText6"/>
        <w:keepNext/>
        <w:keepLines/>
      </w:pPr>
    </w:p>
    <w:p w14:paraId="1AC6F7D4" w14:textId="77777777" w:rsidR="00E32C97" w:rsidRPr="008F118E" w:rsidRDefault="00E32C97" w:rsidP="00E32C97">
      <w:pPr>
        <w:pStyle w:val="Caption"/>
      </w:pPr>
      <w:bookmarkStart w:id="158" w:name="_Toc155864390"/>
      <w:r w:rsidRPr="008F118E">
        <w:t xml:space="preserve">Table </w:t>
      </w:r>
      <w:r w:rsidRPr="008F118E">
        <w:fldChar w:fldCharType="begin"/>
      </w:r>
      <w:r w:rsidRPr="008F118E">
        <w:instrText>SEQ Table \* ARABIC</w:instrText>
      </w:r>
      <w:r w:rsidRPr="008F118E">
        <w:fldChar w:fldCharType="separate"/>
      </w:r>
      <w:r w:rsidR="00097FAA">
        <w:rPr>
          <w:noProof/>
        </w:rPr>
        <w:t>7</w:t>
      </w:r>
      <w:r w:rsidRPr="008F118E">
        <w:fldChar w:fldCharType="end"/>
      </w:r>
      <w:r w:rsidRPr="008F118E">
        <w:t>: VPR GET PATIENT DATA—Consult/Request Tracking (GMRC)</w:t>
      </w:r>
      <w:r w:rsidR="002909E4">
        <w:t>: “consults” Type</w:t>
      </w:r>
      <w:r w:rsidRPr="008F118E">
        <w:t xml:space="preserve"> Elements Returned</w:t>
      </w:r>
      <w:bookmarkEnd w:id="158"/>
    </w:p>
    <w:tbl>
      <w:tblPr>
        <w:tblStyle w:val="TableGrid"/>
        <w:tblW w:w="955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410"/>
      </w:tblGrid>
      <w:tr w:rsidR="00E32C97" w:rsidRPr="008F118E" w14:paraId="6EE0D9A6" w14:textId="77777777" w:rsidTr="002D1833">
        <w:trPr>
          <w:tblHeader/>
        </w:trPr>
        <w:tc>
          <w:tcPr>
            <w:tcW w:w="2808" w:type="dxa"/>
            <w:shd w:val="clear" w:color="auto" w:fill="F2F2F2" w:themeFill="background1" w:themeFillShade="F2"/>
          </w:tcPr>
          <w:p w14:paraId="5E1E3E0E"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493F8836" w14:textId="77777777" w:rsidR="00E32C97" w:rsidRPr="008F118E" w:rsidRDefault="00E32C97" w:rsidP="00AB25CB">
            <w:pPr>
              <w:pStyle w:val="TableHeading"/>
            </w:pPr>
            <w:r w:rsidRPr="008F118E">
              <w:t>Attributes</w:t>
            </w:r>
          </w:p>
        </w:tc>
        <w:tc>
          <w:tcPr>
            <w:tcW w:w="4410" w:type="dxa"/>
            <w:shd w:val="clear" w:color="auto" w:fill="F2F2F2" w:themeFill="background1" w:themeFillShade="F2"/>
          </w:tcPr>
          <w:p w14:paraId="25595364" w14:textId="77777777" w:rsidR="00E32C97" w:rsidRPr="008F118E" w:rsidRDefault="00E32C97" w:rsidP="00AB25CB">
            <w:pPr>
              <w:pStyle w:val="TableHeading"/>
            </w:pPr>
            <w:r w:rsidRPr="008F118E">
              <w:t>Content</w:t>
            </w:r>
          </w:p>
        </w:tc>
      </w:tr>
      <w:tr w:rsidR="00E32C97" w:rsidRPr="008F118E" w14:paraId="28F086E7" w14:textId="77777777" w:rsidTr="002D1833">
        <w:tc>
          <w:tcPr>
            <w:tcW w:w="2808" w:type="dxa"/>
          </w:tcPr>
          <w:p w14:paraId="430AA998"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document </w:t>
            </w:r>
            <w:r w:rsidRPr="00124B1A">
              <w:rPr>
                <w:rFonts w:cs="Arial"/>
                <w:b/>
                <w:bCs/>
                <w:sz w:val="22"/>
                <w:szCs w:val="22"/>
              </w:rPr>
              <w:t>*</w:t>
            </w:r>
          </w:p>
        </w:tc>
        <w:tc>
          <w:tcPr>
            <w:tcW w:w="2340" w:type="dxa"/>
          </w:tcPr>
          <w:p w14:paraId="0B190277" w14:textId="77777777" w:rsidR="00E32C97" w:rsidRPr="008F118E" w:rsidRDefault="00E32C97" w:rsidP="0028180B">
            <w:pPr>
              <w:pStyle w:val="TableText"/>
              <w:keepNext/>
              <w:keepLines/>
              <w:rPr>
                <w:rFonts w:cs="Arial"/>
                <w:sz w:val="22"/>
                <w:szCs w:val="22"/>
              </w:rPr>
            </w:pPr>
            <w:r w:rsidRPr="008F118E">
              <w:rPr>
                <w:rFonts w:cs="Arial"/>
                <w:sz w:val="22"/>
                <w:szCs w:val="22"/>
              </w:rPr>
              <w:t>id</w:t>
            </w:r>
          </w:p>
        </w:tc>
        <w:tc>
          <w:tcPr>
            <w:tcW w:w="4410" w:type="dxa"/>
          </w:tcPr>
          <w:p w14:paraId="59804554" w14:textId="77777777" w:rsidR="00E32C97" w:rsidRPr="008F118E" w:rsidRDefault="00E32C97" w:rsidP="0028180B">
            <w:pPr>
              <w:pStyle w:val="TableText"/>
              <w:keepNext/>
              <w:keepLines/>
              <w:rPr>
                <w:rFonts w:cs="Arial"/>
                <w:sz w:val="22"/>
                <w:szCs w:val="22"/>
              </w:rPr>
            </w:pPr>
            <w:r w:rsidRPr="008F118E">
              <w:rPr>
                <w:rFonts w:cs="Arial"/>
                <w:sz w:val="22"/>
                <w:szCs w:val="22"/>
              </w:rPr>
              <w:t>TIU DOCUMENT (#8925) ien</w:t>
            </w:r>
          </w:p>
        </w:tc>
      </w:tr>
      <w:tr w:rsidR="00E32C97" w:rsidRPr="008F118E" w14:paraId="1C17C84D" w14:textId="77777777" w:rsidTr="002D1833">
        <w:tc>
          <w:tcPr>
            <w:tcW w:w="2808" w:type="dxa"/>
          </w:tcPr>
          <w:p w14:paraId="2E740829" w14:textId="77777777" w:rsidR="00E32C97" w:rsidRPr="008F118E" w:rsidRDefault="00E32C97" w:rsidP="0028180B">
            <w:pPr>
              <w:pStyle w:val="TableText"/>
              <w:keepNext/>
              <w:keepLines/>
              <w:rPr>
                <w:rFonts w:cs="Arial"/>
                <w:sz w:val="22"/>
                <w:szCs w:val="22"/>
              </w:rPr>
            </w:pPr>
          </w:p>
        </w:tc>
        <w:tc>
          <w:tcPr>
            <w:tcW w:w="2340" w:type="dxa"/>
          </w:tcPr>
          <w:p w14:paraId="3469E83C" w14:textId="77777777" w:rsidR="00E32C97" w:rsidRPr="008F118E" w:rsidRDefault="00E32C97" w:rsidP="0028180B">
            <w:pPr>
              <w:pStyle w:val="TableText"/>
              <w:keepNext/>
              <w:keepLines/>
              <w:rPr>
                <w:rFonts w:cs="Arial"/>
                <w:sz w:val="22"/>
                <w:szCs w:val="22"/>
              </w:rPr>
            </w:pPr>
            <w:r w:rsidRPr="008F118E">
              <w:rPr>
                <w:rFonts w:cs="Arial"/>
                <w:sz w:val="22"/>
                <w:szCs w:val="22"/>
              </w:rPr>
              <w:t>localTitle</w:t>
            </w:r>
          </w:p>
        </w:tc>
        <w:tc>
          <w:tcPr>
            <w:tcW w:w="4410" w:type="dxa"/>
          </w:tcPr>
          <w:p w14:paraId="5DFF0961" w14:textId="77777777" w:rsidR="00E32C97" w:rsidRPr="008F118E" w:rsidRDefault="00E32C97" w:rsidP="0028180B">
            <w:pPr>
              <w:pStyle w:val="TableText"/>
              <w:keepNext/>
              <w:keepLines/>
              <w:rPr>
                <w:rFonts w:cs="Arial"/>
                <w:sz w:val="22"/>
                <w:szCs w:val="22"/>
              </w:rPr>
            </w:pPr>
            <w:r w:rsidRPr="008F118E">
              <w:rPr>
                <w:rFonts w:cs="Arial"/>
                <w:sz w:val="22"/>
                <w:szCs w:val="22"/>
              </w:rPr>
              <w:t>TIU DOCUMENT DEFINITION (#8925.1) Name</w:t>
            </w:r>
          </w:p>
        </w:tc>
      </w:tr>
      <w:tr w:rsidR="00E32C97" w:rsidRPr="008F118E" w14:paraId="22EE53B2" w14:textId="77777777" w:rsidTr="002D1833">
        <w:tc>
          <w:tcPr>
            <w:tcW w:w="2808" w:type="dxa"/>
          </w:tcPr>
          <w:p w14:paraId="576BE154" w14:textId="77777777" w:rsidR="00E32C97" w:rsidRPr="008F118E" w:rsidRDefault="00E32C97" w:rsidP="0028180B">
            <w:pPr>
              <w:pStyle w:val="TableText"/>
              <w:keepNext/>
              <w:keepLines/>
              <w:rPr>
                <w:rFonts w:cs="Arial"/>
                <w:sz w:val="22"/>
                <w:szCs w:val="22"/>
              </w:rPr>
            </w:pPr>
          </w:p>
        </w:tc>
        <w:tc>
          <w:tcPr>
            <w:tcW w:w="2340" w:type="dxa"/>
          </w:tcPr>
          <w:p w14:paraId="60B0258F" w14:textId="77777777" w:rsidR="00E32C97" w:rsidRPr="008F118E" w:rsidRDefault="00E32C97" w:rsidP="0028180B">
            <w:pPr>
              <w:pStyle w:val="TableText"/>
              <w:keepNext/>
              <w:keepLines/>
              <w:rPr>
                <w:rFonts w:cs="Arial"/>
                <w:sz w:val="22"/>
                <w:szCs w:val="22"/>
              </w:rPr>
            </w:pPr>
            <w:r w:rsidRPr="008F118E">
              <w:rPr>
                <w:rFonts w:cs="Arial"/>
                <w:sz w:val="22"/>
                <w:szCs w:val="22"/>
              </w:rPr>
              <w:t>nationalTitle</w:t>
            </w:r>
          </w:p>
        </w:tc>
        <w:tc>
          <w:tcPr>
            <w:tcW w:w="4410" w:type="dxa"/>
          </w:tcPr>
          <w:p w14:paraId="609DDB2E" w14:textId="77777777" w:rsidR="00E32C97" w:rsidRPr="008F118E" w:rsidRDefault="00E32C97" w:rsidP="0028180B">
            <w:pPr>
              <w:pStyle w:val="TableText"/>
              <w:keepNext/>
              <w:keepLines/>
              <w:rPr>
                <w:rFonts w:cs="Arial"/>
                <w:sz w:val="22"/>
                <w:szCs w:val="22"/>
              </w:rPr>
            </w:pPr>
            <w:r w:rsidRPr="008F118E">
              <w:rPr>
                <w:rFonts w:cs="Arial"/>
                <w:sz w:val="22"/>
                <w:szCs w:val="22"/>
              </w:rPr>
              <w:t>TIU VHA ENTERPRISE STANDARD TITLE (#8926.1)</w:t>
            </w:r>
          </w:p>
        </w:tc>
      </w:tr>
      <w:tr w:rsidR="00E32C97" w:rsidRPr="008F118E" w14:paraId="55BA5611" w14:textId="77777777" w:rsidTr="002D1833">
        <w:tc>
          <w:tcPr>
            <w:tcW w:w="2808" w:type="dxa"/>
          </w:tcPr>
          <w:p w14:paraId="2C0DA14B" w14:textId="77777777" w:rsidR="00E32C97" w:rsidRPr="008F118E" w:rsidRDefault="00E32C97" w:rsidP="002D1833">
            <w:pPr>
              <w:pStyle w:val="TableText"/>
              <w:rPr>
                <w:rFonts w:cs="Arial"/>
                <w:sz w:val="22"/>
                <w:szCs w:val="22"/>
              </w:rPr>
            </w:pPr>
          </w:p>
        </w:tc>
        <w:tc>
          <w:tcPr>
            <w:tcW w:w="2340" w:type="dxa"/>
          </w:tcPr>
          <w:p w14:paraId="21F1749E" w14:textId="77777777" w:rsidR="00E32C97" w:rsidRPr="008F118E" w:rsidRDefault="00E32C97" w:rsidP="002D1833">
            <w:pPr>
              <w:pStyle w:val="TableText"/>
              <w:rPr>
                <w:rFonts w:cs="Arial"/>
                <w:sz w:val="22"/>
                <w:szCs w:val="22"/>
              </w:rPr>
            </w:pPr>
            <w:r w:rsidRPr="008F118E">
              <w:rPr>
                <w:rFonts w:cs="Arial"/>
                <w:sz w:val="22"/>
                <w:szCs w:val="22"/>
              </w:rPr>
              <w:t>vuid</w:t>
            </w:r>
          </w:p>
        </w:tc>
        <w:tc>
          <w:tcPr>
            <w:tcW w:w="4410" w:type="dxa"/>
          </w:tcPr>
          <w:p w14:paraId="471397FB"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4E1F1D86" w14:textId="77777777" w:rsidTr="002D1833">
        <w:tc>
          <w:tcPr>
            <w:tcW w:w="2808" w:type="dxa"/>
          </w:tcPr>
          <w:p w14:paraId="6884BADE" w14:textId="77777777" w:rsidR="00E32C97" w:rsidRPr="008F118E" w:rsidRDefault="00E32C97" w:rsidP="002D1833">
            <w:pPr>
              <w:pStyle w:val="TableText"/>
              <w:rPr>
                <w:rFonts w:cs="Arial"/>
                <w:sz w:val="22"/>
                <w:szCs w:val="22"/>
              </w:rPr>
            </w:pPr>
          </w:p>
        </w:tc>
        <w:tc>
          <w:tcPr>
            <w:tcW w:w="2340" w:type="dxa"/>
          </w:tcPr>
          <w:p w14:paraId="4701B7AE"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4410" w:type="dxa"/>
          </w:tcPr>
          <w:p w14:paraId="27F070AB"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6F1BE347" w14:textId="77777777" w:rsidTr="002D1833">
        <w:tc>
          <w:tcPr>
            <w:tcW w:w="2808" w:type="dxa"/>
          </w:tcPr>
          <w:p w14:paraId="1ABC6982"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4928732C" w14:textId="77777777" w:rsidR="00E32C97" w:rsidRPr="008F118E" w:rsidRDefault="00E32C97" w:rsidP="002D1833">
            <w:pPr>
              <w:pStyle w:val="TableText"/>
              <w:rPr>
                <w:rFonts w:cs="Arial"/>
                <w:sz w:val="22"/>
                <w:szCs w:val="22"/>
              </w:rPr>
            </w:pPr>
            <w:r w:rsidRPr="008F118E">
              <w:rPr>
                <w:rFonts w:cs="Arial"/>
                <w:sz w:val="22"/>
                <w:szCs w:val="22"/>
              </w:rPr>
              <w:t>code</w:t>
            </w:r>
          </w:p>
        </w:tc>
        <w:tc>
          <w:tcPr>
            <w:tcW w:w="4410" w:type="dxa"/>
          </w:tcPr>
          <w:p w14:paraId="2FD73BBF"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6F54B5B1" w14:textId="77777777" w:rsidTr="002D1833">
        <w:tc>
          <w:tcPr>
            <w:tcW w:w="2808" w:type="dxa"/>
          </w:tcPr>
          <w:p w14:paraId="1BEB1348" w14:textId="77777777" w:rsidR="00E32C97" w:rsidRPr="008F118E" w:rsidRDefault="00E32C97" w:rsidP="002D1833">
            <w:pPr>
              <w:pStyle w:val="TableText"/>
              <w:rPr>
                <w:rFonts w:cs="Arial"/>
                <w:sz w:val="22"/>
                <w:szCs w:val="22"/>
              </w:rPr>
            </w:pPr>
          </w:p>
        </w:tc>
        <w:tc>
          <w:tcPr>
            <w:tcW w:w="2340" w:type="dxa"/>
          </w:tcPr>
          <w:p w14:paraId="244F67A2" w14:textId="77777777" w:rsidR="00E32C97" w:rsidRPr="008F118E" w:rsidRDefault="00E32C97" w:rsidP="002D1833">
            <w:pPr>
              <w:pStyle w:val="TableText"/>
              <w:rPr>
                <w:rFonts w:cs="Arial"/>
                <w:sz w:val="22"/>
                <w:szCs w:val="22"/>
              </w:rPr>
            </w:pPr>
            <w:r w:rsidRPr="008F118E">
              <w:rPr>
                <w:rFonts w:cs="Arial"/>
                <w:sz w:val="22"/>
                <w:szCs w:val="22"/>
              </w:rPr>
              <w:t>name</w:t>
            </w:r>
          </w:p>
        </w:tc>
        <w:tc>
          <w:tcPr>
            <w:tcW w:w="4410" w:type="dxa"/>
          </w:tcPr>
          <w:p w14:paraId="1547675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54BF823E" w14:textId="77777777" w:rsidTr="002D1833">
        <w:tc>
          <w:tcPr>
            <w:tcW w:w="2808" w:type="dxa"/>
          </w:tcPr>
          <w:p w14:paraId="1FCB4AE1"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55044BB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20D98B3E" w14:textId="77777777" w:rsidR="00E32C97" w:rsidRPr="008F118E" w:rsidRDefault="00E32C97" w:rsidP="002D1833">
            <w:pPr>
              <w:pStyle w:val="TableText"/>
              <w:rPr>
                <w:rFonts w:cs="Arial"/>
                <w:sz w:val="22"/>
                <w:szCs w:val="22"/>
              </w:rPr>
            </w:pPr>
            <w:r w:rsidRPr="008F118E">
              <w:rPr>
                <w:rFonts w:cs="Arial"/>
                <w:sz w:val="22"/>
                <w:szCs w:val="22"/>
              </w:rPr>
              <w:t>REQUEST/CONSULTATION (#123) ien</w:t>
            </w:r>
          </w:p>
        </w:tc>
      </w:tr>
      <w:tr w:rsidR="00E32C97" w:rsidRPr="008F118E" w14:paraId="4BEF3F87" w14:textId="77777777" w:rsidTr="002D1833">
        <w:tc>
          <w:tcPr>
            <w:tcW w:w="2808" w:type="dxa"/>
          </w:tcPr>
          <w:p w14:paraId="51F4719E"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29B7A63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05709AC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A573745" w14:textId="77777777" w:rsidTr="002D1833">
        <w:tc>
          <w:tcPr>
            <w:tcW w:w="2808" w:type="dxa"/>
          </w:tcPr>
          <w:p w14:paraId="3464F975" w14:textId="77777777" w:rsidR="00E32C97" w:rsidRPr="008F118E" w:rsidRDefault="00E32C97" w:rsidP="002D1833">
            <w:pPr>
              <w:pStyle w:val="TableText"/>
              <w:rPr>
                <w:rFonts w:cs="Arial"/>
                <w:sz w:val="22"/>
                <w:szCs w:val="22"/>
              </w:rPr>
            </w:pPr>
            <w:r w:rsidRPr="008F118E">
              <w:rPr>
                <w:rFonts w:cs="Arial"/>
                <w:sz w:val="22"/>
                <w:szCs w:val="22"/>
              </w:rPr>
              <w:t>orderID</w:t>
            </w:r>
          </w:p>
        </w:tc>
        <w:tc>
          <w:tcPr>
            <w:tcW w:w="2340" w:type="dxa"/>
          </w:tcPr>
          <w:p w14:paraId="20C2C80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6B81B705"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1D4CC089" w14:textId="77777777" w:rsidTr="002D1833">
        <w:tc>
          <w:tcPr>
            <w:tcW w:w="2808" w:type="dxa"/>
          </w:tcPr>
          <w:p w14:paraId="2EF04708" w14:textId="77777777" w:rsidR="00E32C97" w:rsidRPr="008F118E" w:rsidRDefault="00E32C97" w:rsidP="002D1833">
            <w:pPr>
              <w:pStyle w:val="TableText"/>
              <w:rPr>
                <w:rFonts w:cs="Arial"/>
                <w:sz w:val="22"/>
                <w:szCs w:val="22"/>
              </w:rPr>
            </w:pPr>
            <w:r w:rsidRPr="008F118E">
              <w:rPr>
                <w:rFonts w:cs="Arial"/>
                <w:sz w:val="22"/>
                <w:szCs w:val="22"/>
              </w:rPr>
              <w:t>procedure</w:t>
            </w:r>
          </w:p>
        </w:tc>
        <w:tc>
          <w:tcPr>
            <w:tcW w:w="2340" w:type="dxa"/>
          </w:tcPr>
          <w:p w14:paraId="52E1C62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3A7B0A73" w14:textId="77777777" w:rsidR="00E32C97" w:rsidRPr="008F118E" w:rsidRDefault="00E32C97" w:rsidP="002D1833">
            <w:pPr>
              <w:pStyle w:val="TableText"/>
              <w:rPr>
                <w:rFonts w:cs="Arial"/>
                <w:sz w:val="22"/>
                <w:szCs w:val="22"/>
              </w:rPr>
            </w:pPr>
            <w:r w:rsidRPr="008F118E">
              <w:rPr>
                <w:rFonts w:cs="Arial"/>
                <w:sz w:val="22"/>
                <w:szCs w:val="22"/>
              </w:rPr>
              <w:t>GMRC Procedure #123.3 Name or “</w:t>
            </w:r>
            <w:r w:rsidRPr="008F118E">
              <w:rPr>
                <w:rFonts w:cs="Arial"/>
                <w:b/>
                <w:bCs/>
                <w:sz w:val="22"/>
                <w:szCs w:val="22"/>
              </w:rPr>
              <w:t>Consult</w:t>
            </w:r>
            <w:r w:rsidRPr="008F118E">
              <w:rPr>
                <w:rFonts w:cs="Arial"/>
                <w:sz w:val="22"/>
                <w:szCs w:val="22"/>
              </w:rPr>
              <w:t>”</w:t>
            </w:r>
          </w:p>
        </w:tc>
      </w:tr>
      <w:tr w:rsidR="00E32C97" w:rsidRPr="008F118E" w14:paraId="115AE59B" w14:textId="77777777" w:rsidTr="002D1833">
        <w:tc>
          <w:tcPr>
            <w:tcW w:w="2808" w:type="dxa"/>
          </w:tcPr>
          <w:p w14:paraId="24830AAF"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523D96EB" w14:textId="77777777" w:rsidR="00E32C97" w:rsidRPr="008F118E" w:rsidRDefault="00E32C97" w:rsidP="002D1833">
            <w:pPr>
              <w:pStyle w:val="TableText"/>
              <w:rPr>
                <w:rFonts w:cs="Arial"/>
                <w:sz w:val="22"/>
                <w:szCs w:val="22"/>
              </w:rPr>
            </w:pPr>
            <w:r w:rsidRPr="008F118E">
              <w:rPr>
                <w:rFonts w:cs="Arial"/>
                <w:sz w:val="22"/>
                <w:szCs w:val="22"/>
              </w:rPr>
              <w:t>code</w:t>
            </w:r>
          </w:p>
        </w:tc>
        <w:tc>
          <w:tcPr>
            <w:tcW w:w="4410" w:type="dxa"/>
          </w:tcPr>
          <w:p w14:paraId="1FD389D1"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15460BB" w14:textId="77777777" w:rsidTr="002D1833">
        <w:tc>
          <w:tcPr>
            <w:tcW w:w="2808" w:type="dxa"/>
          </w:tcPr>
          <w:p w14:paraId="67271424" w14:textId="77777777" w:rsidR="00E32C97" w:rsidRPr="008F118E" w:rsidRDefault="00E32C97" w:rsidP="002D1833">
            <w:pPr>
              <w:pStyle w:val="TableText"/>
              <w:rPr>
                <w:rFonts w:cs="Arial"/>
                <w:sz w:val="22"/>
                <w:szCs w:val="22"/>
              </w:rPr>
            </w:pPr>
          </w:p>
        </w:tc>
        <w:tc>
          <w:tcPr>
            <w:tcW w:w="2340" w:type="dxa"/>
          </w:tcPr>
          <w:p w14:paraId="613CA90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410" w:type="dxa"/>
          </w:tcPr>
          <w:p w14:paraId="6F2E6137"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5C122FF5" w14:textId="77777777" w:rsidTr="002D1833">
        <w:tc>
          <w:tcPr>
            <w:tcW w:w="2808" w:type="dxa"/>
          </w:tcPr>
          <w:p w14:paraId="7D0FD98B" w14:textId="77777777" w:rsidR="00E32C97" w:rsidRPr="008F118E" w:rsidRDefault="00E32C97" w:rsidP="002D1833">
            <w:pPr>
              <w:pStyle w:val="TableText"/>
              <w:rPr>
                <w:rFonts w:cs="Arial"/>
                <w:sz w:val="22"/>
                <w:szCs w:val="22"/>
              </w:rPr>
            </w:pPr>
          </w:p>
        </w:tc>
        <w:tc>
          <w:tcPr>
            <w:tcW w:w="2340" w:type="dxa"/>
          </w:tcPr>
          <w:p w14:paraId="6419B41D"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410" w:type="dxa"/>
          </w:tcPr>
          <w:p w14:paraId="491F97DF"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7F45E601" w14:textId="77777777" w:rsidTr="002D1833">
        <w:tc>
          <w:tcPr>
            <w:tcW w:w="2808" w:type="dxa"/>
          </w:tcPr>
          <w:p w14:paraId="40C6C410" w14:textId="77777777" w:rsidR="00E32C97" w:rsidRPr="008F118E" w:rsidRDefault="00E32C97" w:rsidP="002D1833">
            <w:pPr>
              <w:pStyle w:val="TableText"/>
              <w:rPr>
                <w:rFonts w:cs="Arial"/>
                <w:sz w:val="22"/>
                <w:szCs w:val="22"/>
              </w:rPr>
            </w:pPr>
          </w:p>
        </w:tc>
        <w:tc>
          <w:tcPr>
            <w:tcW w:w="2340" w:type="dxa"/>
          </w:tcPr>
          <w:p w14:paraId="245C6F88"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410" w:type="dxa"/>
          </w:tcPr>
          <w:p w14:paraId="092F8675"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7D6624F2" w14:textId="77777777" w:rsidTr="002D1833">
        <w:tc>
          <w:tcPr>
            <w:tcW w:w="2808" w:type="dxa"/>
          </w:tcPr>
          <w:p w14:paraId="3795BAB6" w14:textId="77777777" w:rsidR="00E32C97" w:rsidRPr="008F118E" w:rsidRDefault="00E32C97" w:rsidP="002D1833">
            <w:pPr>
              <w:pStyle w:val="TableText"/>
              <w:rPr>
                <w:rFonts w:cs="Arial"/>
                <w:sz w:val="22"/>
                <w:szCs w:val="22"/>
              </w:rPr>
            </w:pPr>
          </w:p>
        </w:tc>
        <w:tc>
          <w:tcPr>
            <w:tcW w:w="2340" w:type="dxa"/>
          </w:tcPr>
          <w:p w14:paraId="0628A5D2" w14:textId="77777777" w:rsidR="00E32C97" w:rsidRPr="008F118E" w:rsidRDefault="00E32C97" w:rsidP="002D1833">
            <w:pPr>
              <w:pStyle w:val="TableText"/>
              <w:rPr>
                <w:rFonts w:cs="Arial"/>
                <w:sz w:val="22"/>
                <w:szCs w:val="22"/>
              </w:rPr>
            </w:pPr>
            <w:r w:rsidRPr="008F118E">
              <w:rPr>
                <w:rFonts w:cs="Arial"/>
                <w:sz w:val="22"/>
                <w:szCs w:val="22"/>
              </w:rPr>
              <w:t>fax</w:t>
            </w:r>
          </w:p>
        </w:tc>
        <w:tc>
          <w:tcPr>
            <w:tcW w:w="4410" w:type="dxa"/>
          </w:tcPr>
          <w:p w14:paraId="606E2AA0"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0017B3EF" w14:textId="77777777" w:rsidTr="002D1833">
        <w:tc>
          <w:tcPr>
            <w:tcW w:w="2808" w:type="dxa"/>
          </w:tcPr>
          <w:p w14:paraId="52A45C89" w14:textId="77777777" w:rsidR="00E32C97" w:rsidRPr="008F118E" w:rsidRDefault="00E32C97" w:rsidP="002D1833">
            <w:pPr>
              <w:pStyle w:val="TableText"/>
              <w:rPr>
                <w:rFonts w:cs="Arial"/>
                <w:sz w:val="22"/>
                <w:szCs w:val="22"/>
              </w:rPr>
            </w:pPr>
          </w:p>
        </w:tc>
        <w:tc>
          <w:tcPr>
            <w:tcW w:w="2340" w:type="dxa"/>
          </w:tcPr>
          <w:p w14:paraId="067EE118"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410" w:type="dxa"/>
          </w:tcPr>
          <w:p w14:paraId="4C8E09B8"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7A6E2D19" w14:textId="77777777" w:rsidTr="002D1833">
        <w:tc>
          <w:tcPr>
            <w:tcW w:w="2808" w:type="dxa"/>
          </w:tcPr>
          <w:p w14:paraId="285E945E" w14:textId="77777777" w:rsidR="00E32C97" w:rsidRPr="008F118E" w:rsidRDefault="00E32C97" w:rsidP="002D1833">
            <w:pPr>
              <w:pStyle w:val="TableText"/>
              <w:rPr>
                <w:rFonts w:cs="Arial"/>
                <w:sz w:val="22"/>
                <w:szCs w:val="22"/>
              </w:rPr>
            </w:pPr>
          </w:p>
        </w:tc>
        <w:tc>
          <w:tcPr>
            <w:tcW w:w="2340" w:type="dxa"/>
          </w:tcPr>
          <w:p w14:paraId="4F6EAAFF"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410" w:type="dxa"/>
          </w:tcPr>
          <w:p w14:paraId="63A2DFBC"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21DA5E1E" w14:textId="77777777" w:rsidTr="002D1833">
        <w:tc>
          <w:tcPr>
            <w:tcW w:w="2808" w:type="dxa"/>
          </w:tcPr>
          <w:p w14:paraId="6FC5174F" w14:textId="77777777" w:rsidR="00E32C97" w:rsidRPr="008F118E" w:rsidRDefault="00E32C97" w:rsidP="002D1833">
            <w:pPr>
              <w:pStyle w:val="TableText"/>
              <w:rPr>
                <w:rFonts w:cs="Arial"/>
                <w:sz w:val="22"/>
                <w:szCs w:val="22"/>
              </w:rPr>
            </w:pPr>
          </w:p>
        </w:tc>
        <w:tc>
          <w:tcPr>
            <w:tcW w:w="2340" w:type="dxa"/>
          </w:tcPr>
          <w:p w14:paraId="771C1C05"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410" w:type="dxa"/>
          </w:tcPr>
          <w:p w14:paraId="0C6BE26E"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227E84FB" w14:textId="77777777" w:rsidTr="002D1833">
        <w:tc>
          <w:tcPr>
            <w:tcW w:w="2808" w:type="dxa"/>
          </w:tcPr>
          <w:p w14:paraId="51597BAA" w14:textId="77777777" w:rsidR="00E32C97" w:rsidRPr="008F118E" w:rsidRDefault="00E32C97" w:rsidP="002D1833">
            <w:pPr>
              <w:pStyle w:val="TableText"/>
              <w:rPr>
                <w:rFonts w:cs="Arial"/>
                <w:sz w:val="22"/>
                <w:szCs w:val="22"/>
              </w:rPr>
            </w:pPr>
          </w:p>
        </w:tc>
        <w:tc>
          <w:tcPr>
            <w:tcW w:w="2340" w:type="dxa"/>
          </w:tcPr>
          <w:p w14:paraId="70EA0FA2"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410" w:type="dxa"/>
          </w:tcPr>
          <w:p w14:paraId="5E66A2C0" w14:textId="77777777" w:rsidR="00E32C97" w:rsidRPr="008F118E" w:rsidRDefault="00E32C97" w:rsidP="002D1833">
            <w:pPr>
              <w:pStyle w:val="TableText"/>
              <w:rPr>
                <w:rFonts w:cs="Arial"/>
                <w:sz w:val="22"/>
                <w:szCs w:val="22"/>
              </w:rPr>
            </w:pPr>
            <w:r w:rsidRPr="008F118E">
              <w:rPr>
                <w:rFonts w:cs="Arial"/>
                <w:sz w:val="22"/>
                <w:szCs w:val="22"/>
              </w:rPr>
              <w:t>PERSON CLASS (#8932.1)1 Classification</w:t>
            </w:r>
          </w:p>
        </w:tc>
      </w:tr>
      <w:tr w:rsidR="00E32C97" w:rsidRPr="008F118E" w14:paraId="42613410" w14:textId="77777777" w:rsidTr="002D1833">
        <w:tc>
          <w:tcPr>
            <w:tcW w:w="2808" w:type="dxa"/>
          </w:tcPr>
          <w:p w14:paraId="6AC053DE" w14:textId="77777777" w:rsidR="00E32C97" w:rsidRPr="008F118E" w:rsidRDefault="00E32C97" w:rsidP="002D1833">
            <w:pPr>
              <w:pStyle w:val="TableText"/>
              <w:rPr>
                <w:rFonts w:cs="Arial"/>
                <w:sz w:val="22"/>
                <w:szCs w:val="22"/>
              </w:rPr>
            </w:pPr>
          </w:p>
        </w:tc>
        <w:tc>
          <w:tcPr>
            <w:tcW w:w="2340" w:type="dxa"/>
          </w:tcPr>
          <w:p w14:paraId="6F5E5ED0"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410" w:type="dxa"/>
          </w:tcPr>
          <w:p w14:paraId="1268325F"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5BD415A8" w14:textId="77777777" w:rsidTr="002D1833">
        <w:tc>
          <w:tcPr>
            <w:tcW w:w="2808" w:type="dxa"/>
          </w:tcPr>
          <w:p w14:paraId="26172394" w14:textId="77777777" w:rsidR="00E32C97" w:rsidRPr="008F118E" w:rsidRDefault="00E32C97" w:rsidP="002D1833">
            <w:pPr>
              <w:pStyle w:val="TableText"/>
              <w:rPr>
                <w:rFonts w:cs="Arial"/>
                <w:sz w:val="22"/>
                <w:szCs w:val="22"/>
              </w:rPr>
            </w:pPr>
          </w:p>
        </w:tc>
        <w:tc>
          <w:tcPr>
            <w:tcW w:w="2340" w:type="dxa"/>
          </w:tcPr>
          <w:p w14:paraId="60BCAF78"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410" w:type="dxa"/>
          </w:tcPr>
          <w:p w14:paraId="41A46C1B"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6549D620" w14:textId="77777777" w:rsidTr="002D1833">
        <w:tc>
          <w:tcPr>
            <w:tcW w:w="2808" w:type="dxa"/>
          </w:tcPr>
          <w:p w14:paraId="724FC3AA" w14:textId="77777777" w:rsidR="00E32C97" w:rsidRPr="008F118E" w:rsidRDefault="00E32C97" w:rsidP="002D1833">
            <w:pPr>
              <w:pStyle w:val="TableText"/>
              <w:rPr>
                <w:rFonts w:cs="Arial"/>
                <w:sz w:val="22"/>
                <w:szCs w:val="22"/>
              </w:rPr>
            </w:pPr>
            <w:r w:rsidRPr="008F118E">
              <w:rPr>
                <w:rFonts w:cs="Arial"/>
                <w:sz w:val="22"/>
                <w:szCs w:val="22"/>
              </w:rPr>
              <w:t>provDx</w:t>
            </w:r>
          </w:p>
        </w:tc>
        <w:tc>
          <w:tcPr>
            <w:tcW w:w="2340" w:type="dxa"/>
          </w:tcPr>
          <w:p w14:paraId="791257B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410" w:type="dxa"/>
          </w:tcPr>
          <w:p w14:paraId="4FBB7379" w14:textId="77777777" w:rsidR="00E32C97" w:rsidRPr="008F118E" w:rsidRDefault="00E32C97" w:rsidP="002D1833">
            <w:pPr>
              <w:pStyle w:val="TableText"/>
              <w:rPr>
                <w:rFonts w:cs="Arial"/>
                <w:sz w:val="22"/>
                <w:szCs w:val="22"/>
              </w:rPr>
            </w:pPr>
            <w:r w:rsidRPr="008F118E">
              <w:rPr>
                <w:rFonts w:cs="Arial"/>
                <w:sz w:val="22"/>
                <w:szCs w:val="22"/>
              </w:rPr>
              <w:t>ICD code</w:t>
            </w:r>
          </w:p>
        </w:tc>
      </w:tr>
      <w:tr w:rsidR="00E32C97" w:rsidRPr="008F118E" w14:paraId="0C857873" w14:textId="77777777" w:rsidTr="002D1833">
        <w:tc>
          <w:tcPr>
            <w:tcW w:w="2808" w:type="dxa"/>
          </w:tcPr>
          <w:p w14:paraId="5CA87C6A" w14:textId="77777777" w:rsidR="00E32C97" w:rsidRPr="008F118E" w:rsidRDefault="00E32C97" w:rsidP="002D1833">
            <w:pPr>
              <w:pStyle w:val="TableText"/>
              <w:rPr>
                <w:rFonts w:cs="Arial"/>
                <w:sz w:val="22"/>
                <w:szCs w:val="22"/>
              </w:rPr>
            </w:pPr>
          </w:p>
        </w:tc>
        <w:tc>
          <w:tcPr>
            <w:tcW w:w="2340" w:type="dxa"/>
          </w:tcPr>
          <w:p w14:paraId="46B9D2D6" w14:textId="77777777" w:rsidR="00E32C97" w:rsidRPr="008F118E" w:rsidRDefault="00E32C97" w:rsidP="002D1833">
            <w:pPr>
              <w:pStyle w:val="TableText"/>
              <w:rPr>
                <w:rFonts w:cs="Arial"/>
                <w:sz w:val="22"/>
                <w:szCs w:val="22"/>
              </w:rPr>
            </w:pPr>
            <w:r w:rsidRPr="008F118E">
              <w:rPr>
                <w:rFonts w:cs="Arial"/>
                <w:sz w:val="22"/>
                <w:szCs w:val="22"/>
              </w:rPr>
              <w:t>name</w:t>
            </w:r>
          </w:p>
        </w:tc>
        <w:tc>
          <w:tcPr>
            <w:tcW w:w="4410" w:type="dxa"/>
          </w:tcPr>
          <w:p w14:paraId="61DA3DE6" w14:textId="77777777" w:rsidR="00E32C97" w:rsidRPr="008F118E" w:rsidRDefault="00E32C97" w:rsidP="002D1833">
            <w:pPr>
              <w:pStyle w:val="TableText"/>
              <w:rPr>
                <w:rFonts w:cs="Arial"/>
                <w:sz w:val="22"/>
                <w:szCs w:val="22"/>
              </w:rPr>
            </w:pPr>
            <w:r w:rsidRPr="008F118E">
              <w:rPr>
                <w:rFonts w:cs="Arial"/>
                <w:sz w:val="22"/>
                <w:szCs w:val="22"/>
              </w:rPr>
              <w:t>ICD Description</w:t>
            </w:r>
          </w:p>
        </w:tc>
      </w:tr>
      <w:tr w:rsidR="00E32C97" w:rsidRPr="008F118E" w14:paraId="5858DE6E" w14:textId="77777777" w:rsidTr="002D1833">
        <w:tc>
          <w:tcPr>
            <w:tcW w:w="2808" w:type="dxa"/>
          </w:tcPr>
          <w:p w14:paraId="776A89B9" w14:textId="77777777" w:rsidR="00E32C97" w:rsidRPr="008F118E" w:rsidRDefault="00E32C97" w:rsidP="002D1833">
            <w:pPr>
              <w:pStyle w:val="TableText"/>
              <w:rPr>
                <w:rFonts w:cs="Arial"/>
                <w:sz w:val="22"/>
                <w:szCs w:val="22"/>
              </w:rPr>
            </w:pPr>
          </w:p>
        </w:tc>
        <w:tc>
          <w:tcPr>
            <w:tcW w:w="2340" w:type="dxa"/>
          </w:tcPr>
          <w:p w14:paraId="4D327604" w14:textId="77777777" w:rsidR="00E32C97" w:rsidRPr="008F118E" w:rsidRDefault="00E32C97" w:rsidP="002D1833">
            <w:pPr>
              <w:pStyle w:val="TableText"/>
              <w:rPr>
                <w:rFonts w:cs="Arial"/>
                <w:sz w:val="22"/>
                <w:szCs w:val="22"/>
              </w:rPr>
            </w:pPr>
            <w:r w:rsidRPr="008F118E">
              <w:rPr>
                <w:rFonts w:cs="Arial"/>
                <w:sz w:val="22"/>
                <w:szCs w:val="22"/>
              </w:rPr>
              <w:t>system</w:t>
            </w:r>
          </w:p>
        </w:tc>
        <w:tc>
          <w:tcPr>
            <w:tcW w:w="4410" w:type="dxa"/>
          </w:tcPr>
          <w:p w14:paraId="23E66261" w14:textId="77777777" w:rsidR="00E32C97" w:rsidRPr="008F118E" w:rsidRDefault="00E32C97" w:rsidP="002D1833">
            <w:pPr>
              <w:pStyle w:val="TableText"/>
              <w:rPr>
                <w:rFonts w:cs="Arial"/>
                <w:sz w:val="22"/>
                <w:szCs w:val="22"/>
              </w:rPr>
            </w:pPr>
            <w:r w:rsidRPr="008F118E">
              <w:rPr>
                <w:rFonts w:cs="Arial"/>
                <w:sz w:val="22"/>
                <w:szCs w:val="22"/>
              </w:rPr>
              <w:t>ICD or 10D</w:t>
            </w:r>
          </w:p>
        </w:tc>
      </w:tr>
      <w:tr w:rsidR="00E32C97" w:rsidRPr="008F118E" w14:paraId="0455E230" w14:textId="77777777" w:rsidTr="002D1833">
        <w:tc>
          <w:tcPr>
            <w:tcW w:w="2808" w:type="dxa"/>
          </w:tcPr>
          <w:p w14:paraId="645A0ED4" w14:textId="77777777" w:rsidR="00E32C97" w:rsidRPr="008F118E" w:rsidRDefault="00E32C97" w:rsidP="002D1833">
            <w:pPr>
              <w:pStyle w:val="TableText"/>
              <w:rPr>
                <w:rFonts w:cs="Arial"/>
                <w:sz w:val="22"/>
                <w:szCs w:val="22"/>
              </w:rPr>
            </w:pPr>
            <w:r w:rsidRPr="008F118E">
              <w:rPr>
                <w:rFonts w:cs="Arial"/>
                <w:sz w:val="22"/>
                <w:szCs w:val="22"/>
              </w:rPr>
              <w:t>reason</w:t>
            </w:r>
          </w:p>
        </w:tc>
        <w:tc>
          <w:tcPr>
            <w:tcW w:w="2340" w:type="dxa"/>
          </w:tcPr>
          <w:p w14:paraId="6DF7D84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5831AA0F"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15B761EF" w14:textId="77777777" w:rsidTr="002D1833">
        <w:tc>
          <w:tcPr>
            <w:tcW w:w="2808" w:type="dxa"/>
          </w:tcPr>
          <w:p w14:paraId="6DD2EBA7" w14:textId="77777777" w:rsidR="00E32C97" w:rsidRPr="008F118E" w:rsidRDefault="00E32C97" w:rsidP="002D1833">
            <w:pPr>
              <w:pStyle w:val="TableText"/>
              <w:rPr>
                <w:rFonts w:cs="Arial"/>
                <w:sz w:val="22"/>
                <w:szCs w:val="22"/>
              </w:rPr>
            </w:pPr>
            <w:r w:rsidRPr="008F118E">
              <w:rPr>
                <w:rFonts w:cs="Arial"/>
                <w:sz w:val="22"/>
                <w:szCs w:val="22"/>
              </w:rPr>
              <w:t>requested</w:t>
            </w:r>
          </w:p>
        </w:tc>
        <w:tc>
          <w:tcPr>
            <w:tcW w:w="2340" w:type="dxa"/>
          </w:tcPr>
          <w:p w14:paraId="4FA769E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649726C6"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592F658" w14:textId="77777777" w:rsidTr="002D1833">
        <w:tc>
          <w:tcPr>
            <w:tcW w:w="2808" w:type="dxa"/>
          </w:tcPr>
          <w:p w14:paraId="3734C5CC"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2340" w:type="dxa"/>
          </w:tcPr>
          <w:p w14:paraId="7E94F0E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32E9FCC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2B84179" w14:textId="77777777" w:rsidTr="002D1833">
        <w:tc>
          <w:tcPr>
            <w:tcW w:w="2808" w:type="dxa"/>
          </w:tcPr>
          <w:p w14:paraId="02017393"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340" w:type="dxa"/>
          </w:tcPr>
          <w:p w14:paraId="0CBB8D9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1232D23E" w14:textId="77777777" w:rsidR="00E32C97" w:rsidRPr="008F118E" w:rsidRDefault="00E32C97" w:rsidP="002D1833">
            <w:pPr>
              <w:pStyle w:val="TableText"/>
              <w:rPr>
                <w:rFonts w:cs="Arial"/>
                <w:sz w:val="22"/>
                <w:szCs w:val="22"/>
              </w:rPr>
            </w:pPr>
            <w:r w:rsidRPr="008F118E">
              <w:rPr>
                <w:rFonts w:cs="Arial"/>
                <w:sz w:val="22"/>
                <w:szCs w:val="22"/>
              </w:rPr>
              <w:t>REQUEST SERVICES (#123.5) Name</w:t>
            </w:r>
          </w:p>
        </w:tc>
      </w:tr>
      <w:tr w:rsidR="00E32C97" w:rsidRPr="008F118E" w14:paraId="35881FD4" w14:textId="77777777" w:rsidTr="002D1833">
        <w:tc>
          <w:tcPr>
            <w:tcW w:w="2808" w:type="dxa"/>
          </w:tcPr>
          <w:p w14:paraId="31B488F3"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75F6A71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1275353D" w14:textId="77777777" w:rsidR="00E32C97" w:rsidRPr="008F118E" w:rsidRDefault="00E32C97" w:rsidP="002D1833">
            <w:pPr>
              <w:pStyle w:val="TableText"/>
              <w:rPr>
                <w:rFonts w:cs="Arial"/>
                <w:sz w:val="22"/>
                <w:szCs w:val="22"/>
              </w:rPr>
            </w:pPr>
            <w:r w:rsidRPr="008F118E">
              <w:rPr>
                <w:rFonts w:cs="Arial"/>
                <w:sz w:val="22"/>
                <w:szCs w:val="22"/>
              </w:rPr>
              <w:t>ORDER STATUS (#100.01) Name</w:t>
            </w:r>
          </w:p>
        </w:tc>
      </w:tr>
      <w:tr w:rsidR="00E32C97" w:rsidRPr="008F118E" w14:paraId="408AC432" w14:textId="77777777" w:rsidTr="002D1833">
        <w:tc>
          <w:tcPr>
            <w:tcW w:w="2808" w:type="dxa"/>
          </w:tcPr>
          <w:p w14:paraId="4239EA79"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42E4F15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640C223F" w14:textId="77777777" w:rsidR="00E32C97" w:rsidRPr="008F118E" w:rsidRDefault="00E32C97" w:rsidP="002D1833">
            <w:pPr>
              <w:pStyle w:val="TableText"/>
              <w:rPr>
                <w:rFonts w:cs="Arial"/>
                <w:sz w:val="22"/>
                <w:szCs w:val="22"/>
              </w:rPr>
            </w:pPr>
            <w:r w:rsidRPr="008F118E">
              <w:rPr>
                <w:rFonts w:cs="Arial"/>
                <w:b/>
                <w:bCs/>
                <w:sz w:val="22"/>
                <w:szCs w:val="22"/>
              </w:rPr>
              <w:t>C</w:t>
            </w:r>
            <w:r w:rsidRPr="008F118E">
              <w:rPr>
                <w:rFonts w:cs="Arial"/>
                <w:sz w:val="22"/>
                <w:szCs w:val="22"/>
              </w:rPr>
              <w:t xml:space="preserve"> or </w:t>
            </w:r>
            <w:r w:rsidRPr="008F118E">
              <w:rPr>
                <w:rFonts w:cs="Arial"/>
                <w:b/>
                <w:bCs/>
                <w:sz w:val="22"/>
                <w:szCs w:val="22"/>
              </w:rPr>
              <w:t>P</w:t>
            </w:r>
          </w:p>
        </w:tc>
      </w:tr>
      <w:tr w:rsidR="00E32C97" w:rsidRPr="008F118E" w14:paraId="5DECF787" w14:textId="77777777" w:rsidTr="002D1833">
        <w:tc>
          <w:tcPr>
            <w:tcW w:w="2808" w:type="dxa"/>
          </w:tcPr>
          <w:p w14:paraId="26958EED" w14:textId="77777777" w:rsidR="00E32C97" w:rsidRPr="008F118E" w:rsidRDefault="00E32C97" w:rsidP="002D1833">
            <w:pPr>
              <w:pStyle w:val="TableText"/>
              <w:rPr>
                <w:rFonts w:cs="Arial"/>
                <w:sz w:val="22"/>
                <w:szCs w:val="22"/>
              </w:rPr>
            </w:pPr>
            <w:r w:rsidRPr="008F118E">
              <w:rPr>
                <w:rFonts w:cs="Arial"/>
                <w:sz w:val="22"/>
                <w:szCs w:val="22"/>
              </w:rPr>
              <w:t>urgency</w:t>
            </w:r>
          </w:p>
        </w:tc>
        <w:tc>
          <w:tcPr>
            <w:tcW w:w="2340" w:type="dxa"/>
          </w:tcPr>
          <w:p w14:paraId="5298EEF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410" w:type="dxa"/>
          </w:tcPr>
          <w:p w14:paraId="50155865" w14:textId="77777777" w:rsidR="00E32C97" w:rsidRPr="008F118E" w:rsidRDefault="00E32C97" w:rsidP="002D1833">
            <w:pPr>
              <w:pStyle w:val="TableText"/>
              <w:rPr>
                <w:rFonts w:cs="Arial"/>
                <w:sz w:val="22"/>
                <w:szCs w:val="22"/>
              </w:rPr>
            </w:pPr>
            <w:r w:rsidRPr="008F118E">
              <w:rPr>
                <w:rFonts w:cs="Arial"/>
                <w:sz w:val="22"/>
                <w:szCs w:val="22"/>
              </w:rPr>
              <w:t>string</w:t>
            </w:r>
          </w:p>
        </w:tc>
      </w:tr>
    </w:tbl>
    <w:p w14:paraId="66E0D1E7" w14:textId="77777777" w:rsidR="00881C4E" w:rsidRPr="008F118E" w:rsidRDefault="00881C4E" w:rsidP="00881C4E">
      <w:pPr>
        <w:pStyle w:val="BodyText6"/>
      </w:pPr>
    </w:p>
    <w:p w14:paraId="59E17F48" w14:textId="77777777" w:rsidR="00E32C97" w:rsidRPr="008F118E" w:rsidRDefault="00E32C97" w:rsidP="00E32C97">
      <w:pPr>
        <w:pStyle w:val="BodyText"/>
      </w:pPr>
      <w:r w:rsidRPr="00890238">
        <w:rPr>
          <w:b/>
          <w:bCs/>
        </w:rPr>
        <w:t>*</w:t>
      </w:r>
      <w:r w:rsidRPr="008F118E">
        <w:t xml:space="preserve"> = </w:t>
      </w:r>
      <w:r w:rsidR="00BA73B3">
        <w:t>can</w:t>
      </w:r>
      <w:r w:rsidRPr="008F118E">
        <w:t xml:space="preserve"> be multiple</w:t>
      </w:r>
    </w:p>
    <w:p w14:paraId="3ADCCA5E" w14:textId="77777777" w:rsidR="00E32C97" w:rsidRPr="008F118E" w:rsidRDefault="00E32C97" w:rsidP="00E32C97">
      <w:pPr>
        <w:pStyle w:val="BodyText6"/>
      </w:pPr>
    </w:p>
    <w:p w14:paraId="434C507D" w14:textId="77777777" w:rsidR="00E32C97" w:rsidRPr="008F118E" w:rsidRDefault="00E32C97" w:rsidP="000C5105">
      <w:pPr>
        <w:pStyle w:val="Heading2"/>
      </w:pPr>
      <w:bookmarkStart w:id="159" w:name="_Toc525550642"/>
      <w:bookmarkStart w:id="160" w:name="_Toc155864216"/>
      <w:r w:rsidRPr="008F118E">
        <w:lastRenderedPageBreak/>
        <w:t>Functional Independence Measurements (RMIM)</w:t>
      </w:r>
      <w:bookmarkEnd w:id="159"/>
      <w:bookmarkEnd w:id="160"/>
    </w:p>
    <w:p w14:paraId="61B8AB2B" w14:textId="77777777" w:rsidR="00E32C97" w:rsidRPr="008F118E" w:rsidRDefault="00E32C97" w:rsidP="00E32C97">
      <w:pPr>
        <w:pStyle w:val="BodyText"/>
        <w:keepNext/>
        <w:keepLines/>
      </w:pPr>
      <w:r w:rsidRPr="008F118E">
        <w:t xml:space="preserve">The assessment scores are often entered by multiple clinicians. The set as a whole is </w:t>
      </w:r>
      <w:r w:rsidRPr="008F118E">
        <w:rPr>
          <w:i/>
        </w:rPr>
        <w:t>not</w:t>
      </w:r>
      <w:r w:rsidRPr="008F118E">
        <w:t xml:space="preserve"> returned until all </w:t>
      </w:r>
      <w:r w:rsidRPr="008F118E">
        <w:rPr>
          <w:b/>
        </w:rPr>
        <w:t>18</w:t>
      </w:r>
      <w:r w:rsidRPr="008F118E">
        <w:t xml:space="preserve"> numeric scores are available. A sub-total for each section of scores will also then be included.</w:t>
      </w:r>
    </w:p>
    <w:p w14:paraId="048B6FB6" w14:textId="77777777" w:rsidR="008D7A5A" w:rsidRDefault="00890238" w:rsidP="00D31507">
      <w:pPr>
        <w:pStyle w:val="AltHeading5"/>
      </w:pPr>
      <w:r>
        <w:t>Input Parameters</w:t>
      </w:r>
    </w:p>
    <w:p w14:paraId="7449397C" w14:textId="77777777" w:rsidR="007D6B19" w:rsidRPr="00A1345C" w:rsidRDefault="007D6B19" w:rsidP="007D6B19">
      <w:pPr>
        <w:pStyle w:val="RPCInputParameters"/>
        <w:rPr>
          <w:bCs w:val="0"/>
        </w:rPr>
      </w:pPr>
      <w:r>
        <w:rPr>
          <w:b/>
        </w:rPr>
        <w:t>DFN:</w:t>
      </w:r>
      <w:r w:rsidRPr="00A1345C">
        <w:rPr>
          <w:bCs w:val="0"/>
        </w:rPr>
        <w:tab/>
        <w:t>(required) PATIENT (#2) file IEN</w:t>
      </w:r>
      <w:r w:rsidR="00FF1DF3" w:rsidRPr="00140BF0">
        <w:rPr>
          <w:bCs w:val="0"/>
        </w:rPr>
        <w:t xml:space="preserve"> (o</w:t>
      </w:r>
      <w:r w:rsidR="00FF1DF3">
        <w:rPr>
          <w:bCs w:val="0"/>
        </w:rPr>
        <w:t>ptionally:</w:t>
      </w:r>
      <w:r w:rsidR="00FF1DF3" w:rsidRPr="00140BF0">
        <w:rPr>
          <w:bCs w:val="0"/>
        </w:rPr>
        <w:t xml:space="preserve"> </w:t>
      </w:r>
      <w:r w:rsidR="00FF1DF3" w:rsidRPr="00140BF0">
        <w:rPr>
          <w:b/>
        </w:rPr>
        <w:t>DFN;ICN</w:t>
      </w:r>
      <w:r w:rsidR="00FF1DF3" w:rsidRPr="00140BF0">
        <w:rPr>
          <w:bCs w:val="0"/>
        </w:rPr>
        <w:t xml:space="preserve"> or </w:t>
      </w:r>
      <w:r w:rsidR="00FF1DF3" w:rsidRPr="00140BF0">
        <w:rPr>
          <w:b/>
        </w:rPr>
        <w:t>;ICN</w:t>
      </w:r>
      <w:r w:rsidR="00FF1DF3" w:rsidRPr="00140BF0">
        <w:rPr>
          <w:bCs w:val="0"/>
        </w:rPr>
        <w:t>)</w:t>
      </w:r>
      <w:r w:rsidR="00FF1DF3">
        <w:rPr>
          <w:bCs w:val="0"/>
        </w:rPr>
        <w:t>.</w:t>
      </w:r>
    </w:p>
    <w:p w14:paraId="382F35DF" w14:textId="77777777" w:rsidR="00E32C97" w:rsidRPr="008F118E" w:rsidRDefault="00E32C97" w:rsidP="002C6347">
      <w:pPr>
        <w:pStyle w:val="RPCInputParameters"/>
      </w:pPr>
      <w:r w:rsidRPr="009619C6">
        <w:rPr>
          <w:b/>
          <w:bCs w:val="0"/>
        </w:rPr>
        <w:t>TYPE</w:t>
      </w:r>
      <w:r w:rsidR="00CB66BD" w:rsidRPr="009619C6">
        <w:rPr>
          <w:b/>
          <w:bCs w:val="0"/>
        </w:rPr>
        <w:t>:</w:t>
      </w:r>
      <w:r w:rsidRPr="008F118E">
        <w:tab/>
      </w:r>
      <w:r w:rsidR="00CB66BD">
        <w:t xml:space="preserve">(required) </w:t>
      </w:r>
      <w:r w:rsidRPr="008F118E">
        <w:t>“</w:t>
      </w:r>
      <w:r w:rsidRPr="009619C6">
        <w:rPr>
          <w:b/>
          <w:bCs w:val="0"/>
        </w:rPr>
        <w:t>functionalMeasurements</w:t>
      </w:r>
      <w:r w:rsidRPr="008F118E">
        <w:t>”</w:t>
      </w:r>
      <w:r w:rsidR="00CB66BD">
        <w:t>.</w:t>
      </w:r>
    </w:p>
    <w:p w14:paraId="06326E2D" w14:textId="77777777" w:rsidR="00E32C97" w:rsidRPr="008F118E" w:rsidRDefault="00E32C97" w:rsidP="002C6347">
      <w:pPr>
        <w:pStyle w:val="RPCInputParameters"/>
      </w:pPr>
      <w:r w:rsidRPr="009619C6">
        <w:rPr>
          <w:b/>
          <w:bCs w:val="0"/>
        </w:rPr>
        <w:t>START</w:t>
      </w:r>
      <w:r w:rsidR="00CB66BD" w:rsidRPr="009619C6">
        <w:rPr>
          <w:b/>
          <w:bCs w:val="0"/>
        </w:rPr>
        <w:t>:</w:t>
      </w:r>
      <w:r w:rsidRPr="008F118E">
        <w:tab/>
      </w:r>
      <w:r w:rsidR="00D75CC5">
        <w:t xml:space="preserve">(optional) </w:t>
      </w:r>
      <w:r w:rsidRPr="008F118E">
        <w:t>VA FileMan date to filter on “</w:t>
      </w:r>
      <w:r w:rsidRPr="009619C6">
        <w:rPr>
          <w:b/>
          <w:bCs w:val="0"/>
        </w:rPr>
        <w:t>admitted</w:t>
      </w:r>
      <w:r w:rsidRPr="008F118E">
        <w:t>”, chronologically</w:t>
      </w:r>
      <w:r w:rsidR="00CB66BD">
        <w:t>.</w:t>
      </w:r>
    </w:p>
    <w:p w14:paraId="57B976BC" w14:textId="77777777" w:rsidR="00E32C97" w:rsidRPr="008F118E" w:rsidRDefault="00E32C97" w:rsidP="002C6347">
      <w:pPr>
        <w:pStyle w:val="RPCInputParameters"/>
      </w:pPr>
      <w:r w:rsidRPr="009619C6">
        <w:rPr>
          <w:b/>
          <w:bCs w:val="0"/>
        </w:rPr>
        <w:t>STOP</w:t>
      </w:r>
      <w:r w:rsidR="00CB66BD" w:rsidRPr="009619C6">
        <w:rPr>
          <w:b/>
          <w:bCs w:val="0"/>
        </w:rPr>
        <w:t>:</w:t>
      </w:r>
      <w:r w:rsidRPr="008F118E">
        <w:tab/>
      </w:r>
      <w:r w:rsidR="00D75CC5">
        <w:t xml:space="preserve">(optional) </w:t>
      </w:r>
      <w:r w:rsidRPr="008F118E">
        <w:t>VA FileMan date to filter on “</w:t>
      </w:r>
      <w:r w:rsidRPr="009619C6">
        <w:rPr>
          <w:b/>
          <w:bCs w:val="0"/>
        </w:rPr>
        <w:t>admitted</w:t>
      </w:r>
      <w:r w:rsidRPr="008F118E">
        <w:t>”, chronologically</w:t>
      </w:r>
      <w:r w:rsidR="00CB66BD">
        <w:t>.</w:t>
      </w:r>
    </w:p>
    <w:p w14:paraId="010CE198" w14:textId="77777777" w:rsidR="00E32C97" w:rsidRPr="008F118E" w:rsidRDefault="00E32C97" w:rsidP="002C6347">
      <w:pPr>
        <w:pStyle w:val="RPCInputParameters"/>
      </w:pPr>
      <w:r w:rsidRPr="009619C6">
        <w:rPr>
          <w:b/>
          <w:bCs w:val="0"/>
        </w:rPr>
        <w:t>MAX</w:t>
      </w:r>
      <w:r w:rsidR="00CB66BD" w:rsidRPr="009619C6">
        <w:rPr>
          <w:b/>
          <w:bCs w:val="0"/>
        </w:rPr>
        <w:t>:</w:t>
      </w:r>
      <w:r w:rsidRPr="008F118E">
        <w:tab/>
      </w:r>
      <w:r w:rsidR="00D75CC5">
        <w:t xml:space="preserve">(optional) </w:t>
      </w:r>
      <w:r w:rsidRPr="008F118E">
        <w:t xml:space="preserve">Use </w:t>
      </w:r>
      <w:r w:rsidRPr="008F118E">
        <w:rPr>
          <w:i/>
        </w:rPr>
        <w:t>not recommended</w:t>
      </w:r>
      <w:r w:rsidRPr="008F118E">
        <w:t xml:space="preserve">, as measurements are </w:t>
      </w:r>
      <w:r w:rsidRPr="008F118E">
        <w:rPr>
          <w:i/>
        </w:rPr>
        <w:t>not</w:t>
      </w:r>
      <w:r w:rsidRPr="008F118E">
        <w:t xml:space="preserve"> sorted</w:t>
      </w:r>
      <w:r w:rsidR="00CB66BD">
        <w:t>.</w:t>
      </w:r>
    </w:p>
    <w:p w14:paraId="663728C8" w14:textId="77777777" w:rsidR="00E32C97" w:rsidRPr="008F118E" w:rsidRDefault="00E32C97" w:rsidP="002C6347">
      <w:pPr>
        <w:pStyle w:val="RPCInputParameters"/>
      </w:pPr>
      <w:r w:rsidRPr="009619C6">
        <w:rPr>
          <w:b/>
          <w:bCs w:val="0"/>
        </w:rPr>
        <w:t>ID</w:t>
      </w:r>
      <w:r w:rsidR="00CB66BD" w:rsidRPr="009619C6">
        <w:rPr>
          <w:b/>
          <w:bCs w:val="0"/>
        </w:rPr>
        <w:t>:</w:t>
      </w:r>
      <w:r w:rsidRPr="008F118E">
        <w:tab/>
      </w:r>
      <w:r w:rsidR="00D75CC5">
        <w:t xml:space="preserve">(optional) </w:t>
      </w:r>
      <w:r w:rsidRPr="008F118E">
        <w:t>FUNCTIONAL INDEPENDENCE (#783) file IEN</w:t>
      </w:r>
      <w:r w:rsidR="00CB66BD">
        <w:t>.</w:t>
      </w:r>
    </w:p>
    <w:p w14:paraId="6D247312" w14:textId="77777777" w:rsidR="00E32C97" w:rsidRPr="008F118E" w:rsidRDefault="00E32C97" w:rsidP="002C6347">
      <w:pPr>
        <w:pStyle w:val="RPCInputParameters"/>
      </w:pPr>
      <w:r w:rsidRPr="009619C6">
        <w:rPr>
          <w:b/>
          <w:bCs w:val="0"/>
        </w:rPr>
        <w:t>FILTER(“text”)</w:t>
      </w:r>
      <w:r w:rsidR="00CB66BD" w:rsidRPr="009619C6">
        <w:rPr>
          <w:b/>
          <w:bCs w:val="0"/>
        </w:rPr>
        <w:t>:</w:t>
      </w:r>
      <w:r w:rsidRPr="008F118E">
        <w:tab/>
      </w:r>
      <w:r w:rsidR="00D75CC5">
        <w:t xml:space="preserve">(optional) </w:t>
      </w:r>
      <w:r w:rsidRPr="009619C6">
        <w:rPr>
          <w:b/>
          <w:bCs w:val="0"/>
        </w:rPr>
        <w:t>1</w:t>
      </w:r>
      <w:r w:rsidRPr="008F118E">
        <w:t xml:space="preserve"> or </w:t>
      </w:r>
      <w:r w:rsidRPr="009619C6">
        <w:rPr>
          <w:b/>
          <w:bCs w:val="0"/>
        </w:rPr>
        <w:t>0</w:t>
      </w:r>
      <w:r w:rsidRPr="008F118E">
        <w:t>, to include “content” text of report</w:t>
      </w:r>
      <w:r w:rsidR="00CB66BD">
        <w:t>.</w:t>
      </w:r>
    </w:p>
    <w:p w14:paraId="2A5F6CDB" w14:textId="77777777" w:rsidR="00881C4E" w:rsidRPr="008F118E" w:rsidRDefault="00881C4E" w:rsidP="00881C4E">
      <w:pPr>
        <w:pStyle w:val="BodyText6"/>
        <w:keepNext/>
        <w:keepLines/>
      </w:pPr>
    </w:p>
    <w:p w14:paraId="29DFD604" w14:textId="77777777" w:rsidR="008D7A5A" w:rsidRDefault="00890238" w:rsidP="00D31507">
      <w:pPr>
        <w:pStyle w:val="AltHeading5"/>
      </w:pPr>
      <w:r>
        <w:t>Output</w:t>
      </w:r>
    </w:p>
    <w:p w14:paraId="0B2223BC" w14:textId="77777777" w:rsidR="008D7A5A" w:rsidRPr="008F118E" w:rsidRDefault="008D7A5A" w:rsidP="008D7A5A">
      <w:pPr>
        <w:pStyle w:val="BodyText6"/>
        <w:keepNext/>
        <w:keepLines/>
      </w:pPr>
    </w:p>
    <w:p w14:paraId="37C19354" w14:textId="77777777" w:rsidR="00E32C97" w:rsidRPr="008F118E" w:rsidRDefault="00E32C97" w:rsidP="00E32C97">
      <w:pPr>
        <w:pStyle w:val="Caption"/>
      </w:pPr>
      <w:bookmarkStart w:id="161" w:name="_Toc155864391"/>
      <w:r w:rsidRPr="008F118E">
        <w:t xml:space="preserve">Table </w:t>
      </w:r>
      <w:r w:rsidRPr="008F118E">
        <w:fldChar w:fldCharType="begin"/>
      </w:r>
      <w:r w:rsidRPr="008F118E">
        <w:instrText>SEQ Table \* ARABIC</w:instrText>
      </w:r>
      <w:r w:rsidRPr="008F118E">
        <w:fldChar w:fldCharType="separate"/>
      </w:r>
      <w:r w:rsidR="00097FAA">
        <w:rPr>
          <w:noProof/>
        </w:rPr>
        <w:t>8</w:t>
      </w:r>
      <w:r w:rsidRPr="008F118E">
        <w:fldChar w:fldCharType="end"/>
      </w:r>
      <w:r w:rsidRPr="008F118E">
        <w:t>: VPR GET PATIENT DATA—Functional Independence Measurements (RMIM)</w:t>
      </w:r>
      <w:r w:rsidR="00BA73B3">
        <w:t>: “functionalMeasurements”</w:t>
      </w:r>
      <w:r w:rsidRPr="008F118E">
        <w:t xml:space="preserve"> </w:t>
      </w:r>
      <w:r w:rsidR="00BA73B3">
        <w:t xml:space="preserve">Type </w:t>
      </w:r>
      <w:r w:rsidRPr="008F118E">
        <w:t>Elements Returned</w:t>
      </w:r>
      <w:bookmarkEnd w:id="161"/>
    </w:p>
    <w:tbl>
      <w:tblPr>
        <w:tblStyle w:val="TableGrid"/>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1"/>
        <w:gridCol w:w="1659"/>
        <w:gridCol w:w="1990"/>
        <w:gridCol w:w="4098"/>
      </w:tblGrid>
      <w:tr w:rsidR="00E32C97" w:rsidRPr="008F118E" w14:paraId="6481EC9C" w14:textId="77777777" w:rsidTr="002D1833">
        <w:trPr>
          <w:tblHeader/>
        </w:trPr>
        <w:tc>
          <w:tcPr>
            <w:tcW w:w="1998" w:type="dxa"/>
            <w:shd w:val="clear" w:color="auto" w:fill="F2F2F2" w:themeFill="background1" w:themeFillShade="F2"/>
          </w:tcPr>
          <w:p w14:paraId="183DC18E" w14:textId="77777777" w:rsidR="00E32C97" w:rsidRPr="008F118E" w:rsidRDefault="00E32C97" w:rsidP="00AB25CB">
            <w:pPr>
              <w:pStyle w:val="TableHeading"/>
            </w:pPr>
            <w:r w:rsidRPr="008F118E">
              <w:t>Elements</w:t>
            </w:r>
          </w:p>
        </w:tc>
        <w:tc>
          <w:tcPr>
            <w:tcW w:w="1620" w:type="dxa"/>
            <w:shd w:val="clear" w:color="auto" w:fill="F2F2F2" w:themeFill="background1" w:themeFillShade="F2"/>
          </w:tcPr>
          <w:p w14:paraId="1437155E" w14:textId="77777777" w:rsidR="00E32C97" w:rsidRPr="008F118E" w:rsidRDefault="00E32C97" w:rsidP="00AB25CB">
            <w:pPr>
              <w:pStyle w:val="TableHeading"/>
            </w:pPr>
            <w:r w:rsidRPr="008F118E">
              <w:t>Attributes</w:t>
            </w:r>
          </w:p>
        </w:tc>
        <w:tc>
          <w:tcPr>
            <w:tcW w:w="1817" w:type="dxa"/>
            <w:shd w:val="clear" w:color="auto" w:fill="F2F2F2" w:themeFill="background1" w:themeFillShade="F2"/>
          </w:tcPr>
          <w:p w14:paraId="203B7424" w14:textId="77777777" w:rsidR="00E32C97" w:rsidRPr="008F118E" w:rsidRDefault="00E32C97" w:rsidP="00AB25CB">
            <w:pPr>
              <w:pStyle w:val="TableHeading"/>
            </w:pPr>
          </w:p>
        </w:tc>
        <w:tc>
          <w:tcPr>
            <w:tcW w:w="4303" w:type="dxa"/>
            <w:shd w:val="clear" w:color="auto" w:fill="F2F2F2" w:themeFill="background1" w:themeFillShade="F2"/>
          </w:tcPr>
          <w:p w14:paraId="23E35D60" w14:textId="77777777" w:rsidR="00E32C97" w:rsidRPr="008F118E" w:rsidRDefault="00E32C97" w:rsidP="00AB25CB">
            <w:pPr>
              <w:pStyle w:val="TableHeading"/>
            </w:pPr>
            <w:r w:rsidRPr="008F118E">
              <w:t>Content</w:t>
            </w:r>
          </w:p>
        </w:tc>
      </w:tr>
      <w:tr w:rsidR="00E32C97" w:rsidRPr="008F118E" w14:paraId="017E15C5" w14:textId="77777777" w:rsidTr="002D1833">
        <w:tc>
          <w:tcPr>
            <w:tcW w:w="1998" w:type="dxa"/>
          </w:tcPr>
          <w:p w14:paraId="675F1A79" w14:textId="77777777" w:rsidR="00E32C97" w:rsidRPr="008F118E" w:rsidRDefault="00E32C97" w:rsidP="00881C4E">
            <w:pPr>
              <w:pStyle w:val="TableText"/>
              <w:keepNext/>
              <w:keepLines/>
              <w:rPr>
                <w:rFonts w:cs="Arial"/>
                <w:sz w:val="22"/>
                <w:szCs w:val="22"/>
              </w:rPr>
            </w:pPr>
            <w:r w:rsidRPr="008F118E">
              <w:rPr>
                <w:rFonts w:cs="Arial"/>
                <w:sz w:val="22"/>
                <w:szCs w:val="22"/>
              </w:rPr>
              <w:t>admitClass</w:t>
            </w:r>
          </w:p>
        </w:tc>
        <w:tc>
          <w:tcPr>
            <w:tcW w:w="1620" w:type="dxa"/>
          </w:tcPr>
          <w:p w14:paraId="4687932F" w14:textId="77777777" w:rsidR="00E32C97" w:rsidRPr="008F118E" w:rsidRDefault="00E32C97" w:rsidP="00881C4E">
            <w:pPr>
              <w:pStyle w:val="TableText"/>
              <w:keepNext/>
              <w:keepLines/>
              <w:rPr>
                <w:rFonts w:cs="Arial"/>
                <w:sz w:val="22"/>
                <w:szCs w:val="22"/>
              </w:rPr>
            </w:pPr>
            <w:r w:rsidRPr="008F118E">
              <w:rPr>
                <w:rFonts w:cs="Arial"/>
                <w:sz w:val="22"/>
                <w:szCs w:val="22"/>
              </w:rPr>
              <w:t>value</w:t>
            </w:r>
          </w:p>
        </w:tc>
        <w:tc>
          <w:tcPr>
            <w:tcW w:w="1817" w:type="dxa"/>
          </w:tcPr>
          <w:p w14:paraId="5A265C3F" w14:textId="77777777" w:rsidR="00E32C97" w:rsidRPr="008F118E" w:rsidRDefault="00E32C97" w:rsidP="00881C4E">
            <w:pPr>
              <w:pStyle w:val="TableText"/>
              <w:keepNext/>
              <w:keepLines/>
              <w:rPr>
                <w:rFonts w:cs="Arial"/>
                <w:sz w:val="22"/>
                <w:szCs w:val="22"/>
              </w:rPr>
            </w:pPr>
          </w:p>
        </w:tc>
        <w:tc>
          <w:tcPr>
            <w:tcW w:w="4303" w:type="dxa"/>
          </w:tcPr>
          <w:p w14:paraId="0CADC57D" w14:textId="77777777" w:rsidR="00E32C97" w:rsidRPr="008F118E" w:rsidRDefault="00E32C97" w:rsidP="00881C4E">
            <w:pPr>
              <w:pStyle w:val="TableText"/>
              <w:keepNext/>
              <w:keepLines/>
              <w:rPr>
                <w:rFonts w:cs="Arial"/>
                <w:sz w:val="22"/>
                <w:szCs w:val="22"/>
              </w:rPr>
            </w:pPr>
            <w:r w:rsidRPr="008F118E">
              <w:rPr>
                <w:rFonts w:cs="Arial"/>
                <w:b/>
                <w:bCs/>
                <w:sz w:val="22"/>
                <w:szCs w:val="22"/>
              </w:rPr>
              <w:t>1</w:t>
            </w:r>
            <w:r w:rsidRPr="008F118E">
              <w:rPr>
                <w:rFonts w:cs="Arial"/>
                <w:sz w:val="22"/>
                <w:szCs w:val="22"/>
              </w:rPr>
              <w:t xml:space="preserve">, </w:t>
            </w:r>
            <w:r w:rsidRPr="008F118E">
              <w:rPr>
                <w:rFonts w:cs="Arial"/>
                <w:b/>
                <w:bCs/>
                <w:sz w:val="22"/>
                <w:szCs w:val="22"/>
              </w:rPr>
              <w:t>2</w:t>
            </w:r>
            <w:r w:rsidRPr="008F118E">
              <w:rPr>
                <w:rFonts w:cs="Arial"/>
                <w:sz w:val="22"/>
                <w:szCs w:val="22"/>
              </w:rPr>
              <w:t xml:space="preserve">, or </w:t>
            </w:r>
            <w:r w:rsidRPr="008F118E">
              <w:rPr>
                <w:rFonts w:cs="Arial"/>
                <w:b/>
                <w:bCs/>
                <w:sz w:val="22"/>
                <w:szCs w:val="22"/>
              </w:rPr>
              <w:t>3</w:t>
            </w:r>
          </w:p>
        </w:tc>
      </w:tr>
      <w:tr w:rsidR="00E32C97" w:rsidRPr="008F118E" w14:paraId="52F0281C" w14:textId="77777777" w:rsidTr="002D1833">
        <w:tc>
          <w:tcPr>
            <w:tcW w:w="1998" w:type="dxa"/>
          </w:tcPr>
          <w:p w14:paraId="5D15D35F" w14:textId="77777777" w:rsidR="00E32C97" w:rsidRPr="008F118E" w:rsidRDefault="00E32C97" w:rsidP="00881C4E">
            <w:pPr>
              <w:pStyle w:val="TableText"/>
              <w:keepNext/>
              <w:keepLines/>
              <w:rPr>
                <w:rFonts w:cs="Arial"/>
                <w:sz w:val="22"/>
                <w:szCs w:val="22"/>
              </w:rPr>
            </w:pPr>
            <w:r w:rsidRPr="008F118E">
              <w:rPr>
                <w:rFonts w:cs="Arial"/>
                <w:sz w:val="22"/>
                <w:szCs w:val="22"/>
              </w:rPr>
              <w:t>admitted</w:t>
            </w:r>
          </w:p>
        </w:tc>
        <w:tc>
          <w:tcPr>
            <w:tcW w:w="1620" w:type="dxa"/>
          </w:tcPr>
          <w:p w14:paraId="295AD52E" w14:textId="77777777" w:rsidR="00E32C97" w:rsidRPr="008F118E" w:rsidRDefault="00E32C97" w:rsidP="00881C4E">
            <w:pPr>
              <w:pStyle w:val="TableText"/>
              <w:keepNext/>
              <w:keepLines/>
              <w:rPr>
                <w:rFonts w:cs="Arial"/>
                <w:sz w:val="22"/>
                <w:szCs w:val="22"/>
              </w:rPr>
            </w:pPr>
            <w:r w:rsidRPr="008F118E">
              <w:rPr>
                <w:rFonts w:cs="Arial"/>
                <w:sz w:val="22"/>
                <w:szCs w:val="22"/>
              </w:rPr>
              <w:t>value</w:t>
            </w:r>
          </w:p>
        </w:tc>
        <w:tc>
          <w:tcPr>
            <w:tcW w:w="1817" w:type="dxa"/>
          </w:tcPr>
          <w:p w14:paraId="1CB119B5" w14:textId="77777777" w:rsidR="00E32C97" w:rsidRPr="008F118E" w:rsidRDefault="00E32C97" w:rsidP="00881C4E">
            <w:pPr>
              <w:pStyle w:val="TableText"/>
              <w:keepNext/>
              <w:keepLines/>
              <w:rPr>
                <w:rFonts w:cs="Arial"/>
                <w:sz w:val="22"/>
                <w:szCs w:val="22"/>
              </w:rPr>
            </w:pPr>
          </w:p>
        </w:tc>
        <w:tc>
          <w:tcPr>
            <w:tcW w:w="4303" w:type="dxa"/>
          </w:tcPr>
          <w:p w14:paraId="5133FFFB" w14:textId="77777777" w:rsidR="00E32C97" w:rsidRPr="008F118E" w:rsidRDefault="00E32C97" w:rsidP="00881C4E">
            <w:pPr>
              <w:pStyle w:val="TableText"/>
              <w:keepNext/>
              <w:keepLines/>
              <w:rPr>
                <w:rFonts w:cs="Arial"/>
                <w:sz w:val="22"/>
                <w:szCs w:val="22"/>
              </w:rPr>
            </w:pPr>
            <w:r w:rsidRPr="008F118E">
              <w:rPr>
                <w:rFonts w:cs="Arial"/>
                <w:sz w:val="22"/>
                <w:szCs w:val="22"/>
              </w:rPr>
              <w:t>FileMan</w:t>
            </w:r>
          </w:p>
        </w:tc>
      </w:tr>
      <w:tr w:rsidR="00E32C97" w:rsidRPr="008F118E" w14:paraId="59ED96F8" w14:textId="77777777" w:rsidTr="002D1833">
        <w:tc>
          <w:tcPr>
            <w:tcW w:w="1998" w:type="dxa"/>
          </w:tcPr>
          <w:p w14:paraId="623F9189"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assessment </w:t>
            </w:r>
            <w:r w:rsidRPr="00BC113D">
              <w:rPr>
                <w:rFonts w:cs="Arial"/>
                <w:b/>
                <w:bCs/>
                <w:sz w:val="22"/>
                <w:szCs w:val="22"/>
              </w:rPr>
              <w:t>*</w:t>
            </w:r>
          </w:p>
        </w:tc>
        <w:tc>
          <w:tcPr>
            <w:tcW w:w="1620" w:type="dxa"/>
          </w:tcPr>
          <w:p w14:paraId="3BBF2D08" w14:textId="77777777" w:rsidR="00E32C97" w:rsidRPr="008F118E" w:rsidRDefault="00E32C97" w:rsidP="0028180B">
            <w:pPr>
              <w:pStyle w:val="TableText"/>
              <w:keepNext/>
              <w:keepLines/>
              <w:rPr>
                <w:rFonts w:cs="Arial"/>
                <w:sz w:val="22"/>
                <w:szCs w:val="22"/>
              </w:rPr>
            </w:pPr>
            <w:r w:rsidRPr="008F118E">
              <w:rPr>
                <w:rFonts w:cs="Arial"/>
                <w:sz w:val="22"/>
                <w:szCs w:val="22"/>
              </w:rPr>
              <w:t>type</w:t>
            </w:r>
          </w:p>
        </w:tc>
        <w:tc>
          <w:tcPr>
            <w:tcW w:w="1817" w:type="dxa"/>
          </w:tcPr>
          <w:p w14:paraId="302F53D7" w14:textId="77777777" w:rsidR="00E32C97" w:rsidRPr="008F118E" w:rsidRDefault="00E32C97" w:rsidP="0028180B">
            <w:pPr>
              <w:pStyle w:val="TableText"/>
              <w:keepNext/>
              <w:keepLines/>
              <w:rPr>
                <w:rFonts w:cs="Arial"/>
                <w:sz w:val="22"/>
                <w:szCs w:val="22"/>
              </w:rPr>
            </w:pPr>
          </w:p>
        </w:tc>
        <w:tc>
          <w:tcPr>
            <w:tcW w:w="4303" w:type="dxa"/>
          </w:tcPr>
          <w:p w14:paraId="22B020F8" w14:textId="77777777" w:rsidR="00E32C97" w:rsidRPr="008F118E" w:rsidRDefault="00E32C97" w:rsidP="0028180B">
            <w:pPr>
              <w:pStyle w:val="TableText"/>
              <w:keepNext/>
              <w:keepLines/>
              <w:rPr>
                <w:rFonts w:cs="Arial"/>
                <w:sz w:val="22"/>
                <w:szCs w:val="22"/>
              </w:rPr>
            </w:pPr>
            <w:r w:rsidRPr="008F118E">
              <w:rPr>
                <w:rFonts w:cs="Arial"/>
                <w:b/>
                <w:bCs/>
                <w:sz w:val="22"/>
                <w:szCs w:val="22"/>
              </w:rPr>
              <w:t>admission</w:t>
            </w:r>
            <w:r w:rsidRPr="008F118E">
              <w:rPr>
                <w:rFonts w:cs="Arial"/>
                <w:sz w:val="22"/>
                <w:szCs w:val="22"/>
              </w:rPr>
              <w:t xml:space="preserve">, </w:t>
            </w:r>
            <w:r w:rsidRPr="008F118E">
              <w:rPr>
                <w:rFonts w:cs="Arial"/>
                <w:b/>
                <w:bCs/>
                <w:sz w:val="22"/>
                <w:szCs w:val="22"/>
              </w:rPr>
              <w:t>discharge</w:t>
            </w:r>
            <w:r w:rsidRPr="008F118E">
              <w:rPr>
                <w:rFonts w:cs="Arial"/>
                <w:sz w:val="22"/>
                <w:szCs w:val="22"/>
              </w:rPr>
              <w:t xml:space="preserve">, </w:t>
            </w:r>
            <w:r w:rsidRPr="008F118E">
              <w:rPr>
                <w:rFonts w:cs="Arial"/>
                <w:b/>
                <w:bCs/>
                <w:sz w:val="22"/>
                <w:szCs w:val="22"/>
              </w:rPr>
              <w:t>interim</w:t>
            </w:r>
            <w:r w:rsidRPr="008F118E">
              <w:rPr>
                <w:rFonts w:cs="Arial"/>
                <w:sz w:val="22"/>
                <w:szCs w:val="22"/>
              </w:rPr>
              <w:t xml:space="preserve">, </w:t>
            </w:r>
            <w:r w:rsidRPr="008F118E">
              <w:rPr>
                <w:rFonts w:cs="Arial"/>
                <w:b/>
                <w:bCs/>
                <w:sz w:val="22"/>
                <w:szCs w:val="22"/>
              </w:rPr>
              <w:t>follow up</w:t>
            </w:r>
            <w:r w:rsidRPr="008F118E">
              <w:rPr>
                <w:rFonts w:cs="Arial"/>
                <w:sz w:val="22"/>
                <w:szCs w:val="22"/>
              </w:rPr>
              <w:t xml:space="preserve">, or </w:t>
            </w:r>
            <w:r w:rsidRPr="008F118E">
              <w:rPr>
                <w:rFonts w:cs="Arial"/>
                <w:b/>
                <w:bCs/>
                <w:sz w:val="22"/>
                <w:szCs w:val="22"/>
              </w:rPr>
              <w:t>goals</w:t>
            </w:r>
          </w:p>
        </w:tc>
      </w:tr>
      <w:tr w:rsidR="00E32C97" w:rsidRPr="008F118E" w14:paraId="51170674" w14:textId="77777777" w:rsidTr="002D1833">
        <w:tc>
          <w:tcPr>
            <w:tcW w:w="1998" w:type="dxa"/>
          </w:tcPr>
          <w:p w14:paraId="0AC58FDF" w14:textId="77777777" w:rsidR="00E32C97" w:rsidRPr="008F118E" w:rsidRDefault="00E32C97" w:rsidP="002D1833">
            <w:pPr>
              <w:pStyle w:val="TableText"/>
              <w:rPr>
                <w:rFonts w:cs="Arial"/>
                <w:sz w:val="22"/>
                <w:szCs w:val="22"/>
              </w:rPr>
            </w:pPr>
          </w:p>
        </w:tc>
        <w:tc>
          <w:tcPr>
            <w:tcW w:w="1620" w:type="dxa"/>
          </w:tcPr>
          <w:p w14:paraId="582D2771" w14:textId="77777777" w:rsidR="00E32C97" w:rsidRPr="008F118E" w:rsidRDefault="00E32C97" w:rsidP="002D1833">
            <w:pPr>
              <w:pStyle w:val="TableText"/>
              <w:rPr>
                <w:rFonts w:cs="Arial"/>
                <w:sz w:val="22"/>
                <w:szCs w:val="22"/>
              </w:rPr>
            </w:pPr>
            <w:r w:rsidRPr="008F118E">
              <w:rPr>
                <w:rFonts w:cs="Arial"/>
                <w:sz w:val="22"/>
                <w:szCs w:val="22"/>
              </w:rPr>
              <w:t>cognitiveScore</w:t>
            </w:r>
          </w:p>
        </w:tc>
        <w:tc>
          <w:tcPr>
            <w:tcW w:w="1817" w:type="dxa"/>
          </w:tcPr>
          <w:p w14:paraId="574EF430" w14:textId="77777777" w:rsidR="00E32C97" w:rsidRPr="008F118E" w:rsidRDefault="00E32C97" w:rsidP="002D1833">
            <w:pPr>
              <w:pStyle w:val="TableText"/>
              <w:rPr>
                <w:rFonts w:cs="Arial"/>
                <w:sz w:val="22"/>
                <w:szCs w:val="22"/>
              </w:rPr>
            </w:pPr>
          </w:p>
        </w:tc>
        <w:tc>
          <w:tcPr>
            <w:tcW w:w="4303" w:type="dxa"/>
          </w:tcPr>
          <w:p w14:paraId="0AFAC2FC"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5-35</w:t>
            </w:r>
          </w:p>
        </w:tc>
      </w:tr>
      <w:tr w:rsidR="00E32C97" w:rsidRPr="008F118E" w14:paraId="7132A8D7" w14:textId="77777777" w:rsidTr="002D1833">
        <w:tc>
          <w:tcPr>
            <w:tcW w:w="1998" w:type="dxa"/>
          </w:tcPr>
          <w:p w14:paraId="7B5F5FDC" w14:textId="77777777" w:rsidR="00E32C97" w:rsidRPr="008F118E" w:rsidRDefault="00E32C97" w:rsidP="002D1833">
            <w:pPr>
              <w:pStyle w:val="TableText"/>
              <w:rPr>
                <w:rFonts w:cs="Arial"/>
                <w:sz w:val="22"/>
                <w:szCs w:val="22"/>
              </w:rPr>
            </w:pPr>
          </w:p>
        </w:tc>
        <w:tc>
          <w:tcPr>
            <w:tcW w:w="1620" w:type="dxa"/>
          </w:tcPr>
          <w:p w14:paraId="14ED8551" w14:textId="77777777" w:rsidR="00E32C97" w:rsidRPr="008F118E" w:rsidRDefault="00E32C97" w:rsidP="002D1833">
            <w:pPr>
              <w:pStyle w:val="TableText"/>
              <w:rPr>
                <w:rFonts w:cs="Arial"/>
                <w:sz w:val="22"/>
                <w:szCs w:val="22"/>
              </w:rPr>
            </w:pPr>
            <w:r w:rsidRPr="008F118E">
              <w:rPr>
                <w:rFonts w:cs="Arial"/>
                <w:sz w:val="22"/>
                <w:szCs w:val="22"/>
              </w:rPr>
              <w:t>motorScore</w:t>
            </w:r>
          </w:p>
        </w:tc>
        <w:tc>
          <w:tcPr>
            <w:tcW w:w="1817" w:type="dxa"/>
          </w:tcPr>
          <w:p w14:paraId="77203AC8" w14:textId="77777777" w:rsidR="00E32C97" w:rsidRPr="008F118E" w:rsidRDefault="00E32C97" w:rsidP="002D1833">
            <w:pPr>
              <w:pStyle w:val="TableText"/>
              <w:rPr>
                <w:rFonts w:cs="Arial"/>
                <w:sz w:val="22"/>
                <w:szCs w:val="22"/>
              </w:rPr>
            </w:pPr>
          </w:p>
        </w:tc>
        <w:tc>
          <w:tcPr>
            <w:tcW w:w="4303" w:type="dxa"/>
          </w:tcPr>
          <w:p w14:paraId="2A7BFA00"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13-91</w:t>
            </w:r>
          </w:p>
        </w:tc>
      </w:tr>
      <w:tr w:rsidR="00E32C97" w:rsidRPr="008F118E" w14:paraId="79371B31" w14:textId="77777777" w:rsidTr="002D1833">
        <w:tc>
          <w:tcPr>
            <w:tcW w:w="1998" w:type="dxa"/>
          </w:tcPr>
          <w:p w14:paraId="3F842DF3" w14:textId="77777777" w:rsidR="00E32C97" w:rsidRPr="008F118E" w:rsidRDefault="00E32C97" w:rsidP="002D1833">
            <w:pPr>
              <w:pStyle w:val="TableText"/>
              <w:rPr>
                <w:rFonts w:cs="Arial"/>
                <w:sz w:val="22"/>
                <w:szCs w:val="22"/>
              </w:rPr>
            </w:pPr>
          </w:p>
        </w:tc>
        <w:tc>
          <w:tcPr>
            <w:tcW w:w="1620" w:type="dxa"/>
          </w:tcPr>
          <w:p w14:paraId="4CE3A835" w14:textId="77777777" w:rsidR="00E32C97" w:rsidRPr="008F118E" w:rsidRDefault="00E32C97" w:rsidP="002D1833">
            <w:pPr>
              <w:pStyle w:val="TableText"/>
              <w:rPr>
                <w:rFonts w:cs="Arial"/>
                <w:sz w:val="22"/>
                <w:szCs w:val="22"/>
              </w:rPr>
            </w:pPr>
            <w:r w:rsidRPr="008F118E">
              <w:rPr>
                <w:rFonts w:cs="Arial"/>
                <w:sz w:val="22"/>
                <w:szCs w:val="22"/>
              </w:rPr>
              <w:t>totalScore</w:t>
            </w:r>
          </w:p>
        </w:tc>
        <w:tc>
          <w:tcPr>
            <w:tcW w:w="1817" w:type="dxa"/>
          </w:tcPr>
          <w:p w14:paraId="54B8C66E" w14:textId="77777777" w:rsidR="00E32C97" w:rsidRPr="008F118E" w:rsidRDefault="00E32C97" w:rsidP="002D1833">
            <w:pPr>
              <w:pStyle w:val="TableText"/>
              <w:rPr>
                <w:rFonts w:cs="Arial"/>
                <w:sz w:val="22"/>
                <w:szCs w:val="22"/>
              </w:rPr>
            </w:pPr>
          </w:p>
        </w:tc>
        <w:tc>
          <w:tcPr>
            <w:tcW w:w="4303" w:type="dxa"/>
          </w:tcPr>
          <w:p w14:paraId="4FA1473F"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18-126</w:t>
            </w:r>
          </w:p>
        </w:tc>
      </w:tr>
      <w:tr w:rsidR="00E32C97" w:rsidRPr="008F118E" w14:paraId="3036CE51" w14:textId="77777777" w:rsidTr="002D1833">
        <w:tc>
          <w:tcPr>
            <w:tcW w:w="1998" w:type="dxa"/>
          </w:tcPr>
          <w:p w14:paraId="521B28CD" w14:textId="77777777" w:rsidR="00E32C97" w:rsidRPr="008F118E" w:rsidRDefault="00E32C97" w:rsidP="002D1833">
            <w:pPr>
              <w:pStyle w:val="TableText"/>
              <w:rPr>
                <w:rFonts w:cs="Arial"/>
                <w:sz w:val="22"/>
                <w:szCs w:val="22"/>
              </w:rPr>
            </w:pPr>
          </w:p>
        </w:tc>
        <w:tc>
          <w:tcPr>
            <w:tcW w:w="1620" w:type="dxa"/>
          </w:tcPr>
          <w:p w14:paraId="76F92001" w14:textId="77777777" w:rsidR="00E32C97" w:rsidRPr="008F118E" w:rsidRDefault="00E32C97" w:rsidP="002D1833">
            <w:pPr>
              <w:pStyle w:val="TableText"/>
              <w:rPr>
                <w:rFonts w:cs="Arial"/>
                <w:sz w:val="22"/>
                <w:szCs w:val="22"/>
              </w:rPr>
            </w:pPr>
            <w:r w:rsidRPr="008F118E">
              <w:rPr>
                <w:rFonts w:cs="Arial"/>
                <w:sz w:val="22"/>
                <w:szCs w:val="22"/>
              </w:rPr>
              <w:t>values</w:t>
            </w:r>
          </w:p>
        </w:tc>
        <w:tc>
          <w:tcPr>
            <w:tcW w:w="1817" w:type="dxa"/>
          </w:tcPr>
          <w:p w14:paraId="4E4DB6E8" w14:textId="77777777" w:rsidR="00E32C97" w:rsidRPr="008F118E" w:rsidRDefault="00E32C97" w:rsidP="002D1833">
            <w:pPr>
              <w:pStyle w:val="TableText"/>
              <w:rPr>
                <w:rFonts w:cs="Arial"/>
                <w:sz w:val="22"/>
                <w:szCs w:val="22"/>
              </w:rPr>
            </w:pPr>
            <w:r w:rsidRPr="008F118E">
              <w:rPr>
                <w:rFonts w:cs="Arial"/>
                <w:sz w:val="22"/>
                <w:szCs w:val="22"/>
              </w:rPr>
              <w:t>eat</w:t>
            </w:r>
          </w:p>
        </w:tc>
        <w:tc>
          <w:tcPr>
            <w:tcW w:w="4303" w:type="dxa"/>
          </w:tcPr>
          <w:p w14:paraId="166EB588"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767589AD" w14:textId="77777777" w:rsidTr="002D1833">
        <w:tc>
          <w:tcPr>
            <w:tcW w:w="1998" w:type="dxa"/>
          </w:tcPr>
          <w:p w14:paraId="4195BDD6" w14:textId="77777777" w:rsidR="00E32C97" w:rsidRPr="008F118E" w:rsidRDefault="00E32C97" w:rsidP="002D1833">
            <w:pPr>
              <w:pStyle w:val="TableText"/>
              <w:rPr>
                <w:rFonts w:cs="Arial"/>
                <w:sz w:val="22"/>
                <w:szCs w:val="22"/>
              </w:rPr>
            </w:pPr>
          </w:p>
        </w:tc>
        <w:tc>
          <w:tcPr>
            <w:tcW w:w="1620" w:type="dxa"/>
          </w:tcPr>
          <w:p w14:paraId="28A08E5D" w14:textId="77777777" w:rsidR="00E32C97" w:rsidRPr="008F118E" w:rsidRDefault="00E32C97" w:rsidP="002D1833">
            <w:pPr>
              <w:pStyle w:val="TableText"/>
              <w:rPr>
                <w:rFonts w:cs="Arial"/>
                <w:sz w:val="22"/>
                <w:szCs w:val="22"/>
              </w:rPr>
            </w:pPr>
          </w:p>
        </w:tc>
        <w:tc>
          <w:tcPr>
            <w:tcW w:w="1817" w:type="dxa"/>
          </w:tcPr>
          <w:p w14:paraId="32825489" w14:textId="77777777" w:rsidR="00E32C97" w:rsidRPr="008F118E" w:rsidRDefault="00E32C97" w:rsidP="002D1833">
            <w:pPr>
              <w:pStyle w:val="TableText"/>
              <w:rPr>
                <w:rFonts w:cs="Arial"/>
                <w:sz w:val="22"/>
                <w:szCs w:val="22"/>
              </w:rPr>
            </w:pPr>
            <w:r w:rsidRPr="008F118E">
              <w:rPr>
                <w:rFonts w:cs="Arial"/>
                <w:sz w:val="22"/>
                <w:szCs w:val="22"/>
              </w:rPr>
              <w:t>groom</w:t>
            </w:r>
          </w:p>
        </w:tc>
        <w:tc>
          <w:tcPr>
            <w:tcW w:w="4303" w:type="dxa"/>
          </w:tcPr>
          <w:p w14:paraId="4CF1E1F0"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45146CE9" w14:textId="77777777" w:rsidTr="002D1833">
        <w:tc>
          <w:tcPr>
            <w:tcW w:w="1998" w:type="dxa"/>
          </w:tcPr>
          <w:p w14:paraId="162FBBB8" w14:textId="77777777" w:rsidR="00E32C97" w:rsidRPr="008F118E" w:rsidRDefault="00E32C97" w:rsidP="002D1833">
            <w:pPr>
              <w:pStyle w:val="TableText"/>
              <w:rPr>
                <w:rFonts w:cs="Arial"/>
                <w:sz w:val="22"/>
                <w:szCs w:val="22"/>
              </w:rPr>
            </w:pPr>
          </w:p>
        </w:tc>
        <w:tc>
          <w:tcPr>
            <w:tcW w:w="1620" w:type="dxa"/>
          </w:tcPr>
          <w:p w14:paraId="40413DB6" w14:textId="77777777" w:rsidR="00E32C97" w:rsidRPr="008F118E" w:rsidRDefault="00E32C97" w:rsidP="002D1833">
            <w:pPr>
              <w:pStyle w:val="TableText"/>
              <w:rPr>
                <w:rFonts w:cs="Arial"/>
                <w:sz w:val="22"/>
                <w:szCs w:val="22"/>
              </w:rPr>
            </w:pPr>
          </w:p>
        </w:tc>
        <w:tc>
          <w:tcPr>
            <w:tcW w:w="1817" w:type="dxa"/>
          </w:tcPr>
          <w:p w14:paraId="21E94DFB" w14:textId="77777777" w:rsidR="00E32C97" w:rsidRPr="008F118E" w:rsidRDefault="00E32C97" w:rsidP="002D1833">
            <w:pPr>
              <w:pStyle w:val="TableText"/>
              <w:rPr>
                <w:rFonts w:cs="Arial"/>
                <w:sz w:val="22"/>
                <w:szCs w:val="22"/>
              </w:rPr>
            </w:pPr>
            <w:r w:rsidRPr="008F118E">
              <w:rPr>
                <w:rFonts w:cs="Arial"/>
                <w:sz w:val="22"/>
                <w:szCs w:val="22"/>
              </w:rPr>
              <w:t>bath</w:t>
            </w:r>
          </w:p>
        </w:tc>
        <w:tc>
          <w:tcPr>
            <w:tcW w:w="4303" w:type="dxa"/>
          </w:tcPr>
          <w:p w14:paraId="0E614804"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7C33E638" w14:textId="77777777" w:rsidTr="002D1833">
        <w:tc>
          <w:tcPr>
            <w:tcW w:w="1998" w:type="dxa"/>
          </w:tcPr>
          <w:p w14:paraId="3BA30DF9" w14:textId="77777777" w:rsidR="00E32C97" w:rsidRPr="008F118E" w:rsidRDefault="00E32C97" w:rsidP="002D1833">
            <w:pPr>
              <w:pStyle w:val="TableText"/>
              <w:rPr>
                <w:rFonts w:cs="Arial"/>
                <w:sz w:val="22"/>
                <w:szCs w:val="22"/>
              </w:rPr>
            </w:pPr>
          </w:p>
        </w:tc>
        <w:tc>
          <w:tcPr>
            <w:tcW w:w="1620" w:type="dxa"/>
          </w:tcPr>
          <w:p w14:paraId="795BCF70" w14:textId="77777777" w:rsidR="00E32C97" w:rsidRPr="008F118E" w:rsidRDefault="00E32C97" w:rsidP="002D1833">
            <w:pPr>
              <w:pStyle w:val="TableText"/>
              <w:rPr>
                <w:rFonts w:cs="Arial"/>
                <w:sz w:val="22"/>
                <w:szCs w:val="22"/>
              </w:rPr>
            </w:pPr>
          </w:p>
        </w:tc>
        <w:tc>
          <w:tcPr>
            <w:tcW w:w="1817" w:type="dxa"/>
          </w:tcPr>
          <w:p w14:paraId="5231EE8D" w14:textId="77777777" w:rsidR="00E32C97" w:rsidRPr="008F118E" w:rsidRDefault="00E32C97" w:rsidP="002D1833">
            <w:pPr>
              <w:pStyle w:val="TableText"/>
              <w:rPr>
                <w:rFonts w:cs="Arial"/>
                <w:sz w:val="22"/>
                <w:szCs w:val="22"/>
              </w:rPr>
            </w:pPr>
            <w:r w:rsidRPr="008F118E">
              <w:rPr>
                <w:rFonts w:cs="Arial"/>
                <w:sz w:val="22"/>
                <w:szCs w:val="22"/>
              </w:rPr>
              <w:t>dressUp</w:t>
            </w:r>
          </w:p>
        </w:tc>
        <w:tc>
          <w:tcPr>
            <w:tcW w:w="4303" w:type="dxa"/>
          </w:tcPr>
          <w:p w14:paraId="60998298"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36867132" w14:textId="77777777" w:rsidTr="002D1833">
        <w:tc>
          <w:tcPr>
            <w:tcW w:w="1998" w:type="dxa"/>
          </w:tcPr>
          <w:p w14:paraId="6E13ECD9" w14:textId="77777777" w:rsidR="00E32C97" w:rsidRPr="008F118E" w:rsidRDefault="00E32C97" w:rsidP="002D1833">
            <w:pPr>
              <w:pStyle w:val="TableText"/>
              <w:rPr>
                <w:rFonts w:cs="Arial"/>
                <w:sz w:val="22"/>
                <w:szCs w:val="22"/>
              </w:rPr>
            </w:pPr>
          </w:p>
        </w:tc>
        <w:tc>
          <w:tcPr>
            <w:tcW w:w="1620" w:type="dxa"/>
          </w:tcPr>
          <w:p w14:paraId="0D724070" w14:textId="77777777" w:rsidR="00E32C97" w:rsidRPr="008F118E" w:rsidRDefault="00E32C97" w:rsidP="002D1833">
            <w:pPr>
              <w:pStyle w:val="TableText"/>
              <w:rPr>
                <w:rFonts w:cs="Arial"/>
                <w:sz w:val="22"/>
                <w:szCs w:val="22"/>
              </w:rPr>
            </w:pPr>
          </w:p>
        </w:tc>
        <w:tc>
          <w:tcPr>
            <w:tcW w:w="1817" w:type="dxa"/>
          </w:tcPr>
          <w:p w14:paraId="731EC90C" w14:textId="77777777" w:rsidR="00E32C97" w:rsidRPr="008F118E" w:rsidRDefault="00E32C97" w:rsidP="002D1833">
            <w:pPr>
              <w:pStyle w:val="TableText"/>
              <w:rPr>
                <w:rFonts w:cs="Arial"/>
                <w:sz w:val="22"/>
                <w:szCs w:val="22"/>
              </w:rPr>
            </w:pPr>
            <w:r w:rsidRPr="008F118E">
              <w:rPr>
                <w:rFonts w:cs="Arial"/>
                <w:sz w:val="22"/>
                <w:szCs w:val="22"/>
              </w:rPr>
              <w:t>dressLo</w:t>
            </w:r>
          </w:p>
        </w:tc>
        <w:tc>
          <w:tcPr>
            <w:tcW w:w="4303" w:type="dxa"/>
          </w:tcPr>
          <w:p w14:paraId="7F13D2AF"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1C7C1ECF" w14:textId="77777777" w:rsidTr="002D1833">
        <w:tc>
          <w:tcPr>
            <w:tcW w:w="1998" w:type="dxa"/>
          </w:tcPr>
          <w:p w14:paraId="5EB15B1C" w14:textId="77777777" w:rsidR="00E32C97" w:rsidRPr="008F118E" w:rsidRDefault="00E32C97" w:rsidP="002D1833">
            <w:pPr>
              <w:pStyle w:val="TableText"/>
              <w:rPr>
                <w:rFonts w:cs="Arial"/>
                <w:sz w:val="22"/>
                <w:szCs w:val="22"/>
              </w:rPr>
            </w:pPr>
          </w:p>
        </w:tc>
        <w:tc>
          <w:tcPr>
            <w:tcW w:w="1620" w:type="dxa"/>
          </w:tcPr>
          <w:p w14:paraId="55013A1B" w14:textId="77777777" w:rsidR="00E32C97" w:rsidRPr="008F118E" w:rsidRDefault="00E32C97" w:rsidP="002D1833">
            <w:pPr>
              <w:pStyle w:val="TableText"/>
              <w:rPr>
                <w:rFonts w:cs="Arial"/>
                <w:sz w:val="22"/>
                <w:szCs w:val="22"/>
              </w:rPr>
            </w:pPr>
          </w:p>
        </w:tc>
        <w:tc>
          <w:tcPr>
            <w:tcW w:w="1817" w:type="dxa"/>
          </w:tcPr>
          <w:p w14:paraId="2B1EFE18" w14:textId="77777777" w:rsidR="00E32C97" w:rsidRPr="008F118E" w:rsidRDefault="00E32C97" w:rsidP="002D1833">
            <w:pPr>
              <w:pStyle w:val="TableText"/>
              <w:rPr>
                <w:rFonts w:cs="Arial"/>
                <w:sz w:val="22"/>
                <w:szCs w:val="22"/>
              </w:rPr>
            </w:pPr>
            <w:r w:rsidRPr="008F118E">
              <w:rPr>
                <w:rFonts w:cs="Arial"/>
                <w:sz w:val="22"/>
                <w:szCs w:val="22"/>
              </w:rPr>
              <w:t>toilet</w:t>
            </w:r>
          </w:p>
        </w:tc>
        <w:tc>
          <w:tcPr>
            <w:tcW w:w="4303" w:type="dxa"/>
          </w:tcPr>
          <w:p w14:paraId="5F06A1DA"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122ACF6A" w14:textId="77777777" w:rsidTr="002D1833">
        <w:tc>
          <w:tcPr>
            <w:tcW w:w="1998" w:type="dxa"/>
          </w:tcPr>
          <w:p w14:paraId="60B6B347" w14:textId="77777777" w:rsidR="00E32C97" w:rsidRPr="008F118E" w:rsidRDefault="00E32C97" w:rsidP="002D1833">
            <w:pPr>
              <w:pStyle w:val="TableText"/>
              <w:rPr>
                <w:rFonts w:cs="Arial"/>
                <w:sz w:val="22"/>
                <w:szCs w:val="22"/>
              </w:rPr>
            </w:pPr>
          </w:p>
        </w:tc>
        <w:tc>
          <w:tcPr>
            <w:tcW w:w="1620" w:type="dxa"/>
          </w:tcPr>
          <w:p w14:paraId="5C08A0F4" w14:textId="77777777" w:rsidR="00E32C97" w:rsidRPr="008F118E" w:rsidRDefault="00E32C97" w:rsidP="002D1833">
            <w:pPr>
              <w:pStyle w:val="TableText"/>
              <w:rPr>
                <w:rFonts w:cs="Arial"/>
                <w:sz w:val="22"/>
                <w:szCs w:val="22"/>
              </w:rPr>
            </w:pPr>
          </w:p>
        </w:tc>
        <w:tc>
          <w:tcPr>
            <w:tcW w:w="1817" w:type="dxa"/>
          </w:tcPr>
          <w:p w14:paraId="52139BA3" w14:textId="77777777" w:rsidR="00E32C97" w:rsidRPr="008F118E" w:rsidRDefault="00E32C97" w:rsidP="002D1833">
            <w:pPr>
              <w:pStyle w:val="TableText"/>
              <w:rPr>
                <w:rFonts w:cs="Arial"/>
                <w:sz w:val="22"/>
                <w:szCs w:val="22"/>
              </w:rPr>
            </w:pPr>
            <w:r w:rsidRPr="008F118E">
              <w:rPr>
                <w:rFonts w:cs="Arial"/>
                <w:sz w:val="22"/>
                <w:szCs w:val="22"/>
              </w:rPr>
              <w:t>bladder</w:t>
            </w:r>
          </w:p>
        </w:tc>
        <w:tc>
          <w:tcPr>
            <w:tcW w:w="4303" w:type="dxa"/>
          </w:tcPr>
          <w:p w14:paraId="5546A4BD"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32CC44E4" w14:textId="77777777" w:rsidTr="002D1833">
        <w:tc>
          <w:tcPr>
            <w:tcW w:w="1998" w:type="dxa"/>
          </w:tcPr>
          <w:p w14:paraId="0F63C670" w14:textId="77777777" w:rsidR="00E32C97" w:rsidRPr="008F118E" w:rsidRDefault="00E32C97" w:rsidP="002D1833">
            <w:pPr>
              <w:pStyle w:val="TableText"/>
              <w:rPr>
                <w:rFonts w:cs="Arial"/>
                <w:sz w:val="22"/>
                <w:szCs w:val="22"/>
              </w:rPr>
            </w:pPr>
          </w:p>
        </w:tc>
        <w:tc>
          <w:tcPr>
            <w:tcW w:w="1620" w:type="dxa"/>
          </w:tcPr>
          <w:p w14:paraId="01C0819F" w14:textId="77777777" w:rsidR="00E32C97" w:rsidRPr="008F118E" w:rsidRDefault="00E32C97" w:rsidP="002D1833">
            <w:pPr>
              <w:pStyle w:val="TableText"/>
              <w:rPr>
                <w:rFonts w:cs="Arial"/>
                <w:sz w:val="22"/>
                <w:szCs w:val="22"/>
              </w:rPr>
            </w:pPr>
          </w:p>
        </w:tc>
        <w:tc>
          <w:tcPr>
            <w:tcW w:w="1817" w:type="dxa"/>
          </w:tcPr>
          <w:p w14:paraId="51395673" w14:textId="77777777" w:rsidR="00E32C97" w:rsidRPr="008F118E" w:rsidRDefault="00E32C97" w:rsidP="002D1833">
            <w:pPr>
              <w:pStyle w:val="TableText"/>
              <w:rPr>
                <w:rFonts w:cs="Arial"/>
                <w:sz w:val="22"/>
                <w:szCs w:val="22"/>
              </w:rPr>
            </w:pPr>
            <w:r w:rsidRPr="008F118E">
              <w:rPr>
                <w:rFonts w:cs="Arial"/>
                <w:sz w:val="22"/>
                <w:szCs w:val="22"/>
              </w:rPr>
              <w:t>bowel</w:t>
            </w:r>
          </w:p>
        </w:tc>
        <w:tc>
          <w:tcPr>
            <w:tcW w:w="4303" w:type="dxa"/>
          </w:tcPr>
          <w:p w14:paraId="1FB661A2"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7C722BD5" w14:textId="77777777" w:rsidTr="002D1833">
        <w:tc>
          <w:tcPr>
            <w:tcW w:w="1998" w:type="dxa"/>
          </w:tcPr>
          <w:p w14:paraId="617BABC7" w14:textId="77777777" w:rsidR="00E32C97" w:rsidRPr="008F118E" w:rsidRDefault="00E32C97" w:rsidP="002D1833">
            <w:pPr>
              <w:pStyle w:val="TableText"/>
              <w:rPr>
                <w:rFonts w:cs="Arial"/>
                <w:sz w:val="22"/>
                <w:szCs w:val="22"/>
              </w:rPr>
            </w:pPr>
          </w:p>
        </w:tc>
        <w:tc>
          <w:tcPr>
            <w:tcW w:w="1620" w:type="dxa"/>
          </w:tcPr>
          <w:p w14:paraId="6079E009" w14:textId="77777777" w:rsidR="00E32C97" w:rsidRPr="008F118E" w:rsidRDefault="00E32C97" w:rsidP="002D1833">
            <w:pPr>
              <w:pStyle w:val="TableText"/>
              <w:rPr>
                <w:rFonts w:cs="Arial"/>
                <w:sz w:val="22"/>
                <w:szCs w:val="22"/>
              </w:rPr>
            </w:pPr>
          </w:p>
        </w:tc>
        <w:tc>
          <w:tcPr>
            <w:tcW w:w="1817" w:type="dxa"/>
          </w:tcPr>
          <w:p w14:paraId="3E94A4F1" w14:textId="77777777" w:rsidR="00E32C97" w:rsidRPr="008F118E" w:rsidRDefault="00E32C97" w:rsidP="002D1833">
            <w:pPr>
              <w:pStyle w:val="TableText"/>
              <w:rPr>
                <w:rFonts w:cs="Arial"/>
                <w:sz w:val="22"/>
                <w:szCs w:val="22"/>
              </w:rPr>
            </w:pPr>
            <w:r w:rsidRPr="008F118E">
              <w:rPr>
                <w:rFonts w:cs="Arial"/>
                <w:sz w:val="22"/>
                <w:szCs w:val="22"/>
              </w:rPr>
              <w:t>transChair</w:t>
            </w:r>
          </w:p>
        </w:tc>
        <w:tc>
          <w:tcPr>
            <w:tcW w:w="4303" w:type="dxa"/>
          </w:tcPr>
          <w:p w14:paraId="67888C10"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2EB146CF" w14:textId="77777777" w:rsidTr="002D1833">
        <w:tc>
          <w:tcPr>
            <w:tcW w:w="1998" w:type="dxa"/>
          </w:tcPr>
          <w:p w14:paraId="43088B68" w14:textId="77777777" w:rsidR="00E32C97" w:rsidRPr="008F118E" w:rsidRDefault="00E32C97" w:rsidP="002D1833">
            <w:pPr>
              <w:pStyle w:val="TableText"/>
              <w:rPr>
                <w:rFonts w:cs="Arial"/>
                <w:sz w:val="22"/>
                <w:szCs w:val="22"/>
              </w:rPr>
            </w:pPr>
          </w:p>
        </w:tc>
        <w:tc>
          <w:tcPr>
            <w:tcW w:w="1620" w:type="dxa"/>
          </w:tcPr>
          <w:p w14:paraId="39D8E687" w14:textId="77777777" w:rsidR="00E32C97" w:rsidRPr="008F118E" w:rsidRDefault="00E32C97" w:rsidP="002D1833">
            <w:pPr>
              <w:pStyle w:val="TableText"/>
              <w:rPr>
                <w:rFonts w:cs="Arial"/>
                <w:sz w:val="22"/>
                <w:szCs w:val="22"/>
              </w:rPr>
            </w:pPr>
          </w:p>
        </w:tc>
        <w:tc>
          <w:tcPr>
            <w:tcW w:w="1817" w:type="dxa"/>
          </w:tcPr>
          <w:p w14:paraId="5110A966" w14:textId="77777777" w:rsidR="00E32C97" w:rsidRPr="008F118E" w:rsidRDefault="00E32C97" w:rsidP="002D1833">
            <w:pPr>
              <w:pStyle w:val="TableText"/>
              <w:rPr>
                <w:rFonts w:cs="Arial"/>
                <w:sz w:val="22"/>
                <w:szCs w:val="22"/>
              </w:rPr>
            </w:pPr>
            <w:r w:rsidRPr="008F118E">
              <w:rPr>
                <w:rFonts w:cs="Arial"/>
                <w:sz w:val="22"/>
                <w:szCs w:val="22"/>
              </w:rPr>
              <w:t>transToilet</w:t>
            </w:r>
          </w:p>
        </w:tc>
        <w:tc>
          <w:tcPr>
            <w:tcW w:w="4303" w:type="dxa"/>
          </w:tcPr>
          <w:p w14:paraId="073F9E87"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47E50C41" w14:textId="77777777" w:rsidTr="002D1833">
        <w:tc>
          <w:tcPr>
            <w:tcW w:w="1998" w:type="dxa"/>
          </w:tcPr>
          <w:p w14:paraId="61F63BA7" w14:textId="77777777" w:rsidR="00E32C97" w:rsidRPr="008F118E" w:rsidRDefault="00E32C97" w:rsidP="002D1833">
            <w:pPr>
              <w:pStyle w:val="TableText"/>
              <w:rPr>
                <w:rFonts w:cs="Arial"/>
                <w:sz w:val="22"/>
                <w:szCs w:val="22"/>
              </w:rPr>
            </w:pPr>
          </w:p>
        </w:tc>
        <w:tc>
          <w:tcPr>
            <w:tcW w:w="1620" w:type="dxa"/>
          </w:tcPr>
          <w:p w14:paraId="3E5B684F" w14:textId="77777777" w:rsidR="00E32C97" w:rsidRPr="008F118E" w:rsidRDefault="00E32C97" w:rsidP="002D1833">
            <w:pPr>
              <w:pStyle w:val="TableText"/>
              <w:rPr>
                <w:rFonts w:cs="Arial"/>
                <w:sz w:val="22"/>
                <w:szCs w:val="22"/>
              </w:rPr>
            </w:pPr>
          </w:p>
        </w:tc>
        <w:tc>
          <w:tcPr>
            <w:tcW w:w="1817" w:type="dxa"/>
          </w:tcPr>
          <w:p w14:paraId="53BD7517" w14:textId="77777777" w:rsidR="00E32C97" w:rsidRPr="008F118E" w:rsidRDefault="00E32C97" w:rsidP="002D1833">
            <w:pPr>
              <w:pStyle w:val="TableText"/>
              <w:rPr>
                <w:rFonts w:cs="Arial"/>
                <w:sz w:val="22"/>
                <w:szCs w:val="22"/>
              </w:rPr>
            </w:pPr>
            <w:r w:rsidRPr="008F118E">
              <w:rPr>
                <w:rFonts w:cs="Arial"/>
                <w:sz w:val="22"/>
                <w:szCs w:val="22"/>
              </w:rPr>
              <w:t>transTub</w:t>
            </w:r>
          </w:p>
        </w:tc>
        <w:tc>
          <w:tcPr>
            <w:tcW w:w="4303" w:type="dxa"/>
          </w:tcPr>
          <w:p w14:paraId="2641DDC1"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12DC9457" w14:textId="77777777" w:rsidTr="002D1833">
        <w:tc>
          <w:tcPr>
            <w:tcW w:w="1998" w:type="dxa"/>
          </w:tcPr>
          <w:p w14:paraId="3913FCF8" w14:textId="77777777" w:rsidR="00E32C97" w:rsidRPr="008F118E" w:rsidRDefault="00E32C97" w:rsidP="002D1833">
            <w:pPr>
              <w:pStyle w:val="TableText"/>
              <w:rPr>
                <w:rFonts w:cs="Arial"/>
                <w:sz w:val="22"/>
                <w:szCs w:val="22"/>
              </w:rPr>
            </w:pPr>
          </w:p>
        </w:tc>
        <w:tc>
          <w:tcPr>
            <w:tcW w:w="1620" w:type="dxa"/>
          </w:tcPr>
          <w:p w14:paraId="4EDC8A63" w14:textId="77777777" w:rsidR="00E32C97" w:rsidRPr="008F118E" w:rsidRDefault="00E32C97" w:rsidP="002D1833">
            <w:pPr>
              <w:pStyle w:val="TableText"/>
              <w:rPr>
                <w:rFonts w:cs="Arial"/>
                <w:sz w:val="22"/>
                <w:szCs w:val="22"/>
              </w:rPr>
            </w:pPr>
          </w:p>
        </w:tc>
        <w:tc>
          <w:tcPr>
            <w:tcW w:w="1817" w:type="dxa"/>
          </w:tcPr>
          <w:p w14:paraId="7DB5DF10" w14:textId="77777777" w:rsidR="00E32C97" w:rsidRPr="008F118E" w:rsidRDefault="00E32C97" w:rsidP="002D1833">
            <w:pPr>
              <w:pStyle w:val="TableText"/>
              <w:rPr>
                <w:rFonts w:cs="Arial"/>
                <w:sz w:val="22"/>
                <w:szCs w:val="22"/>
              </w:rPr>
            </w:pPr>
            <w:r w:rsidRPr="008F118E">
              <w:rPr>
                <w:rFonts w:cs="Arial"/>
                <w:sz w:val="22"/>
                <w:szCs w:val="22"/>
              </w:rPr>
              <w:t>locomWalk</w:t>
            </w:r>
          </w:p>
        </w:tc>
        <w:tc>
          <w:tcPr>
            <w:tcW w:w="4303" w:type="dxa"/>
          </w:tcPr>
          <w:p w14:paraId="453B669E"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58D5C799" w14:textId="77777777" w:rsidTr="002D1833">
        <w:tc>
          <w:tcPr>
            <w:tcW w:w="1998" w:type="dxa"/>
          </w:tcPr>
          <w:p w14:paraId="33339863" w14:textId="77777777" w:rsidR="00E32C97" w:rsidRPr="008F118E" w:rsidRDefault="00E32C97" w:rsidP="002D1833">
            <w:pPr>
              <w:pStyle w:val="TableText"/>
              <w:rPr>
                <w:rFonts w:cs="Arial"/>
                <w:sz w:val="22"/>
                <w:szCs w:val="22"/>
              </w:rPr>
            </w:pPr>
          </w:p>
        </w:tc>
        <w:tc>
          <w:tcPr>
            <w:tcW w:w="1620" w:type="dxa"/>
          </w:tcPr>
          <w:p w14:paraId="5D69CC14" w14:textId="77777777" w:rsidR="00E32C97" w:rsidRPr="008F118E" w:rsidRDefault="00E32C97" w:rsidP="002D1833">
            <w:pPr>
              <w:pStyle w:val="TableText"/>
              <w:rPr>
                <w:rFonts w:cs="Arial"/>
                <w:sz w:val="22"/>
                <w:szCs w:val="22"/>
              </w:rPr>
            </w:pPr>
          </w:p>
        </w:tc>
        <w:tc>
          <w:tcPr>
            <w:tcW w:w="1817" w:type="dxa"/>
          </w:tcPr>
          <w:p w14:paraId="3EC70B5C" w14:textId="77777777" w:rsidR="00E32C97" w:rsidRPr="008F118E" w:rsidRDefault="00E32C97" w:rsidP="002D1833">
            <w:pPr>
              <w:pStyle w:val="TableText"/>
              <w:rPr>
                <w:rFonts w:cs="Arial"/>
                <w:sz w:val="22"/>
                <w:szCs w:val="22"/>
              </w:rPr>
            </w:pPr>
            <w:r w:rsidRPr="008F118E">
              <w:rPr>
                <w:rFonts w:cs="Arial"/>
                <w:sz w:val="22"/>
                <w:szCs w:val="22"/>
              </w:rPr>
              <w:t>locomStair</w:t>
            </w:r>
          </w:p>
        </w:tc>
        <w:tc>
          <w:tcPr>
            <w:tcW w:w="4303" w:type="dxa"/>
          </w:tcPr>
          <w:p w14:paraId="750B9811"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68D6EA85" w14:textId="77777777" w:rsidTr="002D1833">
        <w:tc>
          <w:tcPr>
            <w:tcW w:w="1998" w:type="dxa"/>
          </w:tcPr>
          <w:p w14:paraId="1C572980" w14:textId="77777777" w:rsidR="00E32C97" w:rsidRPr="008F118E" w:rsidRDefault="00E32C97" w:rsidP="002D1833">
            <w:pPr>
              <w:pStyle w:val="TableText"/>
              <w:rPr>
                <w:rFonts w:cs="Arial"/>
                <w:sz w:val="22"/>
                <w:szCs w:val="22"/>
              </w:rPr>
            </w:pPr>
          </w:p>
        </w:tc>
        <w:tc>
          <w:tcPr>
            <w:tcW w:w="1620" w:type="dxa"/>
          </w:tcPr>
          <w:p w14:paraId="56DFE313" w14:textId="77777777" w:rsidR="00E32C97" w:rsidRPr="008F118E" w:rsidRDefault="00E32C97" w:rsidP="002D1833">
            <w:pPr>
              <w:pStyle w:val="TableText"/>
              <w:rPr>
                <w:rFonts w:cs="Arial"/>
                <w:sz w:val="22"/>
                <w:szCs w:val="22"/>
              </w:rPr>
            </w:pPr>
          </w:p>
        </w:tc>
        <w:tc>
          <w:tcPr>
            <w:tcW w:w="1817" w:type="dxa"/>
          </w:tcPr>
          <w:p w14:paraId="661725FE" w14:textId="77777777" w:rsidR="00E32C97" w:rsidRPr="008F118E" w:rsidRDefault="00E32C97" w:rsidP="002D1833">
            <w:pPr>
              <w:pStyle w:val="TableText"/>
              <w:rPr>
                <w:rFonts w:cs="Arial"/>
                <w:sz w:val="22"/>
                <w:szCs w:val="22"/>
              </w:rPr>
            </w:pPr>
            <w:r w:rsidRPr="008F118E">
              <w:rPr>
                <w:rFonts w:cs="Arial"/>
                <w:sz w:val="22"/>
                <w:szCs w:val="22"/>
              </w:rPr>
              <w:t>comprehend</w:t>
            </w:r>
          </w:p>
        </w:tc>
        <w:tc>
          <w:tcPr>
            <w:tcW w:w="4303" w:type="dxa"/>
          </w:tcPr>
          <w:p w14:paraId="2119762A"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03A875D7" w14:textId="77777777" w:rsidTr="002D1833">
        <w:tc>
          <w:tcPr>
            <w:tcW w:w="1998" w:type="dxa"/>
          </w:tcPr>
          <w:p w14:paraId="17EFD22D" w14:textId="77777777" w:rsidR="00E32C97" w:rsidRPr="008F118E" w:rsidRDefault="00E32C97" w:rsidP="002D1833">
            <w:pPr>
              <w:pStyle w:val="TableText"/>
              <w:rPr>
                <w:rFonts w:cs="Arial"/>
                <w:sz w:val="22"/>
                <w:szCs w:val="22"/>
              </w:rPr>
            </w:pPr>
          </w:p>
        </w:tc>
        <w:tc>
          <w:tcPr>
            <w:tcW w:w="1620" w:type="dxa"/>
          </w:tcPr>
          <w:p w14:paraId="665EC45D" w14:textId="77777777" w:rsidR="00E32C97" w:rsidRPr="008F118E" w:rsidRDefault="00E32C97" w:rsidP="002D1833">
            <w:pPr>
              <w:pStyle w:val="TableText"/>
              <w:rPr>
                <w:rFonts w:cs="Arial"/>
                <w:sz w:val="22"/>
                <w:szCs w:val="22"/>
              </w:rPr>
            </w:pPr>
          </w:p>
        </w:tc>
        <w:tc>
          <w:tcPr>
            <w:tcW w:w="1817" w:type="dxa"/>
          </w:tcPr>
          <w:p w14:paraId="5CA01094" w14:textId="77777777" w:rsidR="00E32C97" w:rsidRPr="008F118E" w:rsidRDefault="00E32C97" w:rsidP="002D1833">
            <w:pPr>
              <w:pStyle w:val="TableText"/>
              <w:rPr>
                <w:rFonts w:cs="Arial"/>
                <w:sz w:val="22"/>
                <w:szCs w:val="22"/>
              </w:rPr>
            </w:pPr>
            <w:r w:rsidRPr="008F118E">
              <w:rPr>
                <w:rFonts w:cs="Arial"/>
                <w:sz w:val="22"/>
                <w:szCs w:val="22"/>
              </w:rPr>
              <w:t>express</w:t>
            </w:r>
          </w:p>
        </w:tc>
        <w:tc>
          <w:tcPr>
            <w:tcW w:w="4303" w:type="dxa"/>
          </w:tcPr>
          <w:p w14:paraId="03A8F415"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70D24113" w14:textId="77777777" w:rsidTr="002D1833">
        <w:tc>
          <w:tcPr>
            <w:tcW w:w="1998" w:type="dxa"/>
          </w:tcPr>
          <w:p w14:paraId="70BD7306" w14:textId="77777777" w:rsidR="00E32C97" w:rsidRPr="008F118E" w:rsidRDefault="00E32C97" w:rsidP="002D1833">
            <w:pPr>
              <w:pStyle w:val="TableText"/>
              <w:rPr>
                <w:rFonts w:cs="Arial"/>
                <w:sz w:val="22"/>
                <w:szCs w:val="22"/>
              </w:rPr>
            </w:pPr>
          </w:p>
        </w:tc>
        <w:tc>
          <w:tcPr>
            <w:tcW w:w="1620" w:type="dxa"/>
          </w:tcPr>
          <w:p w14:paraId="2EF296AE" w14:textId="77777777" w:rsidR="00E32C97" w:rsidRPr="008F118E" w:rsidRDefault="00E32C97" w:rsidP="002D1833">
            <w:pPr>
              <w:pStyle w:val="TableText"/>
              <w:rPr>
                <w:rFonts w:cs="Arial"/>
                <w:sz w:val="22"/>
                <w:szCs w:val="22"/>
              </w:rPr>
            </w:pPr>
          </w:p>
        </w:tc>
        <w:tc>
          <w:tcPr>
            <w:tcW w:w="1817" w:type="dxa"/>
          </w:tcPr>
          <w:p w14:paraId="2B8B6176" w14:textId="77777777" w:rsidR="00E32C97" w:rsidRPr="008F118E" w:rsidRDefault="00E32C97" w:rsidP="002D1833">
            <w:pPr>
              <w:pStyle w:val="TableText"/>
              <w:rPr>
                <w:rFonts w:cs="Arial"/>
                <w:sz w:val="22"/>
                <w:szCs w:val="22"/>
              </w:rPr>
            </w:pPr>
            <w:r w:rsidRPr="008F118E">
              <w:rPr>
                <w:rFonts w:cs="Arial"/>
                <w:sz w:val="22"/>
                <w:szCs w:val="22"/>
              </w:rPr>
              <w:t>interact</w:t>
            </w:r>
          </w:p>
        </w:tc>
        <w:tc>
          <w:tcPr>
            <w:tcW w:w="4303" w:type="dxa"/>
          </w:tcPr>
          <w:p w14:paraId="1D26B3F3"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06128265" w14:textId="77777777" w:rsidTr="002D1833">
        <w:tc>
          <w:tcPr>
            <w:tcW w:w="1998" w:type="dxa"/>
          </w:tcPr>
          <w:p w14:paraId="4D1760E6" w14:textId="77777777" w:rsidR="00E32C97" w:rsidRPr="008F118E" w:rsidRDefault="00E32C97" w:rsidP="002D1833">
            <w:pPr>
              <w:pStyle w:val="TableText"/>
              <w:rPr>
                <w:rFonts w:cs="Arial"/>
                <w:sz w:val="22"/>
                <w:szCs w:val="22"/>
              </w:rPr>
            </w:pPr>
          </w:p>
        </w:tc>
        <w:tc>
          <w:tcPr>
            <w:tcW w:w="1620" w:type="dxa"/>
          </w:tcPr>
          <w:p w14:paraId="14ED4015" w14:textId="77777777" w:rsidR="00E32C97" w:rsidRPr="008F118E" w:rsidRDefault="00E32C97" w:rsidP="002D1833">
            <w:pPr>
              <w:pStyle w:val="TableText"/>
              <w:rPr>
                <w:rFonts w:cs="Arial"/>
                <w:sz w:val="22"/>
                <w:szCs w:val="22"/>
              </w:rPr>
            </w:pPr>
          </w:p>
        </w:tc>
        <w:tc>
          <w:tcPr>
            <w:tcW w:w="1817" w:type="dxa"/>
          </w:tcPr>
          <w:p w14:paraId="6CC02803" w14:textId="77777777" w:rsidR="00E32C97" w:rsidRPr="008F118E" w:rsidRDefault="00E32C97" w:rsidP="002D1833">
            <w:pPr>
              <w:pStyle w:val="TableText"/>
              <w:rPr>
                <w:rFonts w:cs="Arial"/>
                <w:sz w:val="22"/>
                <w:szCs w:val="22"/>
              </w:rPr>
            </w:pPr>
            <w:r w:rsidRPr="008F118E">
              <w:rPr>
                <w:rFonts w:cs="Arial"/>
                <w:sz w:val="22"/>
                <w:szCs w:val="22"/>
              </w:rPr>
              <w:t>problem</w:t>
            </w:r>
          </w:p>
        </w:tc>
        <w:tc>
          <w:tcPr>
            <w:tcW w:w="4303" w:type="dxa"/>
          </w:tcPr>
          <w:p w14:paraId="22CBF8BF"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0F874BB1" w14:textId="77777777" w:rsidTr="002D1833">
        <w:tc>
          <w:tcPr>
            <w:tcW w:w="1998" w:type="dxa"/>
          </w:tcPr>
          <w:p w14:paraId="0F21095A" w14:textId="77777777" w:rsidR="00E32C97" w:rsidRPr="008F118E" w:rsidRDefault="00E32C97" w:rsidP="002D1833">
            <w:pPr>
              <w:pStyle w:val="TableText"/>
              <w:rPr>
                <w:rFonts w:cs="Arial"/>
                <w:sz w:val="22"/>
                <w:szCs w:val="22"/>
              </w:rPr>
            </w:pPr>
          </w:p>
        </w:tc>
        <w:tc>
          <w:tcPr>
            <w:tcW w:w="1620" w:type="dxa"/>
          </w:tcPr>
          <w:p w14:paraId="01707F11" w14:textId="77777777" w:rsidR="00E32C97" w:rsidRPr="008F118E" w:rsidRDefault="00E32C97" w:rsidP="002D1833">
            <w:pPr>
              <w:pStyle w:val="TableText"/>
              <w:rPr>
                <w:rFonts w:cs="Arial"/>
                <w:sz w:val="22"/>
                <w:szCs w:val="22"/>
              </w:rPr>
            </w:pPr>
          </w:p>
        </w:tc>
        <w:tc>
          <w:tcPr>
            <w:tcW w:w="1817" w:type="dxa"/>
          </w:tcPr>
          <w:p w14:paraId="53C75996" w14:textId="77777777" w:rsidR="00E32C97" w:rsidRPr="008F118E" w:rsidRDefault="00E32C97" w:rsidP="002D1833">
            <w:pPr>
              <w:pStyle w:val="TableText"/>
              <w:rPr>
                <w:rFonts w:cs="Arial"/>
                <w:sz w:val="22"/>
                <w:szCs w:val="22"/>
              </w:rPr>
            </w:pPr>
            <w:r w:rsidRPr="008F118E">
              <w:rPr>
                <w:rFonts w:cs="Arial"/>
                <w:sz w:val="22"/>
                <w:szCs w:val="22"/>
              </w:rPr>
              <w:t>memory</w:t>
            </w:r>
          </w:p>
        </w:tc>
        <w:tc>
          <w:tcPr>
            <w:tcW w:w="4303" w:type="dxa"/>
          </w:tcPr>
          <w:p w14:paraId="21C4A1FE" w14:textId="77777777" w:rsidR="00E32C97" w:rsidRPr="008F118E" w:rsidRDefault="00E32C97" w:rsidP="002D1833">
            <w:pPr>
              <w:pStyle w:val="TableText"/>
              <w:rPr>
                <w:rFonts w:cs="Arial"/>
                <w:sz w:val="22"/>
                <w:szCs w:val="22"/>
              </w:rPr>
            </w:pPr>
            <w:r w:rsidRPr="008F118E">
              <w:rPr>
                <w:rFonts w:cs="Arial"/>
                <w:sz w:val="22"/>
                <w:szCs w:val="22"/>
              </w:rPr>
              <w:t xml:space="preserve">number, </w:t>
            </w:r>
            <w:r w:rsidRPr="008F118E">
              <w:rPr>
                <w:rFonts w:cs="Arial"/>
                <w:b/>
                <w:bCs/>
                <w:sz w:val="22"/>
                <w:szCs w:val="22"/>
              </w:rPr>
              <w:t>1-7</w:t>
            </w:r>
          </w:p>
        </w:tc>
      </w:tr>
      <w:tr w:rsidR="00E32C97" w:rsidRPr="008F118E" w14:paraId="1DF20F19" w14:textId="77777777" w:rsidTr="002D1833">
        <w:tc>
          <w:tcPr>
            <w:tcW w:w="1998" w:type="dxa"/>
          </w:tcPr>
          <w:p w14:paraId="546F848A" w14:textId="77777777" w:rsidR="00E32C97" w:rsidRPr="008F118E" w:rsidRDefault="00E32C97" w:rsidP="002D1833">
            <w:pPr>
              <w:pStyle w:val="TableText"/>
              <w:rPr>
                <w:rFonts w:cs="Arial"/>
                <w:sz w:val="22"/>
                <w:szCs w:val="22"/>
              </w:rPr>
            </w:pPr>
          </w:p>
        </w:tc>
        <w:tc>
          <w:tcPr>
            <w:tcW w:w="1620" w:type="dxa"/>
          </w:tcPr>
          <w:p w14:paraId="553C87A9" w14:textId="77777777" w:rsidR="00E32C97" w:rsidRPr="008F118E" w:rsidRDefault="00E32C97" w:rsidP="002D1833">
            <w:pPr>
              <w:pStyle w:val="TableText"/>
              <w:rPr>
                <w:rFonts w:cs="Arial"/>
                <w:sz w:val="22"/>
                <w:szCs w:val="22"/>
              </w:rPr>
            </w:pPr>
          </w:p>
        </w:tc>
        <w:tc>
          <w:tcPr>
            <w:tcW w:w="1817" w:type="dxa"/>
          </w:tcPr>
          <w:p w14:paraId="0E2D3CF5" w14:textId="77777777" w:rsidR="00E32C97" w:rsidRPr="008F118E" w:rsidRDefault="00E32C97" w:rsidP="002D1833">
            <w:pPr>
              <w:pStyle w:val="TableText"/>
              <w:rPr>
                <w:rFonts w:cs="Arial"/>
                <w:sz w:val="22"/>
                <w:szCs w:val="22"/>
              </w:rPr>
            </w:pPr>
            <w:r w:rsidRPr="008F118E">
              <w:rPr>
                <w:rFonts w:cs="Arial"/>
                <w:sz w:val="22"/>
                <w:szCs w:val="22"/>
              </w:rPr>
              <w:t>walkMode</w:t>
            </w:r>
          </w:p>
        </w:tc>
        <w:tc>
          <w:tcPr>
            <w:tcW w:w="4303" w:type="dxa"/>
          </w:tcPr>
          <w:p w14:paraId="78883F51" w14:textId="77777777" w:rsidR="00E32C97" w:rsidRPr="008F118E" w:rsidRDefault="00E32C97" w:rsidP="002D1833">
            <w:pPr>
              <w:pStyle w:val="TableText"/>
              <w:rPr>
                <w:rFonts w:cs="Arial"/>
                <w:sz w:val="22"/>
                <w:szCs w:val="22"/>
              </w:rPr>
            </w:pPr>
            <w:r w:rsidRPr="008F118E">
              <w:rPr>
                <w:rFonts w:cs="Arial"/>
                <w:b/>
                <w:bCs/>
                <w:sz w:val="22"/>
                <w:szCs w:val="22"/>
              </w:rPr>
              <w:t>W</w:t>
            </w:r>
            <w:r w:rsidRPr="008F118E">
              <w:rPr>
                <w:rFonts w:cs="Arial"/>
                <w:sz w:val="22"/>
                <w:szCs w:val="22"/>
              </w:rPr>
              <w:t xml:space="preserve">, </w:t>
            </w:r>
            <w:r w:rsidRPr="008F118E">
              <w:rPr>
                <w:rFonts w:cs="Arial"/>
                <w:b/>
                <w:bCs/>
                <w:sz w:val="22"/>
                <w:szCs w:val="22"/>
              </w:rPr>
              <w:t>C</w:t>
            </w:r>
            <w:r w:rsidRPr="008F118E">
              <w:rPr>
                <w:rFonts w:cs="Arial"/>
                <w:sz w:val="22"/>
                <w:szCs w:val="22"/>
              </w:rPr>
              <w:t xml:space="preserve">, or </w:t>
            </w:r>
            <w:r w:rsidRPr="008F118E">
              <w:rPr>
                <w:rFonts w:cs="Arial"/>
                <w:b/>
                <w:bCs/>
                <w:sz w:val="22"/>
                <w:szCs w:val="22"/>
              </w:rPr>
              <w:t>B</w:t>
            </w:r>
            <w:r w:rsidRPr="008F118E">
              <w:rPr>
                <w:rFonts w:cs="Arial"/>
                <w:sz w:val="22"/>
                <w:szCs w:val="22"/>
              </w:rPr>
              <w:t xml:space="preserve"> (walk, wheelchair, or both)</w:t>
            </w:r>
          </w:p>
        </w:tc>
      </w:tr>
      <w:tr w:rsidR="00E32C97" w:rsidRPr="008F118E" w14:paraId="2ADBDC7C" w14:textId="77777777" w:rsidTr="002D1833">
        <w:tc>
          <w:tcPr>
            <w:tcW w:w="1998" w:type="dxa"/>
          </w:tcPr>
          <w:p w14:paraId="6A39F18B" w14:textId="77777777" w:rsidR="00E32C97" w:rsidRPr="008F118E" w:rsidRDefault="00E32C97" w:rsidP="002D1833">
            <w:pPr>
              <w:pStyle w:val="TableText"/>
              <w:rPr>
                <w:rFonts w:cs="Arial"/>
                <w:sz w:val="22"/>
                <w:szCs w:val="22"/>
              </w:rPr>
            </w:pPr>
          </w:p>
        </w:tc>
        <w:tc>
          <w:tcPr>
            <w:tcW w:w="1620" w:type="dxa"/>
          </w:tcPr>
          <w:p w14:paraId="4BF45BEE" w14:textId="77777777" w:rsidR="00E32C97" w:rsidRPr="008F118E" w:rsidRDefault="00E32C97" w:rsidP="002D1833">
            <w:pPr>
              <w:pStyle w:val="TableText"/>
              <w:rPr>
                <w:rFonts w:cs="Arial"/>
                <w:sz w:val="22"/>
                <w:szCs w:val="22"/>
              </w:rPr>
            </w:pPr>
          </w:p>
        </w:tc>
        <w:tc>
          <w:tcPr>
            <w:tcW w:w="1817" w:type="dxa"/>
          </w:tcPr>
          <w:p w14:paraId="78778BA7" w14:textId="77777777" w:rsidR="00E32C97" w:rsidRPr="008F118E" w:rsidRDefault="00E32C97" w:rsidP="002D1833">
            <w:pPr>
              <w:pStyle w:val="TableText"/>
              <w:rPr>
                <w:rFonts w:cs="Arial"/>
                <w:sz w:val="22"/>
                <w:szCs w:val="22"/>
              </w:rPr>
            </w:pPr>
            <w:r w:rsidRPr="008F118E">
              <w:rPr>
                <w:rFonts w:cs="Arial"/>
                <w:sz w:val="22"/>
                <w:szCs w:val="22"/>
              </w:rPr>
              <w:t>comprehendMode</w:t>
            </w:r>
          </w:p>
        </w:tc>
        <w:tc>
          <w:tcPr>
            <w:tcW w:w="4303" w:type="dxa"/>
          </w:tcPr>
          <w:p w14:paraId="1D358FD7" w14:textId="77777777" w:rsidR="00E32C97" w:rsidRPr="008F118E" w:rsidRDefault="00E32C97" w:rsidP="002D1833">
            <w:pPr>
              <w:pStyle w:val="TableText"/>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V</w:t>
            </w:r>
            <w:r w:rsidRPr="008F118E">
              <w:rPr>
                <w:rFonts w:cs="Arial"/>
                <w:sz w:val="22"/>
                <w:szCs w:val="22"/>
              </w:rPr>
              <w:t xml:space="preserve">, or </w:t>
            </w:r>
            <w:r w:rsidRPr="008F118E">
              <w:rPr>
                <w:rFonts w:cs="Arial"/>
                <w:b/>
                <w:bCs/>
                <w:sz w:val="22"/>
                <w:szCs w:val="22"/>
              </w:rPr>
              <w:t>B</w:t>
            </w:r>
            <w:r w:rsidRPr="008F118E">
              <w:rPr>
                <w:rFonts w:cs="Arial"/>
                <w:sz w:val="22"/>
                <w:szCs w:val="22"/>
              </w:rPr>
              <w:t xml:space="preserve"> (auditory, visual, or both)</w:t>
            </w:r>
          </w:p>
        </w:tc>
      </w:tr>
      <w:tr w:rsidR="00E32C97" w:rsidRPr="008F118E" w14:paraId="35751F91" w14:textId="77777777" w:rsidTr="002D1833">
        <w:tc>
          <w:tcPr>
            <w:tcW w:w="1998" w:type="dxa"/>
          </w:tcPr>
          <w:p w14:paraId="4FA64F6C" w14:textId="77777777" w:rsidR="00E32C97" w:rsidRPr="008F118E" w:rsidRDefault="00E32C97" w:rsidP="002D1833">
            <w:pPr>
              <w:pStyle w:val="TableText"/>
              <w:rPr>
                <w:rFonts w:cs="Arial"/>
                <w:sz w:val="22"/>
                <w:szCs w:val="22"/>
              </w:rPr>
            </w:pPr>
          </w:p>
        </w:tc>
        <w:tc>
          <w:tcPr>
            <w:tcW w:w="1620" w:type="dxa"/>
          </w:tcPr>
          <w:p w14:paraId="3A41BBED" w14:textId="77777777" w:rsidR="00E32C97" w:rsidRPr="008F118E" w:rsidRDefault="00E32C97" w:rsidP="002D1833">
            <w:pPr>
              <w:pStyle w:val="TableText"/>
              <w:rPr>
                <w:rFonts w:cs="Arial"/>
                <w:sz w:val="22"/>
                <w:szCs w:val="22"/>
              </w:rPr>
            </w:pPr>
          </w:p>
        </w:tc>
        <w:tc>
          <w:tcPr>
            <w:tcW w:w="1817" w:type="dxa"/>
          </w:tcPr>
          <w:p w14:paraId="06D336D6" w14:textId="77777777" w:rsidR="00E32C97" w:rsidRPr="008F118E" w:rsidRDefault="00E32C97" w:rsidP="002D1833">
            <w:pPr>
              <w:pStyle w:val="TableText"/>
              <w:rPr>
                <w:rFonts w:cs="Arial"/>
                <w:sz w:val="22"/>
                <w:szCs w:val="22"/>
              </w:rPr>
            </w:pPr>
            <w:r w:rsidRPr="008F118E">
              <w:rPr>
                <w:rFonts w:cs="Arial"/>
                <w:sz w:val="22"/>
                <w:szCs w:val="22"/>
              </w:rPr>
              <w:t>expressMode</w:t>
            </w:r>
          </w:p>
        </w:tc>
        <w:tc>
          <w:tcPr>
            <w:tcW w:w="4303" w:type="dxa"/>
          </w:tcPr>
          <w:p w14:paraId="6FEB6B02" w14:textId="77777777" w:rsidR="00E32C97" w:rsidRPr="008F118E" w:rsidRDefault="00E32C97" w:rsidP="002D1833">
            <w:pPr>
              <w:pStyle w:val="TableText"/>
              <w:rPr>
                <w:rFonts w:cs="Arial"/>
                <w:sz w:val="22"/>
                <w:szCs w:val="22"/>
              </w:rPr>
            </w:pPr>
            <w:r w:rsidRPr="008F118E">
              <w:rPr>
                <w:rFonts w:cs="Arial"/>
                <w:b/>
                <w:bCs/>
                <w:sz w:val="22"/>
                <w:szCs w:val="22"/>
              </w:rPr>
              <w:t>V</w:t>
            </w:r>
            <w:r w:rsidRPr="008F118E">
              <w:rPr>
                <w:rFonts w:cs="Arial"/>
                <w:sz w:val="22"/>
                <w:szCs w:val="22"/>
              </w:rPr>
              <w:t xml:space="preserve">, </w:t>
            </w:r>
            <w:r w:rsidRPr="008F118E">
              <w:rPr>
                <w:rFonts w:cs="Arial"/>
                <w:b/>
                <w:bCs/>
                <w:sz w:val="22"/>
                <w:szCs w:val="22"/>
              </w:rPr>
              <w:t>N</w:t>
            </w:r>
            <w:r w:rsidRPr="008F118E">
              <w:rPr>
                <w:rFonts w:cs="Arial"/>
                <w:sz w:val="22"/>
                <w:szCs w:val="22"/>
              </w:rPr>
              <w:t xml:space="preserve">, or </w:t>
            </w:r>
            <w:r w:rsidRPr="008F118E">
              <w:rPr>
                <w:rFonts w:cs="Arial"/>
                <w:b/>
                <w:bCs/>
                <w:sz w:val="22"/>
                <w:szCs w:val="22"/>
              </w:rPr>
              <w:t>B</w:t>
            </w:r>
            <w:r w:rsidRPr="008F118E">
              <w:rPr>
                <w:rFonts w:cs="Arial"/>
                <w:sz w:val="22"/>
                <w:szCs w:val="22"/>
              </w:rPr>
              <w:t xml:space="preserve"> (vocal, non-vocal, or both)</w:t>
            </w:r>
          </w:p>
        </w:tc>
      </w:tr>
      <w:tr w:rsidR="00E32C97" w:rsidRPr="008F118E" w14:paraId="1434F785" w14:textId="77777777" w:rsidTr="002D1833">
        <w:tc>
          <w:tcPr>
            <w:tcW w:w="1998" w:type="dxa"/>
          </w:tcPr>
          <w:p w14:paraId="6948D09F" w14:textId="77777777" w:rsidR="00E32C97" w:rsidRPr="008F118E" w:rsidRDefault="00E32C97" w:rsidP="002D1833">
            <w:pPr>
              <w:pStyle w:val="TableText"/>
              <w:rPr>
                <w:rFonts w:cs="Arial"/>
                <w:sz w:val="22"/>
                <w:szCs w:val="22"/>
              </w:rPr>
            </w:pPr>
            <w:r w:rsidRPr="008F118E">
              <w:rPr>
                <w:rFonts w:cs="Arial"/>
                <w:sz w:val="22"/>
                <w:szCs w:val="22"/>
              </w:rPr>
              <w:t>care</w:t>
            </w:r>
          </w:p>
        </w:tc>
        <w:tc>
          <w:tcPr>
            <w:tcW w:w="1620" w:type="dxa"/>
          </w:tcPr>
          <w:p w14:paraId="2978408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05502994" w14:textId="77777777" w:rsidR="00E32C97" w:rsidRPr="008F118E" w:rsidRDefault="00E32C97" w:rsidP="002D1833">
            <w:pPr>
              <w:pStyle w:val="TableText"/>
              <w:rPr>
                <w:rFonts w:cs="Arial"/>
                <w:sz w:val="22"/>
                <w:szCs w:val="22"/>
              </w:rPr>
            </w:pPr>
          </w:p>
        </w:tc>
        <w:tc>
          <w:tcPr>
            <w:tcW w:w="4303" w:type="dxa"/>
          </w:tcPr>
          <w:p w14:paraId="6F57BE85" w14:textId="77777777" w:rsidR="00E32C97" w:rsidRPr="008F118E" w:rsidRDefault="00E32C97" w:rsidP="002D1833">
            <w:pPr>
              <w:pStyle w:val="TableText"/>
              <w:rPr>
                <w:rFonts w:cs="Arial"/>
                <w:sz w:val="22"/>
                <w:szCs w:val="22"/>
              </w:rPr>
            </w:pPr>
            <w:r w:rsidRPr="008F118E">
              <w:rPr>
                <w:rFonts w:cs="Arial"/>
                <w:sz w:val="22"/>
                <w:szCs w:val="22"/>
              </w:rPr>
              <w:t>CONTINUUM OF CARE, ACUTE, or SUBACUTE</w:t>
            </w:r>
          </w:p>
        </w:tc>
      </w:tr>
      <w:tr w:rsidR="00E32C97" w:rsidRPr="008F118E" w14:paraId="43F54BC3" w14:textId="77777777" w:rsidTr="002D1833">
        <w:tc>
          <w:tcPr>
            <w:tcW w:w="1998" w:type="dxa"/>
          </w:tcPr>
          <w:p w14:paraId="4F085EE4" w14:textId="77777777" w:rsidR="00E32C97" w:rsidRPr="008F118E" w:rsidRDefault="00E32C97" w:rsidP="002D1833">
            <w:pPr>
              <w:pStyle w:val="TableText"/>
              <w:rPr>
                <w:rFonts w:cs="Arial"/>
                <w:sz w:val="22"/>
                <w:szCs w:val="22"/>
              </w:rPr>
            </w:pPr>
            <w:r w:rsidRPr="008F118E">
              <w:rPr>
                <w:rFonts w:cs="Arial"/>
                <w:sz w:val="22"/>
                <w:szCs w:val="22"/>
              </w:rPr>
              <w:t>case</w:t>
            </w:r>
          </w:p>
        </w:tc>
        <w:tc>
          <w:tcPr>
            <w:tcW w:w="1620" w:type="dxa"/>
          </w:tcPr>
          <w:p w14:paraId="0F2D25C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520FDC33" w14:textId="77777777" w:rsidR="00E32C97" w:rsidRPr="008F118E" w:rsidRDefault="00E32C97" w:rsidP="002D1833">
            <w:pPr>
              <w:pStyle w:val="TableText"/>
              <w:rPr>
                <w:rFonts w:cs="Arial"/>
                <w:sz w:val="22"/>
                <w:szCs w:val="22"/>
              </w:rPr>
            </w:pPr>
          </w:p>
        </w:tc>
        <w:tc>
          <w:tcPr>
            <w:tcW w:w="4303" w:type="dxa"/>
          </w:tcPr>
          <w:p w14:paraId="457F693E"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704F891B" w14:textId="77777777" w:rsidTr="002D1833">
        <w:tc>
          <w:tcPr>
            <w:tcW w:w="1998" w:type="dxa"/>
          </w:tcPr>
          <w:p w14:paraId="34684252" w14:textId="77777777" w:rsidR="00E32C97" w:rsidRPr="008F118E" w:rsidRDefault="00E32C97" w:rsidP="002D1833">
            <w:pPr>
              <w:pStyle w:val="TableText"/>
              <w:rPr>
                <w:rFonts w:cs="Arial"/>
                <w:sz w:val="22"/>
                <w:szCs w:val="22"/>
              </w:rPr>
            </w:pPr>
            <w:r w:rsidRPr="008F118E">
              <w:rPr>
                <w:rFonts w:cs="Arial"/>
                <w:sz w:val="22"/>
                <w:szCs w:val="22"/>
              </w:rPr>
              <w:t>discharged</w:t>
            </w:r>
          </w:p>
        </w:tc>
        <w:tc>
          <w:tcPr>
            <w:tcW w:w="1620" w:type="dxa"/>
          </w:tcPr>
          <w:p w14:paraId="1EC50C6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087958E9" w14:textId="77777777" w:rsidR="00E32C97" w:rsidRPr="008F118E" w:rsidRDefault="00E32C97" w:rsidP="002D1833">
            <w:pPr>
              <w:pStyle w:val="TableText"/>
              <w:rPr>
                <w:rFonts w:cs="Arial"/>
                <w:sz w:val="22"/>
                <w:szCs w:val="22"/>
              </w:rPr>
            </w:pPr>
          </w:p>
        </w:tc>
        <w:tc>
          <w:tcPr>
            <w:tcW w:w="4303" w:type="dxa"/>
          </w:tcPr>
          <w:p w14:paraId="32548A6F"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04D11976" w14:textId="77777777" w:rsidTr="002D1833">
        <w:tc>
          <w:tcPr>
            <w:tcW w:w="1998" w:type="dxa"/>
          </w:tcPr>
          <w:p w14:paraId="364BC745" w14:textId="77777777" w:rsidR="00E32C97" w:rsidRPr="008F118E" w:rsidRDefault="00E32C97" w:rsidP="002D1833">
            <w:pPr>
              <w:pStyle w:val="TableText"/>
              <w:rPr>
                <w:rFonts w:cs="Arial"/>
                <w:sz w:val="22"/>
                <w:szCs w:val="22"/>
              </w:rPr>
            </w:pPr>
            <w:r w:rsidRPr="008F118E">
              <w:rPr>
                <w:rFonts w:cs="Arial"/>
                <w:sz w:val="22"/>
                <w:szCs w:val="22"/>
              </w:rPr>
              <w:t xml:space="preserve">document </w:t>
            </w:r>
            <w:r w:rsidRPr="00AD2D30">
              <w:rPr>
                <w:rFonts w:cs="Arial"/>
                <w:b/>
                <w:bCs/>
                <w:sz w:val="22"/>
                <w:szCs w:val="22"/>
              </w:rPr>
              <w:t>*</w:t>
            </w:r>
          </w:p>
        </w:tc>
        <w:tc>
          <w:tcPr>
            <w:tcW w:w="1620" w:type="dxa"/>
          </w:tcPr>
          <w:p w14:paraId="142882A7" w14:textId="77777777" w:rsidR="00E32C97" w:rsidRPr="008F118E" w:rsidRDefault="00E32C97" w:rsidP="002D1833">
            <w:pPr>
              <w:pStyle w:val="TableText"/>
              <w:rPr>
                <w:rFonts w:cs="Arial"/>
                <w:sz w:val="22"/>
                <w:szCs w:val="22"/>
              </w:rPr>
            </w:pPr>
            <w:r w:rsidRPr="008F118E">
              <w:rPr>
                <w:rFonts w:cs="Arial"/>
                <w:sz w:val="22"/>
                <w:szCs w:val="22"/>
              </w:rPr>
              <w:t>id</w:t>
            </w:r>
          </w:p>
        </w:tc>
        <w:tc>
          <w:tcPr>
            <w:tcW w:w="1817" w:type="dxa"/>
          </w:tcPr>
          <w:p w14:paraId="7128F950" w14:textId="77777777" w:rsidR="00E32C97" w:rsidRPr="008F118E" w:rsidRDefault="00E32C97" w:rsidP="002D1833">
            <w:pPr>
              <w:pStyle w:val="TableText"/>
              <w:rPr>
                <w:rFonts w:cs="Arial"/>
                <w:sz w:val="22"/>
                <w:szCs w:val="22"/>
              </w:rPr>
            </w:pPr>
          </w:p>
        </w:tc>
        <w:tc>
          <w:tcPr>
            <w:tcW w:w="4303" w:type="dxa"/>
          </w:tcPr>
          <w:p w14:paraId="4BF15830" w14:textId="77777777" w:rsidR="00E32C97" w:rsidRPr="008F118E" w:rsidRDefault="00E32C97" w:rsidP="002D1833">
            <w:pPr>
              <w:pStyle w:val="TableText"/>
              <w:rPr>
                <w:rFonts w:cs="Arial"/>
                <w:sz w:val="22"/>
                <w:szCs w:val="22"/>
              </w:rPr>
            </w:pPr>
            <w:r w:rsidRPr="008F118E">
              <w:rPr>
                <w:rFonts w:cs="Arial"/>
                <w:sz w:val="22"/>
                <w:szCs w:val="22"/>
              </w:rPr>
              <w:t>TIU DOCUMENT (#8925) ien</w:t>
            </w:r>
          </w:p>
        </w:tc>
      </w:tr>
      <w:tr w:rsidR="00E32C97" w:rsidRPr="008F118E" w14:paraId="48C37E0B" w14:textId="77777777" w:rsidTr="002D1833">
        <w:tc>
          <w:tcPr>
            <w:tcW w:w="1998" w:type="dxa"/>
          </w:tcPr>
          <w:p w14:paraId="64CA662F" w14:textId="77777777" w:rsidR="00E32C97" w:rsidRPr="008F118E" w:rsidRDefault="00E32C97" w:rsidP="002D1833">
            <w:pPr>
              <w:pStyle w:val="TableText"/>
              <w:rPr>
                <w:rFonts w:cs="Arial"/>
                <w:sz w:val="22"/>
                <w:szCs w:val="22"/>
              </w:rPr>
            </w:pPr>
          </w:p>
        </w:tc>
        <w:tc>
          <w:tcPr>
            <w:tcW w:w="1620" w:type="dxa"/>
          </w:tcPr>
          <w:p w14:paraId="43BEFA42"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1817" w:type="dxa"/>
          </w:tcPr>
          <w:p w14:paraId="10938002" w14:textId="77777777" w:rsidR="00E32C97" w:rsidRPr="008F118E" w:rsidRDefault="00E32C97" w:rsidP="002D1833">
            <w:pPr>
              <w:pStyle w:val="TableText"/>
              <w:rPr>
                <w:rFonts w:cs="Arial"/>
                <w:sz w:val="22"/>
                <w:szCs w:val="22"/>
              </w:rPr>
            </w:pPr>
          </w:p>
        </w:tc>
        <w:tc>
          <w:tcPr>
            <w:tcW w:w="4303" w:type="dxa"/>
          </w:tcPr>
          <w:p w14:paraId="05A291E4"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4300F1C7" w14:textId="77777777" w:rsidTr="002D1833">
        <w:tc>
          <w:tcPr>
            <w:tcW w:w="1998" w:type="dxa"/>
          </w:tcPr>
          <w:p w14:paraId="0EC737E7" w14:textId="77777777" w:rsidR="00E32C97" w:rsidRPr="008F118E" w:rsidRDefault="00E32C97" w:rsidP="002D1833">
            <w:pPr>
              <w:pStyle w:val="TableText"/>
              <w:rPr>
                <w:rFonts w:cs="Arial"/>
                <w:sz w:val="22"/>
                <w:szCs w:val="22"/>
              </w:rPr>
            </w:pPr>
          </w:p>
        </w:tc>
        <w:tc>
          <w:tcPr>
            <w:tcW w:w="1620" w:type="dxa"/>
          </w:tcPr>
          <w:p w14:paraId="0BB84C79"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1817" w:type="dxa"/>
          </w:tcPr>
          <w:p w14:paraId="385A703C" w14:textId="77777777" w:rsidR="00E32C97" w:rsidRPr="008F118E" w:rsidRDefault="00E32C97" w:rsidP="002D1833">
            <w:pPr>
              <w:pStyle w:val="TableText"/>
              <w:rPr>
                <w:rFonts w:cs="Arial"/>
                <w:sz w:val="22"/>
                <w:szCs w:val="22"/>
              </w:rPr>
            </w:pPr>
          </w:p>
        </w:tc>
        <w:tc>
          <w:tcPr>
            <w:tcW w:w="4303" w:type="dxa"/>
          </w:tcPr>
          <w:p w14:paraId="00908312"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287DDCC4" w14:textId="77777777" w:rsidTr="002D1833">
        <w:tc>
          <w:tcPr>
            <w:tcW w:w="1998" w:type="dxa"/>
          </w:tcPr>
          <w:p w14:paraId="16482787" w14:textId="77777777" w:rsidR="00E32C97" w:rsidRPr="008F118E" w:rsidRDefault="00E32C97" w:rsidP="002D1833">
            <w:pPr>
              <w:pStyle w:val="TableText"/>
              <w:rPr>
                <w:rFonts w:cs="Arial"/>
                <w:sz w:val="22"/>
                <w:szCs w:val="22"/>
              </w:rPr>
            </w:pPr>
          </w:p>
        </w:tc>
        <w:tc>
          <w:tcPr>
            <w:tcW w:w="1620" w:type="dxa"/>
          </w:tcPr>
          <w:p w14:paraId="692128E0" w14:textId="77777777" w:rsidR="00E32C97" w:rsidRPr="008F118E" w:rsidRDefault="00E32C97" w:rsidP="002D1833">
            <w:pPr>
              <w:pStyle w:val="TableText"/>
              <w:rPr>
                <w:rFonts w:cs="Arial"/>
                <w:sz w:val="22"/>
                <w:szCs w:val="22"/>
              </w:rPr>
            </w:pPr>
            <w:r w:rsidRPr="008F118E">
              <w:rPr>
                <w:rFonts w:cs="Arial"/>
                <w:sz w:val="22"/>
                <w:szCs w:val="22"/>
              </w:rPr>
              <w:t>vuid</w:t>
            </w:r>
          </w:p>
        </w:tc>
        <w:tc>
          <w:tcPr>
            <w:tcW w:w="1817" w:type="dxa"/>
          </w:tcPr>
          <w:p w14:paraId="382A1A7A" w14:textId="77777777" w:rsidR="00E32C97" w:rsidRPr="008F118E" w:rsidRDefault="00E32C97" w:rsidP="002D1833">
            <w:pPr>
              <w:pStyle w:val="TableText"/>
              <w:rPr>
                <w:rFonts w:cs="Arial"/>
                <w:sz w:val="22"/>
                <w:szCs w:val="22"/>
              </w:rPr>
            </w:pPr>
          </w:p>
        </w:tc>
        <w:tc>
          <w:tcPr>
            <w:tcW w:w="4303" w:type="dxa"/>
          </w:tcPr>
          <w:p w14:paraId="424692E3"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644B7783" w14:textId="77777777" w:rsidTr="002D1833">
        <w:tc>
          <w:tcPr>
            <w:tcW w:w="1998" w:type="dxa"/>
          </w:tcPr>
          <w:p w14:paraId="7F8B1DEC" w14:textId="77777777" w:rsidR="00E32C97" w:rsidRPr="008F118E" w:rsidRDefault="00E32C97" w:rsidP="002D1833">
            <w:pPr>
              <w:pStyle w:val="TableText"/>
              <w:rPr>
                <w:rFonts w:cs="Arial"/>
                <w:sz w:val="22"/>
                <w:szCs w:val="22"/>
              </w:rPr>
            </w:pPr>
          </w:p>
        </w:tc>
        <w:tc>
          <w:tcPr>
            <w:tcW w:w="1620" w:type="dxa"/>
          </w:tcPr>
          <w:p w14:paraId="1707D4F5"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1817" w:type="dxa"/>
          </w:tcPr>
          <w:p w14:paraId="228175F9" w14:textId="77777777" w:rsidR="00E32C97" w:rsidRPr="008F118E" w:rsidRDefault="00E32C97" w:rsidP="002D1833">
            <w:pPr>
              <w:pStyle w:val="TableText"/>
              <w:rPr>
                <w:rFonts w:cs="Arial"/>
                <w:sz w:val="22"/>
                <w:szCs w:val="22"/>
              </w:rPr>
            </w:pPr>
          </w:p>
        </w:tc>
        <w:tc>
          <w:tcPr>
            <w:tcW w:w="4303" w:type="dxa"/>
          </w:tcPr>
          <w:p w14:paraId="5B97A96C"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6245BEE1" w14:textId="77777777" w:rsidTr="002D1833">
        <w:tc>
          <w:tcPr>
            <w:tcW w:w="1998" w:type="dxa"/>
          </w:tcPr>
          <w:p w14:paraId="3E34D048"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1620" w:type="dxa"/>
          </w:tcPr>
          <w:p w14:paraId="0B271F05" w14:textId="77777777" w:rsidR="00E32C97" w:rsidRPr="008F118E" w:rsidRDefault="00E32C97" w:rsidP="002D1833">
            <w:pPr>
              <w:pStyle w:val="TableText"/>
              <w:rPr>
                <w:rFonts w:cs="Arial"/>
                <w:sz w:val="22"/>
                <w:szCs w:val="22"/>
              </w:rPr>
            </w:pPr>
            <w:r w:rsidRPr="008F118E">
              <w:rPr>
                <w:rFonts w:cs="Arial"/>
                <w:sz w:val="22"/>
                <w:szCs w:val="22"/>
              </w:rPr>
              <w:t>code</w:t>
            </w:r>
          </w:p>
        </w:tc>
        <w:tc>
          <w:tcPr>
            <w:tcW w:w="1817" w:type="dxa"/>
          </w:tcPr>
          <w:p w14:paraId="76DDB384" w14:textId="77777777" w:rsidR="00E32C97" w:rsidRPr="008F118E" w:rsidRDefault="00E32C97" w:rsidP="002D1833">
            <w:pPr>
              <w:pStyle w:val="TableText"/>
              <w:rPr>
                <w:rFonts w:cs="Arial"/>
                <w:sz w:val="22"/>
                <w:szCs w:val="22"/>
              </w:rPr>
            </w:pPr>
          </w:p>
        </w:tc>
        <w:tc>
          <w:tcPr>
            <w:tcW w:w="4303" w:type="dxa"/>
          </w:tcPr>
          <w:p w14:paraId="323CD1B4"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1D038B50" w14:textId="77777777" w:rsidTr="002D1833">
        <w:tc>
          <w:tcPr>
            <w:tcW w:w="1998" w:type="dxa"/>
          </w:tcPr>
          <w:p w14:paraId="28B8AB6F" w14:textId="77777777" w:rsidR="00E32C97" w:rsidRPr="008F118E" w:rsidRDefault="00E32C97" w:rsidP="002D1833">
            <w:pPr>
              <w:pStyle w:val="TableText"/>
              <w:rPr>
                <w:rFonts w:cs="Arial"/>
                <w:sz w:val="22"/>
                <w:szCs w:val="22"/>
              </w:rPr>
            </w:pPr>
          </w:p>
        </w:tc>
        <w:tc>
          <w:tcPr>
            <w:tcW w:w="1620" w:type="dxa"/>
          </w:tcPr>
          <w:p w14:paraId="4F95982A" w14:textId="77777777" w:rsidR="00E32C97" w:rsidRPr="008F118E" w:rsidRDefault="00E32C97" w:rsidP="002D1833">
            <w:pPr>
              <w:pStyle w:val="TableText"/>
              <w:rPr>
                <w:rFonts w:cs="Arial"/>
                <w:sz w:val="22"/>
                <w:szCs w:val="22"/>
              </w:rPr>
            </w:pPr>
            <w:r w:rsidRPr="008F118E">
              <w:rPr>
                <w:rFonts w:cs="Arial"/>
                <w:sz w:val="22"/>
                <w:szCs w:val="22"/>
              </w:rPr>
              <w:t>name</w:t>
            </w:r>
          </w:p>
        </w:tc>
        <w:tc>
          <w:tcPr>
            <w:tcW w:w="1817" w:type="dxa"/>
          </w:tcPr>
          <w:p w14:paraId="38FB711A" w14:textId="77777777" w:rsidR="00E32C97" w:rsidRPr="008F118E" w:rsidRDefault="00E32C97" w:rsidP="002D1833">
            <w:pPr>
              <w:pStyle w:val="TableText"/>
              <w:rPr>
                <w:rFonts w:cs="Arial"/>
                <w:sz w:val="22"/>
                <w:szCs w:val="22"/>
              </w:rPr>
            </w:pPr>
          </w:p>
        </w:tc>
        <w:tc>
          <w:tcPr>
            <w:tcW w:w="4303" w:type="dxa"/>
          </w:tcPr>
          <w:p w14:paraId="212ED73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F22E1EC" w14:textId="77777777" w:rsidTr="002D1833">
        <w:tc>
          <w:tcPr>
            <w:tcW w:w="1998" w:type="dxa"/>
          </w:tcPr>
          <w:p w14:paraId="2C043B3B" w14:textId="77777777" w:rsidR="00E32C97" w:rsidRPr="008F118E" w:rsidRDefault="00E32C97" w:rsidP="002D1833">
            <w:pPr>
              <w:pStyle w:val="TableText"/>
              <w:rPr>
                <w:rFonts w:cs="Arial"/>
                <w:sz w:val="22"/>
                <w:szCs w:val="22"/>
              </w:rPr>
            </w:pPr>
            <w:r w:rsidRPr="008F118E">
              <w:rPr>
                <w:rFonts w:cs="Arial"/>
                <w:sz w:val="22"/>
                <w:szCs w:val="22"/>
              </w:rPr>
              <w:t>id</w:t>
            </w:r>
          </w:p>
        </w:tc>
        <w:tc>
          <w:tcPr>
            <w:tcW w:w="1620" w:type="dxa"/>
          </w:tcPr>
          <w:p w14:paraId="3960FEA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5915492B" w14:textId="77777777" w:rsidR="00E32C97" w:rsidRPr="008F118E" w:rsidRDefault="00E32C97" w:rsidP="002D1833">
            <w:pPr>
              <w:pStyle w:val="TableText"/>
              <w:rPr>
                <w:rFonts w:cs="Arial"/>
                <w:sz w:val="22"/>
                <w:szCs w:val="22"/>
              </w:rPr>
            </w:pPr>
          </w:p>
        </w:tc>
        <w:tc>
          <w:tcPr>
            <w:tcW w:w="4303" w:type="dxa"/>
          </w:tcPr>
          <w:p w14:paraId="20A4D8EE" w14:textId="77777777" w:rsidR="00E32C97" w:rsidRPr="008F118E" w:rsidRDefault="00E32C97" w:rsidP="002D1833">
            <w:pPr>
              <w:pStyle w:val="TableText"/>
              <w:rPr>
                <w:rFonts w:cs="Arial"/>
                <w:sz w:val="22"/>
                <w:szCs w:val="22"/>
              </w:rPr>
            </w:pPr>
            <w:r w:rsidRPr="008F118E">
              <w:rPr>
                <w:rFonts w:cs="Arial"/>
                <w:sz w:val="22"/>
                <w:szCs w:val="22"/>
              </w:rPr>
              <w:t>FUNCTIONAL INDEPENDENCE (#783) ien</w:t>
            </w:r>
          </w:p>
        </w:tc>
      </w:tr>
      <w:tr w:rsidR="00E32C97" w:rsidRPr="008F118E" w14:paraId="755AB5A0" w14:textId="77777777" w:rsidTr="002D1833">
        <w:tc>
          <w:tcPr>
            <w:tcW w:w="1998" w:type="dxa"/>
          </w:tcPr>
          <w:p w14:paraId="2842152B" w14:textId="77777777" w:rsidR="00E32C97" w:rsidRPr="008F118E" w:rsidRDefault="00E32C97" w:rsidP="002D1833">
            <w:pPr>
              <w:pStyle w:val="TableText"/>
              <w:rPr>
                <w:rFonts w:cs="Arial"/>
                <w:sz w:val="22"/>
                <w:szCs w:val="22"/>
              </w:rPr>
            </w:pPr>
            <w:r w:rsidRPr="008F118E">
              <w:rPr>
                <w:rFonts w:cs="Arial"/>
                <w:sz w:val="22"/>
                <w:szCs w:val="22"/>
              </w:rPr>
              <w:t>impairmentGroup</w:t>
            </w:r>
          </w:p>
        </w:tc>
        <w:tc>
          <w:tcPr>
            <w:tcW w:w="1620" w:type="dxa"/>
          </w:tcPr>
          <w:p w14:paraId="0A32E4F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5D86C978" w14:textId="77777777" w:rsidR="00E32C97" w:rsidRPr="008F118E" w:rsidRDefault="00E32C97" w:rsidP="002D1833">
            <w:pPr>
              <w:pStyle w:val="TableText"/>
              <w:rPr>
                <w:rFonts w:cs="Arial"/>
                <w:sz w:val="22"/>
                <w:szCs w:val="22"/>
              </w:rPr>
            </w:pPr>
          </w:p>
        </w:tc>
        <w:tc>
          <w:tcPr>
            <w:tcW w:w="4303" w:type="dxa"/>
          </w:tcPr>
          <w:p w14:paraId="16EBF67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D9D970E" w14:textId="77777777" w:rsidTr="002D1833">
        <w:tc>
          <w:tcPr>
            <w:tcW w:w="1998" w:type="dxa"/>
          </w:tcPr>
          <w:p w14:paraId="33F6B423" w14:textId="77777777" w:rsidR="00E32C97" w:rsidRPr="008F118E" w:rsidRDefault="00E32C97" w:rsidP="002D1833">
            <w:pPr>
              <w:pStyle w:val="TableText"/>
              <w:rPr>
                <w:rFonts w:cs="Arial"/>
                <w:sz w:val="22"/>
                <w:szCs w:val="22"/>
              </w:rPr>
            </w:pPr>
            <w:r w:rsidRPr="008F118E">
              <w:rPr>
                <w:rFonts w:cs="Arial"/>
                <w:sz w:val="22"/>
                <w:szCs w:val="22"/>
              </w:rPr>
              <w:t xml:space="preserve">interruption </w:t>
            </w:r>
            <w:r w:rsidRPr="00AD2D30">
              <w:rPr>
                <w:rFonts w:cs="Arial"/>
                <w:b/>
                <w:bCs/>
                <w:sz w:val="22"/>
                <w:szCs w:val="22"/>
              </w:rPr>
              <w:t>*</w:t>
            </w:r>
          </w:p>
        </w:tc>
        <w:tc>
          <w:tcPr>
            <w:tcW w:w="1620" w:type="dxa"/>
          </w:tcPr>
          <w:p w14:paraId="1A6963AE" w14:textId="77777777" w:rsidR="00E32C97" w:rsidRPr="008F118E" w:rsidRDefault="00E32C97" w:rsidP="002D1833">
            <w:pPr>
              <w:pStyle w:val="TableText"/>
              <w:rPr>
                <w:rFonts w:cs="Arial"/>
                <w:sz w:val="22"/>
                <w:szCs w:val="22"/>
              </w:rPr>
            </w:pPr>
            <w:r w:rsidRPr="008F118E">
              <w:rPr>
                <w:rFonts w:cs="Arial"/>
                <w:sz w:val="22"/>
                <w:szCs w:val="22"/>
              </w:rPr>
              <w:t>transfer</w:t>
            </w:r>
          </w:p>
        </w:tc>
        <w:tc>
          <w:tcPr>
            <w:tcW w:w="1817" w:type="dxa"/>
          </w:tcPr>
          <w:p w14:paraId="5821D031" w14:textId="77777777" w:rsidR="00E32C97" w:rsidRPr="008F118E" w:rsidRDefault="00E32C97" w:rsidP="002D1833">
            <w:pPr>
              <w:pStyle w:val="TableText"/>
              <w:rPr>
                <w:rFonts w:cs="Arial"/>
                <w:sz w:val="22"/>
                <w:szCs w:val="22"/>
              </w:rPr>
            </w:pPr>
          </w:p>
        </w:tc>
        <w:tc>
          <w:tcPr>
            <w:tcW w:w="4303" w:type="dxa"/>
          </w:tcPr>
          <w:p w14:paraId="243CDAAB"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725DE4D9" w14:textId="77777777" w:rsidTr="002D1833">
        <w:tc>
          <w:tcPr>
            <w:tcW w:w="1998" w:type="dxa"/>
          </w:tcPr>
          <w:p w14:paraId="31B8D21F" w14:textId="77777777" w:rsidR="00E32C97" w:rsidRPr="008F118E" w:rsidRDefault="00E32C97" w:rsidP="002D1833">
            <w:pPr>
              <w:pStyle w:val="TableText"/>
              <w:rPr>
                <w:rFonts w:cs="Arial"/>
                <w:sz w:val="22"/>
                <w:szCs w:val="22"/>
              </w:rPr>
            </w:pPr>
          </w:p>
        </w:tc>
        <w:tc>
          <w:tcPr>
            <w:tcW w:w="1620" w:type="dxa"/>
          </w:tcPr>
          <w:p w14:paraId="1A61C788" w14:textId="77777777" w:rsidR="00E32C97" w:rsidRPr="008F118E" w:rsidRDefault="00E32C97" w:rsidP="002D1833">
            <w:pPr>
              <w:pStyle w:val="TableText"/>
              <w:rPr>
                <w:rFonts w:cs="Arial"/>
                <w:sz w:val="22"/>
                <w:szCs w:val="22"/>
              </w:rPr>
            </w:pPr>
            <w:r w:rsidRPr="008F118E">
              <w:rPr>
                <w:rFonts w:cs="Arial"/>
                <w:sz w:val="22"/>
                <w:szCs w:val="22"/>
              </w:rPr>
              <w:t>return</w:t>
            </w:r>
          </w:p>
        </w:tc>
        <w:tc>
          <w:tcPr>
            <w:tcW w:w="1817" w:type="dxa"/>
          </w:tcPr>
          <w:p w14:paraId="34305ED6" w14:textId="77777777" w:rsidR="00E32C97" w:rsidRPr="008F118E" w:rsidRDefault="00E32C97" w:rsidP="002D1833">
            <w:pPr>
              <w:pStyle w:val="TableText"/>
              <w:rPr>
                <w:rFonts w:cs="Arial"/>
                <w:sz w:val="22"/>
                <w:szCs w:val="22"/>
              </w:rPr>
            </w:pPr>
          </w:p>
        </w:tc>
        <w:tc>
          <w:tcPr>
            <w:tcW w:w="4303" w:type="dxa"/>
          </w:tcPr>
          <w:p w14:paraId="3EB2F496"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1E41B42C" w14:textId="77777777" w:rsidTr="002D1833">
        <w:tc>
          <w:tcPr>
            <w:tcW w:w="1998" w:type="dxa"/>
          </w:tcPr>
          <w:p w14:paraId="1721482E" w14:textId="77777777" w:rsidR="00E32C97" w:rsidRPr="008F118E" w:rsidRDefault="00E32C97" w:rsidP="002D1833">
            <w:pPr>
              <w:pStyle w:val="TableText"/>
              <w:rPr>
                <w:rFonts w:cs="Arial"/>
                <w:sz w:val="22"/>
                <w:szCs w:val="22"/>
              </w:rPr>
            </w:pPr>
            <w:r w:rsidRPr="008F118E">
              <w:rPr>
                <w:rFonts w:cs="Arial"/>
                <w:sz w:val="22"/>
                <w:szCs w:val="22"/>
              </w:rPr>
              <w:t>interruptionCode</w:t>
            </w:r>
          </w:p>
        </w:tc>
        <w:tc>
          <w:tcPr>
            <w:tcW w:w="1620" w:type="dxa"/>
          </w:tcPr>
          <w:p w14:paraId="72DABD3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4C98C848" w14:textId="77777777" w:rsidR="00E32C97" w:rsidRPr="008F118E" w:rsidRDefault="00E32C97" w:rsidP="002D1833">
            <w:pPr>
              <w:pStyle w:val="TableText"/>
              <w:rPr>
                <w:rFonts w:cs="Arial"/>
                <w:sz w:val="22"/>
                <w:szCs w:val="22"/>
              </w:rPr>
            </w:pPr>
          </w:p>
        </w:tc>
        <w:tc>
          <w:tcPr>
            <w:tcW w:w="4303" w:type="dxa"/>
          </w:tcPr>
          <w:p w14:paraId="1C48571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41BBB03" w14:textId="77777777" w:rsidTr="002D1833">
        <w:tc>
          <w:tcPr>
            <w:tcW w:w="1998" w:type="dxa"/>
          </w:tcPr>
          <w:p w14:paraId="59A9B2E8" w14:textId="77777777" w:rsidR="00E32C97" w:rsidRPr="008F118E" w:rsidRDefault="00E32C97" w:rsidP="002D1833">
            <w:pPr>
              <w:pStyle w:val="TableText"/>
              <w:rPr>
                <w:rFonts w:cs="Arial"/>
                <w:sz w:val="22"/>
                <w:szCs w:val="22"/>
              </w:rPr>
            </w:pPr>
            <w:r w:rsidRPr="008F118E">
              <w:rPr>
                <w:rFonts w:cs="Arial"/>
                <w:sz w:val="22"/>
                <w:szCs w:val="22"/>
              </w:rPr>
              <w:t>name</w:t>
            </w:r>
          </w:p>
        </w:tc>
        <w:tc>
          <w:tcPr>
            <w:tcW w:w="1620" w:type="dxa"/>
          </w:tcPr>
          <w:p w14:paraId="5E414D9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0A4A757F" w14:textId="77777777" w:rsidR="00E32C97" w:rsidRPr="008F118E" w:rsidRDefault="00E32C97" w:rsidP="002D1833">
            <w:pPr>
              <w:pStyle w:val="TableText"/>
              <w:rPr>
                <w:rFonts w:cs="Arial"/>
                <w:sz w:val="22"/>
                <w:szCs w:val="22"/>
              </w:rPr>
            </w:pPr>
          </w:p>
        </w:tc>
        <w:tc>
          <w:tcPr>
            <w:tcW w:w="4303" w:type="dxa"/>
          </w:tcPr>
          <w:p w14:paraId="658A423B" w14:textId="77777777" w:rsidR="00E32C97" w:rsidRPr="008F118E" w:rsidRDefault="00E32C97" w:rsidP="002D1833">
            <w:pPr>
              <w:pStyle w:val="TableText"/>
              <w:rPr>
                <w:rFonts w:cs="Arial"/>
                <w:sz w:val="22"/>
                <w:szCs w:val="22"/>
              </w:rPr>
            </w:pPr>
            <w:r w:rsidRPr="008F118E">
              <w:rPr>
                <w:rFonts w:cs="Arial"/>
                <w:sz w:val="22"/>
                <w:szCs w:val="22"/>
              </w:rPr>
              <w:t>Functional Independence Measurement</w:t>
            </w:r>
          </w:p>
        </w:tc>
      </w:tr>
      <w:tr w:rsidR="00E32C97" w:rsidRPr="008F118E" w14:paraId="1037CF2A" w14:textId="77777777" w:rsidTr="002D1833">
        <w:tc>
          <w:tcPr>
            <w:tcW w:w="1998" w:type="dxa"/>
          </w:tcPr>
          <w:p w14:paraId="36E212F2" w14:textId="77777777" w:rsidR="00E32C97" w:rsidRPr="008F118E" w:rsidRDefault="00E32C97" w:rsidP="002D1833">
            <w:pPr>
              <w:pStyle w:val="TableText"/>
              <w:rPr>
                <w:rFonts w:cs="Arial"/>
                <w:sz w:val="22"/>
                <w:szCs w:val="22"/>
              </w:rPr>
            </w:pPr>
            <w:r w:rsidRPr="008F118E">
              <w:rPr>
                <w:rFonts w:cs="Arial"/>
                <w:sz w:val="22"/>
                <w:szCs w:val="22"/>
              </w:rPr>
              <w:lastRenderedPageBreak/>
              <w:t>onset</w:t>
            </w:r>
          </w:p>
        </w:tc>
        <w:tc>
          <w:tcPr>
            <w:tcW w:w="1620" w:type="dxa"/>
          </w:tcPr>
          <w:p w14:paraId="19FD91E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817" w:type="dxa"/>
          </w:tcPr>
          <w:p w14:paraId="2FD20E8D" w14:textId="77777777" w:rsidR="00E32C97" w:rsidRPr="008F118E" w:rsidRDefault="00E32C97" w:rsidP="002D1833">
            <w:pPr>
              <w:pStyle w:val="TableText"/>
              <w:rPr>
                <w:rFonts w:cs="Arial"/>
                <w:sz w:val="22"/>
                <w:szCs w:val="22"/>
              </w:rPr>
            </w:pPr>
          </w:p>
        </w:tc>
        <w:tc>
          <w:tcPr>
            <w:tcW w:w="4303" w:type="dxa"/>
          </w:tcPr>
          <w:p w14:paraId="2884F856" w14:textId="77777777" w:rsidR="00E32C97" w:rsidRPr="008F118E" w:rsidRDefault="00E32C97" w:rsidP="002D1833">
            <w:pPr>
              <w:pStyle w:val="TableText"/>
              <w:rPr>
                <w:rFonts w:cs="Arial"/>
                <w:sz w:val="22"/>
                <w:szCs w:val="22"/>
              </w:rPr>
            </w:pPr>
            <w:r w:rsidRPr="008F118E">
              <w:rPr>
                <w:rFonts w:cs="Arial"/>
                <w:sz w:val="22"/>
                <w:szCs w:val="22"/>
              </w:rPr>
              <w:t>VA FileMan date</w:t>
            </w:r>
          </w:p>
        </w:tc>
      </w:tr>
    </w:tbl>
    <w:p w14:paraId="48134284" w14:textId="77777777" w:rsidR="00881C4E" w:rsidRPr="008F118E" w:rsidRDefault="00881C4E" w:rsidP="00881C4E">
      <w:pPr>
        <w:pStyle w:val="BodyText6"/>
      </w:pPr>
    </w:p>
    <w:p w14:paraId="25EBAE00" w14:textId="77777777" w:rsidR="00E32C97" w:rsidRPr="008F118E" w:rsidRDefault="00E32C97" w:rsidP="00E32C97">
      <w:pPr>
        <w:pStyle w:val="BodyText"/>
      </w:pPr>
      <w:r w:rsidRPr="00890238">
        <w:rPr>
          <w:b/>
          <w:bCs/>
        </w:rPr>
        <w:t>*</w:t>
      </w:r>
      <w:r w:rsidRPr="008F118E">
        <w:t xml:space="preserve"> = </w:t>
      </w:r>
      <w:r w:rsidR="00AD2D30">
        <w:t>can</w:t>
      </w:r>
      <w:r w:rsidRPr="008F118E">
        <w:t xml:space="preserve"> be multiple</w:t>
      </w:r>
    </w:p>
    <w:p w14:paraId="5D7F0CFE" w14:textId="77777777" w:rsidR="00E32C97" w:rsidRPr="008F118E" w:rsidRDefault="00E32C97" w:rsidP="00E32C97">
      <w:pPr>
        <w:pStyle w:val="BodyText6"/>
      </w:pPr>
    </w:p>
    <w:p w14:paraId="6E2241B0" w14:textId="77777777" w:rsidR="00E32C97" w:rsidRPr="008F118E" w:rsidRDefault="00E32C97" w:rsidP="000C5105">
      <w:pPr>
        <w:pStyle w:val="Heading2"/>
      </w:pPr>
      <w:bookmarkStart w:id="162" w:name="_Toc525550643"/>
      <w:bookmarkStart w:id="163" w:name="_Toc155864217"/>
      <w:r w:rsidRPr="008F118E">
        <w:t>Integrated Billing (IB)</w:t>
      </w:r>
      <w:bookmarkEnd w:id="162"/>
      <w:bookmarkEnd w:id="163"/>
    </w:p>
    <w:p w14:paraId="333EFFD7" w14:textId="77777777" w:rsidR="009619C6" w:rsidRDefault="00890238" w:rsidP="00D31507">
      <w:pPr>
        <w:pStyle w:val="AltHeading5"/>
      </w:pPr>
      <w:r>
        <w:t>Input Parameters</w:t>
      </w:r>
    </w:p>
    <w:p w14:paraId="12E99B2C" w14:textId="77777777" w:rsidR="007D6B19" w:rsidRPr="00A1345C" w:rsidRDefault="007D6B19" w:rsidP="007D6B19">
      <w:pPr>
        <w:pStyle w:val="RPCInputParameters"/>
        <w:rPr>
          <w:bCs w:val="0"/>
        </w:rPr>
      </w:pPr>
      <w:r>
        <w:rPr>
          <w:b/>
        </w:rPr>
        <w:t>DFN:</w:t>
      </w:r>
      <w:r w:rsidRPr="00A1345C">
        <w:rPr>
          <w:bCs w:val="0"/>
        </w:rPr>
        <w:tab/>
        <w:t>(required) PATIENT (#2) file IEN</w:t>
      </w:r>
      <w:r w:rsidR="00FF1DF3" w:rsidRPr="00140BF0">
        <w:rPr>
          <w:bCs w:val="0"/>
        </w:rPr>
        <w:t xml:space="preserve"> (o</w:t>
      </w:r>
      <w:r w:rsidR="00FF1DF3">
        <w:rPr>
          <w:bCs w:val="0"/>
        </w:rPr>
        <w:t>ptionally:</w:t>
      </w:r>
      <w:r w:rsidR="00FF1DF3" w:rsidRPr="00140BF0">
        <w:rPr>
          <w:bCs w:val="0"/>
        </w:rPr>
        <w:t xml:space="preserve"> </w:t>
      </w:r>
      <w:r w:rsidR="00FF1DF3" w:rsidRPr="00140BF0">
        <w:rPr>
          <w:b/>
        </w:rPr>
        <w:t>DFN;ICN</w:t>
      </w:r>
      <w:r w:rsidR="00FF1DF3" w:rsidRPr="00140BF0">
        <w:rPr>
          <w:bCs w:val="0"/>
        </w:rPr>
        <w:t xml:space="preserve"> or </w:t>
      </w:r>
      <w:r w:rsidR="00FF1DF3" w:rsidRPr="00140BF0">
        <w:rPr>
          <w:b/>
        </w:rPr>
        <w:t>;ICN</w:t>
      </w:r>
      <w:r w:rsidR="00FF1DF3" w:rsidRPr="00140BF0">
        <w:rPr>
          <w:bCs w:val="0"/>
        </w:rPr>
        <w:t>)</w:t>
      </w:r>
      <w:r w:rsidR="00FF1DF3">
        <w:rPr>
          <w:bCs w:val="0"/>
        </w:rPr>
        <w:t>.</w:t>
      </w:r>
    </w:p>
    <w:p w14:paraId="26F2A613" w14:textId="77777777" w:rsidR="00E32C97" w:rsidRPr="008F118E" w:rsidRDefault="00E32C97" w:rsidP="009619C6">
      <w:pPr>
        <w:pStyle w:val="RPCInputParameters"/>
      </w:pPr>
      <w:r w:rsidRPr="009619C6">
        <w:rPr>
          <w:b/>
          <w:bCs w:val="0"/>
        </w:rPr>
        <w:t>TYPE</w:t>
      </w:r>
      <w:r w:rsidR="00BC113D" w:rsidRPr="009619C6">
        <w:rPr>
          <w:b/>
          <w:bCs w:val="0"/>
        </w:rPr>
        <w:t>:</w:t>
      </w:r>
      <w:r w:rsidRPr="008F118E">
        <w:tab/>
      </w:r>
      <w:r w:rsidR="00BC113D">
        <w:t xml:space="preserve">(required) </w:t>
      </w:r>
      <w:r w:rsidRPr="008F118E">
        <w:t>“</w:t>
      </w:r>
      <w:r w:rsidRPr="009619C6">
        <w:rPr>
          <w:b/>
          <w:bCs w:val="0"/>
        </w:rPr>
        <w:t>insurancePolicies</w:t>
      </w:r>
      <w:r w:rsidRPr="008F118E">
        <w:t>”</w:t>
      </w:r>
      <w:r w:rsidR="00BC113D">
        <w:t>.</w:t>
      </w:r>
    </w:p>
    <w:p w14:paraId="45D9FE7E" w14:textId="77777777" w:rsidR="00E32C97" w:rsidRPr="008F118E" w:rsidRDefault="00E32C97" w:rsidP="009619C6">
      <w:pPr>
        <w:pStyle w:val="RPCInputParameters"/>
      </w:pPr>
      <w:r w:rsidRPr="009619C6">
        <w:rPr>
          <w:b/>
          <w:bCs w:val="0"/>
        </w:rPr>
        <w:t>START</w:t>
      </w:r>
      <w:r w:rsidR="00BC113D" w:rsidRPr="009619C6">
        <w:rPr>
          <w:b/>
          <w:bCs w:val="0"/>
        </w:rPr>
        <w:t>:</w:t>
      </w:r>
      <w:r w:rsidRPr="008F118E">
        <w:tab/>
      </w:r>
      <w:r w:rsidR="009619C6">
        <w:t xml:space="preserve">(optional) </w:t>
      </w:r>
      <w:r w:rsidR="00BC113D">
        <w:t>N</w:t>
      </w:r>
      <w:r w:rsidRPr="008F118E">
        <w:t>one</w:t>
      </w:r>
      <w:r w:rsidR="00BC113D">
        <w:t>.</w:t>
      </w:r>
    </w:p>
    <w:p w14:paraId="57050E93" w14:textId="77777777" w:rsidR="00E32C97" w:rsidRPr="008F118E" w:rsidRDefault="00E32C97" w:rsidP="009619C6">
      <w:pPr>
        <w:pStyle w:val="RPCInputParameters"/>
      </w:pPr>
      <w:r w:rsidRPr="009619C6">
        <w:rPr>
          <w:b/>
          <w:bCs w:val="0"/>
        </w:rPr>
        <w:t>STOP</w:t>
      </w:r>
      <w:r w:rsidR="00BC113D" w:rsidRPr="009619C6">
        <w:rPr>
          <w:b/>
          <w:bCs w:val="0"/>
        </w:rPr>
        <w:t>:</w:t>
      </w:r>
      <w:r w:rsidRPr="008F118E">
        <w:tab/>
      </w:r>
      <w:r w:rsidR="009619C6">
        <w:t xml:space="preserve">(optional) </w:t>
      </w:r>
      <w:r w:rsidR="00BC113D">
        <w:t>N</w:t>
      </w:r>
      <w:r w:rsidRPr="008F118E">
        <w:t>one</w:t>
      </w:r>
      <w:r w:rsidR="00BC113D">
        <w:t>.</w:t>
      </w:r>
    </w:p>
    <w:p w14:paraId="780CFF55" w14:textId="77777777" w:rsidR="00E32C97" w:rsidRPr="008F118E" w:rsidRDefault="00E32C97" w:rsidP="009619C6">
      <w:pPr>
        <w:pStyle w:val="RPCInputParameters"/>
      </w:pPr>
      <w:r w:rsidRPr="009619C6">
        <w:rPr>
          <w:b/>
          <w:bCs w:val="0"/>
        </w:rPr>
        <w:t>MAX</w:t>
      </w:r>
      <w:r w:rsidR="00BC113D" w:rsidRPr="009619C6">
        <w:rPr>
          <w:b/>
          <w:bCs w:val="0"/>
        </w:rPr>
        <w:t>:</w:t>
      </w:r>
      <w:r w:rsidRPr="008F118E">
        <w:tab/>
      </w:r>
      <w:r w:rsidR="009619C6">
        <w:t xml:space="preserve">(optional) </w:t>
      </w:r>
      <w:r w:rsidR="00BC113D">
        <w:t>U</w:t>
      </w:r>
      <w:r w:rsidRPr="008F118E">
        <w:t xml:space="preserve">se </w:t>
      </w:r>
      <w:r w:rsidRPr="008F118E">
        <w:rPr>
          <w:i/>
        </w:rPr>
        <w:t>not recommended</w:t>
      </w:r>
      <w:r w:rsidRPr="008F118E">
        <w:t xml:space="preserve">, as policies are </w:t>
      </w:r>
      <w:r w:rsidRPr="008F118E">
        <w:rPr>
          <w:i/>
        </w:rPr>
        <w:t>not</w:t>
      </w:r>
      <w:r w:rsidRPr="008F118E">
        <w:t xml:space="preserve"> sorted</w:t>
      </w:r>
      <w:r w:rsidR="00BC113D">
        <w:t>.</w:t>
      </w:r>
    </w:p>
    <w:p w14:paraId="25AC493B" w14:textId="77777777" w:rsidR="00E32C97" w:rsidRPr="008F118E" w:rsidRDefault="00E32C97" w:rsidP="009619C6">
      <w:pPr>
        <w:pStyle w:val="RPCInputParameters"/>
      </w:pPr>
      <w:r w:rsidRPr="009619C6">
        <w:rPr>
          <w:b/>
          <w:bCs w:val="0"/>
        </w:rPr>
        <w:t>ID</w:t>
      </w:r>
      <w:r w:rsidR="00BC113D" w:rsidRPr="009619C6">
        <w:rPr>
          <w:b/>
          <w:bCs w:val="0"/>
        </w:rPr>
        <w:t>:</w:t>
      </w:r>
      <w:r w:rsidRPr="008F118E">
        <w:tab/>
      </w:r>
      <w:r w:rsidR="009619C6">
        <w:t xml:space="preserve">(optional) </w:t>
      </w:r>
      <w:r w:rsidR="00BC113D">
        <w:t>N</w:t>
      </w:r>
      <w:r w:rsidRPr="008F118E">
        <w:t>one</w:t>
      </w:r>
      <w:r w:rsidR="00BC113D">
        <w:t>.</w:t>
      </w:r>
    </w:p>
    <w:p w14:paraId="5D821EE5" w14:textId="77777777" w:rsidR="00E32C97" w:rsidRPr="008F118E" w:rsidRDefault="00E32C97" w:rsidP="009619C6">
      <w:pPr>
        <w:pStyle w:val="RPCInputParameters"/>
      </w:pPr>
      <w:r w:rsidRPr="009619C6">
        <w:rPr>
          <w:b/>
          <w:bCs w:val="0"/>
        </w:rPr>
        <w:t>FILTER(“status”)</w:t>
      </w:r>
      <w:r w:rsidR="00BC113D" w:rsidRPr="009619C6">
        <w:rPr>
          <w:b/>
          <w:bCs w:val="0"/>
        </w:rPr>
        <w:t>:</w:t>
      </w:r>
      <w:r w:rsidRPr="00BC113D">
        <w:tab/>
      </w:r>
      <w:r w:rsidR="009619C6">
        <w:t xml:space="preserve">(optional) </w:t>
      </w:r>
      <w:r w:rsidR="00BC113D">
        <w:t>D</w:t>
      </w:r>
      <w:r w:rsidRPr="008F118E">
        <w:t>esired status codes, see ^IBBDOC for possible values</w:t>
      </w:r>
      <w:r w:rsidR="00BC113D">
        <w:t>. D</w:t>
      </w:r>
      <w:r w:rsidRPr="008F118E">
        <w:t>efault = “</w:t>
      </w:r>
      <w:r w:rsidRPr="009619C6">
        <w:rPr>
          <w:b/>
          <w:bCs w:val="0"/>
        </w:rPr>
        <w:t>RB</w:t>
      </w:r>
      <w:r w:rsidRPr="008F118E">
        <w:t>”</w:t>
      </w:r>
      <w:r w:rsidR="00BC113D">
        <w:t>.</w:t>
      </w:r>
    </w:p>
    <w:p w14:paraId="63E81573" w14:textId="77777777" w:rsidR="00AA5D39" w:rsidRPr="008F118E" w:rsidRDefault="00AA5D39" w:rsidP="00AA5D39">
      <w:pPr>
        <w:pStyle w:val="BodyText6"/>
        <w:keepNext/>
        <w:keepLines/>
      </w:pPr>
    </w:p>
    <w:p w14:paraId="598BC9F2" w14:textId="77777777" w:rsidR="009619C6" w:rsidRDefault="00890238" w:rsidP="00D31507">
      <w:pPr>
        <w:pStyle w:val="AltHeading5"/>
      </w:pPr>
      <w:r>
        <w:t>Output</w:t>
      </w:r>
    </w:p>
    <w:p w14:paraId="62CF3BB4" w14:textId="77777777" w:rsidR="009619C6" w:rsidRPr="008F118E" w:rsidRDefault="009619C6" w:rsidP="009619C6">
      <w:pPr>
        <w:pStyle w:val="BodyText6"/>
        <w:keepNext/>
        <w:keepLines/>
      </w:pPr>
    </w:p>
    <w:p w14:paraId="43324CB8" w14:textId="77777777" w:rsidR="00E32C97" w:rsidRPr="008F118E" w:rsidRDefault="00E32C97" w:rsidP="00E32C97">
      <w:pPr>
        <w:pStyle w:val="Caption"/>
      </w:pPr>
      <w:bookmarkStart w:id="164" w:name="_Toc155864392"/>
      <w:r w:rsidRPr="008F118E">
        <w:t xml:space="preserve">Table </w:t>
      </w:r>
      <w:r w:rsidRPr="008F118E">
        <w:fldChar w:fldCharType="begin"/>
      </w:r>
      <w:r w:rsidRPr="008F118E">
        <w:instrText>SEQ Table \* ARABIC</w:instrText>
      </w:r>
      <w:r w:rsidRPr="008F118E">
        <w:fldChar w:fldCharType="separate"/>
      </w:r>
      <w:r w:rsidR="00097FAA">
        <w:rPr>
          <w:noProof/>
        </w:rPr>
        <w:t>9</w:t>
      </w:r>
      <w:r w:rsidRPr="008F118E">
        <w:fldChar w:fldCharType="end"/>
      </w:r>
      <w:r w:rsidRPr="008F118E">
        <w:t>: VPR GET PATIENT DATA—Integrated Billing (IB)</w:t>
      </w:r>
      <w:r w:rsidR="007579EB">
        <w:t>: “insurancePolicies” Type</w:t>
      </w:r>
      <w:r w:rsidRPr="008F118E">
        <w:t xml:space="preserve"> Elements Returned</w:t>
      </w:r>
      <w:bookmarkEnd w:id="164"/>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1434"/>
        <w:gridCol w:w="1549"/>
        <w:gridCol w:w="4416"/>
      </w:tblGrid>
      <w:tr w:rsidR="00E32C97" w:rsidRPr="008F118E" w14:paraId="00D39A6C" w14:textId="77777777" w:rsidTr="002D1833">
        <w:trPr>
          <w:tblHeader/>
        </w:trPr>
        <w:tc>
          <w:tcPr>
            <w:tcW w:w="2268" w:type="dxa"/>
            <w:shd w:val="clear" w:color="auto" w:fill="F2F2F2" w:themeFill="background1" w:themeFillShade="F2"/>
          </w:tcPr>
          <w:p w14:paraId="7BB610FF" w14:textId="77777777" w:rsidR="00E32C97" w:rsidRPr="008F118E" w:rsidRDefault="00E32C97" w:rsidP="00AB25CB">
            <w:pPr>
              <w:pStyle w:val="TableHeading"/>
            </w:pPr>
            <w:r w:rsidRPr="008F118E">
              <w:t>Elements</w:t>
            </w:r>
          </w:p>
        </w:tc>
        <w:tc>
          <w:tcPr>
            <w:tcW w:w="1440" w:type="dxa"/>
            <w:shd w:val="clear" w:color="auto" w:fill="F2F2F2" w:themeFill="background1" w:themeFillShade="F2"/>
          </w:tcPr>
          <w:p w14:paraId="12B704E5" w14:textId="77777777" w:rsidR="00E32C97" w:rsidRPr="008F118E" w:rsidRDefault="00E32C97" w:rsidP="00AB25CB">
            <w:pPr>
              <w:pStyle w:val="TableHeading"/>
            </w:pPr>
            <w:r w:rsidRPr="008F118E">
              <w:t>Attributes</w:t>
            </w:r>
          </w:p>
        </w:tc>
        <w:tc>
          <w:tcPr>
            <w:tcW w:w="1440" w:type="dxa"/>
            <w:shd w:val="clear" w:color="auto" w:fill="F2F2F2" w:themeFill="background1" w:themeFillShade="F2"/>
          </w:tcPr>
          <w:p w14:paraId="12437B38" w14:textId="77777777" w:rsidR="00E32C97" w:rsidRPr="008F118E" w:rsidRDefault="00E32C97" w:rsidP="00AB25CB">
            <w:pPr>
              <w:pStyle w:val="TableHeading"/>
            </w:pPr>
          </w:p>
        </w:tc>
        <w:tc>
          <w:tcPr>
            <w:tcW w:w="4500" w:type="dxa"/>
            <w:shd w:val="clear" w:color="auto" w:fill="F2F2F2" w:themeFill="background1" w:themeFillShade="F2"/>
          </w:tcPr>
          <w:p w14:paraId="41DAC565" w14:textId="77777777" w:rsidR="00E32C97" w:rsidRPr="008F118E" w:rsidRDefault="00E32C97" w:rsidP="00AB25CB">
            <w:pPr>
              <w:pStyle w:val="TableHeading"/>
            </w:pPr>
            <w:r w:rsidRPr="008F118E">
              <w:t>Content</w:t>
            </w:r>
          </w:p>
        </w:tc>
      </w:tr>
      <w:tr w:rsidR="00E32C97" w:rsidRPr="008F118E" w14:paraId="44603018" w14:textId="77777777" w:rsidTr="002D1833">
        <w:tc>
          <w:tcPr>
            <w:tcW w:w="2268" w:type="dxa"/>
          </w:tcPr>
          <w:p w14:paraId="50D7D5D5" w14:textId="77777777" w:rsidR="00E32C97" w:rsidRPr="008F118E" w:rsidRDefault="00E32C97" w:rsidP="0028180B">
            <w:pPr>
              <w:pStyle w:val="TableText"/>
              <w:keepNext/>
              <w:keepLines/>
              <w:rPr>
                <w:rFonts w:cs="Arial"/>
                <w:sz w:val="22"/>
                <w:szCs w:val="22"/>
              </w:rPr>
            </w:pPr>
            <w:r w:rsidRPr="008F118E">
              <w:rPr>
                <w:rFonts w:cs="Arial"/>
                <w:sz w:val="22"/>
                <w:szCs w:val="22"/>
              </w:rPr>
              <w:t>company</w:t>
            </w:r>
          </w:p>
        </w:tc>
        <w:tc>
          <w:tcPr>
            <w:tcW w:w="1440" w:type="dxa"/>
          </w:tcPr>
          <w:p w14:paraId="033339DB" w14:textId="77777777" w:rsidR="00E32C97" w:rsidRPr="008F118E" w:rsidRDefault="00E32C97" w:rsidP="0028180B">
            <w:pPr>
              <w:pStyle w:val="TableText"/>
              <w:keepNext/>
              <w:keepLines/>
              <w:rPr>
                <w:rFonts w:cs="Arial"/>
                <w:sz w:val="22"/>
                <w:szCs w:val="22"/>
              </w:rPr>
            </w:pPr>
            <w:r w:rsidRPr="008F118E">
              <w:rPr>
                <w:rFonts w:cs="Arial"/>
                <w:sz w:val="22"/>
                <w:szCs w:val="22"/>
              </w:rPr>
              <w:t>id</w:t>
            </w:r>
          </w:p>
        </w:tc>
        <w:tc>
          <w:tcPr>
            <w:tcW w:w="1440" w:type="dxa"/>
          </w:tcPr>
          <w:p w14:paraId="5F3F2D98" w14:textId="77777777" w:rsidR="00E32C97" w:rsidRPr="008F118E" w:rsidRDefault="00E32C97" w:rsidP="0028180B">
            <w:pPr>
              <w:pStyle w:val="TableText"/>
              <w:keepNext/>
              <w:keepLines/>
              <w:rPr>
                <w:rFonts w:cs="Arial"/>
                <w:sz w:val="22"/>
                <w:szCs w:val="22"/>
              </w:rPr>
            </w:pPr>
          </w:p>
        </w:tc>
        <w:tc>
          <w:tcPr>
            <w:tcW w:w="4500" w:type="dxa"/>
          </w:tcPr>
          <w:p w14:paraId="15C5126A" w14:textId="77777777" w:rsidR="00E32C97" w:rsidRPr="008F118E" w:rsidRDefault="00E32C97" w:rsidP="0028180B">
            <w:pPr>
              <w:pStyle w:val="TableText"/>
              <w:keepNext/>
              <w:keepLines/>
              <w:rPr>
                <w:rFonts w:cs="Arial"/>
                <w:sz w:val="22"/>
                <w:szCs w:val="22"/>
              </w:rPr>
            </w:pPr>
            <w:r w:rsidRPr="008F118E">
              <w:rPr>
                <w:rFonts w:cs="Arial"/>
                <w:sz w:val="22"/>
                <w:szCs w:val="22"/>
              </w:rPr>
              <w:t>INSURANCE COMPANY (#36) ien</w:t>
            </w:r>
          </w:p>
        </w:tc>
      </w:tr>
      <w:tr w:rsidR="00E32C97" w:rsidRPr="008F118E" w14:paraId="4900D230" w14:textId="77777777" w:rsidTr="002D1833">
        <w:tc>
          <w:tcPr>
            <w:tcW w:w="2268" w:type="dxa"/>
          </w:tcPr>
          <w:p w14:paraId="3921DC6A" w14:textId="77777777" w:rsidR="00E32C97" w:rsidRPr="008F118E" w:rsidRDefault="00E32C97" w:rsidP="0028180B">
            <w:pPr>
              <w:pStyle w:val="TableText"/>
              <w:keepNext/>
              <w:keepLines/>
              <w:rPr>
                <w:rFonts w:cs="Arial"/>
                <w:sz w:val="22"/>
                <w:szCs w:val="22"/>
              </w:rPr>
            </w:pPr>
          </w:p>
        </w:tc>
        <w:tc>
          <w:tcPr>
            <w:tcW w:w="1440" w:type="dxa"/>
          </w:tcPr>
          <w:p w14:paraId="6311A439" w14:textId="77777777" w:rsidR="00E32C97" w:rsidRPr="008F118E" w:rsidRDefault="00E32C97" w:rsidP="0028180B">
            <w:pPr>
              <w:pStyle w:val="TableText"/>
              <w:keepNext/>
              <w:keepLines/>
              <w:rPr>
                <w:rFonts w:cs="Arial"/>
                <w:sz w:val="22"/>
                <w:szCs w:val="22"/>
              </w:rPr>
            </w:pPr>
            <w:r w:rsidRPr="008F118E">
              <w:rPr>
                <w:rFonts w:cs="Arial"/>
                <w:sz w:val="22"/>
                <w:szCs w:val="22"/>
              </w:rPr>
              <w:t>name</w:t>
            </w:r>
          </w:p>
        </w:tc>
        <w:tc>
          <w:tcPr>
            <w:tcW w:w="1440" w:type="dxa"/>
          </w:tcPr>
          <w:p w14:paraId="36D6171E" w14:textId="77777777" w:rsidR="00E32C97" w:rsidRPr="008F118E" w:rsidRDefault="00E32C97" w:rsidP="0028180B">
            <w:pPr>
              <w:pStyle w:val="TableText"/>
              <w:keepNext/>
              <w:keepLines/>
              <w:rPr>
                <w:rFonts w:cs="Arial"/>
                <w:sz w:val="22"/>
                <w:szCs w:val="22"/>
              </w:rPr>
            </w:pPr>
          </w:p>
        </w:tc>
        <w:tc>
          <w:tcPr>
            <w:tcW w:w="4500" w:type="dxa"/>
          </w:tcPr>
          <w:p w14:paraId="4E41AFC4" w14:textId="77777777" w:rsidR="00E32C97" w:rsidRPr="008F118E" w:rsidRDefault="00E32C97" w:rsidP="0028180B">
            <w:pPr>
              <w:pStyle w:val="TableText"/>
              <w:keepNext/>
              <w:keepLines/>
              <w:rPr>
                <w:rFonts w:cs="Arial"/>
                <w:sz w:val="22"/>
                <w:szCs w:val="22"/>
              </w:rPr>
            </w:pPr>
            <w:r w:rsidRPr="008F118E">
              <w:rPr>
                <w:rFonts w:cs="Arial"/>
                <w:sz w:val="22"/>
                <w:szCs w:val="22"/>
              </w:rPr>
              <w:t>INSURANCE COMPANY (#36) Name</w:t>
            </w:r>
          </w:p>
        </w:tc>
      </w:tr>
      <w:tr w:rsidR="00E32C97" w:rsidRPr="008F118E" w14:paraId="342C5D84" w14:textId="77777777" w:rsidTr="002D1833">
        <w:tc>
          <w:tcPr>
            <w:tcW w:w="2268" w:type="dxa"/>
          </w:tcPr>
          <w:p w14:paraId="3F8C4910" w14:textId="77777777" w:rsidR="00E32C97" w:rsidRPr="008F118E" w:rsidRDefault="00E32C97" w:rsidP="0028180B">
            <w:pPr>
              <w:pStyle w:val="TableText"/>
              <w:keepNext/>
              <w:keepLines/>
              <w:rPr>
                <w:rFonts w:cs="Arial"/>
                <w:sz w:val="22"/>
                <w:szCs w:val="22"/>
              </w:rPr>
            </w:pPr>
          </w:p>
        </w:tc>
        <w:tc>
          <w:tcPr>
            <w:tcW w:w="1440" w:type="dxa"/>
          </w:tcPr>
          <w:p w14:paraId="03DBCB8D" w14:textId="77777777" w:rsidR="00E32C97" w:rsidRPr="008F118E" w:rsidRDefault="00E32C97" w:rsidP="0028180B">
            <w:pPr>
              <w:pStyle w:val="TableText"/>
              <w:keepNext/>
              <w:keepLines/>
              <w:rPr>
                <w:rFonts w:cs="Arial"/>
                <w:sz w:val="22"/>
                <w:szCs w:val="22"/>
              </w:rPr>
            </w:pPr>
            <w:r w:rsidRPr="008F118E">
              <w:rPr>
                <w:rFonts w:cs="Arial"/>
                <w:sz w:val="22"/>
                <w:szCs w:val="22"/>
              </w:rPr>
              <w:t>address</w:t>
            </w:r>
          </w:p>
        </w:tc>
        <w:tc>
          <w:tcPr>
            <w:tcW w:w="1440" w:type="dxa"/>
          </w:tcPr>
          <w:p w14:paraId="221C8072" w14:textId="77777777" w:rsidR="00E32C97" w:rsidRPr="008F118E" w:rsidRDefault="00E32C97" w:rsidP="0028180B">
            <w:pPr>
              <w:pStyle w:val="TableText"/>
              <w:keepNext/>
              <w:keepLines/>
              <w:rPr>
                <w:rFonts w:cs="Arial"/>
                <w:sz w:val="22"/>
                <w:szCs w:val="22"/>
              </w:rPr>
            </w:pPr>
            <w:r w:rsidRPr="008F118E">
              <w:rPr>
                <w:rFonts w:cs="Arial"/>
                <w:sz w:val="22"/>
                <w:szCs w:val="22"/>
              </w:rPr>
              <w:t>streetLine1</w:t>
            </w:r>
          </w:p>
        </w:tc>
        <w:tc>
          <w:tcPr>
            <w:tcW w:w="4500" w:type="dxa"/>
          </w:tcPr>
          <w:p w14:paraId="3A784CF0" w14:textId="77777777" w:rsidR="00E32C97" w:rsidRPr="008F118E" w:rsidRDefault="00E32C97" w:rsidP="0028180B">
            <w:pPr>
              <w:pStyle w:val="TableText"/>
              <w:keepNext/>
              <w:keepLines/>
              <w:rPr>
                <w:rFonts w:cs="Arial"/>
                <w:sz w:val="22"/>
                <w:szCs w:val="22"/>
              </w:rPr>
            </w:pPr>
            <w:r w:rsidRPr="008F118E">
              <w:rPr>
                <w:rFonts w:cs="Arial"/>
                <w:sz w:val="22"/>
                <w:szCs w:val="22"/>
              </w:rPr>
              <w:t>INSURANCE COMPANY (#36) Street Address [1]</w:t>
            </w:r>
          </w:p>
        </w:tc>
      </w:tr>
      <w:tr w:rsidR="00E32C97" w:rsidRPr="008F118E" w14:paraId="219FEEDB" w14:textId="77777777" w:rsidTr="002D1833">
        <w:tc>
          <w:tcPr>
            <w:tcW w:w="2268" w:type="dxa"/>
          </w:tcPr>
          <w:p w14:paraId="250C71FD" w14:textId="77777777" w:rsidR="00E32C97" w:rsidRPr="008F118E" w:rsidRDefault="00E32C97" w:rsidP="002D1833">
            <w:pPr>
              <w:pStyle w:val="TableText"/>
              <w:rPr>
                <w:rFonts w:cs="Arial"/>
                <w:sz w:val="22"/>
                <w:szCs w:val="22"/>
              </w:rPr>
            </w:pPr>
          </w:p>
        </w:tc>
        <w:tc>
          <w:tcPr>
            <w:tcW w:w="1440" w:type="dxa"/>
          </w:tcPr>
          <w:p w14:paraId="697DB300" w14:textId="77777777" w:rsidR="00E32C97" w:rsidRPr="008F118E" w:rsidRDefault="00E32C97" w:rsidP="002D1833">
            <w:pPr>
              <w:pStyle w:val="TableText"/>
              <w:rPr>
                <w:rFonts w:cs="Arial"/>
                <w:sz w:val="22"/>
                <w:szCs w:val="22"/>
              </w:rPr>
            </w:pPr>
          </w:p>
        </w:tc>
        <w:tc>
          <w:tcPr>
            <w:tcW w:w="1440" w:type="dxa"/>
          </w:tcPr>
          <w:p w14:paraId="1648FAC4" w14:textId="77777777" w:rsidR="00E32C97" w:rsidRPr="008F118E" w:rsidRDefault="00E32C97" w:rsidP="002D1833">
            <w:pPr>
              <w:pStyle w:val="TableText"/>
              <w:rPr>
                <w:rFonts w:cs="Arial"/>
                <w:sz w:val="22"/>
                <w:szCs w:val="22"/>
              </w:rPr>
            </w:pPr>
            <w:r w:rsidRPr="008F118E">
              <w:rPr>
                <w:rFonts w:cs="Arial"/>
                <w:sz w:val="22"/>
                <w:szCs w:val="22"/>
              </w:rPr>
              <w:t>streetLine2</w:t>
            </w:r>
          </w:p>
        </w:tc>
        <w:tc>
          <w:tcPr>
            <w:tcW w:w="4500" w:type="dxa"/>
          </w:tcPr>
          <w:p w14:paraId="08C8FD09" w14:textId="77777777" w:rsidR="00E32C97" w:rsidRPr="008F118E" w:rsidRDefault="00E32C97" w:rsidP="002D1833">
            <w:pPr>
              <w:pStyle w:val="TableText"/>
              <w:rPr>
                <w:rFonts w:cs="Arial"/>
                <w:sz w:val="22"/>
                <w:szCs w:val="22"/>
              </w:rPr>
            </w:pPr>
            <w:r w:rsidRPr="008F118E">
              <w:rPr>
                <w:rFonts w:cs="Arial"/>
                <w:sz w:val="22"/>
                <w:szCs w:val="22"/>
              </w:rPr>
              <w:t>INSURANCE COMPANY (#36) Street Address [2]</w:t>
            </w:r>
          </w:p>
        </w:tc>
      </w:tr>
      <w:tr w:rsidR="00E32C97" w:rsidRPr="008F118E" w14:paraId="78FCAF6F" w14:textId="77777777" w:rsidTr="002D1833">
        <w:tc>
          <w:tcPr>
            <w:tcW w:w="2268" w:type="dxa"/>
          </w:tcPr>
          <w:p w14:paraId="0F9AFDF6" w14:textId="77777777" w:rsidR="00E32C97" w:rsidRPr="008F118E" w:rsidRDefault="00E32C97" w:rsidP="002D1833">
            <w:pPr>
              <w:pStyle w:val="TableText"/>
              <w:rPr>
                <w:rFonts w:cs="Arial"/>
                <w:sz w:val="22"/>
                <w:szCs w:val="22"/>
              </w:rPr>
            </w:pPr>
          </w:p>
        </w:tc>
        <w:tc>
          <w:tcPr>
            <w:tcW w:w="1440" w:type="dxa"/>
          </w:tcPr>
          <w:p w14:paraId="480D74E6" w14:textId="77777777" w:rsidR="00E32C97" w:rsidRPr="008F118E" w:rsidRDefault="00E32C97" w:rsidP="002D1833">
            <w:pPr>
              <w:pStyle w:val="TableText"/>
              <w:rPr>
                <w:rFonts w:cs="Arial"/>
                <w:sz w:val="22"/>
                <w:szCs w:val="22"/>
              </w:rPr>
            </w:pPr>
          </w:p>
        </w:tc>
        <w:tc>
          <w:tcPr>
            <w:tcW w:w="1440" w:type="dxa"/>
          </w:tcPr>
          <w:p w14:paraId="474A6DAD" w14:textId="77777777" w:rsidR="00E32C97" w:rsidRPr="008F118E" w:rsidRDefault="00E32C97" w:rsidP="002D1833">
            <w:pPr>
              <w:pStyle w:val="TableText"/>
              <w:rPr>
                <w:rFonts w:cs="Arial"/>
                <w:sz w:val="22"/>
                <w:szCs w:val="22"/>
              </w:rPr>
            </w:pPr>
            <w:r w:rsidRPr="008F118E">
              <w:rPr>
                <w:rFonts w:cs="Arial"/>
                <w:sz w:val="22"/>
                <w:szCs w:val="22"/>
              </w:rPr>
              <w:t>streetLine3</w:t>
            </w:r>
          </w:p>
        </w:tc>
        <w:tc>
          <w:tcPr>
            <w:tcW w:w="4500" w:type="dxa"/>
          </w:tcPr>
          <w:p w14:paraId="0D5E62B0" w14:textId="77777777" w:rsidR="00E32C97" w:rsidRPr="008F118E" w:rsidRDefault="00E32C97" w:rsidP="002D1833">
            <w:pPr>
              <w:pStyle w:val="TableText"/>
              <w:rPr>
                <w:rFonts w:cs="Arial"/>
                <w:sz w:val="22"/>
                <w:szCs w:val="22"/>
              </w:rPr>
            </w:pPr>
            <w:r w:rsidRPr="008F118E">
              <w:rPr>
                <w:rFonts w:cs="Arial"/>
                <w:sz w:val="22"/>
                <w:szCs w:val="22"/>
              </w:rPr>
              <w:t>INSURANCE COMPANY (#36) Street Address [3]</w:t>
            </w:r>
          </w:p>
        </w:tc>
      </w:tr>
      <w:tr w:rsidR="00E32C97" w:rsidRPr="008F118E" w14:paraId="5CC3B6D0" w14:textId="77777777" w:rsidTr="002D1833">
        <w:tc>
          <w:tcPr>
            <w:tcW w:w="2268" w:type="dxa"/>
          </w:tcPr>
          <w:p w14:paraId="10E329B1" w14:textId="77777777" w:rsidR="00E32C97" w:rsidRPr="008F118E" w:rsidRDefault="00E32C97" w:rsidP="002D1833">
            <w:pPr>
              <w:pStyle w:val="TableText"/>
              <w:rPr>
                <w:rFonts w:cs="Arial"/>
                <w:sz w:val="22"/>
                <w:szCs w:val="22"/>
              </w:rPr>
            </w:pPr>
          </w:p>
        </w:tc>
        <w:tc>
          <w:tcPr>
            <w:tcW w:w="1440" w:type="dxa"/>
          </w:tcPr>
          <w:p w14:paraId="75C32238" w14:textId="77777777" w:rsidR="00E32C97" w:rsidRPr="008F118E" w:rsidRDefault="00E32C97" w:rsidP="002D1833">
            <w:pPr>
              <w:pStyle w:val="TableText"/>
              <w:rPr>
                <w:rFonts w:cs="Arial"/>
                <w:sz w:val="22"/>
                <w:szCs w:val="22"/>
              </w:rPr>
            </w:pPr>
          </w:p>
        </w:tc>
        <w:tc>
          <w:tcPr>
            <w:tcW w:w="1440" w:type="dxa"/>
          </w:tcPr>
          <w:p w14:paraId="5A04C404" w14:textId="77777777" w:rsidR="00E32C97" w:rsidRPr="008F118E" w:rsidRDefault="00E32C97" w:rsidP="002D1833">
            <w:pPr>
              <w:pStyle w:val="TableText"/>
              <w:rPr>
                <w:rFonts w:cs="Arial"/>
                <w:sz w:val="22"/>
                <w:szCs w:val="22"/>
              </w:rPr>
            </w:pPr>
            <w:r w:rsidRPr="008F118E">
              <w:rPr>
                <w:rFonts w:cs="Arial"/>
                <w:sz w:val="22"/>
                <w:szCs w:val="22"/>
              </w:rPr>
              <w:t>city</w:t>
            </w:r>
          </w:p>
        </w:tc>
        <w:tc>
          <w:tcPr>
            <w:tcW w:w="4500" w:type="dxa"/>
          </w:tcPr>
          <w:p w14:paraId="03E0A918" w14:textId="77777777" w:rsidR="00E32C97" w:rsidRPr="008F118E" w:rsidRDefault="00E32C97" w:rsidP="002D1833">
            <w:pPr>
              <w:pStyle w:val="TableText"/>
              <w:rPr>
                <w:rFonts w:cs="Arial"/>
                <w:sz w:val="22"/>
                <w:szCs w:val="22"/>
              </w:rPr>
            </w:pPr>
            <w:r w:rsidRPr="008F118E">
              <w:rPr>
                <w:rFonts w:cs="Arial"/>
                <w:sz w:val="22"/>
                <w:szCs w:val="22"/>
              </w:rPr>
              <w:t>INSURANCE COMPANY (#36) City</w:t>
            </w:r>
          </w:p>
        </w:tc>
      </w:tr>
      <w:tr w:rsidR="00E32C97" w:rsidRPr="008F118E" w14:paraId="4C995247" w14:textId="77777777" w:rsidTr="002D1833">
        <w:tc>
          <w:tcPr>
            <w:tcW w:w="2268" w:type="dxa"/>
          </w:tcPr>
          <w:p w14:paraId="5B493323" w14:textId="77777777" w:rsidR="00E32C97" w:rsidRPr="008F118E" w:rsidRDefault="00E32C97" w:rsidP="002D1833">
            <w:pPr>
              <w:pStyle w:val="TableText"/>
              <w:rPr>
                <w:rFonts w:cs="Arial"/>
                <w:sz w:val="22"/>
                <w:szCs w:val="22"/>
              </w:rPr>
            </w:pPr>
          </w:p>
        </w:tc>
        <w:tc>
          <w:tcPr>
            <w:tcW w:w="1440" w:type="dxa"/>
          </w:tcPr>
          <w:p w14:paraId="223B9CEF" w14:textId="77777777" w:rsidR="00E32C97" w:rsidRPr="008F118E" w:rsidRDefault="00E32C97" w:rsidP="002D1833">
            <w:pPr>
              <w:pStyle w:val="TableText"/>
              <w:rPr>
                <w:rFonts w:cs="Arial"/>
                <w:sz w:val="22"/>
                <w:szCs w:val="22"/>
              </w:rPr>
            </w:pPr>
          </w:p>
        </w:tc>
        <w:tc>
          <w:tcPr>
            <w:tcW w:w="1440" w:type="dxa"/>
          </w:tcPr>
          <w:p w14:paraId="640040C8" w14:textId="77777777" w:rsidR="00E32C97" w:rsidRPr="008F118E" w:rsidRDefault="00E32C97" w:rsidP="002D1833">
            <w:pPr>
              <w:pStyle w:val="TableText"/>
              <w:rPr>
                <w:rFonts w:cs="Arial"/>
                <w:sz w:val="22"/>
                <w:szCs w:val="22"/>
              </w:rPr>
            </w:pPr>
            <w:r w:rsidRPr="008F118E">
              <w:rPr>
                <w:rFonts w:cs="Arial"/>
                <w:sz w:val="22"/>
                <w:szCs w:val="22"/>
              </w:rPr>
              <w:t>stateProvince</w:t>
            </w:r>
          </w:p>
        </w:tc>
        <w:tc>
          <w:tcPr>
            <w:tcW w:w="4500" w:type="dxa"/>
          </w:tcPr>
          <w:p w14:paraId="78C22F31" w14:textId="77777777" w:rsidR="00E32C97" w:rsidRPr="008F118E" w:rsidRDefault="00E32C97" w:rsidP="002D1833">
            <w:pPr>
              <w:pStyle w:val="TableText"/>
              <w:rPr>
                <w:rFonts w:cs="Arial"/>
                <w:sz w:val="22"/>
                <w:szCs w:val="22"/>
              </w:rPr>
            </w:pPr>
            <w:r w:rsidRPr="008F118E">
              <w:rPr>
                <w:rFonts w:cs="Arial"/>
                <w:sz w:val="22"/>
                <w:szCs w:val="22"/>
              </w:rPr>
              <w:t>INSURANCE COMPANY (#36) State</w:t>
            </w:r>
          </w:p>
        </w:tc>
      </w:tr>
      <w:tr w:rsidR="00E32C97" w:rsidRPr="008F118E" w14:paraId="2078390C" w14:textId="77777777" w:rsidTr="002D1833">
        <w:tc>
          <w:tcPr>
            <w:tcW w:w="2268" w:type="dxa"/>
          </w:tcPr>
          <w:p w14:paraId="30F641CA" w14:textId="77777777" w:rsidR="00E32C97" w:rsidRPr="008F118E" w:rsidRDefault="00E32C97" w:rsidP="002D1833">
            <w:pPr>
              <w:pStyle w:val="TableText"/>
              <w:rPr>
                <w:rFonts w:cs="Arial"/>
                <w:sz w:val="22"/>
                <w:szCs w:val="22"/>
              </w:rPr>
            </w:pPr>
          </w:p>
        </w:tc>
        <w:tc>
          <w:tcPr>
            <w:tcW w:w="1440" w:type="dxa"/>
          </w:tcPr>
          <w:p w14:paraId="7246AD9C" w14:textId="77777777" w:rsidR="00E32C97" w:rsidRPr="008F118E" w:rsidRDefault="00E32C97" w:rsidP="002D1833">
            <w:pPr>
              <w:pStyle w:val="TableText"/>
              <w:rPr>
                <w:rFonts w:cs="Arial"/>
                <w:sz w:val="22"/>
                <w:szCs w:val="22"/>
              </w:rPr>
            </w:pPr>
          </w:p>
        </w:tc>
        <w:tc>
          <w:tcPr>
            <w:tcW w:w="1440" w:type="dxa"/>
          </w:tcPr>
          <w:p w14:paraId="1C7F219A" w14:textId="77777777" w:rsidR="00E32C97" w:rsidRPr="008F118E" w:rsidRDefault="00E32C97" w:rsidP="002D1833">
            <w:pPr>
              <w:pStyle w:val="TableText"/>
              <w:rPr>
                <w:rFonts w:cs="Arial"/>
                <w:sz w:val="22"/>
                <w:szCs w:val="22"/>
              </w:rPr>
            </w:pPr>
            <w:r w:rsidRPr="008F118E">
              <w:rPr>
                <w:rFonts w:cs="Arial"/>
                <w:sz w:val="22"/>
                <w:szCs w:val="22"/>
              </w:rPr>
              <w:t>postalCode</w:t>
            </w:r>
          </w:p>
        </w:tc>
        <w:tc>
          <w:tcPr>
            <w:tcW w:w="4500" w:type="dxa"/>
          </w:tcPr>
          <w:p w14:paraId="5438C206" w14:textId="77777777" w:rsidR="00E32C97" w:rsidRPr="008F118E" w:rsidRDefault="00E32C97" w:rsidP="002D1833">
            <w:pPr>
              <w:pStyle w:val="TableText"/>
              <w:rPr>
                <w:rFonts w:cs="Arial"/>
                <w:sz w:val="22"/>
                <w:szCs w:val="22"/>
              </w:rPr>
            </w:pPr>
            <w:r w:rsidRPr="008F118E">
              <w:rPr>
                <w:rFonts w:cs="Arial"/>
                <w:sz w:val="22"/>
                <w:szCs w:val="22"/>
              </w:rPr>
              <w:t>INSURANCE COMPANY (#36) Zip</w:t>
            </w:r>
          </w:p>
        </w:tc>
      </w:tr>
      <w:tr w:rsidR="00E32C97" w:rsidRPr="008F118E" w14:paraId="3E79F1DA" w14:textId="77777777" w:rsidTr="002D1833">
        <w:tc>
          <w:tcPr>
            <w:tcW w:w="2268" w:type="dxa"/>
          </w:tcPr>
          <w:p w14:paraId="3F31452B" w14:textId="77777777" w:rsidR="00E32C97" w:rsidRPr="008F118E" w:rsidRDefault="00E32C97" w:rsidP="002D1833">
            <w:pPr>
              <w:pStyle w:val="TableText"/>
              <w:rPr>
                <w:rFonts w:cs="Arial"/>
                <w:sz w:val="22"/>
                <w:szCs w:val="22"/>
              </w:rPr>
            </w:pPr>
          </w:p>
        </w:tc>
        <w:tc>
          <w:tcPr>
            <w:tcW w:w="1440" w:type="dxa"/>
          </w:tcPr>
          <w:p w14:paraId="60376B38" w14:textId="77777777" w:rsidR="00E32C97" w:rsidRPr="008F118E" w:rsidRDefault="00E32C97" w:rsidP="002D1833">
            <w:pPr>
              <w:pStyle w:val="TableText"/>
              <w:rPr>
                <w:rFonts w:cs="Arial"/>
                <w:sz w:val="22"/>
                <w:szCs w:val="22"/>
              </w:rPr>
            </w:pPr>
            <w:r w:rsidRPr="008F118E">
              <w:rPr>
                <w:rFonts w:cs="Arial"/>
                <w:sz w:val="22"/>
                <w:szCs w:val="22"/>
              </w:rPr>
              <w:t>telecom</w:t>
            </w:r>
          </w:p>
        </w:tc>
        <w:tc>
          <w:tcPr>
            <w:tcW w:w="1440" w:type="dxa"/>
          </w:tcPr>
          <w:p w14:paraId="49193310" w14:textId="77777777" w:rsidR="00E32C97" w:rsidRPr="008F118E" w:rsidRDefault="00E32C97" w:rsidP="002D1833">
            <w:pPr>
              <w:pStyle w:val="TableText"/>
              <w:rPr>
                <w:rFonts w:cs="Arial"/>
                <w:sz w:val="22"/>
                <w:szCs w:val="22"/>
              </w:rPr>
            </w:pPr>
          </w:p>
        </w:tc>
        <w:tc>
          <w:tcPr>
            <w:tcW w:w="4500" w:type="dxa"/>
          </w:tcPr>
          <w:p w14:paraId="66C8BFFB" w14:textId="77777777" w:rsidR="00E32C97" w:rsidRPr="008F118E" w:rsidRDefault="00E32C97" w:rsidP="002D1833">
            <w:pPr>
              <w:pStyle w:val="TableText"/>
              <w:rPr>
                <w:rFonts w:cs="Arial"/>
                <w:sz w:val="22"/>
                <w:szCs w:val="22"/>
              </w:rPr>
            </w:pPr>
            <w:r w:rsidRPr="008F118E">
              <w:rPr>
                <w:rFonts w:cs="Arial"/>
                <w:sz w:val="22"/>
                <w:szCs w:val="22"/>
              </w:rPr>
              <w:t>INSURANCE COMPANY (#36) Phone Number</w:t>
            </w:r>
          </w:p>
        </w:tc>
      </w:tr>
      <w:tr w:rsidR="00E32C97" w:rsidRPr="008F118E" w14:paraId="556250CE" w14:textId="77777777" w:rsidTr="002D1833">
        <w:tc>
          <w:tcPr>
            <w:tcW w:w="2268" w:type="dxa"/>
          </w:tcPr>
          <w:p w14:paraId="674000B9" w14:textId="77777777" w:rsidR="00E32C97" w:rsidRPr="008F118E" w:rsidRDefault="00E32C97" w:rsidP="002D1833">
            <w:pPr>
              <w:pStyle w:val="TableText"/>
              <w:rPr>
                <w:rFonts w:cs="Arial"/>
                <w:sz w:val="22"/>
                <w:szCs w:val="22"/>
              </w:rPr>
            </w:pPr>
            <w:r w:rsidRPr="008F118E">
              <w:rPr>
                <w:rFonts w:cs="Arial"/>
                <w:sz w:val="22"/>
                <w:szCs w:val="22"/>
              </w:rPr>
              <w:lastRenderedPageBreak/>
              <w:t>effectiveDate</w:t>
            </w:r>
          </w:p>
        </w:tc>
        <w:tc>
          <w:tcPr>
            <w:tcW w:w="1440" w:type="dxa"/>
          </w:tcPr>
          <w:p w14:paraId="1D68B2D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54A0CE32" w14:textId="77777777" w:rsidR="00E32C97" w:rsidRPr="008F118E" w:rsidRDefault="00E32C97" w:rsidP="002D1833">
            <w:pPr>
              <w:pStyle w:val="TableText"/>
              <w:rPr>
                <w:rFonts w:cs="Arial"/>
                <w:sz w:val="22"/>
                <w:szCs w:val="22"/>
              </w:rPr>
            </w:pPr>
          </w:p>
        </w:tc>
        <w:tc>
          <w:tcPr>
            <w:tcW w:w="4500" w:type="dxa"/>
          </w:tcPr>
          <w:p w14:paraId="38133EF0"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15E9F941" w14:textId="77777777" w:rsidTr="002D1833">
        <w:tc>
          <w:tcPr>
            <w:tcW w:w="2268" w:type="dxa"/>
          </w:tcPr>
          <w:p w14:paraId="37C2E3F3" w14:textId="77777777" w:rsidR="00E32C97" w:rsidRPr="008F118E" w:rsidRDefault="00E32C97" w:rsidP="002D1833">
            <w:pPr>
              <w:pStyle w:val="TableText"/>
              <w:rPr>
                <w:rFonts w:cs="Arial"/>
                <w:sz w:val="22"/>
                <w:szCs w:val="22"/>
              </w:rPr>
            </w:pPr>
            <w:r w:rsidRPr="008F118E">
              <w:rPr>
                <w:rFonts w:cs="Arial"/>
                <w:sz w:val="22"/>
                <w:szCs w:val="22"/>
              </w:rPr>
              <w:t>expirationDate</w:t>
            </w:r>
          </w:p>
        </w:tc>
        <w:tc>
          <w:tcPr>
            <w:tcW w:w="1440" w:type="dxa"/>
          </w:tcPr>
          <w:p w14:paraId="4AAFB77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521D65E8" w14:textId="77777777" w:rsidR="00E32C97" w:rsidRPr="008F118E" w:rsidRDefault="00E32C97" w:rsidP="002D1833">
            <w:pPr>
              <w:pStyle w:val="TableText"/>
              <w:rPr>
                <w:rFonts w:cs="Arial"/>
                <w:sz w:val="22"/>
                <w:szCs w:val="22"/>
              </w:rPr>
            </w:pPr>
          </w:p>
        </w:tc>
        <w:tc>
          <w:tcPr>
            <w:tcW w:w="4500" w:type="dxa"/>
          </w:tcPr>
          <w:p w14:paraId="4CDB58C9"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216D496" w14:textId="77777777" w:rsidTr="002D1833">
        <w:tc>
          <w:tcPr>
            <w:tcW w:w="2268" w:type="dxa"/>
          </w:tcPr>
          <w:p w14:paraId="4C0BEB1C"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1440" w:type="dxa"/>
          </w:tcPr>
          <w:p w14:paraId="0047695E"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4EA1E69B" w14:textId="77777777" w:rsidR="00E32C97" w:rsidRPr="008F118E" w:rsidRDefault="00E32C97" w:rsidP="002D1833">
            <w:pPr>
              <w:pStyle w:val="TableText"/>
              <w:rPr>
                <w:rFonts w:cs="Arial"/>
                <w:sz w:val="22"/>
                <w:szCs w:val="22"/>
              </w:rPr>
            </w:pPr>
          </w:p>
        </w:tc>
        <w:tc>
          <w:tcPr>
            <w:tcW w:w="4500" w:type="dxa"/>
          </w:tcPr>
          <w:p w14:paraId="3418AFA3"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230107CC" w14:textId="77777777" w:rsidTr="002D1833">
        <w:tc>
          <w:tcPr>
            <w:tcW w:w="2268" w:type="dxa"/>
          </w:tcPr>
          <w:p w14:paraId="30E64633" w14:textId="77777777" w:rsidR="00E32C97" w:rsidRPr="008F118E" w:rsidRDefault="00E32C97" w:rsidP="002D1833">
            <w:pPr>
              <w:pStyle w:val="TableText"/>
              <w:rPr>
                <w:rFonts w:cs="Arial"/>
                <w:sz w:val="22"/>
                <w:szCs w:val="22"/>
              </w:rPr>
            </w:pPr>
          </w:p>
        </w:tc>
        <w:tc>
          <w:tcPr>
            <w:tcW w:w="1440" w:type="dxa"/>
          </w:tcPr>
          <w:p w14:paraId="0D1FE5DA"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1BC18F13" w14:textId="77777777" w:rsidR="00E32C97" w:rsidRPr="008F118E" w:rsidRDefault="00E32C97" w:rsidP="002D1833">
            <w:pPr>
              <w:pStyle w:val="TableText"/>
              <w:rPr>
                <w:rFonts w:cs="Arial"/>
                <w:sz w:val="22"/>
                <w:szCs w:val="22"/>
              </w:rPr>
            </w:pPr>
          </w:p>
        </w:tc>
        <w:tc>
          <w:tcPr>
            <w:tcW w:w="4500" w:type="dxa"/>
          </w:tcPr>
          <w:p w14:paraId="6B9A8C30"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C4A7A7F" w14:textId="77777777" w:rsidTr="002D1833">
        <w:tc>
          <w:tcPr>
            <w:tcW w:w="2268" w:type="dxa"/>
          </w:tcPr>
          <w:p w14:paraId="7994E869" w14:textId="77777777" w:rsidR="00E32C97" w:rsidRPr="008F118E" w:rsidRDefault="00E32C97" w:rsidP="002D1833">
            <w:pPr>
              <w:pStyle w:val="TableText"/>
              <w:rPr>
                <w:rFonts w:cs="Arial"/>
                <w:sz w:val="22"/>
                <w:szCs w:val="22"/>
              </w:rPr>
            </w:pPr>
            <w:r w:rsidRPr="008F118E">
              <w:rPr>
                <w:rFonts w:cs="Arial"/>
                <w:sz w:val="22"/>
                <w:szCs w:val="22"/>
              </w:rPr>
              <w:t>groupName</w:t>
            </w:r>
          </w:p>
        </w:tc>
        <w:tc>
          <w:tcPr>
            <w:tcW w:w="1440" w:type="dxa"/>
          </w:tcPr>
          <w:p w14:paraId="60A4F30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330C99E1" w14:textId="77777777" w:rsidR="00E32C97" w:rsidRPr="008F118E" w:rsidRDefault="00E32C97" w:rsidP="002D1833">
            <w:pPr>
              <w:pStyle w:val="TableText"/>
              <w:rPr>
                <w:rFonts w:cs="Arial"/>
                <w:sz w:val="22"/>
                <w:szCs w:val="22"/>
              </w:rPr>
            </w:pPr>
          </w:p>
        </w:tc>
        <w:tc>
          <w:tcPr>
            <w:tcW w:w="4500" w:type="dxa"/>
          </w:tcPr>
          <w:p w14:paraId="05781F03" w14:textId="77777777" w:rsidR="00E32C97" w:rsidRPr="008F118E" w:rsidRDefault="00E32C97" w:rsidP="002D1833">
            <w:pPr>
              <w:pStyle w:val="TableText"/>
              <w:rPr>
                <w:rFonts w:cs="Arial"/>
                <w:sz w:val="22"/>
                <w:szCs w:val="22"/>
              </w:rPr>
            </w:pPr>
            <w:r w:rsidRPr="008F118E">
              <w:rPr>
                <w:rFonts w:cs="Arial"/>
                <w:sz w:val="22"/>
                <w:szCs w:val="22"/>
              </w:rPr>
              <w:t>GROUP PLAN (#355.3) Group Name</w:t>
            </w:r>
          </w:p>
        </w:tc>
      </w:tr>
      <w:tr w:rsidR="00E32C97" w:rsidRPr="008F118E" w14:paraId="41C32445" w14:textId="77777777" w:rsidTr="002D1833">
        <w:tc>
          <w:tcPr>
            <w:tcW w:w="2268" w:type="dxa"/>
          </w:tcPr>
          <w:p w14:paraId="004A5420" w14:textId="77777777" w:rsidR="00E32C97" w:rsidRPr="008F118E" w:rsidRDefault="00E32C97" w:rsidP="002D1833">
            <w:pPr>
              <w:pStyle w:val="TableText"/>
              <w:rPr>
                <w:rFonts w:cs="Arial"/>
                <w:sz w:val="22"/>
                <w:szCs w:val="22"/>
              </w:rPr>
            </w:pPr>
            <w:r w:rsidRPr="008F118E">
              <w:rPr>
                <w:rFonts w:cs="Arial"/>
                <w:sz w:val="22"/>
                <w:szCs w:val="22"/>
              </w:rPr>
              <w:t>groupNumber</w:t>
            </w:r>
          </w:p>
        </w:tc>
        <w:tc>
          <w:tcPr>
            <w:tcW w:w="1440" w:type="dxa"/>
          </w:tcPr>
          <w:p w14:paraId="3E89F80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4DFC6142" w14:textId="77777777" w:rsidR="00E32C97" w:rsidRPr="008F118E" w:rsidRDefault="00E32C97" w:rsidP="002D1833">
            <w:pPr>
              <w:pStyle w:val="TableText"/>
              <w:rPr>
                <w:rFonts w:cs="Arial"/>
                <w:sz w:val="22"/>
                <w:szCs w:val="22"/>
              </w:rPr>
            </w:pPr>
          </w:p>
        </w:tc>
        <w:tc>
          <w:tcPr>
            <w:tcW w:w="4500" w:type="dxa"/>
          </w:tcPr>
          <w:p w14:paraId="662C04D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5E99F02" w14:textId="77777777" w:rsidTr="002D1833">
        <w:tc>
          <w:tcPr>
            <w:tcW w:w="2268" w:type="dxa"/>
          </w:tcPr>
          <w:p w14:paraId="76533551" w14:textId="77777777" w:rsidR="00E32C97" w:rsidRPr="008F118E" w:rsidRDefault="00E32C97" w:rsidP="002D1833">
            <w:pPr>
              <w:pStyle w:val="TableText"/>
              <w:rPr>
                <w:rFonts w:cs="Arial"/>
                <w:sz w:val="22"/>
                <w:szCs w:val="22"/>
              </w:rPr>
            </w:pPr>
            <w:r w:rsidRPr="008F118E">
              <w:rPr>
                <w:rFonts w:cs="Arial"/>
                <w:sz w:val="22"/>
                <w:szCs w:val="22"/>
              </w:rPr>
              <w:t>id</w:t>
            </w:r>
          </w:p>
        </w:tc>
        <w:tc>
          <w:tcPr>
            <w:tcW w:w="1440" w:type="dxa"/>
          </w:tcPr>
          <w:p w14:paraId="713164D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0EF6E5ED" w14:textId="77777777" w:rsidR="00E32C97" w:rsidRPr="008F118E" w:rsidRDefault="00E32C97" w:rsidP="002D1833">
            <w:pPr>
              <w:pStyle w:val="TableText"/>
              <w:rPr>
                <w:rFonts w:cs="Arial"/>
                <w:sz w:val="22"/>
                <w:szCs w:val="22"/>
              </w:rPr>
            </w:pPr>
          </w:p>
        </w:tc>
        <w:tc>
          <w:tcPr>
            <w:tcW w:w="4500" w:type="dxa"/>
          </w:tcPr>
          <w:p w14:paraId="30DF69C6" w14:textId="77777777" w:rsidR="00E32C97" w:rsidRPr="008F118E" w:rsidRDefault="00E32C97" w:rsidP="002D1833">
            <w:pPr>
              <w:pStyle w:val="TableText"/>
              <w:rPr>
                <w:rFonts w:cs="Arial"/>
                <w:sz w:val="22"/>
                <w:szCs w:val="22"/>
              </w:rPr>
            </w:pPr>
            <w:r w:rsidRPr="008F118E">
              <w:rPr>
                <w:rFonts w:cs="Arial"/>
                <w:sz w:val="22"/>
                <w:szCs w:val="22"/>
              </w:rPr>
              <w:t>DFN;company id;Group Plan (#355.3) ien</w:t>
            </w:r>
          </w:p>
        </w:tc>
      </w:tr>
      <w:tr w:rsidR="00E32C97" w:rsidRPr="008F118E" w14:paraId="2046B139" w14:textId="77777777" w:rsidTr="002D1833">
        <w:tc>
          <w:tcPr>
            <w:tcW w:w="2268" w:type="dxa"/>
          </w:tcPr>
          <w:p w14:paraId="6E85CD8A" w14:textId="77777777" w:rsidR="00E32C97" w:rsidRPr="008F118E" w:rsidRDefault="00E32C97" w:rsidP="002D1833">
            <w:pPr>
              <w:pStyle w:val="TableText"/>
              <w:rPr>
                <w:rFonts w:cs="Arial"/>
                <w:sz w:val="22"/>
                <w:szCs w:val="22"/>
              </w:rPr>
            </w:pPr>
            <w:r w:rsidRPr="008F118E">
              <w:rPr>
                <w:rFonts w:cs="Arial"/>
                <w:sz w:val="22"/>
                <w:szCs w:val="22"/>
              </w:rPr>
              <w:t>insuranceType</w:t>
            </w:r>
          </w:p>
        </w:tc>
        <w:tc>
          <w:tcPr>
            <w:tcW w:w="1440" w:type="dxa"/>
          </w:tcPr>
          <w:p w14:paraId="1E2B21B8"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77B9499C" w14:textId="77777777" w:rsidR="00E32C97" w:rsidRPr="008F118E" w:rsidRDefault="00E32C97" w:rsidP="002D1833">
            <w:pPr>
              <w:pStyle w:val="TableText"/>
              <w:rPr>
                <w:rFonts w:cs="Arial"/>
                <w:sz w:val="22"/>
                <w:szCs w:val="22"/>
              </w:rPr>
            </w:pPr>
          </w:p>
        </w:tc>
        <w:tc>
          <w:tcPr>
            <w:tcW w:w="4500" w:type="dxa"/>
          </w:tcPr>
          <w:p w14:paraId="1A49E79A" w14:textId="77777777" w:rsidR="00E32C97" w:rsidRPr="008F118E" w:rsidRDefault="00E32C97" w:rsidP="002D1833">
            <w:pPr>
              <w:pStyle w:val="TableText"/>
              <w:rPr>
                <w:rFonts w:cs="Arial"/>
                <w:sz w:val="22"/>
                <w:szCs w:val="22"/>
              </w:rPr>
            </w:pPr>
            <w:r w:rsidRPr="008F118E">
              <w:rPr>
                <w:rFonts w:cs="Arial"/>
                <w:sz w:val="22"/>
                <w:szCs w:val="22"/>
              </w:rPr>
              <w:t>TYPE OF PLAN (#355.1) ien</w:t>
            </w:r>
          </w:p>
        </w:tc>
      </w:tr>
      <w:tr w:rsidR="00E32C97" w:rsidRPr="008F118E" w14:paraId="54DA447C" w14:textId="77777777" w:rsidTr="002D1833">
        <w:tc>
          <w:tcPr>
            <w:tcW w:w="2268" w:type="dxa"/>
          </w:tcPr>
          <w:p w14:paraId="5309ACF9" w14:textId="77777777" w:rsidR="00E32C97" w:rsidRPr="008F118E" w:rsidRDefault="00E32C97" w:rsidP="002D1833">
            <w:pPr>
              <w:pStyle w:val="TableText"/>
              <w:rPr>
                <w:rFonts w:cs="Arial"/>
                <w:sz w:val="22"/>
                <w:szCs w:val="22"/>
              </w:rPr>
            </w:pPr>
          </w:p>
        </w:tc>
        <w:tc>
          <w:tcPr>
            <w:tcW w:w="1440" w:type="dxa"/>
          </w:tcPr>
          <w:p w14:paraId="353DC16C"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1D321478" w14:textId="77777777" w:rsidR="00E32C97" w:rsidRPr="008F118E" w:rsidRDefault="00E32C97" w:rsidP="002D1833">
            <w:pPr>
              <w:pStyle w:val="TableText"/>
              <w:rPr>
                <w:rFonts w:cs="Arial"/>
                <w:sz w:val="22"/>
                <w:szCs w:val="22"/>
              </w:rPr>
            </w:pPr>
          </w:p>
        </w:tc>
        <w:tc>
          <w:tcPr>
            <w:tcW w:w="4500" w:type="dxa"/>
          </w:tcPr>
          <w:p w14:paraId="2547F6F8" w14:textId="77777777" w:rsidR="00E32C97" w:rsidRPr="008F118E" w:rsidRDefault="00E32C97" w:rsidP="002D1833">
            <w:pPr>
              <w:pStyle w:val="TableText"/>
              <w:rPr>
                <w:rFonts w:cs="Arial"/>
                <w:sz w:val="22"/>
                <w:szCs w:val="22"/>
              </w:rPr>
            </w:pPr>
            <w:r w:rsidRPr="008F118E">
              <w:rPr>
                <w:rFonts w:cs="Arial"/>
                <w:sz w:val="22"/>
                <w:szCs w:val="22"/>
              </w:rPr>
              <w:t>TYPE OF PLAN (#355.1) Name</w:t>
            </w:r>
          </w:p>
        </w:tc>
      </w:tr>
      <w:tr w:rsidR="00E32C97" w:rsidRPr="008F118E" w14:paraId="65E96D2F" w14:textId="77777777" w:rsidTr="002D1833">
        <w:tc>
          <w:tcPr>
            <w:tcW w:w="2268" w:type="dxa"/>
          </w:tcPr>
          <w:p w14:paraId="54823252" w14:textId="77777777" w:rsidR="00E32C97" w:rsidRPr="008F118E" w:rsidRDefault="00E32C97" w:rsidP="002D1833">
            <w:pPr>
              <w:pStyle w:val="TableText"/>
              <w:rPr>
                <w:rFonts w:cs="Arial"/>
                <w:sz w:val="22"/>
                <w:szCs w:val="22"/>
              </w:rPr>
            </w:pPr>
            <w:r w:rsidRPr="008F118E">
              <w:rPr>
                <w:rFonts w:cs="Arial"/>
                <w:sz w:val="22"/>
                <w:szCs w:val="22"/>
              </w:rPr>
              <w:t>relationship</w:t>
            </w:r>
          </w:p>
        </w:tc>
        <w:tc>
          <w:tcPr>
            <w:tcW w:w="1440" w:type="dxa"/>
          </w:tcPr>
          <w:p w14:paraId="21D1557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76C9BD94" w14:textId="77777777" w:rsidR="00E32C97" w:rsidRPr="008F118E" w:rsidRDefault="00E32C97" w:rsidP="002D1833">
            <w:pPr>
              <w:pStyle w:val="TableText"/>
              <w:rPr>
                <w:rFonts w:cs="Arial"/>
                <w:sz w:val="22"/>
                <w:szCs w:val="22"/>
              </w:rPr>
            </w:pPr>
          </w:p>
        </w:tc>
        <w:tc>
          <w:tcPr>
            <w:tcW w:w="4500" w:type="dxa"/>
          </w:tcPr>
          <w:p w14:paraId="347ACBCE" w14:textId="77777777" w:rsidR="00E32C97" w:rsidRPr="008F118E" w:rsidRDefault="00E32C97" w:rsidP="002D1833">
            <w:pPr>
              <w:pStyle w:val="TableText"/>
              <w:rPr>
                <w:rFonts w:cs="Arial"/>
                <w:sz w:val="22"/>
                <w:szCs w:val="22"/>
              </w:rPr>
            </w:pPr>
            <w:r w:rsidRPr="008F118E">
              <w:rPr>
                <w:rFonts w:cs="Arial"/>
                <w:b/>
                <w:bCs/>
                <w:sz w:val="22"/>
                <w:szCs w:val="22"/>
              </w:rPr>
              <w:t>PATIENT</w:t>
            </w:r>
            <w:r w:rsidRPr="008F118E">
              <w:rPr>
                <w:rFonts w:cs="Arial"/>
                <w:sz w:val="22"/>
                <w:szCs w:val="22"/>
              </w:rPr>
              <w:t xml:space="preserve">, </w:t>
            </w:r>
            <w:r w:rsidRPr="008F118E">
              <w:rPr>
                <w:rFonts w:cs="Arial"/>
                <w:b/>
                <w:bCs/>
                <w:sz w:val="22"/>
                <w:szCs w:val="22"/>
              </w:rPr>
              <w:t>SPOUSE</w:t>
            </w:r>
            <w:r w:rsidRPr="008F118E">
              <w:rPr>
                <w:rFonts w:cs="Arial"/>
                <w:sz w:val="22"/>
                <w:szCs w:val="22"/>
              </w:rPr>
              <w:t xml:space="preserve">, </w:t>
            </w:r>
            <w:r w:rsidRPr="008F118E">
              <w:rPr>
                <w:rFonts w:cs="Arial"/>
                <w:b/>
                <w:bCs/>
                <w:sz w:val="22"/>
                <w:szCs w:val="22"/>
              </w:rPr>
              <w:t>NATURAL CHILD</w:t>
            </w:r>
            <w:r w:rsidRPr="008F118E">
              <w:rPr>
                <w:rFonts w:cs="Arial"/>
                <w:sz w:val="22"/>
                <w:szCs w:val="22"/>
              </w:rPr>
              <w:t xml:space="preserve">, </w:t>
            </w:r>
            <w:r w:rsidRPr="008F118E">
              <w:rPr>
                <w:rFonts w:cs="Arial"/>
                <w:b/>
                <w:bCs/>
                <w:sz w:val="22"/>
                <w:szCs w:val="22"/>
              </w:rPr>
              <w:t>EMPLOYEE</w:t>
            </w:r>
            <w:r w:rsidRPr="008F118E">
              <w:rPr>
                <w:rFonts w:cs="Arial"/>
                <w:sz w:val="22"/>
                <w:szCs w:val="22"/>
              </w:rPr>
              <w:t xml:space="preserve">, </w:t>
            </w:r>
            <w:r w:rsidRPr="008F118E">
              <w:rPr>
                <w:rFonts w:cs="Arial"/>
                <w:b/>
                <w:bCs/>
                <w:sz w:val="22"/>
                <w:szCs w:val="22"/>
              </w:rPr>
              <w:t>ORGAN DONOR</w:t>
            </w:r>
            <w:r w:rsidRPr="008F118E">
              <w:rPr>
                <w:rFonts w:cs="Arial"/>
                <w:sz w:val="22"/>
                <w:szCs w:val="22"/>
              </w:rPr>
              <w:t xml:space="preserve">, </w:t>
            </w:r>
            <w:r w:rsidRPr="008F118E">
              <w:rPr>
                <w:rFonts w:cs="Arial"/>
                <w:b/>
                <w:bCs/>
                <w:sz w:val="22"/>
                <w:szCs w:val="22"/>
              </w:rPr>
              <w:t>INJURED PLAINTIFF</w:t>
            </w:r>
            <w:r w:rsidRPr="008F118E">
              <w:rPr>
                <w:rFonts w:cs="Arial"/>
                <w:sz w:val="22"/>
                <w:szCs w:val="22"/>
              </w:rPr>
              <w:t xml:space="preserve">, </w:t>
            </w:r>
            <w:r w:rsidRPr="008F118E">
              <w:rPr>
                <w:rFonts w:cs="Arial"/>
                <w:b/>
                <w:bCs/>
                <w:sz w:val="22"/>
                <w:szCs w:val="22"/>
              </w:rPr>
              <w:t>MOTHER</w:t>
            </w:r>
            <w:r w:rsidRPr="008F118E">
              <w:rPr>
                <w:rFonts w:cs="Arial"/>
                <w:sz w:val="22"/>
                <w:szCs w:val="22"/>
              </w:rPr>
              <w:t xml:space="preserve">, </w:t>
            </w:r>
            <w:r w:rsidRPr="008F118E">
              <w:rPr>
                <w:rFonts w:cs="Arial"/>
                <w:b/>
                <w:bCs/>
                <w:sz w:val="22"/>
                <w:szCs w:val="22"/>
              </w:rPr>
              <w:t>FATHER</w:t>
            </w:r>
            <w:r w:rsidRPr="008F118E">
              <w:rPr>
                <w:rFonts w:cs="Arial"/>
                <w:sz w:val="22"/>
                <w:szCs w:val="22"/>
              </w:rPr>
              <w:t xml:space="preserve">, </w:t>
            </w:r>
            <w:r w:rsidRPr="008F118E">
              <w:rPr>
                <w:rFonts w:cs="Arial"/>
                <w:b/>
                <w:bCs/>
                <w:sz w:val="22"/>
                <w:szCs w:val="22"/>
              </w:rPr>
              <w:t>SIGNIFICANT OTHER</w:t>
            </w:r>
            <w:r w:rsidRPr="008F118E">
              <w:rPr>
                <w:rFonts w:cs="Arial"/>
                <w:sz w:val="22"/>
                <w:szCs w:val="22"/>
              </w:rPr>
              <w:t xml:space="preserve">, </w:t>
            </w:r>
            <w:r w:rsidRPr="008F118E">
              <w:rPr>
                <w:rFonts w:cs="Arial"/>
                <w:b/>
                <w:bCs/>
                <w:sz w:val="22"/>
                <w:szCs w:val="22"/>
              </w:rPr>
              <w:t>LIFE PARTNER</w:t>
            </w:r>
            <w:r w:rsidRPr="008F118E">
              <w:rPr>
                <w:rFonts w:cs="Arial"/>
                <w:sz w:val="22"/>
                <w:szCs w:val="22"/>
              </w:rPr>
              <w:t xml:space="preserve">, or </w:t>
            </w:r>
            <w:r w:rsidRPr="008F118E">
              <w:rPr>
                <w:rFonts w:cs="Arial"/>
                <w:b/>
                <w:bCs/>
                <w:sz w:val="22"/>
                <w:szCs w:val="22"/>
              </w:rPr>
              <w:t>OTHER RELATIONSHIP</w:t>
            </w:r>
          </w:p>
        </w:tc>
      </w:tr>
      <w:tr w:rsidR="00E32C97" w:rsidRPr="008F118E" w14:paraId="570C3543" w14:textId="77777777" w:rsidTr="002D1833">
        <w:tc>
          <w:tcPr>
            <w:tcW w:w="2268" w:type="dxa"/>
          </w:tcPr>
          <w:p w14:paraId="470E8BA0" w14:textId="77777777" w:rsidR="00E32C97" w:rsidRPr="008F118E" w:rsidRDefault="00E32C97" w:rsidP="002D1833">
            <w:pPr>
              <w:pStyle w:val="TableText"/>
              <w:rPr>
                <w:rFonts w:cs="Arial"/>
                <w:sz w:val="22"/>
                <w:szCs w:val="22"/>
              </w:rPr>
            </w:pPr>
            <w:r w:rsidRPr="008F118E">
              <w:rPr>
                <w:rFonts w:cs="Arial"/>
                <w:sz w:val="22"/>
                <w:szCs w:val="22"/>
              </w:rPr>
              <w:t>subscriber</w:t>
            </w:r>
          </w:p>
        </w:tc>
        <w:tc>
          <w:tcPr>
            <w:tcW w:w="1440" w:type="dxa"/>
          </w:tcPr>
          <w:p w14:paraId="140F5404" w14:textId="77777777" w:rsidR="00E32C97" w:rsidRPr="008F118E" w:rsidRDefault="00E32C97" w:rsidP="002D1833">
            <w:pPr>
              <w:pStyle w:val="TableText"/>
              <w:rPr>
                <w:rFonts w:cs="Arial"/>
                <w:sz w:val="22"/>
                <w:szCs w:val="22"/>
              </w:rPr>
            </w:pPr>
            <w:r w:rsidRPr="008F118E">
              <w:rPr>
                <w:rFonts w:cs="Arial"/>
                <w:sz w:val="22"/>
                <w:szCs w:val="22"/>
              </w:rPr>
              <w:t>id</w:t>
            </w:r>
          </w:p>
        </w:tc>
        <w:tc>
          <w:tcPr>
            <w:tcW w:w="1440" w:type="dxa"/>
          </w:tcPr>
          <w:p w14:paraId="2B16DD98" w14:textId="77777777" w:rsidR="00E32C97" w:rsidRPr="008F118E" w:rsidRDefault="00E32C97" w:rsidP="002D1833">
            <w:pPr>
              <w:pStyle w:val="TableText"/>
              <w:rPr>
                <w:rFonts w:cs="Arial"/>
                <w:sz w:val="22"/>
                <w:szCs w:val="22"/>
              </w:rPr>
            </w:pPr>
          </w:p>
        </w:tc>
        <w:tc>
          <w:tcPr>
            <w:tcW w:w="4500" w:type="dxa"/>
          </w:tcPr>
          <w:p w14:paraId="273FD647"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FA1EAF0" w14:textId="77777777" w:rsidTr="002D1833">
        <w:tc>
          <w:tcPr>
            <w:tcW w:w="2268" w:type="dxa"/>
          </w:tcPr>
          <w:p w14:paraId="0A643285" w14:textId="77777777" w:rsidR="00E32C97" w:rsidRPr="008F118E" w:rsidRDefault="00E32C97" w:rsidP="002D1833">
            <w:pPr>
              <w:pStyle w:val="TableText"/>
              <w:rPr>
                <w:rFonts w:cs="Arial"/>
                <w:sz w:val="22"/>
                <w:szCs w:val="22"/>
              </w:rPr>
            </w:pPr>
          </w:p>
        </w:tc>
        <w:tc>
          <w:tcPr>
            <w:tcW w:w="1440" w:type="dxa"/>
          </w:tcPr>
          <w:p w14:paraId="40F2D05D"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3E305488" w14:textId="77777777" w:rsidR="00E32C97" w:rsidRPr="008F118E" w:rsidRDefault="00E32C97" w:rsidP="002D1833">
            <w:pPr>
              <w:pStyle w:val="TableText"/>
              <w:rPr>
                <w:rFonts w:cs="Arial"/>
                <w:sz w:val="22"/>
                <w:szCs w:val="22"/>
              </w:rPr>
            </w:pPr>
          </w:p>
        </w:tc>
        <w:tc>
          <w:tcPr>
            <w:tcW w:w="4500" w:type="dxa"/>
          </w:tcPr>
          <w:p w14:paraId="5F27A997" w14:textId="77777777" w:rsidR="00E32C97" w:rsidRPr="008F118E" w:rsidRDefault="00E32C97" w:rsidP="002D1833">
            <w:pPr>
              <w:pStyle w:val="TableText"/>
              <w:rPr>
                <w:rFonts w:cs="Arial"/>
                <w:sz w:val="22"/>
                <w:szCs w:val="22"/>
              </w:rPr>
            </w:pPr>
            <w:r w:rsidRPr="008F118E">
              <w:rPr>
                <w:rFonts w:cs="Arial"/>
                <w:sz w:val="22"/>
                <w:szCs w:val="22"/>
              </w:rPr>
              <w:t>string</w:t>
            </w:r>
          </w:p>
        </w:tc>
      </w:tr>
    </w:tbl>
    <w:p w14:paraId="51BEADF0" w14:textId="77777777" w:rsidR="00E32C97" w:rsidRPr="008F118E" w:rsidRDefault="00E32C97" w:rsidP="00E32C97">
      <w:pPr>
        <w:pStyle w:val="BodyText6"/>
      </w:pPr>
    </w:p>
    <w:p w14:paraId="1B23A53C" w14:textId="77777777" w:rsidR="00E32C97" w:rsidRPr="008F118E" w:rsidRDefault="00E32C97" w:rsidP="000C5105">
      <w:pPr>
        <w:pStyle w:val="Heading2"/>
      </w:pPr>
      <w:bookmarkStart w:id="165" w:name="_Toc525550644"/>
      <w:bookmarkStart w:id="166" w:name="_Ref139551504"/>
      <w:bookmarkStart w:id="167" w:name="_Toc155864218"/>
      <w:r w:rsidRPr="008F118E">
        <w:lastRenderedPageBreak/>
        <w:t>Laboratory (LR)</w:t>
      </w:r>
      <w:bookmarkEnd w:id="165"/>
      <w:bookmarkEnd w:id="166"/>
      <w:bookmarkEnd w:id="167"/>
    </w:p>
    <w:p w14:paraId="4186A87E" w14:textId="77777777" w:rsidR="009619C6" w:rsidRDefault="00890238" w:rsidP="00D31507">
      <w:pPr>
        <w:pStyle w:val="AltHeading5"/>
      </w:pPr>
      <w:r>
        <w:t>Input Parameters</w:t>
      </w:r>
    </w:p>
    <w:p w14:paraId="65FABE5E" w14:textId="77777777" w:rsidR="007D6B19" w:rsidRPr="00A1345C" w:rsidRDefault="007D6B19" w:rsidP="007D6B19">
      <w:pPr>
        <w:pStyle w:val="RPCInputParameters"/>
        <w:rPr>
          <w:bCs w:val="0"/>
        </w:rPr>
      </w:pPr>
      <w:r>
        <w:rPr>
          <w:b/>
        </w:rPr>
        <w:t>DFN:</w:t>
      </w:r>
      <w:r w:rsidRPr="00A1345C">
        <w:rPr>
          <w:bCs w:val="0"/>
        </w:rPr>
        <w:tab/>
        <w:t>(required) PATIENT (#2) file IEN</w:t>
      </w:r>
      <w:r w:rsidR="00FF1DF3" w:rsidRPr="00140BF0">
        <w:rPr>
          <w:bCs w:val="0"/>
        </w:rPr>
        <w:t xml:space="preserve"> (o</w:t>
      </w:r>
      <w:r w:rsidR="00FF1DF3">
        <w:rPr>
          <w:bCs w:val="0"/>
        </w:rPr>
        <w:t>ptionally:</w:t>
      </w:r>
      <w:r w:rsidR="00FF1DF3" w:rsidRPr="00140BF0">
        <w:rPr>
          <w:bCs w:val="0"/>
        </w:rPr>
        <w:t xml:space="preserve"> </w:t>
      </w:r>
      <w:r w:rsidR="00FF1DF3" w:rsidRPr="00140BF0">
        <w:rPr>
          <w:b/>
        </w:rPr>
        <w:t>DFN;ICN</w:t>
      </w:r>
      <w:r w:rsidR="00FF1DF3" w:rsidRPr="00140BF0">
        <w:rPr>
          <w:bCs w:val="0"/>
        </w:rPr>
        <w:t xml:space="preserve"> or </w:t>
      </w:r>
      <w:r w:rsidR="00FF1DF3" w:rsidRPr="00140BF0">
        <w:rPr>
          <w:b/>
        </w:rPr>
        <w:t>;ICN</w:t>
      </w:r>
      <w:r w:rsidR="00FF1DF3" w:rsidRPr="00140BF0">
        <w:rPr>
          <w:bCs w:val="0"/>
        </w:rPr>
        <w:t>)</w:t>
      </w:r>
      <w:r w:rsidR="00FF1DF3">
        <w:rPr>
          <w:bCs w:val="0"/>
        </w:rPr>
        <w:t>.</w:t>
      </w:r>
    </w:p>
    <w:p w14:paraId="5F65F8C2" w14:textId="77777777" w:rsidR="00E32C97" w:rsidRPr="008F118E" w:rsidRDefault="00E32C97" w:rsidP="009619C6">
      <w:pPr>
        <w:pStyle w:val="RPCInputParameters"/>
      </w:pPr>
      <w:r w:rsidRPr="00BC113D">
        <w:rPr>
          <w:b/>
        </w:rPr>
        <w:t>TYPE</w:t>
      </w:r>
      <w:r w:rsidR="00BC113D" w:rsidRPr="00BC113D">
        <w:rPr>
          <w:b/>
        </w:rPr>
        <w:t>:</w:t>
      </w:r>
      <w:r w:rsidRPr="008F118E">
        <w:tab/>
      </w:r>
      <w:r w:rsidR="00BC113D">
        <w:t xml:space="preserve">(required) </w:t>
      </w:r>
      <w:r w:rsidRPr="008F118E">
        <w:t>“</w:t>
      </w:r>
      <w:r w:rsidRPr="008F118E">
        <w:rPr>
          <w:b/>
        </w:rPr>
        <w:t>labs</w:t>
      </w:r>
      <w:r w:rsidRPr="008F118E">
        <w:t>”</w:t>
      </w:r>
      <w:r w:rsidR="00BC113D">
        <w:t>.</w:t>
      </w:r>
    </w:p>
    <w:p w14:paraId="660517CC" w14:textId="77777777" w:rsidR="00E32C97" w:rsidRPr="008F118E" w:rsidRDefault="00E32C97" w:rsidP="009619C6">
      <w:pPr>
        <w:pStyle w:val="RPCInputParameters"/>
      </w:pPr>
      <w:r w:rsidRPr="00BC113D">
        <w:rPr>
          <w:b/>
        </w:rPr>
        <w:t>START</w:t>
      </w:r>
      <w:r w:rsidR="00BC113D" w:rsidRPr="00BC113D">
        <w:rPr>
          <w:b/>
        </w:rPr>
        <w:t>:</w:t>
      </w:r>
      <w:r w:rsidRPr="008F118E">
        <w:tab/>
      </w:r>
      <w:r w:rsidR="000C04C2">
        <w:t xml:space="preserve">(optional) </w:t>
      </w:r>
      <w:r w:rsidRPr="008F118E">
        <w:t>VA FileMan date to filter on “</w:t>
      </w:r>
      <w:r w:rsidRPr="008F118E">
        <w:rPr>
          <w:b/>
        </w:rPr>
        <w:t>collected</w:t>
      </w:r>
      <w:r w:rsidRPr="008F118E">
        <w:t>”</w:t>
      </w:r>
      <w:r w:rsidR="00BC113D">
        <w:t>.</w:t>
      </w:r>
    </w:p>
    <w:p w14:paraId="6C6EC778" w14:textId="77777777" w:rsidR="00E32C97" w:rsidRPr="008F118E" w:rsidRDefault="00E32C97" w:rsidP="009619C6">
      <w:pPr>
        <w:pStyle w:val="RPCInputParameters"/>
      </w:pPr>
      <w:r w:rsidRPr="00BC113D">
        <w:rPr>
          <w:b/>
        </w:rPr>
        <w:t>STOP</w:t>
      </w:r>
      <w:r w:rsidR="00BC113D" w:rsidRPr="00BC113D">
        <w:rPr>
          <w:b/>
        </w:rPr>
        <w:t>:</w:t>
      </w:r>
      <w:r w:rsidRPr="008F118E">
        <w:tab/>
      </w:r>
      <w:r w:rsidR="000C04C2">
        <w:t xml:space="preserve">(optional) </w:t>
      </w:r>
      <w:r w:rsidRPr="008F118E">
        <w:t>VA FileMan date to filter on “</w:t>
      </w:r>
      <w:r w:rsidRPr="008F118E">
        <w:rPr>
          <w:b/>
        </w:rPr>
        <w:t>collected</w:t>
      </w:r>
      <w:r w:rsidRPr="008F118E">
        <w:t>”</w:t>
      </w:r>
      <w:r w:rsidR="00BC113D">
        <w:t>.</w:t>
      </w:r>
    </w:p>
    <w:p w14:paraId="70E7490B" w14:textId="77777777" w:rsidR="00E32C97" w:rsidRPr="008F118E" w:rsidRDefault="00E32C97" w:rsidP="009619C6">
      <w:pPr>
        <w:pStyle w:val="RPCInputParameters"/>
      </w:pPr>
      <w:r w:rsidRPr="00BC113D">
        <w:rPr>
          <w:b/>
        </w:rPr>
        <w:t>MAX</w:t>
      </w:r>
      <w:r w:rsidR="00BC113D" w:rsidRPr="00BC113D">
        <w:rPr>
          <w:b/>
        </w:rPr>
        <w:t>:</w:t>
      </w:r>
      <w:r w:rsidRPr="008F118E">
        <w:tab/>
      </w:r>
      <w:r w:rsidR="000C04C2">
        <w:t xml:space="preserve">(optional) </w:t>
      </w:r>
      <w:r w:rsidR="00BC113D">
        <w:t>N</w:t>
      </w:r>
      <w:r w:rsidRPr="008F118E">
        <w:t>umber of most recent accessions to return</w:t>
      </w:r>
      <w:r w:rsidR="00BC113D">
        <w:t>.</w:t>
      </w:r>
    </w:p>
    <w:p w14:paraId="73EA0DF9" w14:textId="77777777" w:rsidR="00E32C97" w:rsidRPr="008F118E" w:rsidRDefault="00E32C97" w:rsidP="009619C6">
      <w:pPr>
        <w:pStyle w:val="RPCInputParameters"/>
      </w:pPr>
      <w:r w:rsidRPr="00BC113D">
        <w:rPr>
          <w:b/>
        </w:rPr>
        <w:t>ID</w:t>
      </w:r>
      <w:r w:rsidR="00BC113D" w:rsidRPr="00BC113D">
        <w:rPr>
          <w:b/>
        </w:rPr>
        <w:t>:</w:t>
      </w:r>
      <w:r w:rsidRPr="008F118E">
        <w:tab/>
      </w:r>
      <w:r w:rsidR="000C04C2">
        <w:t xml:space="preserve">(optional) </w:t>
      </w:r>
      <w:r w:rsidRPr="008F118E">
        <w:t>LAB DATA (#63) file IEN string</w:t>
      </w:r>
      <w:r w:rsidR="00BC113D">
        <w:t>.</w:t>
      </w:r>
    </w:p>
    <w:p w14:paraId="752707B5" w14:textId="77777777" w:rsidR="00E32C97" w:rsidRPr="008F118E" w:rsidRDefault="00E32C97" w:rsidP="009619C6">
      <w:pPr>
        <w:pStyle w:val="RPCInputParameters"/>
      </w:pPr>
      <w:r w:rsidRPr="00BC113D">
        <w:rPr>
          <w:b/>
        </w:rPr>
        <w:t>FILTER(“type”)</w:t>
      </w:r>
      <w:r w:rsidR="00BC113D" w:rsidRPr="00BC113D">
        <w:rPr>
          <w:b/>
        </w:rPr>
        <w:t>:</w:t>
      </w:r>
      <w:r w:rsidRPr="008F118E">
        <w:tab/>
      </w:r>
      <w:r w:rsidR="000C04C2">
        <w:t xml:space="preserve">(optional) </w:t>
      </w:r>
      <w:r w:rsidR="00BC113D">
        <w:t>D</w:t>
      </w:r>
      <w:r w:rsidRPr="008F118E">
        <w:t>esired “type” code(s)</w:t>
      </w:r>
      <w:r w:rsidR="00BC113D">
        <w:t>. D</w:t>
      </w:r>
      <w:r w:rsidRPr="008F118E">
        <w:t xml:space="preserve">efault = </w:t>
      </w:r>
      <w:r w:rsidR="005138AE">
        <w:t>“</w:t>
      </w:r>
      <w:r w:rsidRPr="008F118E">
        <w:rPr>
          <w:b/>
        </w:rPr>
        <w:t>CH</w:t>
      </w:r>
      <w:r w:rsidR="005138AE">
        <w:rPr>
          <w:b/>
        </w:rPr>
        <w:t>”</w:t>
      </w:r>
      <w:r w:rsidR="00BC113D">
        <w:t>.</w:t>
      </w:r>
    </w:p>
    <w:p w14:paraId="755FAD80" w14:textId="77777777" w:rsidR="007027C3" w:rsidRPr="008F118E" w:rsidRDefault="007027C3" w:rsidP="009619C6">
      <w:pPr>
        <w:pStyle w:val="RPCInputParameters"/>
      </w:pPr>
      <w:r w:rsidRPr="00A07A17">
        <w:rPr>
          <w:b/>
        </w:rPr>
        <w:t>FILTER(“nowrap”)</w:t>
      </w:r>
      <w:r w:rsidR="00BC113D" w:rsidRPr="00A07A17">
        <w:rPr>
          <w:b/>
        </w:rPr>
        <w:t>:</w:t>
      </w:r>
      <w:r>
        <w:tab/>
      </w:r>
      <w:r w:rsidR="000C04C2">
        <w:t xml:space="preserve">(optional) </w:t>
      </w:r>
      <w:r w:rsidRPr="008F118E">
        <w:rPr>
          <w:b/>
        </w:rPr>
        <w:t>1</w:t>
      </w:r>
      <w:r w:rsidRPr="008F118E">
        <w:t xml:space="preserve"> or </w:t>
      </w:r>
      <w:r w:rsidRPr="008F118E">
        <w:rPr>
          <w:b/>
        </w:rPr>
        <w:t>0</w:t>
      </w:r>
      <w:r w:rsidRPr="008F118E">
        <w:t>, to include</w:t>
      </w:r>
      <w:r>
        <w:t xml:space="preserve"> breaks between comment lines</w:t>
      </w:r>
      <w:r w:rsidR="007579EB">
        <w:t>.</w:t>
      </w:r>
    </w:p>
    <w:p w14:paraId="7290065A" w14:textId="77777777" w:rsidR="00AA5D39" w:rsidRPr="008F118E" w:rsidRDefault="00AA5D39" w:rsidP="00AA5D39">
      <w:pPr>
        <w:pStyle w:val="BodyText6"/>
        <w:keepNext/>
        <w:keepLines/>
      </w:pPr>
    </w:p>
    <w:p w14:paraId="1A509878" w14:textId="77777777" w:rsidR="009619C6" w:rsidRDefault="00890238" w:rsidP="00D31507">
      <w:pPr>
        <w:pStyle w:val="AltHeading5"/>
      </w:pPr>
      <w:r>
        <w:t>Output</w:t>
      </w:r>
    </w:p>
    <w:p w14:paraId="20F5EB1E" w14:textId="77777777" w:rsidR="009619C6" w:rsidRPr="008F118E" w:rsidRDefault="009619C6" w:rsidP="009619C6">
      <w:pPr>
        <w:pStyle w:val="BodyText6"/>
        <w:keepNext/>
        <w:keepLines/>
      </w:pPr>
    </w:p>
    <w:p w14:paraId="1549A83B" w14:textId="77777777" w:rsidR="00E32C97" w:rsidRPr="008F118E" w:rsidRDefault="00E32C97" w:rsidP="00E32C97">
      <w:pPr>
        <w:pStyle w:val="Caption"/>
      </w:pPr>
      <w:bookmarkStart w:id="168" w:name="_Toc155864393"/>
      <w:r w:rsidRPr="008F118E">
        <w:t xml:space="preserve">Table </w:t>
      </w:r>
      <w:r w:rsidRPr="008F118E">
        <w:fldChar w:fldCharType="begin"/>
      </w:r>
      <w:r w:rsidRPr="008F118E">
        <w:instrText>SEQ Table \* ARABIC</w:instrText>
      </w:r>
      <w:r w:rsidRPr="008F118E">
        <w:fldChar w:fldCharType="separate"/>
      </w:r>
      <w:r w:rsidR="00097FAA">
        <w:rPr>
          <w:noProof/>
        </w:rPr>
        <w:t>10</w:t>
      </w:r>
      <w:r w:rsidRPr="008F118E">
        <w:fldChar w:fldCharType="end"/>
      </w:r>
      <w:r w:rsidRPr="008F118E">
        <w:t>: VPR GET PATIENT DATA—Laboratory (LR)</w:t>
      </w:r>
      <w:r w:rsidR="007579EB">
        <w:t>: “labs”</w:t>
      </w:r>
      <w:r w:rsidRPr="008F118E">
        <w:t xml:space="preserve"> </w:t>
      </w:r>
      <w:r w:rsidR="007579EB">
        <w:t xml:space="preserve">Type </w:t>
      </w:r>
      <w:r w:rsidRPr="008F118E">
        <w:t>Elements Returned</w:t>
      </w:r>
      <w:bookmarkEnd w:id="168"/>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5C82359D" w14:textId="77777777" w:rsidTr="002D1833">
        <w:trPr>
          <w:tblHeader/>
        </w:trPr>
        <w:tc>
          <w:tcPr>
            <w:tcW w:w="2808" w:type="dxa"/>
            <w:shd w:val="clear" w:color="auto" w:fill="F2F2F2" w:themeFill="background1" w:themeFillShade="F2"/>
          </w:tcPr>
          <w:p w14:paraId="45C79A1A"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156FB9E7"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7A3BA051" w14:textId="77777777" w:rsidR="00E32C97" w:rsidRPr="008F118E" w:rsidRDefault="00E32C97" w:rsidP="00AB25CB">
            <w:pPr>
              <w:pStyle w:val="TableHeading"/>
            </w:pPr>
            <w:r w:rsidRPr="008F118E">
              <w:t>Content</w:t>
            </w:r>
          </w:p>
        </w:tc>
      </w:tr>
      <w:tr w:rsidR="00E32C97" w:rsidRPr="008F118E" w14:paraId="1505FA24" w14:textId="77777777" w:rsidTr="002D1833">
        <w:tc>
          <w:tcPr>
            <w:tcW w:w="2808" w:type="dxa"/>
          </w:tcPr>
          <w:p w14:paraId="0A4FC159" w14:textId="77777777" w:rsidR="00E32C97" w:rsidRPr="008F118E" w:rsidRDefault="00E32C97" w:rsidP="0028180B">
            <w:pPr>
              <w:pStyle w:val="TableText"/>
              <w:keepNext/>
              <w:keepLines/>
              <w:rPr>
                <w:rFonts w:cs="Arial"/>
                <w:sz w:val="22"/>
                <w:szCs w:val="22"/>
              </w:rPr>
            </w:pPr>
            <w:r w:rsidRPr="008F118E">
              <w:rPr>
                <w:rFonts w:cs="Arial"/>
                <w:sz w:val="22"/>
                <w:szCs w:val="22"/>
              </w:rPr>
              <w:t>collected</w:t>
            </w:r>
          </w:p>
        </w:tc>
        <w:tc>
          <w:tcPr>
            <w:tcW w:w="2340" w:type="dxa"/>
          </w:tcPr>
          <w:p w14:paraId="30B929BB"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4A82BFD4"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B24487C" w14:textId="77777777" w:rsidTr="002D1833">
        <w:tc>
          <w:tcPr>
            <w:tcW w:w="2808" w:type="dxa"/>
          </w:tcPr>
          <w:p w14:paraId="2159ED8E" w14:textId="77777777" w:rsidR="00E32C97" w:rsidRPr="008F118E" w:rsidRDefault="00E32C97" w:rsidP="0028180B">
            <w:pPr>
              <w:pStyle w:val="TableText"/>
              <w:keepNext/>
              <w:keepLines/>
              <w:rPr>
                <w:rFonts w:cs="Arial"/>
                <w:sz w:val="22"/>
                <w:szCs w:val="22"/>
              </w:rPr>
            </w:pPr>
            <w:r w:rsidRPr="008F118E">
              <w:rPr>
                <w:rFonts w:cs="Arial"/>
                <w:sz w:val="22"/>
                <w:szCs w:val="22"/>
              </w:rPr>
              <w:t>comment</w:t>
            </w:r>
          </w:p>
        </w:tc>
        <w:tc>
          <w:tcPr>
            <w:tcW w:w="2340" w:type="dxa"/>
          </w:tcPr>
          <w:p w14:paraId="11FB1616"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688B17FE" w14:textId="77777777" w:rsidR="00E32C97" w:rsidRPr="008F118E" w:rsidRDefault="00E32C97" w:rsidP="0028180B">
            <w:pPr>
              <w:pStyle w:val="TableText"/>
              <w:keepNext/>
              <w:keepLines/>
              <w:rPr>
                <w:rFonts w:cs="Arial"/>
                <w:sz w:val="22"/>
                <w:szCs w:val="22"/>
              </w:rPr>
            </w:pPr>
            <w:r w:rsidRPr="008F118E">
              <w:rPr>
                <w:rFonts w:cs="Arial"/>
                <w:sz w:val="22"/>
                <w:szCs w:val="22"/>
              </w:rPr>
              <w:t>string</w:t>
            </w:r>
          </w:p>
        </w:tc>
      </w:tr>
      <w:tr w:rsidR="00E32C97" w:rsidRPr="008F118E" w14:paraId="152B01B9" w14:textId="77777777" w:rsidTr="002D1833">
        <w:tc>
          <w:tcPr>
            <w:tcW w:w="2808" w:type="dxa"/>
          </w:tcPr>
          <w:p w14:paraId="79FD9562" w14:textId="77777777" w:rsidR="00E32C97" w:rsidRPr="008F118E" w:rsidRDefault="00E32C97" w:rsidP="0028180B">
            <w:pPr>
              <w:pStyle w:val="TableText"/>
              <w:keepNext/>
              <w:keepLines/>
              <w:rPr>
                <w:rFonts w:cs="Arial"/>
                <w:sz w:val="22"/>
                <w:szCs w:val="22"/>
              </w:rPr>
            </w:pPr>
            <w:r w:rsidRPr="008F118E">
              <w:rPr>
                <w:rFonts w:cs="Arial"/>
                <w:sz w:val="22"/>
                <w:szCs w:val="22"/>
              </w:rPr>
              <w:t>facility</w:t>
            </w:r>
          </w:p>
        </w:tc>
        <w:tc>
          <w:tcPr>
            <w:tcW w:w="2340" w:type="dxa"/>
          </w:tcPr>
          <w:p w14:paraId="1058D6BA" w14:textId="77777777" w:rsidR="00E32C97" w:rsidRPr="008F118E" w:rsidRDefault="00E32C97" w:rsidP="0028180B">
            <w:pPr>
              <w:pStyle w:val="TableText"/>
              <w:keepNext/>
              <w:keepLines/>
              <w:rPr>
                <w:rFonts w:cs="Arial"/>
                <w:sz w:val="22"/>
                <w:szCs w:val="22"/>
              </w:rPr>
            </w:pPr>
            <w:r w:rsidRPr="008F118E">
              <w:rPr>
                <w:rFonts w:cs="Arial"/>
                <w:sz w:val="22"/>
                <w:szCs w:val="22"/>
              </w:rPr>
              <w:t>code</w:t>
            </w:r>
          </w:p>
        </w:tc>
        <w:tc>
          <w:tcPr>
            <w:tcW w:w="4500" w:type="dxa"/>
          </w:tcPr>
          <w:p w14:paraId="3B325671" w14:textId="77777777" w:rsidR="00E32C97" w:rsidRPr="008F118E" w:rsidRDefault="00E32C97" w:rsidP="0028180B">
            <w:pPr>
              <w:pStyle w:val="TableText"/>
              <w:keepNext/>
              <w:keepLines/>
              <w:rPr>
                <w:rFonts w:cs="Arial"/>
                <w:sz w:val="22"/>
                <w:szCs w:val="22"/>
              </w:rPr>
            </w:pPr>
            <w:r w:rsidRPr="008F118E">
              <w:rPr>
                <w:rFonts w:cs="Arial"/>
                <w:sz w:val="22"/>
                <w:szCs w:val="22"/>
              </w:rPr>
              <w:t>INSTITUTION (#4) Station Number</w:t>
            </w:r>
          </w:p>
        </w:tc>
      </w:tr>
      <w:tr w:rsidR="00E32C97" w:rsidRPr="008F118E" w14:paraId="1D609E61" w14:textId="77777777" w:rsidTr="002D1833">
        <w:tc>
          <w:tcPr>
            <w:tcW w:w="2808" w:type="dxa"/>
          </w:tcPr>
          <w:p w14:paraId="2DEDD36D" w14:textId="77777777" w:rsidR="00E32C97" w:rsidRPr="008F118E" w:rsidRDefault="00E32C97" w:rsidP="002D1833">
            <w:pPr>
              <w:pStyle w:val="TableText"/>
              <w:rPr>
                <w:rFonts w:cs="Arial"/>
                <w:sz w:val="22"/>
                <w:szCs w:val="22"/>
              </w:rPr>
            </w:pPr>
          </w:p>
        </w:tc>
        <w:tc>
          <w:tcPr>
            <w:tcW w:w="2340" w:type="dxa"/>
          </w:tcPr>
          <w:p w14:paraId="17D4BF70"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7C0E010"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7C2489C3" w14:textId="77777777" w:rsidTr="002D1833">
        <w:tc>
          <w:tcPr>
            <w:tcW w:w="2808" w:type="dxa"/>
          </w:tcPr>
          <w:p w14:paraId="1EA8BD8A" w14:textId="77777777" w:rsidR="00E32C97" w:rsidRPr="008F118E" w:rsidRDefault="00E32C97" w:rsidP="002D1833">
            <w:pPr>
              <w:pStyle w:val="TableText"/>
              <w:rPr>
                <w:rFonts w:cs="Arial"/>
                <w:sz w:val="22"/>
                <w:szCs w:val="22"/>
              </w:rPr>
            </w:pPr>
            <w:r w:rsidRPr="008F118E">
              <w:rPr>
                <w:rFonts w:cs="Arial"/>
                <w:sz w:val="22"/>
                <w:szCs w:val="22"/>
              </w:rPr>
              <w:t>groupName</w:t>
            </w:r>
          </w:p>
        </w:tc>
        <w:tc>
          <w:tcPr>
            <w:tcW w:w="2340" w:type="dxa"/>
          </w:tcPr>
          <w:p w14:paraId="4A7C29D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85E7E6B" w14:textId="77777777" w:rsidR="00E32C97" w:rsidRPr="008F118E" w:rsidRDefault="00E32C97" w:rsidP="002D1833">
            <w:pPr>
              <w:pStyle w:val="TableText"/>
              <w:rPr>
                <w:rFonts w:cs="Arial"/>
                <w:sz w:val="22"/>
                <w:szCs w:val="22"/>
              </w:rPr>
            </w:pPr>
            <w:r w:rsidRPr="008F118E">
              <w:rPr>
                <w:rFonts w:cs="Arial"/>
                <w:sz w:val="22"/>
                <w:szCs w:val="22"/>
              </w:rPr>
              <w:t>accession number string</w:t>
            </w:r>
          </w:p>
        </w:tc>
      </w:tr>
      <w:tr w:rsidR="00E32C97" w:rsidRPr="008F118E" w14:paraId="78AE3BC7" w14:textId="77777777" w:rsidTr="002D1833">
        <w:tc>
          <w:tcPr>
            <w:tcW w:w="2808" w:type="dxa"/>
          </w:tcPr>
          <w:p w14:paraId="20C5F534" w14:textId="77777777" w:rsidR="00E32C97" w:rsidRPr="008F118E" w:rsidRDefault="00E32C97" w:rsidP="002D1833">
            <w:pPr>
              <w:pStyle w:val="TableText"/>
              <w:rPr>
                <w:rFonts w:cs="Arial"/>
                <w:sz w:val="22"/>
                <w:szCs w:val="22"/>
              </w:rPr>
            </w:pPr>
            <w:r w:rsidRPr="008F118E">
              <w:rPr>
                <w:rFonts w:cs="Arial"/>
                <w:sz w:val="22"/>
                <w:szCs w:val="22"/>
              </w:rPr>
              <w:t>high</w:t>
            </w:r>
          </w:p>
        </w:tc>
        <w:tc>
          <w:tcPr>
            <w:tcW w:w="2340" w:type="dxa"/>
          </w:tcPr>
          <w:p w14:paraId="655C8D0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A9A334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A7B4852" w14:textId="77777777" w:rsidTr="002D1833">
        <w:tc>
          <w:tcPr>
            <w:tcW w:w="2808" w:type="dxa"/>
          </w:tcPr>
          <w:p w14:paraId="4F382D57"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393039B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A2437BF" w14:textId="77777777" w:rsidR="00E32C97" w:rsidRPr="008F118E" w:rsidRDefault="00E32C97" w:rsidP="002D1833">
            <w:pPr>
              <w:pStyle w:val="TableText"/>
              <w:rPr>
                <w:rFonts w:cs="Arial"/>
                <w:sz w:val="22"/>
                <w:szCs w:val="22"/>
              </w:rPr>
            </w:pPr>
            <w:r w:rsidRPr="008F118E">
              <w:rPr>
                <w:rFonts w:cs="Arial"/>
                <w:sz w:val="22"/>
                <w:szCs w:val="22"/>
              </w:rPr>
              <w:t>LAB DATA (#63) ien string</w:t>
            </w:r>
          </w:p>
        </w:tc>
      </w:tr>
      <w:tr w:rsidR="00E32C97" w:rsidRPr="008F118E" w14:paraId="62F489D1" w14:textId="77777777" w:rsidTr="002D1833">
        <w:tc>
          <w:tcPr>
            <w:tcW w:w="2808" w:type="dxa"/>
          </w:tcPr>
          <w:p w14:paraId="56923287"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2340" w:type="dxa"/>
          </w:tcPr>
          <w:p w14:paraId="41A93C7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48239EA" w14:textId="77777777" w:rsidR="00E32C97" w:rsidRPr="008F118E" w:rsidRDefault="00E32C97" w:rsidP="002D1833">
            <w:pPr>
              <w:pStyle w:val="TableText"/>
              <w:rPr>
                <w:rFonts w:cs="Arial"/>
                <w:sz w:val="22"/>
                <w:szCs w:val="22"/>
              </w:rPr>
            </w:pPr>
            <w:r w:rsidRPr="008F118E">
              <w:rPr>
                <w:rFonts w:cs="Arial"/>
                <w:b/>
                <w:bCs/>
                <w:sz w:val="22"/>
                <w:szCs w:val="22"/>
              </w:rPr>
              <w:t>L</w:t>
            </w:r>
            <w:r w:rsidRPr="008F118E">
              <w:rPr>
                <w:rFonts w:cs="Arial"/>
                <w:sz w:val="22"/>
                <w:szCs w:val="22"/>
              </w:rPr>
              <w:t xml:space="preserve">, </w:t>
            </w:r>
            <w:r w:rsidRPr="008F118E">
              <w:rPr>
                <w:rFonts w:cs="Arial"/>
                <w:b/>
                <w:bCs/>
                <w:sz w:val="22"/>
                <w:szCs w:val="22"/>
              </w:rPr>
              <w:t>L*</w:t>
            </w:r>
            <w:r w:rsidRPr="008F118E">
              <w:rPr>
                <w:rFonts w:cs="Arial"/>
                <w:sz w:val="22"/>
                <w:szCs w:val="22"/>
              </w:rPr>
              <w:t xml:space="preserve">, </w:t>
            </w:r>
            <w:r w:rsidRPr="008F118E">
              <w:rPr>
                <w:rFonts w:cs="Arial"/>
                <w:b/>
                <w:bCs/>
                <w:sz w:val="22"/>
                <w:szCs w:val="22"/>
              </w:rPr>
              <w:t>H</w:t>
            </w:r>
            <w:r w:rsidRPr="008F118E">
              <w:rPr>
                <w:rFonts w:cs="Arial"/>
                <w:sz w:val="22"/>
                <w:szCs w:val="22"/>
              </w:rPr>
              <w:t xml:space="preserve">, </w:t>
            </w:r>
            <w:r w:rsidRPr="008F118E">
              <w:rPr>
                <w:rFonts w:cs="Arial"/>
                <w:b/>
                <w:bCs/>
                <w:sz w:val="22"/>
                <w:szCs w:val="22"/>
              </w:rPr>
              <w:t>H*</w:t>
            </w:r>
            <w:r w:rsidR="0098657F" w:rsidRPr="008F118E">
              <w:rPr>
                <w:rFonts w:cs="Arial"/>
                <w:sz w:val="22"/>
                <w:szCs w:val="22"/>
              </w:rPr>
              <w:t>,</w:t>
            </w:r>
            <w:r w:rsidRPr="008F118E">
              <w:rPr>
                <w:rFonts w:cs="Arial"/>
                <w:sz w:val="22"/>
                <w:szCs w:val="22"/>
              </w:rPr>
              <w:t xml:space="preserve"> or </w:t>
            </w:r>
            <w:r w:rsidR="0098657F" w:rsidRPr="008F118E">
              <w:rPr>
                <w:rFonts w:cs="Arial"/>
                <w:b/>
                <w:bCs/>
                <w:sz w:val="22"/>
                <w:szCs w:val="22"/>
              </w:rPr>
              <w:t>NULL</w:t>
            </w:r>
          </w:p>
        </w:tc>
      </w:tr>
      <w:tr w:rsidR="00E32C97" w:rsidRPr="008F118E" w14:paraId="7943C785" w14:textId="77777777" w:rsidTr="002D1833">
        <w:tc>
          <w:tcPr>
            <w:tcW w:w="2808" w:type="dxa"/>
          </w:tcPr>
          <w:p w14:paraId="5A57FF86" w14:textId="77777777" w:rsidR="00E32C97" w:rsidRPr="008F118E" w:rsidRDefault="00E32C97" w:rsidP="002D1833">
            <w:pPr>
              <w:pStyle w:val="TableText"/>
              <w:rPr>
                <w:rFonts w:cs="Arial"/>
                <w:sz w:val="22"/>
                <w:szCs w:val="22"/>
              </w:rPr>
            </w:pPr>
            <w:r w:rsidRPr="008F118E">
              <w:rPr>
                <w:rFonts w:cs="Arial"/>
                <w:sz w:val="22"/>
                <w:szCs w:val="22"/>
              </w:rPr>
              <w:t>labOrderID</w:t>
            </w:r>
          </w:p>
        </w:tc>
        <w:tc>
          <w:tcPr>
            <w:tcW w:w="2340" w:type="dxa"/>
          </w:tcPr>
          <w:p w14:paraId="7CF2A76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40CC73B"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5951FDDA" w14:textId="77777777" w:rsidTr="002D1833">
        <w:tc>
          <w:tcPr>
            <w:tcW w:w="2808" w:type="dxa"/>
          </w:tcPr>
          <w:p w14:paraId="384A3626" w14:textId="77777777" w:rsidR="00E32C97" w:rsidRPr="008F118E" w:rsidRDefault="00E32C97" w:rsidP="002D1833">
            <w:pPr>
              <w:pStyle w:val="TableText"/>
              <w:rPr>
                <w:rFonts w:cs="Arial"/>
                <w:sz w:val="22"/>
                <w:szCs w:val="22"/>
              </w:rPr>
            </w:pPr>
            <w:r w:rsidRPr="008F118E">
              <w:rPr>
                <w:rFonts w:cs="Arial"/>
                <w:sz w:val="22"/>
                <w:szCs w:val="22"/>
              </w:rPr>
              <w:t>localName</w:t>
            </w:r>
          </w:p>
        </w:tc>
        <w:tc>
          <w:tcPr>
            <w:tcW w:w="2340" w:type="dxa"/>
          </w:tcPr>
          <w:p w14:paraId="120C1AF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57309F5" w14:textId="77777777" w:rsidR="00E32C97" w:rsidRPr="008F118E" w:rsidRDefault="00E32C97" w:rsidP="002D1833">
            <w:pPr>
              <w:pStyle w:val="TableText"/>
              <w:rPr>
                <w:rFonts w:cs="Arial"/>
                <w:sz w:val="22"/>
                <w:szCs w:val="22"/>
              </w:rPr>
            </w:pPr>
            <w:r w:rsidRPr="008F118E">
              <w:rPr>
                <w:rFonts w:cs="Arial"/>
                <w:sz w:val="22"/>
                <w:szCs w:val="22"/>
              </w:rPr>
              <w:t>LAB TEST (#60) Print Name</w:t>
            </w:r>
          </w:p>
        </w:tc>
      </w:tr>
      <w:tr w:rsidR="00E32C97" w:rsidRPr="008F118E" w14:paraId="36FB5B4A" w14:textId="77777777" w:rsidTr="002D1833">
        <w:tc>
          <w:tcPr>
            <w:tcW w:w="2808" w:type="dxa"/>
          </w:tcPr>
          <w:p w14:paraId="39848C28" w14:textId="77777777" w:rsidR="00E32C97" w:rsidRPr="008F118E" w:rsidRDefault="00E32C97" w:rsidP="002D1833">
            <w:pPr>
              <w:pStyle w:val="TableText"/>
              <w:rPr>
                <w:rFonts w:cs="Arial"/>
                <w:sz w:val="22"/>
                <w:szCs w:val="22"/>
              </w:rPr>
            </w:pPr>
            <w:r w:rsidRPr="008F118E">
              <w:rPr>
                <w:rFonts w:cs="Arial"/>
                <w:sz w:val="22"/>
                <w:szCs w:val="22"/>
              </w:rPr>
              <w:t>loinc</w:t>
            </w:r>
          </w:p>
        </w:tc>
        <w:tc>
          <w:tcPr>
            <w:tcW w:w="2340" w:type="dxa"/>
          </w:tcPr>
          <w:p w14:paraId="2D01ACF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454DEFD" w14:textId="77777777" w:rsidR="00E32C97" w:rsidRPr="008F118E" w:rsidRDefault="00E32C97" w:rsidP="002D1833">
            <w:pPr>
              <w:pStyle w:val="TableText"/>
              <w:rPr>
                <w:rFonts w:cs="Arial"/>
                <w:sz w:val="22"/>
                <w:szCs w:val="22"/>
              </w:rPr>
            </w:pPr>
            <w:r w:rsidRPr="008F118E">
              <w:rPr>
                <w:rFonts w:cs="Arial"/>
                <w:sz w:val="22"/>
                <w:szCs w:val="22"/>
              </w:rPr>
              <w:t>LOINC code</w:t>
            </w:r>
          </w:p>
        </w:tc>
      </w:tr>
      <w:tr w:rsidR="00E32C97" w:rsidRPr="008F118E" w14:paraId="43DF863B" w14:textId="77777777" w:rsidTr="002D1833">
        <w:tc>
          <w:tcPr>
            <w:tcW w:w="2808" w:type="dxa"/>
          </w:tcPr>
          <w:p w14:paraId="63E9F561" w14:textId="77777777" w:rsidR="00E32C97" w:rsidRPr="008F118E" w:rsidRDefault="00E32C97" w:rsidP="002D1833">
            <w:pPr>
              <w:pStyle w:val="TableText"/>
              <w:rPr>
                <w:rFonts w:cs="Arial"/>
                <w:sz w:val="22"/>
                <w:szCs w:val="22"/>
              </w:rPr>
            </w:pPr>
            <w:r w:rsidRPr="008F118E">
              <w:rPr>
                <w:rFonts w:cs="Arial"/>
                <w:sz w:val="22"/>
                <w:szCs w:val="22"/>
              </w:rPr>
              <w:t>low</w:t>
            </w:r>
          </w:p>
        </w:tc>
        <w:tc>
          <w:tcPr>
            <w:tcW w:w="2340" w:type="dxa"/>
          </w:tcPr>
          <w:p w14:paraId="21777FB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06BD538"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31313069" w14:textId="77777777" w:rsidTr="002D1833">
        <w:tc>
          <w:tcPr>
            <w:tcW w:w="2808" w:type="dxa"/>
          </w:tcPr>
          <w:p w14:paraId="712D6ACF" w14:textId="77777777" w:rsidR="00E32C97" w:rsidRPr="008F118E" w:rsidRDefault="00E32C97" w:rsidP="002D1833">
            <w:pPr>
              <w:pStyle w:val="TableText"/>
              <w:rPr>
                <w:rFonts w:cs="Arial"/>
                <w:sz w:val="22"/>
                <w:szCs w:val="22"/>
              </w:rPr>
            </w:pPr>
            <w:r w:rsidRPr="008F118E">
              <w:rPr>
                <w:rFonts w:cs="Arial"/>
                <w:sz w:val="22"/>
                <w:szCs w:val="22"/>
              </w:rPr>
              <w:t>performingLab</w:t>
            </w:r>
          </w:p>
        </w:tc>
        <w:tc>
          <w:tcPr>
            <w:tcW w:w="2340" w:type="dxa"/>
          </w:tcPr>
          <w:p w14:paraId="766789A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D188848"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537E07F" w14:textId="77777777" w:rsidTr="002D1833">
        <w:tc>
          <w:tcPr>
            <w:tcW w:w="2808" w:type="dxa"/>
          </w:tcPr>
          <w:p w14:paraId="471B0888"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732321D2"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5D55C05"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5EB63DD5" w14:textId="77777777" w:rsidTr="002D1833">
        <w:tc>
          <w:tcPr>
            <w:tcW w:w="2808" w:type="dxa"/>
          </w:tcPr>
          <w:p w14:paraId="4BAC0FD9" w14:textId="77777777" w:rsidR="00E32C97" w:rsidRPr="008F118E" w:rsidRDefault="00E32C97" w:rsidP="002D1833">
            <w:pPr>
              <w:pStyle w:val="TableText"/>
              <w:rPr>
                <w:rFonts w:cs="Arial"/>
                <w:sz w:val="22"/>
                <w:szCs w:val="22"/>
              </w:rPr>
            </w:pPr>
          </w:p>
        </w:tc>
        <w:tc>
          <w:tcPr>
            <w:tcW w:w="2340" w:type="dxa"/>
          </w:tcPr>
          <w:p w14:paraId="22E8DC0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A4D334F"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1676D75C" w14:textId="77777777" w:rsidTr="002D1833">
        <w:tc>
          <w:tcPr>
            <w:tcW w:w="2808" w:type="dxa"/>
          </w:tcPr>
          <w:p w14:paraId="106EEFF2" w14:textId="77777777" w:rsidR="00E32C97" w:rsidRPr="008F118E" w:rsidRDefault="00E32C97" w:rsidP="002D1833">
            <w:pPr>
              <w:pStyle w:val="TableText"/>
              <w:rPr>
                <w:rFonts w:cs="Arial"/>
                <w:sz w:val="22"/>
                <w:szCs w:val="22"/>
              </w:rPr>
            </w:pPr>
          </w:p>
        </w:tc>
        <w:tc>
          <w:tcPr>
            <w:tcW w:w="2340" w:type="dxa"/>
          </w:tcPr>
          <w:p w14:paraId="0AF7C90B"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5EE87254"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40F5893B" w14:textId="77777777" w:rsidTr="002D1833">
        <w:tc>
          <w:tcPr>
            <w:tcW w:w="2808" w:type="dxa"/>
          </w:tcPr>
          <w:p w14:paraId="6830ABE7" w14:textId="77777777" w:rsidR="00E32C97" w:rsidRPr="008F118E" w:rsidRDefault="00E32C97" w:rsidP="002D1833">
            <w:pPr>
              <w:pStyle w:val="TableText"/>
              <w:rPr>
                <w:rFonts w:cs="Arial"/>
                <w:sz w:val="22"/>
                <w:szCs w:val="22"/>
              </w:rPr>
            </w:pPr>
          </w:p>
        </w:tc>
        <w:tc>
          <w:tcPr>
            <w:tcW w:w="2340" w:type="dxa"/>
          </w:tcPr>
          <w:p w14:paraId="2E3FA1B3"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5A2B0F44"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7725F7BD" w14:textId="77777777" w:rsidTr="002D1833">
        <w:tc>
          <w:tcPr>
            <w:tcW w:w="2808" w:type="dxa"/>
          </w:tcPr>
          <w:p w14:paraId="269E7AFF" w14:textId="77777777" w:rsidR="00E32C97" w:rsidRPr="008F118E" w:rsidRDefault="00E32C97" w:rsidP="002D1833">
            <w:pPr>
              <w:pStyle w:val="TableText"/>
              <w:rPr>
                <w:rFonts w:cs="Arial"/>
                <w:sz w:val="22"/>
                <w:szCs w:val="22"/>
              </w:rPr>
            </w:pPr>
          </w:p>
        </w:tc>
        <w:tc>
          <w:tcPr>
            <w:tcW w:w="2340" w:type="dxa"/>
          </w:tcPr>
          <w:p w14:paraId="28E144F5"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651F26F2"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19D7DD3D" w14:textId="77777777" w:rsidTr="002D1833">
        <w:tc>
          <w:tcPr>
            <w:tcW w:w="2808" w:type="dxa"/>
          </w:tcPr>
          <w:p w14:paraId="069E0819" w14:textId="77777777" w:rsidR="00E32C97" w:rsidRPr="008F118E" w:rsidRDefault="00E32C97" w:rsidP="002D1833">
            <w:pPr>
              <w:pStyle w:val="TableText"/>
              <w:rPr>
                <w:rFonts w:cs="Arial"/>
                <w:sz w:val="22"/>
                <w:szCs w:val="22"/>
              </w:rPr>
            </w:pPr>
          </w:p>
        </w:tc>
        <w:tc>
          <w:tcPr>
            <w:tcW w:w="2340" w:type="dxa"/>
          </w:tcPr>
          <w:p w14:paraId="77A95310"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35E47E8E"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6E62AF80" w14:textId="77777777" w:rsidTr="002D1833">
        <w:tc>
          <w:tcPr>
            <w:tcW w:w="2808" w:type="dxa"/>
          </w:tcPr>
          <w:p w14:paraId="094F23DD" w14:textId="77777777" w:rsidR="00E32C97" w:rsidRPr="008F118E" w:rsidRDefault="00E32C97" w:rsidP="002D1833">
            <w:pPr>
              <w:pStyle w:val="TableText"/>
              <w:rPr>
                <w:rFonts w:cs="Arial"/>
                <w:sz w:val="22"/>
                <w:szCs w:val="22"/>
              </w:rPr>
            </w:pPr>
          </w:p>
        </w:tc>
        <w:tc>
          <w:tcPr>
            <w:tcW w:w="2340" w:type="dxa"/>
          </w:tcPr>
          <w:p w14:paraId="3C1F7954"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1E7E4D28"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6D2F0740" w14:textId="77777777" w:rsidTr="002D1833">
        <w:tc>
          <w:tcPr>
            <w:tcW w:w="2808" w:type="dxa"/>
          </w:tcPr>
          <w:p w14:paraId="5AF3B5A3" w14:textId="77777777" w:rsidR="00E32C97" w:rsidRPr="008F118E" w:rsidRDefault="00E32C97" w:rsidP="002D1833">
            <w:pPr>
              <w:pStyle w:val="TableText"/>
              <w:rPr>
                <w:rFonts w:cs="Arial"/>
                <w:sz w:val="22"/>
                <w:szCs w:val="22"/>
              </w:rPr>
            </w:pPr>
          </w:p>
        </w:tc>
        <w:tc>
          <w:tcPr>
            <w:tcW w:w="2340" w:type="dxa"/>
          </w:tcPr>
          <w:p w14:paraId="528C1D08"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6442AE8B"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78035D02" w14:textId="77777777" w:rsidTr="002D1833">
        <w:tc>
          <w:tcPr>
            <w:tcW w:w="2808" w:type="dxa"/>
          </w:tcPr>
          <w:p w14:paraId="40360CA6" w14:textId="77777777" w:rsidR="00E32C97" w:rsidRPr="008F118E" w:rsidRDefault="00E32C97" w:rsidP="002D1833">
            <w:pPr>
              <w:pStyle w:val="TableText"/>
              <w:rPr>
                <w:rFonts w:cs="Arial"/>
                <w:sz w:val="22"/>
                <w:szCs w:val="22"/>
              </w:rPr>
            </w:pPr>
          </w:p>
        </w:tc>
        <w:tc>
          <w:tcPr>
            <w:tcW w:w="2340" w:type="dxa"/>
          </w:tcPr>
          <w:p w14:paraId="74901372"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5646DFC5"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37FFBEF8" w14:textId="77777777" w:rsidTr="002D1833">
        <w:tc>
          <w:tcPr>
            <w:tcW w:w="2808" w:type="dxa"/>
          </w:tcPr>
          <w:p w14:paraId="34140AC4" w14:textId="77777777" w:rsidR="00E32C97" w:rsidRPr="008F118E" w:rsidRDefault="00E32C97" w:rsidP="002D1833">
            <w:pPr>
              <w:pStyle w:val="TableText"/>
              <w:rPr>
                <w:rFonts w:cs="Arial"/>
                <w:sz w:val="22"/>
                <w:szCs w:val="22"/>
              </w:rPr>
            </w:pPr>
          </w:p>
        </w:tc>
        <w:tc>
          <w:tcPr>
            <w:tcW w:w="2340" w:type="dxa"/>
          </w:tcPr>
          <w:p w14:paraId="7FEDD08C"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616698C6"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3AA5F56F" w14:textId="77777777" w:rsidTr="002D1833">
        <w:tc>
          <w:tcPr>
            <w:tcW w:w="2808" w:type="dxa"/>
          </w:tcPr>
          <w:p w14:paraId="694DFE2B" w14:textId="77777777" w:rsidR="00E32C97" w:rsidRPr="008F118E" w:rsidRDefault="00E32C97" w:rsidP="002D1833">
            <w:pPr>
              <w:pStyle w:val="TableText"/>
              <w:rPr>
                <w:rFonts w:cs="Arial"/>
                <w:sz w:val="22"/>
                <w:szCs w:val="22"/>
              </w:rPr>
            </w:pPr>
          </w:p>
        </w:tc>
        <w:tc>
          <w:tcPr>
            <w:tcW w:w="2340" w:type="dxa"/>
          </w:tcPr>
          <w:p w14:paraId="701C9BCC"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1491DBB2"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484AB215" w14:textId="77777777" w:rsidTr="002D1833">
        <w:tc>
          <w:tcPr>
            <w:tcW w:w="2808" w:type="dxa"/>
          </w:tcPr>
          <w:p w14:paraId="0BC57EE4" w14:textId="77777777" w:rsidR="00E32C97" w:rsidRPr="008F118E" w:rsidRDefault="00E32C97" w:rsidP="002D1833">
            <w:pPr>
              <w:pStyle w:val="TableText"/>
              <w:rPr>
                <w:rFonts w:cs="Arial"/>
                <w:sz w:val="22"/>
                <w:szCs w:val="22"/>
              </w:rPr>
            </w:pPr>
            <w:r w:rsidRPr="008F118E">
              <w:rPr>
                <w:rFonts w:cs="Arial"/>
                <w:sz w:val="22"/>
                <w:szCs w:val="22"/>
              </w:rPr>
              <w:t>orderID</w:t>
            </w:r>
          </w:p>
        </w:tc>
        <w:tc>
          <w:tcPr>
            <w:tcW w:w="2340" w:type="dxa"/>
          </w:tcPr>
          <w:p w14:paraId="32A1A2F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DF55855"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537E0107" w14:textId="77777777" w:rsidTr="002D1833">
        <w:tc>
          <w:tcPr>
            <w:tcW w:w="2808" w:type="dxa"/>
          </w:tcPr>
          <w:p w14:paraId="749EBD8C"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2340" w:type="dxa"/>
          </w:tcPr>
          <w:p w14:paraId="08DA8F9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3C40EF1"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A75A973" w14:textId="77777777" w:rsidTr="002D1833">
        <w:tc>
          <w:tcPr>
            <w:tcW w:w="2808" w:type="dxa"/>
          </w:tcPr>
          <w:p w14:paraId="23FA3C57" w14:textId="77777777" w:rsidR="00E32C97" w:rsidRPr="008F118E" w:rsidRDefault="00E32C97" w:rsidP="002D1833">
            <w:pPr>
              <w:pStyle w:val="TableText"/>
              <w:rPr>
                <w:rFonts w:cs="Arial"/>
                <w:sz w:val="22"/>
                <w:szCs w:val="22"/>
              </w:rPr>
            </w:pPr>
            <w:r w:rsidRPr="008F118E">
              <w:rPr>
                <w:rFonts w:cs="Arial"/>
                <w:sz w:val="22"/>
                <w:szCs w:val="22"/>
              </w:rPr>
              <w:t>resulted</w:t>
            </w:r>
          </w:p>
        </w:tc>
        <w:tc>
          <w:tcPr>
            <w:tcW w:w="2340" w:type="dxa"/>
          </w:tcPr>
          <w:p w14:paraId="51E9A46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B55ED1A"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49C7DD90" w14:textId="77777777" w:rsidTr="002D1833">
        <w:tc>
          <w:tcPr>
            <w:tcW w:w="2808" w:type="dxa"/>
          </w:tcPr>
          <w:p w14:paraId="0EF2AB06" w14:textId="77777777" w:rsidR="00E32C97" w:rsidRPr="008F118E" w:rsidRDefault="00E32C97" w:rsidP="002D1833">
            <w:pPr>
              <w:pStyle w:val="TableText"/>
              <w:rPr>
                <w:rFonts w:cs="Arial"/>
                <w:sz w:val="22"/>
                <w:szCs w:val="22"/>
              </w:rPr>
            </w:pPr>
            <w:r w:rsidRPr="008F118E">
              <w:rPr>
                <w:rFonts w:cs="Arial"/>
                <w:sz w:val="22"/>
                <w:szCs w:val="22"/>
              </w:rPr>
              <w:t>sample</w:t>
            </w:r>
          </w:p>
        </w:tc>
        <w:tc>
          <w:tcPr>
            <w:tcW w:w="2340" w:type="dxa"/>
          </w:tcPr>
          <w:p w14:paraId="0E97BD9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E518E2A" w14:textId="77777777" w:rsidR="00E32C97" w:rsidRPr="008F118E" w:rsidRDefault="00E32C97" w:rsidP="002D1833">
            <w:pPr>
              <w:pStyle w:val="TableText"/>
              <w:rPr>
                <w:rFonts w:cs="Arial"/>
                <w:sz w:val="22"/>
                <w:szCs w:val="22"/>
              </w:rPr>
            </w:pPr>
            <w:r w:rsidRPr="008F118E">
              <w:rPr>
                <w:rFonts w:cs="Arial"/>
                <w:sz w:val="22"/>
                <w:szCs w:val="22"/>
              </w:rPr>
              <w:t>COLLECTION SAMPLE (#62) Name</w:t>
            </w:r>
          </w:p>
        </w:tc>
      </w:tr>
      <w:tr w:rsidR="00E32C97" w:rsidRPr="008F118E" w14:paraId="6C9A6B1F" w14:textId="77777777" w:rsidTr="002D1833">
        <w:tc>
          <w:tcPr>
            <w:tcW w:w="2808" w:type="dxa"/>
          </w:tcPr>
          <w:p w14:paraId="138BC458" w14:textId="77777777" w:rsidR="00E32C97" w:rsidRPr="008F118E" w:rsidRDefault="00E32C97" w:rsidP="002D1833">
            <w:pPr>
              <w:pStyle w:val="TableText"/>
              <w:rPr>
                <w:rFonts w:cs="Arial"/>
                <w:sz w:val="22"/>
                <w:szCs w:val="22"/>
              </w:rPr>
            </w:pPr>
            <w:r w:rsidRPr="008F118E">
              <w:rPr>
                <w:rFonts w:cs="Arial"/>
                <w:sz w:val="22"/>
                <w:szCs w:val="22"/>
              </w:rPr>
              <w:t>specimen</w:t>
            </w:r>
          </w:p>
        </w:tc>
        <w:tc>
          <w:tcPr>
            <w:tcW w:w="2340" w:type="dxa"/>
          </w:tcPr>
          <w:p w14:paraId="73F80E1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E40F241" w14:textId="77777777" w:rsidR="00E32C97" w:rsidRPr="008F118E" w:rsidRDefault="00E32C97" w:rsidP="002D1833">
            <w:pPr>
              <w:pStyle w:val="TableText"/>
              <w:rPr>
                <w:rFonts w:cs="Arial"/>
                <w:sz w:val="22"/>
                <w:szCs w:val="22"/>
              </w:rPr>
            </w:pPr>
            <w:r w:rsidRPr="008F118E">
              <w:rPr>
                <w:rFonts w:cs="Arial"/>
                <w:sz w:val="22"/>
                <w:szCs w:val="22"/>
              </w:rPr>
              <w:t>TOPOGRAPHY (#61) SNOMED Code</w:t>
            </w:r>
          </w:p>
        </w:tc>
      </w:tr>
      <w:tr w:rsidR="00E32C97" w:rsidRPr="008F118E" w14:paraId="05D5D651" w14:textId="77777777" w:rsidTr="002D1833">
        <w:tc>
          <w:tcPr>
            <w:tcW w:w="2808" w:type="dxa"/>
          </w:tcPr>
          <w:p w14:paraId="7B0C7759" w14:textId="77777777" w:rsidR="00E32C97" w:rsidRPr="008F118E" w:rsidRDefault="00E32C97" w:rsidP="002D1833">
            <w:pPr>
              <w:pStyle w:val="TableText"/>
              <w:rPr>
                <w:rFonts w:cs="Arial"/>
                <w:sz w:val="22"/>
                <w:szCs w:val="22"/>
              </w:rPr>
            </w:pPr>
          </w:p>
        </w:tc>
        <w:tc>
          <w:tcPr>
            <w:tcW w:w="2340" w:type="dxa"/>
          </w:tcPr>
          <w:p w14:paraId="284B9189"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61B0683" w14:textId="77777777" w:rsidR="00E32C97" w:rsidRPr="008F118E" w:rsidRDefault="00E32C97" w:rsidP="002D1833">
            <w:pPr>
              <w:pStyle w:val="TableText"/>
              <w:rPr>
                <w:rFonts w:cs="Arial"/>
                <w:sz w:val="22"/>
                <w:szCs w:val="22"/>
              </w:rPr>
            </w:pPr>
            <w:r w:rsidRPr="008F118E">
              <w:rPr>
                <w:rFonts w:cs="Arial"/>
                <w:sz w:val="22"/>
                <w:szCs w:val="22"/>
              </w:rPr>
              <w:t>TOPOGRAPHY (#61) Name</w:t>
            </w:r>
          </w:p>
        </w:tc>
      </w:tr>
      <w:tr w:rsidR="00E32C97" w:rsidRPr="008F118E" w14:paraId="18A531AE" w14:textId="77777777" w:rsidTr="002D1833">
        <w:tc>
          <w:tcPr>
            <w:tcW w:w="2808" w:type="dxa"/>
          </w:tcPr>
          <w:p w14:paraId="778B8550"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3E864E7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17DF823" w14:textId="77777777" w:rsidR="00E32C97" w:rsidRPr="008F118E" w:rsidRDefault="00E32C97" w:rsidP="002D1833">
            <w:pPr>
              <w:pStyle w:val="TableText"/>
              <w:rPr>
                <w:rFonts w:cs="Arial"/>
                <w:sz w:val="22"/>
                <w:szCs w:val="22"/>
              </w:rPr>
            </w:pPr>
            <w:r w:rsidRPr="008F118E">
              <w:rPr>
                <w:rFonts w:cs="Arial"/>
                <w:b/>
                <w:bCs/>
                <w:sz w:val="22"/>
                <w:szCs w:val="22"/>
              </w:rPr>
              <w:t>completed</w:t>
            </w:r>
            <w:r w:rsidRPr="008F118E">
              <w:rPr>
                <w:rFonts w:cs="Arial"/>
                <w:sz w:val="22"/>
                <w:szCs w:val="22"/>
              </w:rPr>
              <w:t xml:space="preserve"> or </w:t>
            </w:r>
            <w:r w:rsidRPr="008F118E">
              <w:rPr>
                <w:rFonts w:cs="Arial"/>
                <w:b/>
                <w:bCs/>
                <w:sz w:val="22"/>
                <w:szCs w:val="22"/>
              </w:rPr>
              <w:t>incomplete</w:t>
            </w:r>
          </w:p>
        </w:tc>
      </w:tr>
      <w:tr w:rsidR="00E32C97" w:rsidRPr="008F118E" w14:paraId="41E6B32A" w14:textId="77777777" w:rsidTr="002D1833">
        <w:tc>
          <w:tcPr>
            <w:tcW w:w="2808" w:type="dxa"/>
          </w:tcPr>
          <w:p w14:paraId="146FA752" w14:textId="77777777" w:rsidR="00E32C97" w:rsidRPr="008F118E" w:rsidRDefault="00E32C97" w:rsidP="002D1833">
            <w:pPr>
              <w:pStyle w:val="TableText"/>
              <w:rPr>
                <w:rFonts w:cs="Arial"/>
                <w:sz w:val="22"/>
                <w:szCs w:val="22"/>
              </w:rPr>
            </w:pPr>
            <w:r w:rsidRPr="008F118E">
              <w:rPr>
                <w:rFonts w:cs="Arial"/>
                <w:sz w:val="22"/>
                <w:szCs w:val="22"/>
              </w:rPr>
              <w:t>test</w:t>
            </w:r>
          </w:p>
        </w:tc>
        <w:tc>
          <w:tcPr>
            <w:tcW w:w="2340" w:type="dxa"/>
          </w:tcPr>
          <w:p w14:paraId="1A72B6B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DD8D16A" w14:textId="77777777" w:rsidR="00E32C97" w:rsidRPr="008F118E" w:rsidRDefault="00E32C97" w:rsidP="002D1833">
            <w:pPr>
              <w:pStyle w:val="TableText"/>
              <w:rPr>
                <w:rFonts w:cs="Arial"/>
                <w:sz w:val="22"/>
                <w:szCs w:val="22"/>
              </w:rPr>
            </w:pPr>
            <w:r w:rsidRPr="008F118E">
              <w:rPr>
                <w:rFonts w:cs="Arial"/>
                <w:sz w:val="22"/>
                <w:szCs w:val="22"/>
              </w:rPr>
              <w:t>LAB TEST (#60) Name</w:t>
            </w:r>
          </w:p>
        </w:tc>
      </w:tr>
      <w:tr w:rsidR="00E32C97" w:rsidRPr="008F118E" w14:paraId="4FB594B2" w14:textId="77777777" w:rsidTr="002D1833">
        <w:tc>
          <w:tcPr>
            <w:tcW w:w="2808" w:type="dxa"/>
          </w:tcPr>
          <w:p w14:paraId="4A741C10"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6365686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4641CE7" w14:textId="77777777" w:rsidR="00E32C97" w:rsidRPr="008F118E" w:rsidRDefault="00E32C97" w:rsidP="002D1833">
            <w:pPr>
              <w:pStyle w:val="TableText"/>
              <w:rPr>
                <w:rFonts w:cs="Arial"/>
                <w:sz w:val="22"/>
                <w:szCs w:val="22"/>
              </w:rPr>
            </w:pPr>
            <w:r w:rsidRPr="008F118E">
              <w:rPr>
                <w:rFonts w:cs="Arial"/>
                <w:b/>
                <w:bCs/>
                <w:sz w:val="22"/>
                <w:szCs w:val="22"/>
              </w:rPr>
              <w:t>CH</w:t>
            </w:r>
            <w:r w:rsidRPr="008F118E">
              <w:rPr>
                <w:rFonts w:cs="Arial"/>
                <w:sz w:val="22"/>
                <w:szCs w:val="22"/>
              </w:rPr>
              <w:t xml:space="preserve"> or </w:t>
            </w:r>
            <w:r w:rsidRPr="008F118E">
              <w:rPr>
                <w:rFonts w:cs="Arial"/>
                <w:b/>
                <w:bCs/>
                <w:sz w:val="22"/>
                <w:szCs w:val="22"/>
              </w:rPr>
              <w:t>MI</w:t>
            </w:r>
          </w:p>
        </w:tc>
      </w:tr>
      <w:tr w:rsidR="00E32C97" w:rsidRPr="008F118E" w14:paraId="1D78F4EA" w14:textId="77777777" w:rsidTr="002D1833">
        <w:tc>
          <w:tcPr>
            <w:tcW w:w="2808" w:type="dxa"/>
          </w:tcPr>
          <w:p w14:paraId="04165526" w14:textId="77777777" w:rsidR="00E32C97" w:rsidRPr="008F118E" w:rsidRDefault="00E32C97" w:rsidP="002D1833">
            <w:pPr>
              <w:pStyle w:val="TableText"/>
              <w:rPr>
                <w:rFonts w:cs="Arial"/>
                <w:sz w:val="22"/>
                <w:szCs w:val="22"/>
              </w:rPr>
            </w:pPr>
            <w:r w:rsidRPr="008F118E">
              <w:rPr>
                <w:rFonts w:cs="Arial"/>
                <w:sz w:val="22"/>
                <w:szCs w:val="22"/>
              </w:rPr>
              <w:t>units</w:t>
            </w:r>
          </w:p>
        </w:tc>
        <w:tc>
          <w:tcPr>
            <w:tcW w:w="2340" w:type="dxa"/>
          </w:tcPr>
          <w:p w14:paraId="67CD362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6A405A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1CF40412" w14:textId="77777777" w:rsidTr="002D1833">
        <w:tc>
          <w:tcPr>
            <w:tcW w:w="2808" w:type="dxa"/>
          </w:tcPr>
          <w:p w14:paraId="44587F69" w14:textId="77777777" w:rsidR="00E32C97" w:rsidRPr="008F118E" w:rsidRDefault="00E32C97" w:rsidP="002D1833">
            <w:pPr>
              <w:pStyle w:val="TableText"/>
              <w:rPr>
                <w:rFonts w:cs="Arial"/>
                <w:sz w:val="22"/>
                <w:szCs w:val="22"/>
              </w:rPr>
            </w:pPr>
            <w:r w:rsidRPr="008F118E">
              <w:rPr>
                <w:rFonts w:cs="Arial"/>
                <w:sz w:val="22"/>
                <w:szCs w:val="22"/>
              </w:rPr>
              <w:t>vuid</w:t>
            </w:r>
          </w:p>
        </w:tc>
        <w:tc>
          <w:tcPr>
            <w:tcW w:w="2340" w:type="dxa"/>
          </w:tcPr>
          <w:p w14:paraId="121CC72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510B4C6" w14:textId="77777777" w:rsidR="00E32C97" w:rsidRPr="008F118E" w:rsidRDefault="00E32C97" w:rsidP="002D1833">
            <w:pPr>
              <w:pStyle w:val="TableText"/>
              <w:rPr>
                <w:rFonts w:cs="Arial"/>
                <w:sz w:val="22"/>
                <w:szCs w:val="22"/>
              </w:rPr>
            </w:pPr>
            <w:r w:rsidRPr="008F118E">
              <w:rPr>
                <w:rFonts w:cs="Arial"/>
                <w:sz w:val="22"/>
                <w:szCs w:val="22"/>
              </w:rPr>
              <w:t>VUID number</w:t>
            </w:r>
          </w:p>
        </w:tc>
      </w:tr>
    </w:tbl>
    <w:p w14:paraId="584CEEFE" w14:textId="77777777" w:rsidR="00E32C97" w:rsidRPr="008F118E" w:rsidRDefault="00E32C97" w:rsidP="00E32C97">
      <w:pPr>
        <w:pStyle w:val="BodyText6"/>
      </w:pPr>
    </w:p>
    <w:p w14:paraId="1A7978EB" w14:textId="77777777" w:rsidR="00E32C97" w:rsidRPr="008F118E" w:rsidRDefault="00E32C97" w:rsidP="0075251A">
      <w:pPr>
        <w:pStyle w:val="Heading3"/>
      </w:pPr>
      <w:bookmarkStart w:id="169" w:name="_Toc525550645"/>
      <w:bookmarkStart w:id="170" w:name="_Ref139551558"/>
      <w:bookmarkStart w:id="171" w:name="_Toc155864219"/>
      <w:r w:rsidRPr="008F118E">
        <w:lastRenderedPageBreak/>
        <w:t>Accessions</w:t>
      </w:r>
      <w:bookmarkEnd w:id="169"/>
      <w:bookmarkEnd w:id="170"/>
      <w:bookmarkEnd w:id="171"/>
    </w:p>
    <w:p w14:paraId="41207F66" w14:textId="77777777" w:rsidR="00E32C97" w:rsidRPr="008F118E" w:rsidRDefault="00E32C97" w:rsidP="00F15BDC">
      <w:pPr>
        <w:pStyle w:val="BodyText"/>
        <w:keepNext/>
        <w:keepLines/>
      </w:pPr>
      <w:r w:rsidRPr="008F118E">
        <w:t>The same results can also be returned grouped by the accessioned specimen; this is the only Lab domain that return</w:t>
      </w:r>
      <w:r w:rsidR="00F15BDC">
        <w:t>s</w:t>
      </w:r>
      <w:r w:rsidRPr="008F118E">
        <w:t xml:space="preserve"> pathology data, and the recommended domain for retrieving microbiology results.</w:t>
      </w:r>
    </w:p>
    <w:p w14:paraId="16C45675" w14:textId="77777777" w:rsidR="00BF4FD5" w:rsidRDefault="00890238" w:rsidP="00D31507">
      <w:pPr>
        <w:pStyle w:val="AltHeading5"/>
      </w:pPr>
      <w:r>
        <w:t>Input Parameters</w:t>
      </w:r>
    </w:p>
    <w:p w14:paraId="05357749" w14:textId="77777777" w:rsidR="007D6B19" w:rsidRPr="00A1345C" w:rsidRDefault="007D6B19" w:rsidP="007D6B19">
      <w:pPr>
        <w:pStyle w:val="RPCInputParameters"/>
        <w:rPr>
          <w:bCs w:val="0"/>
        </w:rPr>
      </w:pPr>
      <w:r>
        <w:rPr>
          <w:b/>
        </w:rPr>
        <w:t>DFN:</w:t>
      </w:r>
      <w:r w:rsidRPr="00A1345C">
        <w:rPr>
          <w:bCs w:val="0"/>
        </w:rPr>
        <w:tab/>
        <w:t>(required) PATIENT (#2) file IEN</w:t>
      </w:r>
      <w:r w:rsidR="00FF1DF3" w:rsidRPr="00140BF0">
        <w:rPr>
          <w:bCs w:val="0"/>
        </w:rPr>
        <w:t xml:space="preserve"> (o</w:t>
      </w:r>
      <w:r w:rsidR="00FF1DF3">
        <w:rPr>
          <w:bCs w:val="0"/>
        </w:rPr>
        <w:t>ptionally:</w:t>
      </w:r>
      <w:r w:rsidR="00FF1DF3" w:rsidRPr="00140BF0">
        <w:rPr>
          <w:bCs w:val="0"/>
        </w:rPr>
        <w:t xml:space="preserve"> </w:t>
      </w:r>
      <w:r w:rsidR="00FF1DF3" w:rsidRPr="00140BF0">
        <w:rPr>
          <w:b/>
        </w:rPr>
        <w:t>DFN;ICN</w:t>
      </w:r>
      <w:r w:rsidR="00FF1DF3" w:rsidRPr="00140BF0">
        <w:rPr>
          <w:bCs w:val="0"/>
        </w:rPr>
        <w:t xml:space="preserve"> or </w:t>
      </w:r>
      <w:r w:rsidR="00FF1DF3" w:rsidRPr="00140BF0">
        <w:rPr>
          <w:b/>
        </w:rPr>
        <w:t>;ICN</w:t>
      </w:r>
      <w:r w:rsidR="00FF1DF3" w:rsidRPr="00140BF0">
        <w:rPr>
          <w:bCs w:val="0"/>
        </w:rPr>
        <w:t>)</w:t>
      </w:r>
      <w:r w:rsidR="00FF1DF3">
        <w:rPr>
          <w:bCs w:val="0"/>
        </w:rPr>
        <w:t>.</w:t>
      </w:r>
    </w:p>
    <w:p w14:paraId="6F2DE882" w14:textId="77777777" w:rsidR="00E32C97" w:rsidRPr="008F118E" w:rsidRDefault="00E32C97" w:rsidP="00BF4FD5">
      <w:pPr>
        <w:pStyle w:val="RPCInputParameters"/>
      </w:pPr>
      <w:r w:rsidRPr="00AE36A0">
        <w:rPr>
          <w:b/>
        </w:rPr>
        <w:t>TYPE</w:t>
      </w:r>
      <w:r w:rsidR="00AE36A0" w:rsidRPr="00AE36A0">
        <w:rPr>
          <w:b/>
        </w:rPr>
        <w:t>:</w:t>
      </w:r>
      <w:r w:rsidRPr="008F118E">
        <w:tab/>
      </w:r>
      <w:r w:rsidR="00AE36A0">
        <w:t xml:space="preserve">(required) </w:t>
      </w:r>
      <w:r w:rsidRPr="008F118E">
        <w:t>“</w:t>
      </w:r>
      <w:r w:rsidRPr="008F118E">
        <w:rPr>
          <w:b/>
        </w:rPr>
        <w:t>accessions</w:t>
      </w:r>
      <w:r w:rsidRPr="008F118E">
        <w:t>”</w:t>
      </w:r>
      <w:r w:rsidR="00AE36A0">
        <w:t>.</w:t>
      </w:r>
    </w:p>
    <w:p w14:paraId="4F3DBDE2" w14:textId="77777777" w:rsidR="00E32C97" w:rsidRPr="008F118E" w:rsidRDefault="00E32C97" w:rsidP="00BF4FD5">
      <w:pPr>
        <w:pStyle w:val="RPCInputParameters"/>
      </w:pPr>
      <w:r w:rsidRPr="00AE36A0">
        <w:rPr>
          <w:b/>
        </w:rPr>
        <w:t>START</w:t>
      </w:r>
      <w:r w:rsidR="00AE36A0" w:rsidRPr="00AE36A0">
        <w:rPr>
          <w:b/>
        </w:rPr>
        <w:t>:</w:t>
      </w:r>
      <w:r w:rsidRPr="008F118E">
        <w:tab/>
      </w:r>
      <w:r w:rsidR="000C04C2">
        <w:t xml:space="preserve">(optional) </w:t>
      </w:r>
      <w:r w:rsidRPr="008F118E">
        <w:t>VA FileMan date to filter on “</w:t>
      </w:r>
      <w:r w:rsidRPr="008F118E">
        <w:rPr>
          <w:b/>
        </w:rPr>
        <w:t>collected</w:t>
      </w:r>
      <w:r w:rsidRPr="008F118E">
        <w:t>”</w:t>
      </w:r>
      <w:r w:rsidR="00AE36A0">
        <w:t>.</w:t>
      </w:r>
    </w:p>
    <w:p w14:paraId="0EAA6E48" w14:textId="77777777" w:rsidR="00E32C97" w:rsidRPr="008F118E" w:rsidRDefault="00E32C97" w:rsidP="00BF4FD5">
      <w:pPr>
        <w:pStyle w:val="RPCInputParameters"/>
      </w:pPr>
      <w:r w:rsidRPr="00AE36A0">
        <w:rPr>
          <w:b/>
        </w:rPr>
        <w:t>STOP</w:t>
      </w:r>
      <w:r w:rsidR="00AE36A0" w:rsidRPr="00AE36A0">
        <w:rPr>
          <w:b/>
        </w:rPr>
        <w:t>:</w:t>
      </w:r>
      <w:r w:rsidRPr="008F118E">
        <w:tab/>
      </w:r>
      <w:r w:rsidR="000C04C2">
        <w:t xml:space="preserve">(optional) </w:t>
      </w:r>
      <w:r w:rsidRPr="008F118E">
        <w:t>VA FileMan date to filter on “</w:t>
      </w:r>
      <w:r w:rsidRPr="008F118E">
        <w:rPr>
          <w:b/>
        </w:rPr>
        <w:t>collected</w:t>
      </w:r>
      <w:r w:rsidRPr="008F118E">
        <w:t>”</w:t>
      </w:r>
      <w:r w:rsidR="00AE36A0">
        <w:t>.</w:t>
      </w:r>
    </w:p>
    <w:p w14:paraId="3B557834" w14:textId="77777777" w:rsidR="00E32C97" w:rsidRPr="008F118E" w:rsidRDefault="00E32C97" w:rsidP="00BF4FD5">
      <w:pPr>
        <w:pStyle w:val="RPCInputParameters"/>
      </w:pPr>
      <w:r w:rsidRPr="00AE36A0">
        <w:rPr>
          <w:b/>
        </w:rPr>
        <w:t>MAX</w:t>
      </w:r>
      <w:r w:rsidR="00AE36A0" w:rsidRPr="00AE36A0">
        <w:rPr>
          <w:b/>
        </w:rPr>
        <w:t>:</w:t>
      </w:r>
      <w:r w:rsidRPr="008F118E">
        <w:tab/>
      </w:r>
      <w:r w:rsidR="000C04C2">
        <w:t xml:space="preserve">(optional) </w:t>
      </w:r>
      <w:r w:rsidRPr="008F118E">
        <w:t>Number of most recent accessions to return</w:t>
      </w:r>
      <w:r w:rsidR="00AE36A0">
        <w:t>.</w:t>
      </w:r>
    </w:p>
    <w:p w14:paraId="58F137A2" w14:textId="77777777" w:rsidR="00E32C97" w:rsidRPr="008F118E" w:rsidRDefault="00E32C97" w:rsidP="00BF4FD5">
      <w:pPr>
        <w:pStyle w:val="RPCInputParameters"/>
      </w:pPr>
      <w:r w:rsidRPr="00AE36A0">
        <w:rPr>
          <w:b/>
        </w:rPr>
        <w:t>ID</w:t>
      </w:r>
      <w:r w:rsidR="00AE36A0" w:rsidRPr="00AE36A0">
        <w:rPr>
          <w:b/>
        </w:rPr>
        <w:t>:</w:t>
      </w:r>
      <w:r w:rsidRPr="008F118E">
        <w:tab/>
      </w:r>
      <w:r w:rsidR="000C04C2">
        <w:t xml:space="preserve">(optional) </w:t>
      </w:r>
      <w:r w:rsidRPr="008F118E">
        <w:t>LAB DATA (#63) file IEN string</w:t>
      </w:r>
      <w:r w:rsidR="00AE36A0">
        <w:t>.</w:t>
      </w:r>
    </w:p>
    <w:p w14:paraId="38F02C66" w14:textId="77777777" w:rsidR="00E32C97" w:rsidRPr="008F118E" w:rsidRDefault="00E32C97" w:rsidP="00BF4FD5">
      <w:pPr>
        <w:pStyle w:val="RPCInputParameters"/>
      </w:pPr>
      <w:r w:rsidRPr="00AE36A0">
        <w:rPr>
          <w:b/>
        </w:rPr>
        <w:t>FILTER(“type”)</w:t>
      </w:r>
      <w:r w:rsidR="00AE36A0" w:rsidRPr="00AE36A0">
        <w:rPr>
          <w:b/>
        </w:rPr>
        <w:t>:</w:t>
      </w:r>
      <w:r w:rsidRPr="008F118E">
        <w:tab/>
      </w:r>
      <w:r w:rsidR="000C04C2">
        <w:t xml:space="preserve">(optional) </w:t>
      </w:r>
      <w:r w:rsidR="00BF4FD5">
        <w:t>D</w:t>
      </w:r>
      <w:r w:rsidRPr="008F118E">
        <w:t>esired “type” codes</w:t>
      </w:r>
      <w:r w:rsidR="006E4A98">
        <w:t>. D</w:t>
      </w:r>
      <w:r w:rsidR="005138AE">
        <w:t xml:space="preserve">efault = </w:t>
      </w:r>
      <w:r w:rsidR="005138AE" w:rsidRPr="00890238">
        <w:rPr>
          <w:b/>
          <w:bCs w:val="0"/>
        </w:rPr>
        <w:t>all lab types</w:t>
      </w:r>
      <w:r w:rsidR="00AE36A0">
        <w:t>.</w:t>
      </w:r>
    </w:p>
    <w:p w14:paraId="70E42A21" w14:textId="77777777" w:rsidR="00E32C97" w:rsidRPr="008F118E" w:rsidRDefault="00E32C97" w:rsidP="00BF4FD5">
      <w:pPr>
        <w:pStyle w:val="RPCInputParameters"/>
      </w:pPr>
      <w:r w:rsidRPr="00AE36A0">
        <w:rPr>
          <w:b/>
        </w:rPr>
        <w:t>FILTER(“text”)</w:t>
      </w:r>
      <w:r w:rsidR="00AE36A0" w:rsidRPr="00AE36A0">
        <w:rPr>
          <w:b/>
        </w:rPr>
        <w:t>:</w:t>
      </w:r>
      <w:r w:rsidRPr="008F118E">
        <w:tab/>
      </w:r>
      <w:r w:rsidR="000C04C2">
        <w:t xml:space="preserve">(optional) </w:t>
      </w:r>
      <w:r w:rsidRPr="008F118E">
        <w:rPr>
          <w:b/>
        </w:rPr>
        <w:t>1</w:t>
      </w:r>
      <w:r w:rsidRPr="008F118E">
        <w:t xml:space="preserve"> or </w:t>
      </w:r>
      <w:r w:rsidRPr="008F118E">
        <w:rPr>
          <w:b/>
        </w:rPr>
        <w:t>0</w:t>
      </w:r>
      <w:r w:rsidRPr="008F118E">
        <w:t>, to include “content” text of report</w:t>
      </w:r>
      <w:r w:rsidR="00AE36A0">
        <w:t>.</w:t>
      </w:r>
    </w:p>
    <w:p w14:paraId="7C313576" w14:textId="77777777" w:rsidR="007027C3" w:rsidRPr="008F118E" w:rsidRDefault="007027C3" w:rsidP="00BF4FD5">
      <w:pPr>
        <w:pStyle w:val="RPCInputParameters"/>
      </w:pPr>
      <w:r w:rsidRPr="00AE36A0">
        <w:rPr>
          <w:b/>
        </w:rPr>
        <w:t>FILTER(“nowrap”)</w:t>
      </w:r>
      <w:r w:rsidR="00AE36A0" w:rsidRPr="00AE36A0">
        <w:rPr>
          <w:b/>
        </w:rPr>
        <w:t>:</w:t>
      </w:r>
      <w:r>
        <w:tab/>
      </w:r>
      <w:r w:rsidR="000C04C2">
        <w:t xml:space="preserve">(optional) </w:t>
      </w:r>
      <w:r w:rsidRPr="008F118E">
        <w:rPr>
          <w:b/>
        </w:rPr>
        <w:t>1</w:t>
      </w:r>
      <w:r w:rsidRPr="008F118E">
        <w:t xml:space="preserve"> or </w:t>
      </w:r>
      <w:r w:rsidRPr="008F118E">
        <w:rPr>
          <w:b/>
        </w:rPr>
        <w:t>0</w:t>
      </w:r>
      <w:r w:rsidRPr="008F118E">
        <w:t>, to include</w:t>
      </w:r>
      <w:r>
        <w:t xml:space="preserve"> breaks between comment lines</w:t>
      </w:r>
      <w:r w:rsidR="00AE36A0">
        <w:t>.</w:t>
      </w:r>
    </w:p>
    <w:p w14:paraId="06DCEB47" w14:textId="77777777" w:rsidR="00AA5D39" w:rsidRPr="008F118E" w:rsidRDefault="00AA5D39" w:rsidP="00931C5D">
      <w:pPr>
        <w:pStyle w:val="BodyText6"/>
        <w:keepNext/>
        <w:keepLines/>
      </w:pPr>
    </w:p>
    <w:p w14:paraId="643ABC90" w14:textId="77777777" w:rsidR="00BF4FD5" w:rsidRDefault="00890238" w:rsidP="00D31507">
      <w:pPr>
        <w:pStyle w:val="AltHeading5"/>
      </w:pPr>
      <w:r>
        <w:t>Output</w:t>
      </w:r>
    </w:p>
    <w:p w14:paraId="3C60BBE0" w14:textId="77777777" w:rsidR="00BF4FD5" w:rsidRPr="008F118E" w:rsidRDefault="00BF4FD5" w:rsidP="00BF4FD5">
      <w:pPr>
        <w:pStyle w:val="BodyText6"/>
        <w:keepNext/>
        <w:keepLines/>
      </w:pPr>
    </w:p>
    <w:p w14:paraId="661458DD" w14:textId="77777777" w:rsidR="00E32C97" w:rsidRPr="008F118E" w:rsidRDefault="00E32C97" w:rsidP="00E32C97">
      <w:pPr>
        <w:pStyle w:val="Caption"/>
      </w:pPr>
      <w:bookmarkStart w:id="172" w:name="_Ref155790731"/>
      <w:bookmarkStart w:id="173" w:name="_Toc155864394"/>
      <w:r w:rsidRPr="008F118E">
        <w:t xml:space="preserve">Table </w:t>
      </w:r>
      <w:r w:rsidRPr="008F118E">
        <w:fldChar w:fldCharType="begin"/>
      </w:r>
      <w:r w:rsidRPr="008F118E">
        <w:instrText>SEQ Table \* ARABIC</w:instrText>
      </w:r>
      <w:r w:rsidRPr="008F118E">
        <w:fldChar w:fldCharType="separate"/>
      </w:r>
      <w:r w:rsidR="00097FAA">
        <w:rPr>
          <w:noProof/>
        </w:rPr>
        <w:t>11</w:t>
      </w:r>
      <w:r w:rsidRPr="008F118E">
        <w:fldChar w:fldCharType="end"/>
      </w:r>
      <w:bookmarkEnd w:id="172"/>
      <w:r w:rsidRPr="008F118E">
        <w:t>: VPR GET PATIENT DATA—Accessions</w:t>
      </w:r>
      <w:r w:rsidR="00A07A17">
        <w:t>: “accessions”</w:t>
      </w:r>
      <w:r w:rsidRPr="008F118E">
        <w:t xml:space="preserve"> </w:t>
      </w:r>
      <w:r w:rsidR="00A07A17">
        <w:t xml:space="preserve">Type </w:t>
      </w:r>
      <w:r w:rsidRPr="008F118E">
        <w:t>Elements Returned</w:t>
      </w:r>
      <w:bookmarkEnd w:id="173"/>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3A4EF1F5" w14:textId="77777777" w:rsidTr="002D1833">
        <w:trPr>
          <w:tblHeader/>
        </w:trPr>
        <w:tc>
          <w:tcPr>
            <w:tcW w:w="2808" w:type="dxa"/>
            <w:shd w:val="clear" w:color="auto" w:fill="F2F2F2" w:themeFill="background1" w:themeFillShade="F2"/>
          </w:tcPr>
          <w:p w14:paraId="35A203FB"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237F8B07"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6F055306" w14:textId="77777777" w:rsidR="00E32C97" w:rsidRPr="008F118E" w:rsidRDefault="00E32C97" w:rsidP="00AB25CB">
            <w:pPr>
              <w:pStyle w:val="TableHeading"/>
            </w:pPr>
            <w:r w:rsidRPr="008F118E">
              <w:t>Content</w:t>
            </w:r>
          </w:p>
        </w:tc>
      </w:tr>
      <w:tr w:rsidR="00E32C97" w:rsidRPr="008F118E" w14:paraId="1FD91C53" w14:textId="77777777" w:rsidTr="002D1833">
        <w:tc>
          <w:tcPr>
            <w:tcW w:w="2808" w:type="dxa"/>
          </w:tcPr>
          <w:p w14:paraId="01A529B0" w14:textId="77777777" w:rsidR="00E32C97" w:rsidRPr="008F118E" w:rsidRDefault="00E32C97" w:rsidP="0028180B">
            <w:pPr>
              <w:pStyle w:val="TableText"/>
              <w:keepNext/>
              <w:keepLines/>
              <w:rPr>
                <w:rFonts w:cs="Arial"/>
                <w:sz w:val="22"/>
                <w:szCs w:val="22"/>
              </w:rPr>
            </w:pPr>
            <w:r w:rsidRPr="008F118E">
              <w:rPr>
                <w:rFonts w:cs="Arial"/>
                <w:sz w:val="22"/>
                <w:szCs w:val="22"/>
              </w:rPr>
              <w:t>collected</w:t>
            </w:r>
          </w:p>
        </w:tc>
        <w:tc>
          <w:tcPr>
            <w:tcW w:w="2340" w:type="dxa"/>
          </w:tcPr>
          <w:p w14:paraId="383CE4B5"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131ECE32"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E7EB96F" w14:textId="77777777" w:rsidTr="002D1833">
        <w:tc>
          <w:tcPr>
            <w:tcW w:w="2808" w:type="dxa"/>
          </w:tcPr>
          <w:p w14:paraId="67204C8E" w14:textId="77777777" w:rsidR="00E32C97" w:rsidRPr="008F118E" w:rsidRDefault="00E32C97" w:rsidP="0028180B">
            <w:pPr>
              <w:pStyle w:val="TableText"/>
              <w:keepNext/>
              <w:keepLines/>
              <w:rPr>
                <w:rFonts w:cs="Arial"/>
                <w:sz w:val="22"/>
                <w:szCs w:val="22"/>
              </w:rPr>
            </w:pPr>
            <w:r w:rsidRPr="008F118E">
              <w:rPr>
                <w:rFonts w:cs="Arial"/>
                <w:sz w:val="22"/>
                <w:szCs w:val="22"/>
              </w:rPr>
              <w:t>comment</w:t>
            </w:r>
          </w:p>
        </w:tc>
        <w:tc>
          <w:tcPr>
            <w:tcW w:w="2340" w:type="dxa"/>
          </w:tcPr>
          <w:p w14:paraId="5D25CA76"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0DD4F9C5" w14:textId="77777777" w:rsidR="00E32C97" w:rsidRPr="008F118E" w:rsidRDefault="00E32C97" w:rsidP="0028180B">
            <w:pPr>
              <w:pStyle w:val="TableText"/>
              <w:keepNext/>
              <w:keepLines/>
              <w:rPr>
                <w:rFonts w:cs="Arial"/>
                <w:sz w:val="22"/>
                <w:szCs w:val="22"/>
              </w:rPr>
            </w:pPr>
            <w:r w:rsidRPr="008F118E">
              <w:rPr>
                <w:rFonts w:cs="Arial"/>
                <w:sz w:val="22"/>
                <w:szCs w:val="22"/>
              </w:rPr>
              <w:t>string</w:t>
            </w:r>
          </w:p>
        </w:tc>
      </w:tr>
      <w:tr w:rsidR="00E32C97" w:rsidRPr="008F118E" w14:paraId="5C26B2C4" w14:textId="77777777" w:rsidTr="002D1833">
        <w:tc>
          <w:tcPr>
            <w:tcW w:w="2808" w:type="dxa"/>
          </w:tcPr>
          <w:p w14:paraId="1E9C9A03"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document </w:t>
            </w:r>
            <w:r w:rsidRPr="004836F8">
              <w:rPr>
                <w:rFonts w:cs="Arial"/>
                <w:b/>
                <w:bCs/>
                <w:sz w:val="22"/>
                <w:szCs w:val="22"/>
              </w:rPr>
              <w:t>*</w:t>
            </w:r>
          </w:p>
        </w:tc>
        <w:tc>
          <w:tcPr>
            <w:tcW w:w="2340" w:type="dxa"/>
          </w:tcPr>
          <w:p w14:paraId="78CD31E3" w14:textId="77777777" w:rsidR="00E32C97" w:rsidRPr="008F118E" w:rsidRDefault="00E32C97" w:rsidP="0028180B">
            <w:pPr>
              <w:pStyle w:val="TableText"/>
              <w:keepNext/>
              <w:keepLines/>
              <w:rPr>
                <w:rFonts w:cs="Arial"/>
                <w:sz w:val="22"/>
                <w:szCs w:val="22"/>
              </w:rPr>
            </w:pPr>
            <w:r w:rsidRPr="008F118E">
              <w:rPr>
                <w:rFonts w:cs="Arial"/>
                <w:sz w:val="22"/>
                <w:szCs w:val="22"/>
              </w:rPr>
              <w:t>id</w:t>
            </w:r>
          </w:p>
        </w:tc>
        <w:tc>
          <w:tcPr>
            <w:tcW w:w="4500" w:type="dxa"/>
          </w:tcPr>
          <w:p w14:paraId="72FFD8A2" w14:textId="77777777" w:rsidR="00E32C97" w:rsidRPr="008F118E" w:rsidRDefault="00E32C97" w:rsidP="0028180B">
            <w:pPr>
              <w:pStyle w:val="TableText"/>
              <w:keepNext/>
              <w:keepLines/>
              <w:rPr>
                <w:rFonts w:cs="Arial"/>
                <w:sz w:val="22"/>
                <w:szCs w:val="22"/>
              </w:rPr>
            </w:pPr>
            <w:r w:rsidRPr="008F118E">
              <w:rPr>
                <w:rFonts w:cs="Arial"/>
                <w:sz w:val="22"/>
                <w:szCs w:val="22"/>
              </w:rPr>
              <w:t>TIU DOCUMENT (#8925) ien</w:t>
            </w:r>
          </w:p>
        </w:tc>
      </w:tr>
      <w:tr w:rsidR="00E32C97" w:rsidRPr="008F118E" w14:paraId="6FD742E3" w14:textId="77777777" w:rsidTr="002D1833">
        <w:tc>
          <w:tcPr>
            <w:tcW w:w="2808" w:type="dxa"/>
          </w:tcPr>
          <w:p w14:paraId="53A4E30B" w14:textId="77777777" w:rsidR="00E32C97" w:rsidRPr="008F118E" w:rsidRDefault="007C24DD" w:rsidP="002D1833">
            <w:pPr>
              <w:pStyle w:val="TableText"/>
              <w:rPr>
                <w:rFonts w:cs="Arial"/>
                <w:sz w:val="22"/>
                <w:szCs w:val="22"/>
              </w:rPr>
            </w:pPr>
            <w:r>
              <w:rPr>
                <w:rFonts w:cs="Arial"/>
                <w:sz w:val="22"/>
                <w:szCs w:val="22"/>
              </w:rPr>
              <w:t>(document only returned for MI and AP types)</w:t>
            </w:r>
          </w:p>
        </w:tc>
        <w:tc>
          <w:tcPr>
            <w:tcW w:w="2340" w:type="dxa"/>
          </w:tcPr>
          <w:p w14:paraId="77A6EEAA"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4500" w:type="dxa"/>
          </w:tcPr>
          <w:p w14:paraId="5A1EEF82"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67A809D3" w14:textId="77777777" w:rsidTr="002D1833">
        <w:tc>
          <w:tcPr>
            <w:tcW w:w="2808" w:type="dxa"/>
          </w:tcPr>
          <w:p w14:paraId="302DF78D" w14:textId="77777777" w:rsidR="00E32C97" w:rsidRPr="008F118E" w:rsidRDefault="00E32C97" w:rsidP="002D1833">
            <w:pPr>
              <w:pStyle w:val="TableText"/>
              <w:rPr>
                <w:rFonts w:cs="Arial"/>
                <w:sz w:val="22"/>
                <w:szCs w:val="22"/>
              </w:rPr>
            </w:pPr>
          </w:p>
        </w:tc>
        <w:tc>
          <w:tcPr>
            <w:tcW w:w="2340" w:type="dxa"/>
          </w:tcPr>
          <w:p w14:paraId="6E7EA414"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4500" w:type="dxa"/>
          </w:tcPr>
          <w:p w14:paraId="0B697487"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6A3D5979" w14:textId="77777777" w:rsidTr="002D1833">
        <w:tc>
          <w:tcPr>
            <w:tcW w:w="2808" w:type="dxa"/>
          </w:tcPr>
          <w:p w14:paraId="348DD8FE" w14:textId="77777777" w:rsidR="00E32C97" w:rsidRPr="008F118E" w:rsidRDefault="00E32C97" w:rsidP="002D1833">
            <w:pPr>
              <w:pStyle w:val="TableText"/>
              <w:rPr>
                <w:rFonts w:cs="Arial"/>
                <w:sz w:val="22"/>
                <w:szCs w:val="22"/>
              </w:rPr>
            </w:pPr>
          </w:p>
        </w:tc>
        <w:tc>
          <w:tcPr>
            <w:tcW w:w="2340" w:type="dxa"/>
          </w:tcPr>
          <w:p w14:paraId="40CA4CFC"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2BF828AE"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6F838185" w14:textId="77777777" w:rsidTr="002D1833">
        <w:tc>
          <w:tcPr>
            <w:tcW w:w="2808" w:type="dxa"/>
          </w:tcPr>
          <w:p w14:paraId="4E9E74FC" w14:textId="77777777" w:rsidR="00E32C97" w:rsidRPr="008F118E" w:rsidRDefault="00E32C97" w:rsidP="002D1833">
            <w:pPr>
              <w:pStyle w:val="TableText"/>
              <w:rPr>
                <w:rFonts w:cs="Arial"/>
                <w:sz w:val="22"/>
                <w:szCs w:val="22"/>
              </w:rPr>
            </w:pPr>
          </w:p>
        </w:tc>
        <w:tc>
          <w:tcPr>
            <w:tcW w:w="2340" w:type="dxa"/>
          </w:tcPr>
          <w:p w14:paraId="2FFAD551"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4500" w:type="dxa"/>
          </w:tcPr>
          <w:p w14:paraId="44D6623C"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34FBD7C8" w14:textId="77777777" w:rsidTr="002D1833">
        <w:tc>
          <w:tcPr>
            <w:tcW w:w="2808" w:type="dxa"/>
          </w:tcPr>
          <w:p w14:paraId="230CB079"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38DACDD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D16F683"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59599162" w14:textId="77777777" w:rsidTr="002D1833">
        <w:tc>
          <w:tcPr>
            <w:tcW w:w="2808" w:type="dxa"/>
          </w:tcPr>
          <w:p w14:paraId="3C91E57A" w14:textId="77777777" w:rsidR="00E32C97" w:rsidRPr="008F118E" w:rsidRDefault="00E32C97" w:rsidP="002D1833">
            <w:pPr>
              <w:pStyle w:val="TableText"/>
              <w:rPr>
                <w:rFonts w:cs="Arial"/>
                <w:sz w:val="22"/>
                <w:szCs w:val="22"/>
              </w:rPr>
            </w:pPr>
          </w:p>
        </w:tc>
        <w:tc>
          <w:tcPr>
            <w:tcW w:w="2340" w:type="dxa"/>
          </w:tcPr>
          <w:p w14:paraId="441D60A6"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611864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1125930E" w14:textId="77777777" w:rsidTr="002D1833">
        <w:tc>
          <w:tcPr>
            <w:tcW w:w="2808" w:type="dxa"/>
          </w:tcPr>
          <w:p w14:paraId="5C2B47E6" w14:textId="77777777" w:rsidR="00E32C97" w:rsidRPr="008F118E" w:rsidRDefault="00E32C97" w:rsidP="002D1833">
            <w:pPr>
              <w:pStyle w:val="TableText"/>
              <w:rPr>
                <w:rFonts w:cs="Arial"/>
                <w:sz w:val="22"/>
                <w:szCs w:val="22"/>
              </w:rPr>
            </w:pPr>
            <w:r w:rsidRPr="008F118E">
              <w:rPr>
                <w:rFonts w:cs="Arial"/>
                <w:sz w:val="22"/>
                <w:szCs w:val="22"/>
              </w:rPr>
              <w:t>groupName</w:t>
            </w:r>
          </w:p>
        </w:tc>
        <w:tc>
          <w:tcPr>
            <w:tcW w:w="2340" w:type="dxa"/>
          </w:tcPr>
          <w:p w14:paraId="0372209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C59191F" w14:textId="77777777" w:rsidR="00E32C97" w:rsidRPr="008F118E" w:rsidRDefault="00E32C97" w:rsidP="002D1833">
            <w:pPr>
              <w:pStyle w:val="TableText"/>
              <w:rPr>
                <w:rFonts w:cs="Arial"/>
                <w:sz w:val="22"/>
                <w:szCs w:val="22"/>
              </w:rPr>
            </w:pPr>
            <w:r w:rsidRPr="008F118E">
              <w:rPr>
                <w:rFonts w:cs="Arial"/>
                <w:sz w:val="22"/>
                <w:szCs w:val="22"/>
              </w:rPr>
              <w:t>accession number string</w:t>
            </w:r>
          </w:p>
        </w:tc>
      </w:tr>
      <w:tr w:rsidR="00E32C97" w:rsidRPr="008F118E" w14:paraId="620CE6C2" w14:textId="77777777" w:rsidTr="002D1833">
        <w:tc>
          <w:tcPr>
            <w:tcW w:w="2808" w:type="dxa"/>
          </w:tcPr>
          <w:p w14:paraId="69873CED"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04393CD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2DF0D45" w14:textId="77777777" w:rsidR="00E32C97" w:rsidRPr="008F118E" w:rsidRDefault="00E32C97" w:rsidP="002D1833">
            <w:pPr>
              <w:pStyle w:val="TableText"/>
              <w:rPr>
                <w:rFonts w:cs="Arial"/>
                <w:sz w:val="22"/>
                <w:szCs w:val="22"/>
              </w:rPr>
            </w:pPr>
            <w:r w:rsidRPr="008F118E">
              <w:rPr>
                <w:rFonts w:cs="Arial"/>
                <w:sz w:val="22"/>
                <w:szCs w:val="22"/>
              </w:rPr>
              <w:t>LAB DATA (#63) ien string</w:t>
            </w:r>
          </w:p>
        </w:tc>
      </w:tr>
      <w:tr w:rsidR="00E32C97" w:rsidRPr="008F118E" w14:paraId="3998479B" w14:textId="77777777" w:rsidTr="002D1833">
        <w:tc>
          <w:tcPr>
            <w:tcW w:w="2808" w:type="dxa"/>
          </w:tcPr>
          <w:p w14:paraId="23FD8063" w14:textId="77777777" w:rsidR="00E32C97" w:rsidRPr="008F118E" w:rsidRDefault="00E32C97" w:rsidP="002D1833">
            <w:pPr>
              <w:pStyle w:val="TableText"/>
              <w:rPr>
                <w:rFonts w:cs="Arial"/>
                <w:sz w:val="22"/>
                <w:szCs w:val="22"/>
              </w:rPr>
            </w:pPr>
            <w:r w:rsidRPr="008F118E">
              <w:rPr>
                <w:rFonts w:cs="Arial"/>
                <w:sz w:val="22"/>
                <w:szCs w:val="22"/>
              </w:rPr>
              <w:t>labOrderID</w:t>
            </w:r>
          </w:p>
        </w:tc>
        <w:tc>
          <w:tcPr>
            <w:tcW w:w="2340" w:type="dxa"/>
          </w:tcPr>
          <w:p w14:paraId="4F331C9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6DDE49D"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6B3C3C19" w14:textId="77777777" w:rsidTr="002D1833">
        <w:tc>
          <w:tcPr>
            <w:tcW w:w="2808" w:type="dxa"/>
          </w:tcPr>
          <w:p w14:paraId="21FFE6CB" w14:textId="77777777" w:rsidR="00E32C97" w:rsidRPr="008F118E" w:rsidRDefault="00E32C97" w:rsidP="002D1833">
            <w:pPr>
              <w:pStyle w:val="TableText"/>
              <w:rPr>
                <w:rFonts w:cs="Arial"/>
                <w:sz w:val="22"/>
                <w:szCs w:val="22"/>
              </w:rPr>
            </w:pPr>
            <w:r w:rsidRPr="008F118E">
              <w:rPr>
                <w:rFonts w:cs="Arial"/>
                <w:sz w:val="22"/>
                <w:szCs w:val="22"/>
              </w:rPr>
              <w:lastRenderedPageBreak/>
              <w:t>name</w:t>
            </w:r>
          </w:p>
        </w:tc>
        <w:tc>
          <w:tcPr>
            <w:tcW w:w="2340" w:type="dxa"/>
          </w:tcPr>
          <w:p w14:paraId="7145B94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AE2008F" w14:textId="77777777" w:rsidR="00E32C97" w:rsidRPr="008F118E" w:rsidRDefault="00E32C97" w:rsidP="002D1833">
            <w:pPr>
              <w:pStyle w:val="TableText"/>
              <w:rPr>
                <w:rFonts w:cs="Arial"/>
                <w:sz w:val="22"/>
                <w:szCs w:val="22"/>
              </w:rPr>
            </w:pPr>
            <w:r w:rsidRPr="008F118E">
              <w:rPr>
                <w:rFonts w:cs="Arial"/>
                <w:sz w:val="22"/>
                <w:szCs w:val="22"/>
              </w:rPr>
              <w:t>ACCESSION (#68) Area</w:t>
            </w:r>
          </w:p>
        </w:tc>
      </w:tr>
      <w:tr w:rsidR="00E32C97" w:rsidRPr="008F118E" w14:paraId="0E36D24C" w14:textId="77777777" w:rsidTr="002D1833">
        <w:tc>
          <w:tcPr>
            <w:tcW w:w="2808" w:type="dxa"/>
          </w:tcPr>
          <w:p w14:paraId="00DA763C" w14:textId="77777777" w:rsidR="00E32C97" w:rsidRPr="008F118E" w:rsidRDefault="00E32C97" w:rsidP="002D1833">
            <w:pPr>
              <w:pStyle w:val="TableText"/>
              <w:rPr>
                <w:rFonts w:cs="Arial"/>
                <w:sz w:val="22"/>
                <w:szCs w:val="22"/>
              </w:rPr>
            </w:pPr>
            <w:r w:rsidRPr="008F118E">
              <w:rPr>
                <w:rFonts w:cs="Arial"/>
                <w:sz w:val="22"/>
                <w:szCs w:val="22"/>
              </w:rPr>
              <w:t>pathologist</w:t>
            </w:r>
          </w:p>
        </w:tc>
        <w:tc>
          <w:tcPr>
            <w:tcW w:w="2340" w:type="dxa"/>
          </w:tcPr>
          <w:p w14:paraId="57F685AE"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77352A9"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3A6E89C5" w14:textId="77777777" w:rsidTr="002D1833">
        <w:tc>
          <w:tcPr>
            <w:tcW w:w="2808" w:type="dxa"/>
          </w:tcPr>
          <w:p w14:paraId="682E6A39" w14:textId="77777777" w:rsidR="00E32C97" w:rsidRPr="008F118E" w:rsidRDefault="007C24DD" w:rsidP="002D1833">
            <w:pPr>
              <w:pStyle w:val="TableText"/>
              <w:rPr>
                <w:rFonts w:cs="Arial"/>
                <w:sz w:val="22"/>
                <w:szCs w:val="22"/>
              </w:rPr>
            </w:pPr>
            <w:r>
              <w:rPr>
                <w:rFonts w:cs="Arial"/>
                <w:sz w:val="22"/>
                <w:szCs w:val="22"/>
              </w:rPr>
              <w:t>(pathologist only returned for AP types)</w:t>
            </w:r>
          </w:p>
        </w:tc>
        <w:tc>
          <w:tcPr>
            <w:tcW w:w="2340" w:type="dxa"/>
          </w:tcPr>
          <w:p w14:paraId="57AE0AE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AE47BCF"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0C2C56E8" w14:textId="77777777" w:rsidTr="002D1833">
        <w:tc>
          <w:tcPr>
            <w:tcW w:w="2808" w:type="dxa"/>
          </w:tcPr>
          <w:p w14:paraId="3DA80EAD" w14:textId="77777777" w:rsidR="00E32C97" w:rsidRPr="008F118E" w:rsidRDefault="00E32C97" w:rsidP="002D1833">
            <w:pPr>
              <w:pStyle w:val="TableText"/>
              <w:rPr>
                <w:rFonts w:cs="Arial"/>
                <w:sz w:val="22"/>
                <w:szCs w:val="22"/>
              </w:rPr>
            </w:pPr>
          </w:p>
        </w:tc>
        <w:tc>
          <w:tcPr>
            <w:tcW w:w="2340" w:type="dxa"/>
          </w:tcPr>
          <w:p w14:paraId="7347E0F4"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278DF63D"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26D6359C" w14:textId="77777777" w:rsidTr="002D1833">
        <w:tc>
          <w:tcPr>
            <w:tcW w:w="2808" w:type="dxa"/>
          </w:tcPr>
          <w:p w14:paraId="1C0EC678" w14:textId="77777777" w:rsidR="00E32C97" w:rsidRPr="008F118E" w:rsidRDefault="00E32C97" w:rsidP="002D1833">
            <w:pPr>
              <w:pStyle w:val="TableText"/>
              <w:rPr>
                <w:rFonts w:cs="Arial"/>
                <w:sz w:val="22"/>
                <w:szCs w:val="22"/>
              </w:rPr>
            </w:pPr>
          </w:p>
        </w:tc>
        <w:tc>
          <w:tcPr>
            <w:tcW w:w="2340" w:type="dxa"/>
          </w:tcPr>
          <w:p w14:paraId="7DE0A84E"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2EA5B9D0"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06E3AD2C" w14:textId="77777777" w:rsidTr="002D1833">
        <w:tc>
          <w:tcPr>
            <w:tcW w:w="2808" w:type="dxa"/>
          </w:tcPr>
          <w:p w14:paraId="02D35B5F" w14:textId="77777777" w:rsidR="00E32C97" w:rsidRPr="008F118E" w:rsidRDefault="00E32C97" w:rsidP="002D1833">
            <w:pPr>
              <w:pStyle w:val="TableText"/>
              <w:rPr>
                <w:rFonts w:cs="Arial"/>
                <w:sz w:val="22"/>
                <w:szCs w:val="22"/>
              </w:rPr>
            </w:pPr>
          </w:p>
        </w:tc>
        <w:tc>
          <w:tcPr>
            <w:tcW w:w="2340" w:type="dxa"/>
          </w:tcPr>
          <w:p w14:paraId="0164F9BF"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19CDCAA4"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3C0D92D1" w14:textId="77777777" w:rsidTr="002D1833">
        <w:tc>
          <w:tcPr>
            <w:tcW w:w="2808" w:type="dxa"/>
          </w:tcPr>
          <w:p w14:paraId="67772F27" w14:textId="77777777" w:rsidR="00E32C97" w:rsidRPr="008F118E" w:rsidRDefault="00E32C97" w:rsidP="002D1833">
            <w:pPr>
              <w:pStyle w:val="TableText"/>
              <w:rPr>
                <w:rFonts w:cs="Arial"/>
                <w:sz w:val="22"/>
                <w:szCs w:val="22"/>
              </w:rPr>
            </w:pPr>
          </w:p>
        </w:tc>
        <w:tc>
          <w:tcPr>
            <w:tcW w:w="2340" w:type="dxa"/>
          </w:tcPr>
          <w:p w14:paraId="6258EA13"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0818D770"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0910B276" w14:textId="77777777" w:rsidTr="002D1833">
        <w:tc>
          <w:tcPr>
            <w:tcW w:w="2808" w:type="dxa"/>
          </w:tcPr>
          <w:p w14:paraId="6FC63F6E" w14:textId="77777777" w:rsidR="00E32C97" w:rsidRPr="008F118E" w:rsidRDefault="00E32C97" w:rsidP="002D1833">
            <w:pPr>
              <w:pStyle w:val="TableText"/>
              <w:rPr>
                <w:rFonts w:cs="Arial"/>
                <w:sz w:val="22"/>
                <w:szCs w:val="22"/>
              </w:rPr>
            </w:pPr>
          </w:p>
        </w:tc>
        <w:tc>
          <w:tcPr>
            <w:tcW w:w="2340" w:type="dxa"/>
          </w:tcPr>
          <w:p w14:paraId="237C4132"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70DDD3BB"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17AF18E1" w14:textId="77777777" w:rsidTr="002D1833">
        <w:tc>
          <w:tcPr>
            <w:tcW w:w="2808" w:type="dxa"/>
          </w:tcPr>
          <w:p w14:paraId="609B005A" w14:textId="77777777" w:rsidR="00E32C97" w:rsidRPr="008F118E" w:rsidRDefault="00E32C97" w:rsidP="002D1833">
            <w:pPr>
              <w:pStyle w:val="TableText"/>
              <w:rPr>
                <w:rFonts w:cs="Arial"/>
                <w:sz w:val="22"/>
                <w:szCs w:val="22"/>
              </w:rPr>
            </w:pPr>
          </w:p>
        </w:tc>
        <w:tc>
          <w:tcPr>
            <w:tcW w:w="2340" w:type="dxa"/>
          </w:tcPr>
          <w:p w14:paraId="35697255"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29540777"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79AB44ED" w14:textId="77777777" w:rsidTr="002D1833">
        <w:tc>
          <w:tcPr>
            <w:tcW w:w="2808" w:type="dxa"/>
          </w:tcPr>
          <w:p w14:paraId="335A2F81" w14:textId="77777777" w:rsidR="00E32C97" w:rsidRPr="008F118E" w:rsidRDefault="00E32C97" w:rsidP="002D1833">
            <w:pPr>
              <w:pStyle w:val="TableText"/>
              <w:rPr>
                <w:rFonts w:cs="Arial"/>
                <w:sz w:val="22"/>
                <w:szCs w:val="22"/>
              </w:rPr>
            </w:pPr>
          </w:p>
        </w:tc>
        <w:tc>
          <w:tcPr>
            <w:tcW w:w="2340" w:type="dxa"/>
          </w:tcPr>
          <w:p w14:paraId="25DD3172"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31BEA421"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50043B32" w14:textId="77777777" w:rsidTr="002D1833">
        <w:tc>
          <w:tcPr>
            <w:tcW w:w="2808" w:type="dxa"/>
          </w:tcPr>
          <w:p w14:paraId="3A80281E" w14:textId="77777777" w:rsidR="00E32C97" w:rsidRPr="008F118E" w:rsidRDefault="00E32C97" w:rsidP="002D1833">
            <w:pPr>
              <w:pStyle w:val="TableText"/>
              <w:rPr>
                <w:rFonts w:cs="Arial"/>
                <w:sz w:val="22"/>
                <w:szCs w:val="22"/>
              </w:rPr>
            </w:pPr>
          </w:p>
        </w:tc>
        <w:tc>
          <w:tcPr>
            <w:tcW w:w="2340" w:type="dxa"/>
          </w:tcPr>
          <w:p w14:paraId="618FCFA7"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651E21D1"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592F67A3" w14:textId="77777777" w:rsidTr="002D1833">
        <w:tc>
          <w:tcPr>
            <w:tcW w:w="2808" w:type="dxa"/>
          </w:tcPr>
          <w:p w14:paraId="4D5FD90F" w14:textId="77777777" w:rsidR="00E32C97" w:rsidRPr="008F118E" w:rsidRDefault="00E32C97" w:rsidP="002D1833">
            <w:pPr>
              <w:pStyle w:val="TableText"/>
              <w:rPr>
                <w:rFonts w:cs="Arial"/>
                <w:sz w:val="22"/>
                <w:szCs w:val="22"/>
              </w:rPr>
            </w:pPr>
          </w:p>
        </w:tc>
        <w:tc>
          <w:tcPr>
            <w:tcW w:w="2340" w:type="dxa"/>
          </w:tcPr>
          <w:p w14:paraId="711703DD"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1AFC3950"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21B848B2" w14:textId="77777777" w:rsidTr="002D1833">
        <w:tc>
          <w:tcPr>
            <w:tcW w:w="2808" w:type="dxa"/>
          </w:tcPr>
          <w:p w14:paraId="0AA7AD30"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5DABBD2A"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084CCFA"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2FA9328E" w14:textId="77777777" w:rsidTr="002D1833">
        <w:tc>
          <w:tcPr>
            <w:tcW w:w="2808" w:type="dxa"/>
          </w:tcPr>
          <w:p w14:paraId="35C99F25" w14:textId="77777777" w:rsidR="00E32C97" w:rsidRPr="008F118E" w:rsidRDefault="00E32C97" w:rsidP="002D1833">
            <w:pPr>
              <w:pStyle w:val="TableText"/>
              <w:rPr>
                <w:rFonts w:cs="Arial"/>
                <w:sz w:val="22"/>
                <w:szCs w:val="22"/>
              </w:rPr>
            </w:pPr>
          </w:p>
        </w:tc>
        <w:tc>
          <w:tcPr>
            <w:tcW w:w="2340" w:type="dxa"/>
          </w:tcPr>
          <w:p w14:paraId="12EB170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FE00192"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4E47D3C0" w14:textId="77777777" w:rsidTr="002D1833">
        <w:tc>
          <w:tcPr>
            <w:tcW w:w="2808" w:type="dxa"/>
          </w:tcPr>
          <w:p w14:paraId="09053660" w14:textId="77777777" w:rsidR="00E32C97" w:rsidRPr="008F118E" w:rsidRDefault="00E32C97" w:rsidP="002D1833">
            <w:pPr>
              <w:pStyle w:val="TableText"/>
              <w:rPr>
                <w:rFonts w:cs="Arial"/>
                <w:sz w:val="22"/>
                <w:szCs w:val="22"/>
              </w:rPr>
            </w:pPr>
          </w:p>
        </w:tc>
        <w:tc>
          <w:tcPr>
            <w:tcW w:w="2340" w:type="dxa"/>
          </w:tcPr>
          <w:p w14:paraId="2803AA9D"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2FB5032E"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00F130F6" w14:textId="77777777" w:rsidTr="002D1833">
        <w:tc>
          <w:tcPr>
            <w:tcW w:w="2808" w:type="dxa"/>
          </w:tcPr>
          <w:p w14:paraId="34935700" w14:textId="77777777" w:rsidR="00E32C97" w:rsidRPr="008F118E" w:rsidRDefault="00E32C97" w:rsidP="002D1833">
            <w:pPr>
              <w:pStyle w:val="TableText"/>
              <w:rPr>
                <w:rFonts w:cs="Arial"/>
                <w:sz w:val="22"/>
                <w:szCs w:val="22"/>
              </w:rPr>
            </w:pPr>
          </w:p>
        </w:tc>
        <w:tc>
          <w:tcPr>
            <w:tcW w:w="2340" w:type="dxa"/>
          </w:tcPr>
          <w:p w14:paraId="137D6435"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4C7A0A7D"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4F6E4B3D" w14:textId="77777777" w:rsidTr="002D1833">
        <w:tc>
          <w:tcPr>
            <w:tcW w:w="2808" w:type="dxa"/>
          </w:tcPr>
          <w:p w14:paraId="3FEFEEC9" w14:textId="77777777" w:rsidR="00E32C97" w:rsidRPr="008F118E" w:rsidRDefault="00E32C97" w:rsidP="002D1833">
            <w:pPr>
              <w:pStyle w:val="TableText"/>
              <w:rPr>
                <w:rFonts w:cs="Arial"/>
                <w:sz w:val="22"/>
                <w:szCs w:val="22"/>
              </w:rPr>
            </w:pPr>
          </w:p>
        </w:tc>
        <w:tc>
          <w:tcPr>
            <w:tcW w:w="2340" w:type="dxa"/>
          </w:tcPr>
          <w:p w14:paraId="72A86F4E"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42C30A48"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4EDFF0DC" w14:textId="77777777" w:rsidTr="002D1833">
        <w:tc>
          <w:tcPr>
            <w:tcW w:w="2808" w:type="dxa"/>
          </w:tcPr>
          <w:p w14:paraId="55495041" w14:textId="77777777" w:rsidR="00E32C97" w:rsidRPr="008F118E" w:rsidRDefault="00E32C97" w:rsidP="002D1833">
            <w:pPr>
              <w:pStyle w:val="TableText"/>
              <w:rPr>
                <w:rFonts w:cs="Arial"/>
                <w:sz w:val="22"/>
                <w:szCs w:val="22"/>
              </w:rPr>
            </w:pPr>
          </w:p>
        </w:tc>
        <w:tc>
          <w:tcPr>
            <w:tcW w:w="2340" w:type="dxa"/>
          </w:tcPr>
          <w:p w14:paraId="7898B96F"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160EBFC7"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5AC384C4" w14:textId="77777777" w:rsidTr="002D1833">
        <w:tc>
          <w:tcPr>
            <w:tcW w:w="2808" w:type="dxa"/>
          </w:tcPr>
          <w:p w14:paraId="00281146" w14:textId="77777777" w:rsidR="00E32C97" w:rsidRPr="008F118E" w:rsidRDefault="00E32C97" w:rsidP="002D1833">
            <w:pPr>
              <w:pStyle w:val="TableText"/>
              <w:rPr>
                <w:rFonts w:cs="Arial"/>
                <w:sz w:val="22"/>
                <w:szCs w:val="22"/>
              </w:rPr>
            </w:pPr>
          </w:p>
        </w:tc>
        <w:tc>
          <w:tcPr>
            <w:tcW w:w="2340" w:type="dxa"/>
          </w:tcPr>
          <w:p w14:paraId="1C2B6CBE"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48F78559"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7C91D954" w14:textId="77777777" w:rsidTr="002D1833">
        <w:tc>
          <w:tcPr>
            <w:tcW w:w="2808" w:type="dxa"/>
          </w:tcPr>
          <w:p w14:paraId="19C94074" w14:textId="77777777" w:rsidR="00E32C97" w:rsidRPr="008F118E" w:rsidRDefault="00E32C97" w:rsidP="002D1833">
            <w:pPr>
              <w:pStyle w:val="TableText"/>
              <w:rPr>
                <w:rFonts w:cs="Arial"/>
                <w:sz w:val="22"/>
                <w:szCs w:val="22"/>
              </w:rPr>
            </w:pPr>
          </w:p>
        </w:tc>
        <w:tc>
          <w:tcPr>
            <w:tcW w:w="2340" w:type="dxa"/>
          </w:tcPr>
          <w:p w14:paraId="58BA4F2C"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7E7C2B30"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3746087D" w14:textId="77777777" w:rsidTr="002D1833">
        <w:tc>
          <w:tcPr>
            <w:tcW w:w="2808" w:type="dxa"/>
          </w:tcPr>
          <w:p w14:paraId="024B6654" w14:textId="77777777" w:rsidR="00E32C97" w:rsidRPr="008F118E" w:rsidRDefault="00E32C97" w:rsidP="002D1833">
            <w:pPr>
              <w:pStyle w:val="TableText"/>
              <w:rPr>
                <w:rFonts w:cs="Arial"/>
                <w:sz w:val="22"/>
                <w:szCs w:val="22"/>
              </w:rPr>
            </w:pPr>
          </w:p>
        </w:tc>
        <w:tc>
          <w:tcPr>
            <w:tcW w:w="2340" w:type="dxa"/>
          </w:tcPr>
          <w:p w14:paraId="21A14CE7"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44101017"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75EC2F78" w14:textId="77777777" w:rsidTr="002D1833">
        <w:tc>
          <w:tcPr>
            <w:tcW w:w="2808" w:type="dxa"/>
          </w:tcPr>
          <w:p w14:paraId="14C07DDA" w14:textId="77777777" w:rsidR="00E32C97" w:rsidRPr="008F118E" w:rsidRDefault="00E32C97" w:rsidP="002D1833">
            <w:pPr>
              <w:pStyle w:val="TableText"/>
              <w:rPr>
                <w:rFonts w:cs="Arial"/>
                <w:sz w:val="22"/>
                <w:szCs w:val="22"/>
              </w:rPr>
            </w:pPr>
          </w:p>
        </w:tc>
        <w:tc>
          <w:tcPr>
            <w:tcW w:w="2340" w:type="dxa"/>
          </w:tcPr>
          <w:p w14:paraId="37A8D0E3"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6262733F"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1B25106F" w14:textId="77777777" w:rsidTr="002D1833">
        <w:tc>
          <w:tcPr>
            <w:tcW w:w="2808" w:type="dxa"/>
          </w:tcPr>
          <w:p w14:paraId="00E60AE7" w14:textId="77777777" w:rsidR="00E32C97" w:rsidRPr="008F118E" w:rsidRDefault="00E32C97" w:rsidP="002D1833">
            <w:pPr>
              <w:pStyle w:val="TableText"/>
              <w:rPr>
                <w:rFonts w:cs="Arial"/>
                <w:sz w:val="22"/>
                <w:szCs w:val="22"/>
              </w:rPr>
            </w:pPr>
          </w:p>
        </w:tc>
        <w:tc>
          <w:tcPr>
            <w:tcW w:w="2340" w:type="dxa"/>
          </w:tcPr>
          <w:p w14:paraId="143D0096"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034C249B"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712987E0" w14:textId="77777777" w:rsidTr="002D1833">
        <w:tc>
          <w:tcPr>
            <w:tcW w:w="2808" w:type="dxa"/>
          </w:tcPr>
          <w:p w14:paraId="77F44468" w14:textId="77777777" w:rsidR="00E32C97" w:rsidRPr="008F118E" w:rsidRDefault="00E32C97" w:rsidP="002D1833">
            <w:pPr>
              <w:pStyle w:val="TableText"/>
              <w:rPr>
                <w:rFonts w:cs="Arial"/>
                <w:sz w:val="22"/>
                <w:szCs w:val="22"/>
              </w:rPr>
            </w:pPr>
            <w:r w:rsidRPr="008F118E">
              <w:rPr>
                <w:rFonts w:cs="Arial"/>
                <w:sz w:val="22"/>
                <w:szCs w:val="22"/>
              </w:rPr>
              <w:t>resulted</w:t>
            </w:r>
          </w:p>
        </w:tc>
        <w:tc>
          <w:tcPr>
            <w:tcW w:w="2340" w:type="dxa"/>
          </w:tcPr>
          <w:p w14:paraId="70F14D5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4300480"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0EE1BA6" w14:textId="77777777" w:rsidTr="002D1833">
        <w:tc>
          <w:tcPr>
            <w:tcW w:w="2808" w:type="dxa"/>
          </w:tcPr>
          <w:p w14:paraId="614E936F" w14:textId="77777777" w:rsidR="00E32C97" w:rsidRPr="008F118E" w:rsidRDefault="00E32C97" w:rsidP="002D1833">
            <w:pPr>
              <w:pStyle w:val="TableText"/>
              <w:rPr>
                <w:rFonts w:cs="Arial"/>
                <w:sz w:val="22"/>
                <w:szCs w:val="22"/>
              </w:rPr>
            </w:pPr>
            <w:r w:rsidRPr="008F118E">
              <w:rPr>
                <w:rFonts w:cs="Arial"/>
                <w:sz w:val="22"/>
                <w:szCs w:val="22"/>
              </w:rPr>
              <w:t>sample</w:t>
            </w:r>
          </w:p>
        </w:tc>
        <w:tc>
          <w:tcPr>
            <w:tcW w:w="2340" w:type="dxa"/>
          </w:tcPr>
          <w:p w14:paraId="1E7AFB4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F072A49" w14:textId="77777777" w:rsidR="00E32C97" w:rsidRPr="008F118E" w:rsidRDefault="00E32C97" w:rsidP="002D1833">
            <w:pPr>
              <w:pStyle w:val="TableText"/>
              <w:rPr>
                <w:rFonts w:cs="Arial"/>
                <w:sz w:val="22"/>
                <w:szCs w:val="22"/>
              </w:rPr>
            </w:pPr>
            <w:r w:rsidRPr="008F118E">
              <w:rPr>
                <w:rFonts w:cs="Arial"/>
                <w:sz w:val="22"/>
                <w:szCs w:val="22"/>
              </w:rPr>
              <w:t>COLLECTION SAMPLE (#62) Name</w:t>
            </w:r>
          </w:p>
        </w:tc>
      </w:tr>
      <w:tr w:rsidR="00E32C97" w:rsidRPr="008F118E" w14:paraId="5055257F" w14:textId="77777777" w:rsidTr="002D1833">
        <w:tc>
          <w:tcPr>
            <w:tcW w:w="2808" w:type="dxa"/>
          </w:tcPr>
          <w:p w14:paraId="49A75CC9" w14:textId="77777777" w:rsidR="00E32C97" w:rsidRPr="008F118E" w:rsidRDefault="00E32C97" w:rsidP="002D1833">
            <w:pPr>
              <w:pStyle w:val="TableText"/>
              <w:rPr>
                <w:rFonts w:cs="Arial"/>
                <w:sz w:val="22"/>
                <w:szCs w:val="22"/>
              </w:rPr>
            </w:pPr>
            <w:r w:rsidRPr="008F118E">
              <w:rPr>
                <w:rFonts w:cs="Arial"/>
                <w:sz w:val="22"/>
                <w:szCs w:val="22"/>
              </w:rPr>
              <w:t>specimen</w:t>
            </w:r>
          </w:p>
        </w:tc>
        <w:tc>
          <w:tcPr>
            <w:tcW w:w="2340" w:type="dxa"/>
          </w:tcPr>
          <w:p w14:paraId="349F6EAD"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6365B81D" w14:textId="77777777" w:rsidR="00E32C97" w:rsidRPr="008F118E" w:rsidRDefault="00E32C97" w:rsidP="002D1833">
            <w:pPr>
              <w:pStyle w:val="TableText"/>
              <w:rPr>
                <w:rFonts w:cs="Arial"/>
                <w:sz w:val="22"/>
                <w:szCs w:val="22"/>
              </w:rPr>
            </w:pPr>
            <w:r w:rsidRPr="008F118E">
              <w:rPr>
                <w:rFonts w:cs="Arial"/>
                <w:sz w:val="22"/>
                <w:szCs w:val="22"/>
              </w:rPr>
              <w:t>TOPOGRAPHY (#61) SNOMED Code</w:t>
            </w:r>
          </w:p>
        </w:tc>
      </w:tr>
      <w:tr w:rsidR="00E32C97" w:rsidRPr="008F118E" w14:paraId="4861D285" w14:textId="77777777" w:rsidTr="002D1833">
        <w:tc>
          <w:tcPr>
            <w:tcW w:w="2808" w:type="dxa"/>
          </w:tcPr>
          <w:p w14:paraId="6D8C67BA" w14:textId="77777777" w:rsidR="00E32C97" w:rsidRPr="008F118E" w:rsidRDefault="00E32C97" w:rsidP="002D1833">
            <w:pPr>
              <w:pStyle w:val="TableText"/>
              <w:rPr>
                <w:rFonts w:cs="Arial"/>
                <w:sz w:val="22"/>
                <w:szCs w:val="22"/>
              </w:rPr>
            </w:pPr>
          </w:p>
        </w:tc>
        <w:tc>
          <w:tcPr>
            <w:tcW w:w="2340" w:type="dxa"/>
          </w:tcPr>
          <w:p w14:paraId="3E744EAB"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0EFAD8F4" w14:textId="77777777" w:rsidR="00E32C97" w:rsidRPr="008F118E" w:rsidRDefault="00E32C97" w:rsidP="002D1833">
            <w:pPr>
              <w:pStyle w:val="TableText"/>
              <w:rPr>
                <w:rFonts w:cs="Arial"/>
                <w:sz w:val="22"/>
                <w:szCs w:val="22"/>
              </w:rPr>
            </w:pPr>
            <w:r w:rsidRPr="008F118E">
              <w:rPr>
                <w:rFonts w:cs="Arial"/>
                <w:sz w:val="22"/>
                <w:szCs w:val="22"/>
              </w:rPr>
              <w:t>TOPOGRAPHY (#61) Name</w:t>
            </w:r>
          </w:p>
        </w:tc>
      </w:tr>
      <w:tr w:rsidR="00E32C97" w:rsidRPr="008F118E" w14:paraId="2B6A8085" w14:textId="77777777" w:rsidTr="002D1833">
        <w:tc>
          <w:tcPr>
            <w:tcW w:w="2808" w:type="dxa"/>
          </w:tcPr>
          <w:p w14:paraId="6BD615E6"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0F1313B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9E904D0" w14:textId="77777777" w:rsidR="00E32C97" w:rsidRPr="008F118E" w:rsidRDefault="00E32C97" w:rsidP="002D1833">
            <w:pPr>
              <w:pStyle w:val="TableText"/>
              <w:rPr>
                <w:rFonts w:cs="Arial"/>
                <w:sz w:val="22"/>
                <w:szCs w:val="22"/>
              </w:rPr>
            </w:pPr>
            <w:r w:rsidRPr="008F118E">
              <w:rPr>
                <w:rFonts w:cs="Arial"/>
                <w:b/>
                <w:bCs/>
                <w:sz w:val="22"/>
                <w:szCs w:val="22"/>
              </w:rPr>
              <w:t>completed</w:t>
            </w:r>
            <w:r w:rsidRPr="008F118E">
              <w:rPr>
                <w:rFonts w:cs="Arial"/>
                <w:sz w:val="22"/>
                <w:szCs w:val="22"/>
              </w:rPr>
              <w:t xml:space="preserve"> or </w:t>
            </w:r>
            <w:r w:rsidRPr="008F118E">
              <w:rPr>
                <w:rFonts w:cs="Arial"/>
                <w:b/>
                <w:bCs/>
                <w:sz w:val="22"/>
                <w:szCs w:val="22"/>
              </w:rPr>
              <w:t>incomplete</w:t>
            </w:r>
          </w:p>
        </w:tc>
      </w:tr>
      <w:tr w:rsidR="00E32C97" w:rsidRPr="008F118E" w14:paraId="6729C8D7" w14:textId="77777777" w:rsidTr="002D1833">
        <w:tc>
          <w:tcPr>
            <w:tcW w:w="2808" w:type="dxa"/>
          </w:tcPr>
          <w:p w14:paraId="2FD149CE"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0B09355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B50D5DF" w14:textId="77777777" w:rsidR="00E32C97" w:rsidRPr="008F118E" w:rsidRDefault="00E32C97" w:rsidP="002D1833">
            <w:pPr>
              <w:pStyle w:val="TableText"/>
              <w:rPr>
                <w:rFonts w:cs="Arial"/>
                <w:sz w:val="22"/>
                <w:szCs w:val="22"/>
              </w:rPr>
            </w:pPr>
            <w:r w:rsidRPr="008F118E">
              <w:rPr>
                <w:rFonts w:cs="Arial"/>
                <w:b/>
                <w:bCs/>
                <w:sz w:val="22"/>
                <w:szCs w:val="22"/>
              </w:rPr>
              <w:t>CH</w:t>
            </w:r>
            <w:r w:rsidRPr="008F118E">
              <w:rPr>
                <w:rFonts w:cs="Arial"/>
                <w:sz w:val="22"/>
                <w:szCs w:val="22"/>
              </w:rPr>
              <w:t xml:space="preserve">, </w:t>
            </w:r>
            <w:r w:rsidRPr="008F118E">
              <w:rPr>
                <w:rFonts w:cs="Arial"/>
                <w:b/>
                <w:bCs/>
                <w:sz w:val="22"/>
                <w:szCs w:val="22"/>
              </w:rPr>
              <w:t>MI</w:t>
            </w:r>
            <w:r w:rsidRPr="008F118E">
              <w:rPr>
                <w:rFonts w:cs="Arial"/>
                <w:sz w:val="22"/>
                <w:szCs w:val="22"/>
              </w:rPr>
              <w:t xml:space="preserve">, </w:t>
            </w:r>
            <w:r w:rsidRPr="008F118E">
              <w:rPr>
                <w:rFonts w:cs="Arial"/>
                <w:b/>
                <w:bCs/>
                <w:sz w:val="22"/>
                <w:szCs w:val="22"/>
              </w:rPr>
              <w:t>CY</w:t>
            </w:r>
            <w:r w:rsidRPr="008F118E">
              <w:rPr>
                <w:rFonts w:cs="Arial"/>
                <w:sz w:val="22"/>
                <w:szCs w:val="22"/>
              </w:rPr>
              <w:t xml:space="preserve">, </w:t>
            </w:r>
            <w:r w:rsidRPr="008F118E">
              <w:rPr>
                <w:rFonts w:cs="Arial"/>
                <w:b/>
                <w:bCs/>
                <w:sz w:val="22"/>
                <w:szCs w:val="22"/>
              </w:rPr>
              <w:t>EM</w:t>
            </w:r>
            <w:r w:rsidRPr="008F118E">
              <w:rPr>
                <w:rFonts w:cs="Arial"/>
                <w:sz w:val="22"/>
                <w:szCs w:val="22"/>
              </w:rPr>
              <w:t xml:space="preserve">, </w:t>
            </w:r>
            <w:r w:rsidRPr="008F118E">
              <w:rPr>
                <w:rFonts w:cs="Arial"/>
                <w:b/>
                <w:bCs/>
                <w:sz w:val="22"/>
                <w:szCs w:val="22"/>
              </w:rPr>
              <w:t>SP</w:t>
            </w:r>
            <w:r w:rsidRPr="008F118E">
              <w:rPr>
                <w:rFonts w:cs="Arial"/>
                <w:sz w:val="22"/>
                <w:szCs w:val="22"/>
              </w:rPr>
              <w:t xml:space="preserve">, or </w:t>
            </w:r>
            <w:r w:rsidRPr="008F118E">
              <w:rPr>
                <w:rFonts w:cs="Arial"/>
                <w:b/>
                <w:bCs/>
                <w:sz w:val="22"/>
                <w:szCs w:val="22"/>
              </w:rPr>
              <w:t>AU</w:t>
            </w:r>
          </w:p>
        </w:tc>
      </w:tr>
      <w:tr w:rsidR="00E32C97" w:rsidRPr="008F118E" w14:paraId="5150ED66" w14:textId="77777777" w:rsidTr="002D1833">
        <w:tc>
          <w:tcPr>
            <w:tcW w:w="2808" w:type="dxa"/>
          </w:tcPr>
          <w:p w14:paraId="490AD19F" w14:textId="77777777" w:rsidR="00E32C97" w:rsidRPr="008F118E" w:rsidRDefault="00E32C97" w:rsidP="002D1833">
            <w:pPr>
              <w:pStyle w:val="TableText"/>
              <w:rPr>
                <w:rFonts w:cs="Arial"/>
                <w:sz w:val="22"/>
                <w:szCs w:val="22"/>
              </w:rPr>
            </w:pPr>
            <w:r w:rsidRPr="008F118E">
              <w:rPr>
                <w:rFonts w:cs="Arial"/>
                <w:sz w:val="22"/>
                <w:szCs w:val="22"/>
              </w:rPr>
              <w:lastRenderedPageBreak/>
              <w:t xml:space="preserve">value </w:t>
            </w:r>
            <w:r w:rsidRPr="00A07A17">
              <w:rPr>
                <w:rFonts w:cs="Arial"/>
                <w:b/>
                <w:bCs/>
                <w:sz w:val="22"/>
                <w:szCs w:val="22"/>
              </w:rPr>
              <w:t>*</w:t>
            </w:r>
          </w:p>
        </w:tc>
        <w:tc>
          <w:tcPr>
            <w:tcW w:w="2340" w:type="dxa"/>
          </w:tcPr>
          <w:p w14:paraId="3F18A1B8" w14:textId="77777777" w:rsidR="00E32C97" w:rsidRPr="008F118E" w:rsidRDefault="00E32C97" w:rsidP="002D1833">
            <w:pPr>
              <w:pStyle w:val="TableText"/>
              <w:rPr>
                <w:rFonts w:cs="Arial"/>
                <w:sz w:val="22"/>
                <w:szCs w:val="22"/>
              </w:rPr>
            </w:pPr>
            <w:r w:rsidRPr="008F118E">
              <w:rPr>
                <w:rFonts w:cs="Arial"/>
                <w:sz w:val="22"/>
                <w:szCs w:val="22"/>
              </w:rPr>
              <w:t>id</w:t>
            </w:r>
          </w:p>
        </w:tc>
        <w:tc>
          <w:tcPr>
            <w:tcW w:w="4500" w:type="dxa"/>
          </w:tcPr>
          <w:p w14:paraId="2F00EB55" w14:textId="77777777" w:rsidR="00E32C97" w:rsidRPr="008F118E" w:rsidRDefault="00E32C97" w:rsidP="002D1833">
            <w:pPr>
              <w:pStyle w:val="TableText"/>
              <w:rPr>
                <w:rFonts w:cs="Arial"/>
                <w:sz w:val="22"/>
                <w:szCs w:val="22"/>
              </w:rPr>
            </w:pPr>
            <w:r w:rsidRPr="008F118E">
              <w:rPr>
                <w:rFonts w:cs="Arial"/>
                <w:sz w:val="22"/>
                <w:szCs w:val="22"/>
              </w:rPr>
              <w:t>LAB DATA (#63) file ien string</w:t>
            </w:r>
          </w:p>
        </w:tc>
      </w:tr>
      <w:tr w:rsidR="00E32C97" w:rsidRPr="008F118E" w14:paraId="098C8FF6" w14:textId="77777777" w:rsidTr="002D1833">
        <w:tc>
          <w:tcPr>
            <w:tcW w:w="2808" w:type="dxa"/>
          </w:tcPr>
          <w:p w14:paraId="28B053DF" w14:textId="77777777" w:rsidR="00E32C97" w:rsidRPr="008F118E" w:rsidRDefault="00E32C97" w:rsidP="002D1833">
            <w:pPr>
              <w:pStyle w:val="TableText"/>
              <w:rPr>
                <w:rFonts w:cs="Arial"/>
                <w:sz w:val="22"/>
                <w:szCs w:val="22"/>
              </w:rPr>
            </w:pPr>
          </w:p>
        </w:tc>
        <w:tc>
          <w:tcPr>
            <w:tcW w:w="2340" w:type="dxa"/>
          </w:tcPr>
          <w:p w14:paraId="0F8E687B" w14:textId="77777777" w:rsidR="00E32C97" w:rsidRPr="008F118E" w:rsidRDefault="00E32C97" w:rsidP="002D1833">
            <w:pPr>
              <w:pStyle w:val="TableText"/>
              <w:rPr>
                <w:rFonts w:cs="Arial"/>
                <w:sz w:val="22"/>
                <w:szCs w:val="22"/>
              </w:rPr>
            </w:pPr>
            <w:r w:rsidRPr="008F118E">
              <w:rPr>
                <w:rFonts w:cs="Arial"/>
                <w:sz w:val="22"/>
                <w:szCs w:val="22"/>
              </w:rPr>
              <w:t>test</w:t>
            </w:r>
          </w:p>
        </w:tc>
        <w:tc>
          <w:tcPr>
            <w:tcW w:w="4500" w:type="dxa"/>
          </w:tcPr>
          <w:p w14:paraId="654B01AF" w14:textId="77777777" w:rsidR="00E32C97" w:rsidRPr="008F118E" w:rsidRDefault="00E32C97" w:rsidP="002D1833">
            <w:pPr>
              <w:pStyle w:val="TableText"/>
              <w:rPr>
                <w:rFonts w:cs="Arial"/>
                <w:sz w:val="22"/>
                <w:szCs w:val="22"/>
              </w:rPr>
            </w:pPr>
            <w:r w:rsidRPr="008F118E">
              <w:rPr>
                <w:rFonts w:cs="Arial"/>
                <w:sz w:val="22"/>
                <w:szCs w:val="22"/>
              </w:rPr>
              <w:t>LAB TEST (#60) Name</w:t>
            </w:r>
          </w:p>
        </w:tc>
      </w:tr>
      <w:tr w:rsidR="00E32C97" w:rsidRPr="008F118E" w14:paraId="05FEA954" w14:textId="77777777" w:rsidTr="002D1833">
        <w:tc>
          <w:tcPr>
            <w:tcW w:w="2808" w:type="dxa"/>
          </w:tcPr>
          <w:p w14:paraId="707B8DBB" w14:textId="77777777" w:rsidR="00E32C97" w:rsidRPr="008F118E" w:rsidRDefault="00E32C97" w:rsidP="002D1833">
            <w:pPr>
              <w:pStyle w:val="TableText"/>
              <w:rPr>
                <w:rFonts w:cs="Arial"/>
                <w:sz w:val="22"/>
                <w:szCs w:val="22"/>
              </w:rPr>
            </w:pPr>
          </w:p>
        </w:tc>
        <w:tc>
          <w:tcPr>
            <w:tcW w:w="2340" w:type="dxa"/>
          </w:tcPr>
          <w:p w14:paraId="4EF93612"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4500" w:type="dxa"/>
          </w:tcPr>
          <w:p w14:paraId="499C232F"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AA355C9" w14:textId="77777777" w:rsidTr="002D1833">
        <w:tc>
          <w:tcPr>
            <w:tcW w:w="2808" w:type="dxa"/>
          </w:tcPr>
          <w:p w14:paraId="15B2BA89" w14:textId="77777777" w:rsidR="00E32C97" w:rsidRPr="008F118E" w:rsidRDefault="00E32C97" w:rsidP="002D1833">
            <w:pPr>
              <w:pStyle w:val="TableText"/>
              <w:rPr>
                <w:rFonts w:cs="Arial"/>
                <w:sz w:val="22"/>
                <w:szCs w:val="22"/>
              </w:rPr>
            </w:pPr>
          </w:p>
        </w:tc>
        <w:tc>
          <w:tcPr>
            <w:tcW w:w="2340" w:type="dxa"/>
          </w:tcPr>
          <w:p w14:paraId="04AAC408"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4500" w:type="dxa"/>
          </w:tcPr>
          <w:p w14:paraId="262F2B78" w14:textId="77777777" w:rsidR="00E32C97" w:rsidRPr="008F118E" w:rsidRDefault="00E32C97" w:rsidP="002D1833">
            <w:pPr>
              <w:pStyle w:val="TableText"/>
              <w:rPr>
                <w:rFonts w:cs="Arial"/>
                <w:sz w:val="22"/>
                <w:szCs w:val="22"/>
              </w:rPr>
            </w:pPr>
            <w:r w:rsidRPr="008F118E">
              <w:rPr>
                <w:rFonts w:cs="Arial"/>
                <w:b/>
                <w:bCs/>
                <w:sz w:val="22"/>
                <w:szCs w:val="22"/>
              </w:rPr>
              <w:t>L</w:t>
            </w:r>
            <w:r w:rsidRPr="008F118E">
              <w:rPr>
                <w:rFonts w:cs="Arial"/>
                <w:sz w:val="22"/>
                <w:szCs w:val="22"/>
              </w:rPr>
              <w:t xml:space="preserve">, </w:t>
            </w:r>
            <w:r w:rsidRPr="008F118E">
              <w:rPr>
                <w:rFonts w:cs="Arial"/>
                <w:b/>
                <w:bCs/>
                <w:sz w:val="22"/>
                <w:szCs w:val="22"/>
              </w:rPr>
              <w:t>L*</w:t>
            </w:r>
            <w:r w:rsidRPr="008F118E">
              <w:rPr>
                <w:rFonts w:cs="Arial"/>
                <w:sz w:val="22"/>
                <w:szCs w:val="22"/>
              </w:rPr>
              <w:t xml:space="preserve">, </w:t>
            </w:r>
            <w:r w:rsidRPr="008F118E">
              <w:rPr>
                <w:rFonts w:cs="Arial"/>
                <w:b/>
                <w:bCs/>
                <w:sz w:val="22"/>
                <w:szCs w:val="22"/>
              </w:rPr>
              <w:t>H</w:t>
            </w:r>
            <w:r w:rsidRPr="008F118E">
              <w:rPr>
                <w:rFonts w:cs="Arial"/>
                <w:sz w:val="22"/>
                <w:szCs w:val="22"/>
              </w:rPr>
              <w:t xml:space="preserve">, </w:t>
            </w:r>
            <w:r w:rsidRPr="008F118E">
              <w:rPr>
                <w:rFonts w:cs="Arial"/>
                <w:b/>
                <w:bCs/>
                <w:sz w:val="22"/>
                <w:szCs w:val="22"/>
              </w:rPr>
              <w:t>H*</w:t>
            </w:r>
            <w:r w:rsidR="00BF02BC" w:rsidRPr="008F118E">
              <w:rPr>
                <w:rFonts w:cs="Arial"/>
                <w:sz w:val="22"/>
                <w:szCs w:val="22"/>
              </w:rPr>
              <w:t xml:space="preserve">, </w:t>
            </w:r>
            <w:r w:rsidRPr="008F118E">
              <w:rPr>
                <w:rFonts w:cs="Arial"/>
                <w:sz w:val="22"/>
                <w:szCs w:val="22"/>
              </w:rPr>
              <w:t xml:space="preserve">or </w:t>
            </w:r>
            <w:r w:rsidR="00BF02BC" w:rsidRPr="008F118E">
              <w:rPr>
                <w:rFonts w:cs="Arial"/>
                <w:b/>
                <w:bCs/>
                <w:sz w:val="22"/>
                <w:szCs w:val="22"/>
              </w:rPr>
              <w:t>NULL</w:t>
            </w:r>
          </w:p>
        </w:tc>
      </w:tr>
      <w:tr w:rsidR="00E32C97" w:rsidRPr="008F118E" w14:paraId="084D5A4B" w14:textId="77777777" w:rsidTr="002D1833">
        <w:tc>
          <w:tcPr>
            <w:tcW w:w="2808" w:type="dxa"/>
          </w:tcPr>
          <w:p w14:paraId="671EECE3" w14:textId="77777777" w:rsidR="00E32C97" w:rsidRPr="008F118E" w:rsidRDefault="00E32C97" w:rsidP="002D1833">
            <w:pPr>
              <w:pStyle w:val="TableText"/>
              <w:rPr>
                <w:rFonts w:cs="Arial"/>
                <w:sz w:val="22"/>
                <w:szCs w:val="22"/>
              </w:rPr>
            </w:pPr>
          </w:p>
        </w:tc>
        <w:tc>
          <w:tcPr>
            <w:tcW w:w="2340" w:type="dxa"/>
          </w:tcPr>
          <w:p w14:paraId="2872BDD2" w14:textId="77777777" w:rsidR="00E32C97" w:rsidRPr="008F118E" w:rsidRDefault="00E32C97" w:rsidP="002D1833">
            <w:pPr>
              <w:pStyle w:val="TableText"/>
              <w:rPr>
                <w:rFonts w:cs="Arial"/>
                <w:sz w:val="22"/>
                <w:szCs w:val="22"/>
              </w:rPr>
            </w:pPr>
            <w:r w:rsidRPr="008F118E">
              <w:rPr>
                <w:rFonts w:cs="Arial"/>
                <w:sz w:val="22"/>
                <w:szCs w:val="22"/>
              </w:rPr>
              <w:t>units</w:t>
            </w:r>
          </w:p>
        </w:tc>
        <w:tc>
          <w:tcPr>
            <w:tcW w:w="4500" w:type="dxa"/>
          </w:tcPr>
          <w:p w14:paraId="54E8F6B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3554313" w14:textId="77777777" w:rsidTr="002D1833">
        <w:tc>
          <w:tcPr>
            <w:tcW w:w="2808" w:type="dxa"/>
          </w:tcPr>
          <w:p w14:paraId="1A8DAF3D" w14:textId="77777777" w:rsidR="00E32C97" w:rsidRPr="008F118E" w:rsidRDefault="00E32C97" w:rsidP="002D1833">
            <w:pPr>
              <w:pStyle w:val="TableText"/>
              <w:rPr>
                <w:rFonts w:cs="Arial"/>
                <w:sz w:val="22"/>
                <w:szCs w:val="22"/>
              </w:rPr>
            </w:pPr>
          </w:p>
        </w:tc>
        <w:tc>
          <w:tcPr>
            <w:tcW w:w="2340" w:type="dxa"/>
          </w:tcPr>
          <w:p w14:paraId="48886F48" w14:textId="77777777" w:rsidR="00E32C97" w:rsidRPr="008F118E" w:rsidRDefault="00E32C97" w:rsidP="002D1833">
            <w:pPr>
              <w:pStyle w:val="TableText"/>
              <w:rPr>
                <w:rFonts w:cs="Arial"/>
                <w:sz w:val="22"/>
                <w:szCs w:val="22"/>
              </w:rPr>
            </w:pPr>
            <w:r w:rsidRPr="008F118E">
              <w:rPr>
                <w:rFonts w:cs="Arial"/>
                <w:sz w:val="22"/>
                <w:szCs w:val="22"/>
              </w:rPr>
              <w:t>low</w:t>
            </w:r>
          </w:p>
        </w:tc>
        <w:tc>
          <w:tcPr>
            <w:tcW w:w="4500" w:type="dxa"/>
          </w:tcPr>
          <w:p w14:paraId="3521F8DF"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E0C3F86" w14:textId="77777777" w:rsidTr="002D1833">
        <w:tc>
          <w:tcPr>
            <w:tcW w:w="2808" w:type="dxa"/>
          </w:tcPr>
          <w:p w14:paraId="28FB155B" w14:textId="77777777" w:rsidR="00E32C97" w:rsidRPr="008F118E" w:rsidRDefault="00E32C97" w:rsidP="002D1833">
            <w:pPr>
              <w:pStyle w:val="TableText"/>
              <w:rPr>
                <w:rFonts w:cs="Arial"/>
                <w:sz w:val="22"/>
                <w:szCs w:val="22"/>
              </w:rPr>
            </w:pPr>
          </w:p>
        </w:tc>
        <w:tc>
          <w:tcPr>
            <w:tcW w:w="2340" w:type="dxa"/>
          </w:tcPr>
          <w:p w14:paraId="436F1BCD" w14:textId="77777777" w:rsidR="00E32C97" w:rsidRPr="008F118E" w:rsidRDefault="00E32C97" w:rsidP="002D1833">
            <w:pPr>
              <w:pStyle w:val="TableText"/>
              <w:rPr>
                <w:rFonts w:cs="Arial"/>
                <w:sz w:val="22"/>
                <w:szCs w:val="22"/>
              </w:rPr>
            </w:pPr>
            <w:r w:rsidRPr="008F118E">
              <w:rPr>
                <w:rFonts w:cs="Arial"/>
                <w:sz w:val="22"/>
                <w:szCs w:val="22"/>
              </w:rPr>
              <w:t>high</w:t>
            </w:r>
          </w:p>
        </w:tc>
        <w:tc>
          <w:tcPr>
            <w:tcW w:w="4500" w:type="dxa"/>
          </w:tcPr>
          <w:p w14:paraId="188A55DA"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430CF61" w14:textId="77777777" w:rsidTr="002D1833">
        <w:tc>
          <w:tcPr>
            <w:tcW w:w="2808" w:type="dxa"/>
          </w:tcPr>
          <w:p w14:paraId="06EDBB6B" w14:textId="77777777" w:rsidR="00E32C97" w:rsidRPr="008F118E" w:rsidRDefault="00E32C97" w:rsidP="002D1833">
            <w:pPr>
              <w:pStyle w:val="TableText"/>
              <w:rPr>
                <w:rFonts w:cs="Arial"/>
                <w:sz w:val="22"/>
                <w:szCs w:val="22"/>
              </w:rPr>
            </w:pPr>
          </w:p>
        </w:tc>
        <w:tc>
          <w:tcPr>
            <w:tcW w:w="2340" w:type="dxa"/>
          </w:tcPr>
          <w:p w14:paraId="693BB323" w14:textId="77777777" w:rsidR="00E32C97" w:rsidRPr="008F118E" w:rsidRDefault="00E32C97" w:rsidP="002D1833">
            <w:pPr>
              <w:pStyle w:val="TableText"/>
              <w:rPr>
                <w:rFonts w:cs="Arial"/>
                <w:sz w:val="22"/>
                <w:szCs w:val="22"/>
              </w:rPr>
            </w:pPr>
            <w:r w:rsidRPr="008F118E">
              <w:rPr>
                <w:rFonts w:cs="Arial"/>
                <w:sz w:val="22"/>
                <w:szCs w:val="22"/>
              </w:rPr>
              <w:t>localName</w:t>
            </w:r>
          </w:p>
        </w:tc>
        <w:tc>
          <w:tcPr>
            <w:tcW w:w="4500" w:type="dxa"/>
          </w:tcPr>
          <w:p w14:paraId="3254398E" w14:textId="77777777" w:rsidR="00E32C97" w:rsidRPr="008F118E" w:rsidRDefault="00E32C97" w:rsidP="002D1833">
            <w:pPr>
              <w:pStyle w:val="TableText"/>
              <w:rPr>
                <w:rFonts w:cs="Arial"/>
                <w:sz w:val="22"/>
                <w:szCs w:val="22"/>
              </w:rPr>
            </w:pPr>
            <w:r w:rsidRPr="008F118E">
              <w:rPr>
                <w:rFonts w:cs="Arial"/>
                <w:sz w:val="22"/>
                <w:szCs w:val="22"/>
              </w:rPr>
              <w:t>LAB TEST (#60) Print Name</w:t>
            </w:r>
          </w:p>
        </w:tc>
      </w:tr>
      <w:tr w:rsidR="00E32C97" w:rsidRPr="008F118E" w14:paraId="5F8A2400" w14:textId="77777777" w:rsidTr="002D1833">
        <w:tc>
          <w:tcPr>
            <w:tcW w:w="2808" w:type="dxa"/>
          </w:tcPr>
          <w:p w14:paraId="3F90B16D" w14:textId="77777777" w:rsidR="00E32C97" w:rsidRPr="008F118E" w:rsidRDefault="00E32C97" w:rsidP="002D1833">
            <w:pPr>
              <w:pStyle w:val="TableText"/>
              <w:rPr>
                <w:rFonts w:cs="Arial"/>
                <w:sz w:val="22"/>
                <w:szCs w:val="22"/>
              </w:rPr>
            </w:pPr>
          </w:p>
        </w:tc>
        <w:tc>
          <w:tcPr>
            <w:tcW w:w="2340" w:type="dxa"/>
          </w:tcPr>
          <w:p w14:paraId="2CF37FBC" w14:textId="77777777" w:rsidR="00E32C97" w:rsidRPr="008F118E" w:rsidRDefault="00E32C97" w:rsidP="002D1833">
            <w:pPr>
              <w:pStyle w:val="TableText"/>
              <w:rPr>
                <w:rFonts w:cs="Arial"/>
                <w:sz w:val="22"/>
                <w:szCs w:val="22"/>
              </w:rPr>
            </w:pPr>
            <w:r w:rsidRPr="008F118E">
              <w:rPr>
                <w:rFonts w:cs="Arial"/>
                <w:sz w:val="22"/>
                <w:szCs w:val="22"/>
              </w:rPr>
              <w:t>loinc</w:t>
            </w:r>
          </w:p>
        </w:tc>
        <w:tc>
          <w:tcPr>
            <w:tcW w:w="4500" w:type="dxa"/>
          </w:tcPr>
          <w:p w14:paraId="147820AC" w14:textId="77777777" w:rsidR="00E32C97" w:rsidRPr="008F118E" w:rsidRDefault="00E32C97" w:rsidP="002D1833">
            <w:pPr>
              <w:pStyle w:val="TableText"/>
              <w:rPr>
                <w:rFonts w:cs="Arial"/>
                <w:sz w:val="22"/>
                <w:szCs w:val="22"/>
              </w:rPr>
            </w:pPr>
            <w:r w:rsidRPr="008F118E">
              <w:rPr>
                <w:rFonts w:cs="Arial"/>
                <w:sz w:val="22"/>
                <w:szCs w:val="22"/>
              </w:rPr>
              <w:t>LOINC code</w:t>
            </w:r>
          </w:p>
        </w:tc>
      </w:tr>
      <w:tr w:rsidR="00E32C97" w:rsidRPr="008F118E" w14:paraId="727635FA" w14:textId="77777777" w:rsidTr="002D1833">
        <w:tc>
          <w:tcPr>
            <w:tcW w:w="2808" w:type="dxa"/>
          </w:tcPr>
          <w:p w14:paraId="5193F2B5" w14:textId="77777777" w:rsidR="00E32C97" w:rsidRPr="008F118E" w:rsidRDefault="00E32C97" w:rsidP="002D1833">
            <w:pPr>
              <w:pStyle w:val="TableText"/>
              <w:rPr>
                <w:rFonts w:cs="Arial"/>
                <w:sz w:val="22"/>
                <w:szCs w:val="22"/>
              </w:rPr>
            </w:pPr>
          </w:p>
        </w:tc>
        <w:tc>
          <w:tcPr>
            <w:tcW w:w="2340" w:type="dxa"/>
          </w:tcPr>
          <w:p w14:paraId="33D2FA5F"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3FDBE893"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1AF2F10C" w14:textId="77777777" w:rsidTr="002D1833">
        <w:tc>
          <w:tcPr>
            <w:tcW w:w="2808" w:type="dxa"/>
          </w:tcPr>
          <w:p w14:paraId="3C01AB36" w14:textId="77777777" w:rsidR="00E32C97" w:rsidRPr="008F118E" w:rsidRDefault="00E32C97" w:rsidP="002D1833">
            <w:pPr>
              <w:pStyle w:val="TableText"/>
              <w:rPr>
                <w:rFonts w:cs="Arial"/>
                <w:sz w:val="22"/>
                <w:szCs w:val="22"/>
              </w:rPr>
            </w:pPr>
          </w:p>
        </w:tc>
        <w:tc>
          <w:tcPr>
            <w:tcW w:w="2340" w:type="dxa"/>
          </w:tcPr>
          <w:p w14:paraId="271205F8" w14:textId="77777777" w:rsidR="00E32C97" w:rsidRPr="008F118E" w:rsidRDefault="00E32C97" w:rsidP="002D1833">
            <w:pPr>
              <w:pStyle w:val="TableText"/>
              <w:rPr>
                <w:rFonts w:cs="Arial"/>
                <w:sz w:val="22"/>
                <w:szCs w:val="22"/>
              </w:rPr>
            </w:pPr>
            <w:r w:rsidRPr="008F118E">
              <w:rPr>
                <w:rFonts w:cs="Arial"/>
                <w:sz w:val="22"/>
                <w:szCs w:val="22"/>
              </w:rPr>
              <w:t>order</w:t>
            </w:r>
          </w:p>
        </w:tc>
        <w:tc>
          <w:tcPr>
            <w:tcW w:w="4500" w:type="dxa"/>
          </w:tcPr>
          <w:p w14:paraId="797BBC47"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26B1EE54" w14:textId="77777777" w:rsidTr="002D1833">
        <w:tc>
          <w:tcPr>
            <w:tcW w:w="2808" w:type="dxa"/>
          </w:tcPr>
          <w:p w14:paraId="75161992" w14:textId="77777777" w:rsidR="00E32C97" w:rsidRPr="008F118E" w:rsidRDefault="00E32C97" w:rsidP="002D1833">
            <w:pPr>
              <w:pStyle w:val="TableText"/>
              <w:rPr>
                <w:rFonts w:cs="Arial"/>
                <w:sz w:val="22"/>
                <w:szCs w:val="22"/>
              </w:rPr>
            </w:pPr>
          </w:p>
        </w:tc>
        <w:tc>
          <w:tcPr>
            <w:tcW w:w="2340" w:type="dxa"/>
          </w:tcPr>
          <w:p w14:paraId="6BDFE96D" w14:textId="77777777" w:rsidR="00E32C97" w:rsidRPr="008F118E" w:rsidRDefault="00E32C97" w:rsidP="002D1833">
            <w:pPr>
              <w:pStyle w:val="TableText"/>
              <w:rPr>
                <w:rFonts w:cs="Arial"/>
                <w:sz w:val="22"/>
                <w:szCs w:val="22"/>
              </w:rPr>
            </w:pPr>
            <w:r w:rsidRPr="008F118E">
              <w:rPr>
                <w:rFonts w:cs="Arial"/>
                <w:sz w:val="22"/>
                <w:szCs w:val="22"/>
              </w:rPr>
              <w:t>performingLab</w:t>
            </w:r>
          </w:p>
        </w:tc>
        <w:tc>
          <w:tcPr>
            <w:tcW w:w="4500" w:type="dxa"/>
          </w:tcPr>
          <w:p w14:paraId="080AF050" w14:textId="77777777" w:rsidR="00E32C97" w:rsidRPr="008F118E" w:rsidRDefault="00E32C97" w:rsidP="002D1833">
            <w:pPr>
              <w:pStyle w:val="TableText"/>
              <w:rPr>
                <w:rFonts w:cs="Arial"/>
                <w:sz w:val="22"/>
                <w:szCs w:val="22"/>
              </w:rPr>
            </w:pPr>
            <w:r w:rsidRPr="008F118E">
              <w:rPr>
                <w:rFonts w:cs="Arial"/>
                <w:sz w:val="22"/>
                <w:szCs w:val="22"/>
              </w:rPr>
              <w:t>string</w:t>
            </w:r>
          </w:p>
        </w:tc>
      </w:tr>
    </w:tbl>
    <w:p w14:paraId="1310C803" w14:textId="77777777" w:rsidR="00931C5D" w:rsidRPr="008F118E" w:rsidRDefault="00931C5D" w:rsidP="00931C5D">
      <w:pPr>
        <w:pStyle w:val="BodyText6"/>
      </w:pPr>
    </w:p>
    <w:p w14:paraId="05D5D71C" w14:textId="77777777" w:rsidR="00E32C97" w:rsidRPr="008F118E" w:rsidRDefault="00E32C97" w:rsidP="00E32C97">
      <w:pPr>
        <w:pStyle w:val="BodyText"/>
      </w:pPr>
      <w:r w:rsidRPr="00890238">
        <w:rPr>
          <w:b/>
          <w:bCs/>
        </w:rPr>
        <w:t>*</w:t>
      </w:r>
      <w:r w:rsidRPr="008F118E">
        <w:t xml:space="preserve"> = </w:t>
      </w:r>
      <w:r w:rsidR="00A07A17">
        <w:t>can</w:t>
      </w:r>
      <w:r w:rsidRPr="008F118E">
        <w:t xml:space="preserve"> be multiple</w:t>
      </w:r>
    </w:p>
    <w:p w14:paraId="77AA139A" w14:textId="77777777" w:rsidR="00E32C97" w:rsidRPr="008F118E" w:rsidRDefault="00E32C97" w:rsidP="00E32C97">
      <w:pPr>
        <w:pStyle w:val="BodyText6"/>
      </w:pPr>
    </w:p>
    <w:p w14:paraId="52BEF142" w14:textId="77777777" w:rsidR="00E32C97" w:rsidRPr="008F118E" w:rsidRDefault="00E32C97" w:rsidP="0075251A">
      <w:pPr>
        <w:pStyle w:val="Heading3"/>
      </w:pPr>
      <w:bookmarkStart w:id="174" w:name="_Toc525550646"/>
      <w:bookmarkStart w:id="175" w:name="_Ref139551611"/>
      <w:bookmarkStart w:id="176" w:name="_Toc155864220"/>
      <w:r w:rsidRPr="008F118E">
        <w:lastRenderedPageBreak/>
        <w:t>Panels</w:t>
      </w:r>
      <w:bookmarkEnd w:id="174"/>
      <w:bookmarkEnd w:id="175"/>
      <w:bookmarkEnd w:id="176"/>
    </w:p>
    <w:p w14:paraId="023A43A0" w14:textId="77777777" w:rsidR="00E32C97" w:rsidRPr="008F118E" w:rsidRDefault="00E32C97" w:rsidP="00E32C97">
      <w:pPr>
        <w:pStyle w:val="BodyText"/>
        <w:keepNext/>
        <w:keepLines/>
      </w:pPr>
      <w:r w:rsidRPr="008F118E">
        <w:t>Results can also be returned grouped by order or panel within an accession. Because Lab can purge its order information, results are found by first searching the ORDER (#100) file then retrieving the associated results from the LAB DATA (#63) file.</w:t>
      </w:r>
    </w:p>
    <w:p w14:paraId="10411204" w14:textId="77777777" w:rsidR="000C04C2" w:rsidRDefault="00890238" w:rsidP="00D31507">
      <w:pPr>
        <w:pStyle w:val="AltHeading5"/>
      </w:pPr>
      <w:r>
        <w:t>Input Parameters</w:t>
      </w:r>
    </w:p>
    <w:p w14:paraId="2B5CE279" w14:textId="77777777" w:rsidR="007D6B19" w:rsidRPr="00A1345C" w:rsidRDefault="007D6B19" w:rsidP="007D6B19">
      <w:pPr>
        <w:pStyle w:val="RPCInputParameters"/>
        <w:rPr>
          <w:bCs w:val="0"/>
        </w:rPr>
      </w:pPr>
      <w:r>
        <w:rPr>
          <w:b/>
        </w:rPr>
        <w:t>DFN:</w:t>
      </w:r>
      <w:r w:rsidRPr="00A1345C">
        <w:rPr>
          <w:bCs w:val="0"/>
        </w:rPr>
        <w:tab/>
        <w:t>(required) PATIENT (#2) file IEN</w:t>
      </w:r>
      <w:r w:rsidR="00AF0148" w:rsidRPr="00140BF0">
        <w:rPr>
          <w:bCs w:val="0"/>
        </w:rPr>
        <w:t xml:space="preserve"> (o</w:t>
      </w:r>
      <w:r w:rsidR="00AF0148">
        <w:rPr>
          <w:bCs w:val="0"/>
        </w:rPr>
        <w:t>ptionally:</w:t>
      </w:r>
      <w:r w:rsidR="00AF0148" w:rsidRPr="00140BF0">
        <w:rPr>
          <w:bCs w:val="0"/>
        </w:rPr>
        <w:t xml:space="preserve"> </w:t>
      </w:r>
      <w:r w:rsidR="00AF0148" w:rsidRPr="00140BF0">
        <w:rPr>
          <w:b/>
        </w:rPr>
        <w:t>DFN;ICN</w:t>
      </w:r>
      <w:r w:rsidR="00AF0148" w:rsidRPr="00140BF0">
        <w:rPr>
          <w:bCs w:val="0"/>
        </w:rPr>
        <w:t xml:space="preserve"> or </w:t>
      </w:r>
      <w:r w:rsidR="00AF0148" w:rsidRPr="00140BF0">
        <w:rPr>
          <w:b/>
        </w:rPr>
        <w:t>;ICN</w:t>
      </w:r>
      <w:r w:rsidR="00AF0148" w:rsidRPr="00140BF0">
        <w:rPr>
          <w:bCs w:val="0"/>
        </w:rPr>
        <w:t>)</w:t>
      </w:r>
      <w:r w:rsidR="00AF0148">
        <w:rPr>
          <w:bCs w:val="0"/>
        </w:rPr>
        <w:t>.</w:t>
      </w:r>
    </w:p>
    <w:p w14:paraId="2568FD39" w14:textId="77777777" w:rsidR="00E32C97" w:rsidRPr="008F118E" w:rsidRDefault="00E32C97" w:rsidP="000C04C2">
      <w:pPr>
        <w:pStyle w:val="RPCInputParameters"/>
      </w:pPr>
      <w:r w:rsidRPr="004836F8">
        <w:rPr>
          <w:b/>
        </w:rPr>
        <w:t>TYPE</w:t>
      </w:r>
      <w:r w:rsidR="004836F8" w:rsidRPr="004836F8">
        <w:rPr>
          <w:b/>
        </w:rPr>
        <w:t>:</w:t>
      </w:r>
      <w:r w:rsidRPr="008F118E">
        <w:tab/>
      </w:r>
      <w:r w:rsidR="004836F8">
        <w:t xml:space="preserve">(required) </w:t>
      </w:r>
      <w:r w:rsidRPr="008F118E">
        <w:t>“</w:t>
      </w:r>
      <w:r w:rsidRPr="008F118E">
        <w:rPr>
          <w:b/>
        </w:rPr>
        <w:t>panels</w:t>
      </w:r>
      <w:r w:rsidRPr="008F118E">
        <w:t>”</w:t>
      </w:r>
      <w:r w:rsidR="004836F8">
        <w:t>.</w:t>
      </w:r>
    </w:p>
    <w:p w14:paraId="47C72F33" w14:textId="77777777" w:rsidR="00E32C97" w:rsidRPr="004836F8" w:rsidRDefault="00E32C97" w:rsidP="000C04C2">
      <w:pPr>
        <w:pStyle w:val="RPCInputParameters"/>
      </w:pPr>
      <w:r w:rsidRPr="004836F8">
        <w:rPr>
          <w:b/>
        </w:rPr>
        <w:t>START</w:t>
      </w:r>
      <w:r w:rsidR="004836F8" w:rsidRPr="004836F8">
        <w:rPr>
          <w:b/>
        </w:rPr>
        <w:t>:</w:t>
      </w:r>
      <w:r w:rsidRPr="008F118E">
        <w:tab/>
      </w:r>
      <w:r w:rsidR="000C04C2">
        <w:t xml:space="preserve">(optional) </w:t>
      </w:r>
      <w:r w:rsidRPr="008F118E">
        <w:t xml:space="preserve">VA FileMan date to filter on </w:t>
      </w:r>
      <w:r w:rsidRPr="008F118E">
        <w:rPr>
          <w:b/>
        </w:rPr>
        <w:t>date order released</w:t>
      </w:r>
      <w:r w:rsidR="004836F8" w:rsidRPr="004836F8">
        <w:t>.</w:t>
      </w:r>
    </w:p>
    <w:p w14:paraId="3F6A99E9" w14:textId="77777777" w:rsidR="00E32C97" w:rsidRPr="004836F8" w:rsidRDefault="00E32C97" w:rsidP="000C04C2">
      <w:pPr>
        <w:pStyle w:val="RPCInputParameters"/>
      </w:pPr>
      <w:r w:rsidRPr="004836F8">
        <w:rPr>
          <w:b/>
        </w:rPr>
        <w:t>STOP</w:t>
      </w:r>
      <w:r w:rsidR="004836F8" w:rsidRPr="004836F8">
        <w:rPr>
          <w:b/>
        </w:rPr>
        <w:t>:</w:t>
      </w:r>
      <w:r w:rsidRPr="008F118E">
        <w:tab/>
      </w:r>
      <w:r w:rsidR="000C04C2">
        <w:t xml:space="preserve">(optional) </w:t>
      </w:r>
      <w:r w:rsidRPr="008F118E">
        <w:t xml:space="preserve">VA FileMan date to filter on </w:t>
      </w:r>
      <w:r w:rsidRPr="008F118E">
        <w:rPr>
          <w:b/>
        </w:rPr>
        <w:t>date order released</w:t>
      </w:r>
      <w:r w:rsidR="004836F8" w:rsidRPr="004836F8">
        <w:t>.</w:t>
      </w:r>
    </w:p>
    <w:p w14:paraId="779F4613" w14:textId="77777777" w:rsidR="00E32C97" w:rsidRPr="008F118E" w:rsidRDefault="00E32C97" w:rsidP="000C04C2">
      <w:pPr>
        <w:pStyle w:val="RPCInputParameters"/>
      </w:pPr>
      <w:r w:rsidRPr="004836F8">
        <w:rPr>
          <w:b/>
        </w:rPr>
        <w:t>MAX</w:t>
      </w:r>
      <w:r w:rsidR="004836F8" w:rsidRPr="004836F8">
        <w:rPr>
          <w:b/>
        </w:rPr>
        <w:t>:</w:t>
      </w:r>
      <w:r w:rsidRPr="008F118E">
        <w:tab/>
      </w:r>
      <w:r w:rsidR="000C04C2">
        <w:t xml:space="preserve">(optional) </w:t>
      </w:r>
      <w:r w:rsidR="004836F8">
        <w:t>N</w:t>
      </w:r>
      <w:r w:rsidRPr="008F118E">
        <w:t>umber of most recent orders to return</w:t>
      </w:r>
      <w:r w:rsidR="004836F8">
        <w:t>.</w:t>
      </w:r>
    </w:p>
    <w:p w14:paraId="34503D37" w14:textId="77777777" w:rsidR="00E32C97" w:rsidRPr="008F118E" w:rsidRDefault="00E32C97" w:rsidP="000C04C2">
      <w:pPr>
        <w:pStyle w:val="RPCInputParameters"/>
      </w:pPr>
      <w:r w:rsidRPr="004836F8">
        <w:rPr>
          <w:b/>
        </w:rPr>
        <w:t>ID</w:t>
      </w:r>
      <w:r w:rsidR="004836F8" w:rsidRPr="004836F8">
        <w:rPr>
          <w:b/>
        </w:rPr>
        <w:t>:</w:t>
      </w:r>
      <w:r w:rsidRPr="008F118E">
        <w:tab/>
      </w:r>
      <w:r w:rsidR="000C04C2">
        <w:t xml:space="preserve">(optional) </w:t>
      </w:r>
      <w:r w:rsidRPr="008F118E">
        <w:t>ORDER (#100) file IEN</w:t>
      </w:r>
      <w:r w:rsidR="004836F8">
        <w:t>.</w:t>
      </w:r>
    </w:p>
    <w:p w14:paraId="054939A1" w14:textId="77777777" w:rsidR="00E32C97" w:rsidRPr="008F118E" w:rsidRDefault="00E32C97" w:rsidP="000C04C2">
      <w:pPr>
        <w:pStyle w:val="RPCInputParameters"/>
      </w:pPr>
      <w:r w:rsidRPr="004836F8">
        <w:rPr>
          <w:b/>
        </w:rPr>
        <w:t>FILTER(“type”)</w:t>
      </w:r>
      <w:r w:rsidR="004836F8" w:rsidRPr="004836F8">
        <w:rPr>
          <w:b/>
        </w:rPr>
        <w:t>:</w:t>
      </w:r>
      <w:r w:rsidRPr="008F118E">
        <w:tab/>
      </w:r>
      <w:r w:rsidR="000C04C2">
        <w:t xml:space="preserve">(optional) </w:t>
      </w:r>
      <w:r w:rsidR="004836F8">
        <w:t>D</w:t>
      </w:r>
      <w:r w:rsidRPr="008F118E">
        <w:t>esired “type” code</w:t>
      </w:r>
      <w:r w:rsidR="004836F8">
        <w:t>.</w:t>
      </w:r>
      <w:r w:rsidR="00D709A1">
        <w:t xml:space="preserve"> </w:t>
      </w:r>
      <w:r w:rsidR="004836F8">
        <w:t>D</w:t>
      </w:r>
      <w:r w:rsidR="00D709A1">
        <w:t>efault</w:t>
      </w:r>
      <w:r w:rsidR="005138AE">
        <w:t xml:space="preserve"> </w:t>
      </w:r>
      <w:r w:rsidR="00D709A1">
        <w:t>=</w:t>
      </w:r>
      <w:r w:rsidR="005138AE">
        <w:t xml:space="preserve"> “</w:t>
      </w:r>
      <w:r w:rsidR="00D709A1" w:rsidRPr="006E4A98">
        <w:rPr>
          <w:b/>
        </w:rPr>
        <w:t>CH</w:t>
      </w:r>
      <w:r w:rsidR="005138AE">
        <w:rPr>
          <w:b/>
        </w:rPr>
        <w:t>”</w:t>
      </w:r>
      <w:r w:rsidR="004836F8">
        <w:t>.</w:t>
      </w:r>
    </w:p>
    <w:p w14:paraId="65349660" w14:textId="77777777" w:rsidR="007027C3" w:rsidRPr="008F118E" w:rsidRDefault="007027C3" w:rsidP="000C04C2">
      <w:pPr>
        <w:pStyle w:val="RPCInputParameters"/>
      </w:pPr>
      <w:r w:rsidRPr="004836F8">
        <w:rPr>
          <w:b/>
        </w:rPr>
        <w:t>FILTER(“nowrap”)</w:t>
      </w:r>
      <w:r w:rsidR="004836F8" w:rsidRPr="004836F8">
        <w:rPr>
          <w:b/>
        </w:rPr>
        <w:t>:</w:t>
      </w:r>
      <w:r>
        <w:tab/>
      </w:r>
      <w:r w:rsidR="000C04C2">
        <w:t xml:space="preserve">(optional) </w:t>
      </w:r>
      <w:r w:rsidRPr="008F118E">
        <w:rPr>
          <w:b/>
        </w:rPr>
        <w:t>1</w:t>
      </w:r>
      <w:r w:rsidRPr="008F118E">
        <w:t xml:space="preserve"> or </w:t>
      </w:r>
      <w:r w:rsidRPr="008F118E">
        <w:rPr>
          <w:b/>
        </w:rPr>
        <w:t>0</w:t>
      </w:r>
      <w:r w:rsidRPr="008F118E">
        <w:t>, to include</w:t>
      </w:r>
      <w:r>
        <w:t xml:space="preserve"> breaks between comment lines</w:t>
      </w:r>
      <w:r w:rsidR="00304345">
        <w:t>.</w:t>
      </w:r>
    </w:p>
    <w:p w14:paraId="2D79C641" w14:textId="77777777" w:rsidR="00931C5D" w:rsidRPr="008F118E" w:rsidRDefault="00931C5D" w:rsidP="00931C5D">
      <w:pPr>
        <w:pStyle w:val="BodyText6"/>
        <w:keepNext/>
        <w:keepLines/>
      </w:pPr>
    </w:p>
    <w:p w14:paraId="33B77C3D" w14:textId="77777777" w:rsidR="000C04C2" w:rsidRDefault="00890238" w:rsidP="00D31507">
      <w:pPr>
        <w:pStyle w:val="AltHeading5"/>
      </w:pPr>
      <w:r>
        <w:t>Output</w:t>
      </w:r>
    </w:p>
    <w:p w14:paraId="2125F4B9" w14:textId="77777777" w:rsidR="000C04C2" w:rsidRPr="008F118E" w:rsidRDefault="000C04C2" w:rsidP="000C04C2">
      <w:pPr>
        <w:pStyle w:val="BodyText6"/>
        <w:keepNext/>
        <w:keepLines/>
      </w:pPr>
    </w:p>
    <w:p w14:paraId="482A1866" w14:textId="77777777" w:rsidR="00E32C97" w:rsidRPr="008F118E" w:rsidRDefault="00E32C97" w:rsidP="00E32C97">
      <w:pPr>
        <w:pStyle w:val="Caption"/>
      </w:pPr>
      <w:bookmarkStart w:id="177" w:name="_Ref155790737"/>
      <w:bookmarkStart w:id="178" w:name="_Toc155864395"/>
      <w:r w:rsidRPr="008F118E">
        <w:t xml:space="preserve">Table </w:t>
      </w:r>
      <w:r w:rsidRPr="008F118E">
        <w:fldChar w:fldCharType="begin"/>
      </w:r>
      <w:r w:rsidRPr="008F118E">
        <w:instrText>SEQ Table \* ARABIC</w:instrText>
      </w:r>
      <w:r w:rsidRPr="008F118E">
        <w:fldChar w:fldCharType="separate"/>
      </w:r>
      <w:r w:rsidR="00097FAA">
        <w:rPr>
          <w:noProof/>
        </w:rPr>
        <w:t>12</w:t>
      </w:r>
      <w:r w:rsidRPr="008F118E">
        <w:fldChar w:fldCharType="end"/>
      </w:r>
      <w:bookmarkEnd w:id="177"/>
      <w:r w:rsidRPr="008F118E">
        <w:t>: VPR GET PATIENT DATA—Panels</w:t>
      </w:r>
      <w:r w:rsidR="00A07A17">
        <w:t>: “panels”</w:t>
      </w:r>
      <w:r w:rsidRPr="008F118E">
        <w:t xml:space="preserve"> </w:t>
      </w:r>
      <w:r w:rsidR="00A07A17">
        <w:t xml:space="preserve">Type </w:t>
      </w:r>
      <w:r w:rsidRPr="008F118E">
        <w:t>Elements Returned</w:t>
      </w:r>
      <w:bookmarkEnd w:id="178"/>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7778FD93" w14:textId="77777777" w:rsidTr="002D1833">
        <w:trPr>
          <w:tblHeader/>
        </w:trPr>
        <w:tc>
          <w:tcPr>
            <w:tcW w:w="2808" w:type="dxa"/>
            <w:shd w:val="clear" w:color="auto" w:fill="F2F2F2" w:themeFill="background1" w:themeFillShade="F2"/>
          </w:tcPr>
          <w:p w14:paraId="11F6EDEE"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49127404"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63F98BE7" w14:textId="77777777" w:rsidR="00E32C97" w:rsidRPr="008F118E" w:rsidRDefault="00E32C97" w:rsidP="00AB25CB">
            <w:pPr>
              <w:pStyle w:val="TableHeading"/>
            </w:pPr>
            <w:r w:rsidRPr="008F118E">
              <w:t>Content</w:t>
            </w:r>
          </w:p>
        </w:tc>
      </w:tr>
      <w:tr w:rsidR="00E32C97" w:rsidRPr="008F118E" w14:paraId="0813A96D" w14:textId="77777777" w:rsidTr="002D1833">
        <w:tc>
          <w:tcPr>
            <w:tcW w:w="2808" w:type="dxa"/>
          </w:tcPr>
          <w:p w14:paraId="77A4D660" w14:textId="77777777" w:rsidR="00E32C97" w:rsidRPr="008F118E" w:rsidRDefault="00E32C97" w:rsidP="0028180B">
            <w:pPr>
              <w:pStyle w:val="TableText"/>
              <w:keepNext/>
              <w:keepLines/>
              <w:rPr>
                <w:rFonts w:cs="Arial"/>
                <w:sz w:val="22"/>
                <w:szCs w:val="22"/>
              </w:rPr>
            </w:pPr>
            <w:r w:rsidRPr="008F118E">
              <w:rPr>
                <w:rFonts w:cs="Arial"/>
                <w:sz w:val="22"/>
                <w:szCs w:val="22"/>
              </w:rPr>
              <w:t>collected</w:t>
            </w:r>
          </w:p>
        </w:tc>
        <w:tc>
          <w:tcPr>
            <w:tcW w:w="2340" w:type="dxa"/>
          </w:tcPr>
          <w:p w14:paraId="09C12953"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525AFFC9"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54A16D6" w14:textId="77777777" w:rsidTr="002D1833">
        <w:tc>
          <w:tcPr>
            <w:tcW w:w="2808" w:type="dxa"/>
          </w:tcPr>
          <w:p w14:paraId="7557612F" w14:textId="77777777" w:rsidR="00E32C97" w:rsidRPr="008F118E" w:rsidRDefault="00E32C97" w:rsidP="0028180B">
            <w:pPr>
              <w:pStyle w:val="TableText"/>
              <w:keepNext/>
              <w:keepLines/>
              <w:rPr>
                <w:rFonts w:cs="Arial"/>
                <w:sz w:val="22"/>
                <w:szCs w:val="22"/>
              </w:rPr>
            </w:pPr>
            <w:r w:rsidRPr="008F118E">
              <w:rPr>
                <w:rFonts w:cs="Arial"/>
                <w:sz w:val="22"/>
                <w:szCs w:val="22"/>
              </w:rPr>
              <w:t>comment</w:t>
            </w:r>
          </w:p>
        </w:tc>
        <w:tc>
          <w:tcPr>
            <w:tcW w:w="2340" w:type="dxa"/>
          </w:tcPr>
          <w:p w14:paraId="343836D2"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6B9BDBBF" w14:textId="77777777" w:rsidR="00E32C97" w:rsidRPr="008F118E" w:rsidRDefault="00E32C97" w:rsidP="0028180B">
            <w:pPr>
              <w:pStyle w:val="TableText"/>
              <w:keepNext/>
              <w:keepLines/>
              <w:rPr>
                <w:rFonts w:cs="Arial"/>
                <w:sz w:val="22"/>
                <w:szCs w:val="22"/>
              </w:rPr>
            </w:pPr>
            <w:r w:rsidRPr="008F118E">
              <w:rPr>
                <w:rFonts w:cs="Arial"/>
                <w:sz w:val="22"/>
                <w:szCs w:val="22"/>
              </w:rPr>
              <w:t>string</w:t>
            </w:r>
          </w:p>
        </w:tc>
      </w:tr>
      <w:tr w:rsidR="00E32C97" w:rsidRPr="008F118E" w14:paraId="32710969" w14:textId="77777777" w:rsidTr="002D1833">
        <w:tc>
          <w:tcPr>
            <w:tcW w:w="2808" w:type="dxa"/>
          </w:tcPr>
          <w:p w14:paraId="165AF1AD" w14:textId="77777777" w:rsidR="00E32C97" w:rsidRPr="008F118E" w:rsidRDefault="00E32C97" w:rsidP="0028180B">
            <w:pPr>
              <w:pStyle w:val="TableText"/>
              <w:keepNext/>
              <w:keepLines/>
              <w:rPr>
                <w:rFonts w:cs="Arial"/>
                <w:sz w:val="22"/>
                <w:szCs w:val="22"/>
              </w:rPr>
            </w:pPr>
            <w:r w:rsidRPr="008F118E">
              <w:rPr>
                <w:rFonts w:cs="Arial"/>
                <w:sz w:val="22"/>
                <w:szCs w:val="22"/>
              </w:rPr>
              <w:t>facility</w:t>
            </w:r>
          </w:p>
        </w:tc>
        <w:tc>
          <w:tcPr>
            <w:tcW w:w="2340" w:type="dxa"/>
          </w:tcPr>
          <w:p w14:paraId="39F63CD6" w14:textId="77777777" w:rsidR="00E32C97" w:rsidRPr="008F118E" w:rsidRDefault="00E32C97" w:rsidP="0028180B">
            <w:pPr>
              <w:pStyle w:val="TableText"/>
              <w:keepNext/>
              <w:keepLines/>
              <w:rPr>
                <w:rFonts w:cs="Arial"/>
                <w:sz w:val="22"/>
                <w:szCs w:val="22"/>
              </w:rPr>
            </w:pPr>
            <w:r w:rsidRPr="008F118E">
              <w:rPr>
                <w:rFonts w:cs="Arial"/>
                <w:sz w:val="22"/>
                <w:szCs w:val="22"/>
              </w:rPr>
              <w:t>code</w:t>
            </w:r>
          </w:p>
        </w:tc>
        <w:tc>
          <w:tcPr>
            <w:tcW w:w="4500" w:type="dxa"/>
          </w:tcPr>
          <w:p w14:paraId="3688A00E" w14:textId="77777777" w:rsidR="00E32C97" w:rsidRPr="008F118E" w:rsidRDefault="00E32C97" w:rsidP="0028180B">
            <w:pPr>
              <w:pStyle w:val="TableText"/>
              <w:keepNext/>
              <w:keepLines/>
              <w:rPr>
                <w:rFonts w:cs="Arial"/>
                <w:sz w:val="22"/>
                <w:szCs w:val="22"/>
              </w:rPr>
            </w:pPr>
            <w:r w:rsidRPr="008F118E">
              <w:rPr>
                <w:rFonts w:cs="Arial"/>
                <w:sz w:val="22"/>
                <w:szCs w:val="22"/>
              </w:rPr>
              <w:t>INSTITUTION (#4) Station Number</w:t>
            </w:r>
          </w:p>
        </w:tc>
      </w:tr>
      <w:tr w:rsidR="00E32C97" w:rsidRPr="008F118E" w14:paraId="0F974567" w14:textId="77777777" w:rsidTr="002D1833">
        <w:tc>
          <w:tcPr>
            <w:tcW w:w="2808" w:type="dxa"/>
          </w:tcPr>
          <w:p w14:paraId="3582D032" w14:textId="77777777" w:rsidR="00E32C97" w:rsidRPr="008F118E" w:rsidRDefault="00E32C97" w:rsidP="002D1833">
            <w:pPr>
              <w:pStyle w:val="TableText"/>
              <w:rPr>
                <w:rFonts w:cs="Arial"/>
                <w:sz w:val="22"/>
                <w:szCs w:val="22"/>
              </w:rPr>
            </w:pPr>
          </w:p>
        </w:tc>
        <w:tc>
          <w:tcPr>
            <w:tcW w:w="2340" w:type="dxa"/>
          </w:tcPr>
          <w:p w14:paraId="7679D9D7"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BA6F87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470F7A85" w14:textId="77777777" w:rsidTr="002D1833">
        <w:tc>
          <w:tcPr>
            <w:tcW w:w="2808" w:type="dxa"/>
          </w:tcPr>
          <w:p w14:paraId="394E352B" w14:textId="77777777" w:rsidR="00E32C97" w:rsidRPr="008F118E" w:rsidRDefault="00E32C97" w:rsidP="002D1833">
            <w:pPr>
              <w:pStyle w:val="TableText"/>
              <w:rPr>
                <w:rFonts w:cs="Arial"/>
                <w:sz w:val="22"/>
                <w:szCs w:val="22"/>
              </w:rPr>
            </w:pPr>
            <w:r w:rsidRPr="008F118E">
              <w:rPr>
                <w:rFonts w:cs="Arial"/>
                <w:sz w:val="22"/>
                <w:szCs w:val="22"/>
              </w:rPr>
              <w:t>groupName</w:t>
            </w:r>
          </w:p>
        </w:tc>
        <w:tc>
          <w:tcPr>
            <w:tcW w:w="2340" w:type="dxa"/>
          </w:tcPr>
          <w:p w14:paraId="085A87A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41364D2" w14:textId="77777777" w:rsidR="00E32C97" w:rsidRPr="008F118E" w:rsidRDefault="00E32C97" w:rsidP="002D1833">
            <w:pPr>
              <w:pStyle w:val="TableText"/>
              <w:rPr>
                <w:rFonts w:cs="Arial"/>
                <w:sz w:val="22"/>
                <w:szCs w:val="22"/>
              </w:rPr>
            </w:pPr>
            <w:r w:rsidRPr="008F118E">
              <w:rPr>
                <w:rFonts w:cs="Arial"/>
                <w:sz w:val="22"/>
                <w:szCs w:val="22"/>
              </w:rPr>
              <w:t>accession number string</w:t>
            </w:r>
          </w:p>
        </w:tc>
      </w:tr>
      <w:tr w:rsidR="00E32C97" w:rsidRPr="008F118E" w14:paraId="4AE895E2" w14:textId="77777777" w:rsidTr="002D1833">
        <w:tc>
          <w:tcPr>
            <w:tcW w:w="2808" w:type="dxa"/>
          </w:tcPr>
          <w:p w14:paraId="37DC1CEE"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124E9D6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CF9EC3B"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33A0F90C" w14:textId="77777777" w:rsidTr="002D1833">
        <w:tc>
          <w:tcPr>
            <w:tcW w:w="2808" w:type="dxa"/>
          </w:tcPr>
          <w:p w14:paraId="57CAE215" w14:textId="77777777" w:rsidR="00E32C97" w:rsidRPr="008F118E" w:rsidRDefault="00E32C97" w:rsidP="002D1833">
            <w:pPr>
              <w:pStyle w:val="TableText"/>
              <w:rPr>
                <w:rFonts w:cs="Arial"/>
                <w:sz w:val="22"/>
                <w:szCs w:val="22"/>
              </w:rPr>
            </w:pPr>
            <w:r w:rsidRPr="008F118E">
              <w:rPr>
                <w:rFonts w:cs="Arial"/>
                <w:sz w:val="22"/>
                <w:szCs w:val="22"/>
              </w:rPr>
              <w:t>labOrderID</w:t>
            </w:r>
          </w:p>
        </w:tc>
        <w:tc>
          <w:tcPr>
            <w:tcW w:w="2340" w:type="dxa"/>
          </w:tcPr>
          <w:p w14:paraId="1D50177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4A045C2" w14:textId="77777777" w:rsidR="00E32C97" w:rsidRPr="008F118E" w:rsidRDefault="00E32C97" w:rsidP="002D1833">
            <w:pPr>
              <w:pStyle w:val="TableText"/>
              <w:rPr>
                <w:rFonts w:cs="Arial"/>
                <w:sz w:val="22"/>
                <w:szCs w:val="22"/>
              </w:rPr>
            </w:pPr>
            <w:r w:rsidRPr="008F118E">
              <w:rPr>
                <w:rFonts w:cs="Arial"/>
                <w:sz w:val="22"/>
                <w:szCs w:val="22"/>
              </w:rPr>
              <w:t>ORDER (#100) Package Reference string</w:t>
            </w:r>
          </w:p>
        </w:tc>
      </w:tr>
      <w:tr w:rsidR="00E32C97" w:rsidRPr="008F118E" w14:paraId="7D7EC0CA" w14:textId="77777777" w:rsidTr="002D1833">
        <w:tc>
          <w:tcPr>
            <w:tcW w:w="2808" w:type="dxa"/>
          </w:tcPr>
          <w:p w14:paraId="417F0578"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4101AAB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7FE9A9F" w14:textId="77777777" w:rsidR="00E32C97" w:rsidRPr="008F118E" w:rsidRDefault="00E32C97" w:rsidP="002D1833">
            <w:pPr>
              <w:pStyle w:val="TableText"/>
              <w:rPr>
                <w:rFonts w:cs="Arial"/>
                <w:sz w:val="22"/>
                <w:szCs w:val="22"/>
              </w:rPr>
            </w:pPr>
            <w:r w:rsidRPr="008F118E">
              <w:rPr>
                <w:rFonts w:cs="Arial"/>
                <w:sz w:val="22"/>
                <w:szCs w:val="22"/>
              </w:rPr>
              <w:t>LAB TEST (#60) Name</w:t>
            </w:r>
          </w:p>
        </w:tc>
      </w:tr>
      <w:tr w:rsidR="00E32C97" w:rsidRPr="008F118E" w14:paraId="245F6331" w14:textId="77777777" w:rsidTr="002D1833">
        <w:tc>
          <w:tcPr>
            <w:tcW w:w="2808" w:type="dxa"/>
          </w:tcPr>
          <w:p w14:paraId="02B70F7B" w14:textId="77777777" w:rsidR="00E32C97" w:rsidRPr="008F118E" w:rsidRDefault="00E32C97" w:rsidP="002D1833">
            <w:pPr>
              <w:pStyle w:val="TableText"/>
              <w:rPr>
                <w:rFonts w:cs="Arial"/>
                <w:sz w:val="22"/>
                <w:szCs w:val="22"/>
              </w:rPr>
            </w:pPr>
            <w:r w:rsidRPr="008F118E">
              <w:rPr>
                <w:rFonts w:cs="Arial"/>
                <w:sz w:val="22"/>
                <w:szCs w:val="22"/>
              </w:rPr>
              <w:t>order</w:t>
            </w:r>
          </w:p>
        </w:tc>
        <w:tc>
          <w:tcPr>
            <w:tcW w:w="2340" w:type="dxa"/>
          </w:tcPr>
          <w:p w14:paraId="43D98C2B"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BE32717"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00BEDCBE" w14:textId="77777777" w:rsidTr="002D1833">
        <w:tc>
          <w:tcPr>
            <w:tcW w:w="2808" w:type="dxa"/>
          </w:tcPr>
          <w:p w14:paraId="7A6D0D5D" w14:textId="77777777" w:rsidR="00E32C97" w:rsidRPr="008F118E" w:rsidRDefault="00E32C97" w:rsidP="002D1833">
            <w:pPr>
              <w:pStyle w:val="TableText"/>
              <w:rPr>
                <w:rFonts w:cs="Arial"/>
                <w:sz w:val="22"/>
                <w:szCs w:val="22"/>
              </w:rPr>
            </w:pPr>
          </w:p>
        </w:tc>
        <w:tc>
          <w:tcPr>
            <w:tcW w:w="2340" w:type="dxa"/>
          </w:tcPr>
          <w:p w14:paraId="44A69C5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6C7F996" w14:textId="77777777" w:rsidR="00E32C97" w:rsidRPr="008F118E" w:rsidRDefault="00E32C97" w:rsidP="002D1833">
            <w:pPr>
              <w:pStyle w:val="TableText"/>
              <w:rPr>
                <w:rFonts w:cs="Arial"/>
                <w:sz w:val="22"/>
                <w:szCs w:val="22"/>
              </w:rPr>
            </w:pPr>
            <w:r w:rsidRPr="008F118E">
              <w:rPr>
                <w:rFonts w:cs="Arial"/>
                <w:sz w:val="22"/>
                <w:szCs w:val="22"/>
              </w:rPr>
              <w:t>LAB TEST (#60) Name</w:t>
            </w:r>
          </w:p>
        </w:tc>
      </w:tr>
      <w:tr w:rsidR="005D0281" w:rsidRPr="008F118E" w14:paraId="02AB00DA" w14:textId="77777777" w:rsidTr="002D1833">
        <w:tc>
          <w:tcPr>
            <w:tcW w:w="2808" w:type="dxa"/>
          </w:tcPr>
          <w:p w14:paraId="3527120E" w14:textId="77777777" w:rsidR="005D0281" w:rsidRPr="008F118E" w:rsidRDefault="005D0281" w:rsidP="002D1833">
            <w:pPr>
              <w:pStyle w:val="TableText"/>
              <w:rPr>
                <w:rFonts w:cs="Arial"/>
                <w:szCs w:val="22"/>
              </w:rPr>
            </w:pPr>
            <w:r>
              <w:rPr>
                <w:rFonts w:cs="Arial"/>
                <w:szCs w:val="22"/>
              </w:rPr>
              <w:t>ordered</w:t>
            </w:r>
          </w:p>
        </w:tc>
        <w:tc>
          <w:tcPr>
            <w:tcW w:w="2340" w:type="dxa"/>
          </w:tcPr>
          <w:p w14:paraId="36EC834C" w14:textId="77777777" w:rsidR="005D0281" w:rsidRPr="008F118E" w:rsidRDefault="005D0281" w:rsidP="002D1833">
            <w:pPr>
              <w:pStyle w:val="TableText"/>
              <w:rPr>
                <w:rFonts w:cs="Arial"/>
                <w:szCs w:val="22"/>
              </w:rPr>
            </w:pPr>
            <w:r>
              <w:rPr>
                <w:rFonts w:cs="Arial"/>
                <w:szCs w:val="22"/>
              </w:rPr>
              <w:t>value</w:t>
            </w:r>
          </w:p>
        </w:tc>
        <w:tc>
          <w:tcPr>
            <w:tcW w:w="4500" w:type="dxa"/>
          </w:tcPr>
          <w:p w14:paraId="2A75C248" w14:textId="77777777" w:rsidR="005D0281" w:rsidRPr="008F118E" w:rsidRDefault="005D0281" w:rsidP="002D1833">
            <w:pPr>
              <w:pStyle w:val="TableText"/>
              <w:rPr>
                <w:rFonts w:cs="Arial"/>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F877A83" w14:textId="77777777" w:rsidTr="002D1833">
        <w:tc>
          <w:tcPr>
            <w:tcW w:w="2808" w:type="dxa"/>
          </w:tcPr>
          <w:p w14:paraId="754C639D"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0E9675A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D2B41C8"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17E199F" w14:textId="77777777" w:rsidTr="002D1833">
        <w:tc>
          <w:tcPr>
            <w:tcW w:w="2808" w:type="dxa"/>
          </w:tcPr>
          <w:p w14:paraId="4B73B9CC" w14:textId="77777777" w:rsidR="00E32C97" w:rsidRPr="008F118E" w:rsidRDefault="00E32C97" w:rsidP="002D1833">
            <w:pPr>
              <w:pStyle w:val="TableText"/>
              <w:rPr>
                <w:rFonts w:cs="Arial"/>
                <w:sz w:val="22"/>
                <w:szCs w:val="22"/>
              </w:rPr>
            </w:pPr>
          </w:p>
        </w:tc>
        <w:tc>
          <w:tcPr>
            <w:tcW w:w="2340" w:type="dxa"/>
          </w:tcPr>
          <w:p w14:paraId="31ABA884"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16CAEE4"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49C9FF93" w14:textId="77777777" w:rsidTr="002D1833">
        <w:tc>
          <w:tcPr>
            <w:tcW w:w="2808" w:type="dxa"/>
          </w:tcPr>
          <w:p w14:paraId="3DA9DCD3" w14:textId="77777777" w:rsidR="00E32C97" w:rsidRPr="008F118E" w:rsidRDefault="00E32C97" w:rsidP="002D1833">
            <w:pPr>
              <w:pStyle w:val="TableText"/>
              <w:rPr>
                <w:rFonts w:cs="Arial"/>
                <w:sz w:val="22"/>
                <w:szCs w:val="22"/>
              </w:rPr>
            </w:pPr>
          </w:p>
        </w:tc>
        <w:tc>
          <w:tcPr>
            <w:tcW w:w="2340" w:type="dxa"/>
          </w:tcPr>
          <w:p w14:paraId="3889725B"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0BF4CF86"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62591533" w14:textId="77777777" w:rsidTr="002D1833">
        <w:tc>
          <w:tcPr>
            <w:tcW w:w="2808" w:type="dxa"/>
          </w:tcPr>
          <w:p w14:paraId="655E9792" w14:textId="77777777" w:rsidR="00E32C97" w:rsidRPr="008F118E" w:rsidRDefault="00E32C97" w:rsidP="002D1833">
            <w:pPr>
              <w:pStyle w:val="TableText"/>
              <w:rPr>
                <w:rFonts w:cs="Arial"/>
                <w:sz w:val="22"/>
                <w:szCs w:val="22"/>
              </w:rPr>
            </w:pPr>
          </w:p>
        </w:tc>
        <w:tc>
          <w:tcPr>
            <w:tcW w:w="2340" w:type="dxa"/>
          </w:tcPr>
          <w:p w14:paraId="78E9AED3"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37E4DF58"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0EED4606" w14:textId="77777777" w:rsidTr="002D1833">
        <w:tc>
          <w:tcPr>
            <w:tcW w:w="2808" w:type="dxa"/>
          </w:tcPr>
          <w:p w14:paraId="0E8F2464" w14:textId="77777777" w:rsidR="00E32C97" w:rsidRPr="008F118E" w:rsidRDefault="00E32C97" w:rsidP="002D1833">
            <w:pPr>
              <w:pStyle w:val="TableText"/>
              <w:rPr>
                <w:rFonts w:cs="Arial"/>
                <w:sz w:val="22"/>
                <w:szCs w:val="22"/>
              </w:rPr>
            </w:pPr>
          </w:p>
        </w:tc>
        <w:tc>
          <w:tcPr>
            <w:tcW w:w="2340" w:type="dxa"/>
          </w:tcPr>
          <w:p w14:paraId="2473C228"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07EC4A5B"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187603F8" w14:textId="77777777" w:rsidTr="002D1833">
        <w:tc>
          <w:tcPr>
            <w:tcW w:w="2808" w:type="dxa"/>
          </w:tcPr>
          <w:p w14:paraId="3FA41A2A" w14:textId="77777777" w:rsidR="00E32C97" w:rsidRPr="008F118E" w:rsidRDefault="00E32C97" w:rsidP="002D1833">
            <w:pPr>
              <w:pStyle w:val="TableText"/>
              <w:rPr>
                <w:rFonts w:cs="Arial"/>
                <w:sz w:val="22"/>
                <w:szCs w:val="22"/>
              </w:rPr>
            </w:pPr>
          </w:p>
        </w:tc>
        <w:tc>
          <w:tcPr>
            <w:tcW w:w="2340" w:type="dxa"/>
          </w:tcPr>
          <w:p w14:paraId="158C89C3"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4B8DC2C6"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58E19545" w14:textId="77777777" w:rsidTr="002D1833">
        <w:tc>
          <w:tcPr>
            <w:tcW w:w="2808" w:type="dxa"/>
          </w:tcPr>
          <w:p w14:paraId="0282F300" w14:textId="77777777" w:rsidR="00E32C97" w:rsidRPr="008F118E" w:rsidRDefault="00E32C97" w:rsidP="002D1833">
            <w:pPr>
              <w:pStyle w:val="TableText"/>
              <w:rPr>
                <w:rFonts w:cs="Arial"/>
                <w:sz w:val="22"/>
                <w:szCs w:val="22"/>
              </w:rPr>
            </w:pPr>
          </w:p>
        </w:tc>
        <w:tc>
          <w:tcPr>
            <w:tcW w:w="2340" w:type="dxa"/>
          </w:tcPr>
          <w:p w14:paraId="74B0F96D"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445DADCE"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746139A5" w14:textId="77777777" w:rsidTr="002D1833">
        <w:tc>
          <w:tcPr>
            <w:tcW w:w="2808" w:type="dxa"/>
          </w:tcPr>
          <w:p w14:paraId="6128654F" w14:textId="77777777" w:rsidR="00E32C97" w:rsidRPr="008F118E" w:rsidRDefault="00E32C97" w:rsidP="002D1833">
            <w:pPr>
              <w:pStyle w:val="TableText"/>
              <w:rPr>
                <w:rFonts w:cs="Arial"/>
                <w:sz w:val="22"/>
                <w:szCs w:val="22"/>
              </w:rPr>
            </w:pPr>
          </w:p>
        </w:tc>
        <w:tc>
          <w:tcPr>
            <w:tcW w:w="2340" w:type="dxa"/>
          </w:tcPr>
          <w:p w14:paraId="65C38175"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184A45B7"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2CEE444E" w14:textId="77777777" w:rsidTr="002D1833">
        <w:tc>
          <w:tcPr>
            <w:tcW w:w="2808" w:type="dxa"/>
          </w:tcPr>
          <w:p w14:paraId="50ED69AC" w14:textId="77777777" w:rsidR="00E32C97" w:rsidRPr="008F118E" w:rsidRDefault="00E32C97" w:rsidP="002D1833">
            <w:pPr>
              <w:pStyle w:val="TableText"/>
              <w:rPr>
                <w:rFonts w:cs="Arial"/>
                <w:sz w:val="22"/>
                <w:szCs w:val="22"/>
              </w:rPr>
            </w:pPr>
          </w:p>
        </w:tc>
        <w:tc>
          <w:tcPr>
            <w:tcW w:w="2340" w:type="dxa"/>
          </w:tcPr>
          <w:p w14:paraId="3EFBD9B4"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5EDBAFA5"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50E7E783" w14:textId="77777777" w:rsidTr="002D1833">
        <w:tc>
          <w:tcPr>
            <w:tcW w:w="2808" w:type="dxa"/>
          </w:tcPr>
          <w:p w14:paraId="4BBF2560" w14:textId="77777777" w:rsidR="00E32C97" w:rsidRPr="008F118E" w:rsidRDefault="00E32C97" w:rsidP="002D1833">
            <w:pPr>
              <w:pStyle w:val="TableText"/>
              <w:rPr>
                <w:rFonts w:cs="Arial"/>
                <w:sz w:val="22"/>
                <w:szCs w:val="22"/>
              </w:rPr>
            </w:pPr>
          </w:p>
        </w:tc>
        <w:tc>
          <w:tcPr>
            <w:tcW w:w="2340" w:type="dxa"/>
          </w:tcPr>
          <w:p w14:paraId="7F09A0D3"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2F6BAD66"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60502328" w14:textId="77777777" w:rsidTr="002D1833">
        <w:tc>
          <w:tcPr>
            <w:tcW w:w="2808" w:type="dxa"/>
          </w:tcPr>
          <w:p w14:paraId="6BA9750A" w14:textId="77777777" w:rsidR="00E32C97" w:rsidRPr="008F118E" w:rsidRDefault="00E32C97" w:rsidP="002D1833">
            <w:pPr>
              <w:pStyle w:val="TableText"/>
              <w:rPr>
                <w:rFonts w:cs="Arial"/>
                <w:sz w:val="22"/>
                <w:szCs w:val="22"/>
              </w:rPr>
            </w:pPr>
          </w:p>
        </w:tc>
        <w:tc>
          <w:tcPr>
            <w:tcW w:w="2340" w:type="dxa"/>
          </w:tcPr>
          <w:p w14:paraId="5EFBE26A"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0029D800"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749DAC16" w14:textId="77777777" w:rsidTr="002D1833">
        <w:tc>
          <w:tcPr>
            <w:tcW w:w="2808" w:type="dxa"/>
          </w:tcPr>
          <w:p w14:paraId="7D61A758" w14:textId="77777777" w:rsidR="00E32C97" w:rsidRPr="008F118E" w:rsidRDefault="00E32C97" w:rsidP="002D1833">
            <w:pPr>
              <w:pStyle w:val="TableText"/>
              <w:rPr>
                <w:rFonts w:cs="Arial"/>
                <w:sz w:val="22"/>
                <w:szCs w:val="22"/>
              </w:rPr>
            </w:pPr>
            <w:r w:rsidRPr="008F118E">
              <w:rPr>
                <w:rFonts w:cs="Arial"/>
                <w:sz w:val="22"/>
                <w:szCs w:val="22"/>
              </w:rPr>
              <w:t>resulted</w:t>
            </w:r>
          </w:p>
        </w:tc>
        <w:tc>
          <w:tcPr>
            <w:tcW w:w="2340" w:type="dxa"/>
          </w:tcPr>
          <w:p w14:paraId="265DE63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B5485CB"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4D83165B" w14:textId="77777777" w:rsidTr="002D1833">
        <w:tc>
          <w:tcPr>
            <w:tcW w:w="2808" w:type="dxa"/>
          </w:tcPr>
          <w:p w14:paraId="5FDFC532" w14:textId="77777777" w:rsidR="00E32C97" w:rsidRPr="008F118E" w:rsidRDefault="00E32C97" w:rsidP="002D1833">
            <w:pPr>
              <w:pStyle w:val="TableText"/>
              <w:rPr>
                <w:rFonts w:cs="Arial"/>
                <w:sz w:val="22"/>
                <w:szCs w:val="22"/>
              </w:rPr>
            </w:pPr>
            <w:r w:rsidRPr="008F118E">
              <w:rPr>
                <w:rFonts w:cs="Arial"/>
                <w:sz w:val="22"/>
                <w:szCs w:val="22"/>
              </w:rPr>
              <w:t>sample</w:t>
            </w:r>
          </w:p>
        </w:tc>
        <w:tc>
          <w:tcPr>
            <w:tcW w:w="2340" w:type="dxa"/>
          </w:tcPr>
          <w:p w14:paraId="269CFD1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FA5FA60" w14:textId="77777777" w:rsidR="00E32C97" w:rsidRPr="008F118E" w:rsidRDefault="00E32C97" w:rsidP="002D1833">
            <w:pPr>
              <w:pStyle w:val="TableText"/>
              <w:rPr>
                <w:rFonts w:cs="Arial"/>
                <w:sz w:val="22"/>
                <w:szCs w:val="22"/>
              </w:rPr>
            </w:pPr>
            <w:r w:rsidRPr="008F118E">
              <w:rPr>
                <w:rFonts w:cs="Arial"/>
                <w:sz w:val="22"/>
                <w:szCs w:val="22"/>
              </w:rPr>
              <w:t>COLLECTION SAMPLE (#62) Name</w:t>
            </w:r>
          </w:p>
        </w:tc>
      </w:tr>
      <w:tr w:rsidR="00E32C97" w:rsidRPr="008F118E" w14:paraId="25011304" w14:textId="77777777" w:rsidTr="002D1833">
        <w:tc>
          <w:tcPr>
            <w:tcW w:w="2808" w:type="dxa"/>
          </w:tcPr>
          <w:p w14:paraId="38FD8709" w14:textId="77777777" w:rsidR="00E32C97" w:rsidRPr="008F118E" w:rsidRDefault="00E32C97" w:rsidP="002D1833">
            <w:pPr>
              <w:pStyle w:val="TableText"/>
              <w:rPr>
                <w:rFonts w:cs="Arial"/>
                <w:sz w:val="22"/>
                <w:szCs w:val="22"/>
              </w:rPr>
            </w:pPr>
            <w:r w:rsidRPr="008F118E">
              <w:rPr>
                <w:rFonts w:cs="Arial"/>
                <w:sz w:val="22"/>
                <w:szCs w:val="22"/>
              </w:rPr>
              <w:t>specimen</w:t>
            </w:r>
          </w:p>
        </w:tc>
        <w:tc>
          <w:tcPr>
            <w:tcW w:w="2340" w:type="dxa"/>
          </w:tcPr>
          <w:p w14:paraId="7132464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0BEDBC0" w14:textId="77777777" w:rsidR="00E32C97" w:rsidRPr="008F118E" w:rsidRDefault="00E32C97" w:rsidP="002D1833">
            <w:pPr>
              <w:pStyle w:val="TableText"/>
              <w:rPr>
                <w:rFonts w:cs="Arial"/>
                <w:sz w:val="22"/>
                <w:szCs w:val="22"/>
              </w:rPr>
            </w:pPr>
            <w:r w:rsidRPr="008F118E">
              <w:rPr>
                <w:rFonts w:cs="Arial"/>
                <w:sz w:val="22"/>
                <w:szCs w:val="22"/>
              </w:rPr>
              <w:t>TOPOGRAPHY (#61) SNOMED Code</w:t>
            </w:r>
          </w:p>
        </w:tc>
      </w:tr>
      <w:tr w:rsidR="00E32C97" w:rsidRPr="008F118E" w14:paraId="0F348130" w14:textId="77777777" w:rsidTr="002D1833">
        <w:tc>
          <w:tcPr>
            <w:tcW w:w="2808" w:type="dxa"/>
          </w:tcPr>
          <w:p w14:paraId="3543581F" w14:textId="77777777" w:rsidR="00E32C97" w:rsidRPr="008F118E" w:rsidRDefault="00E32C97" w:rsidP="002D1833">
            <w:pPr>
              <w:pStyle w:val="TableText"/>
              <w:rPr>
                <w:rFonts w:cs="Arial"/>
                <w:sz w:val="22"/>
                <w:szCs w:val="22"/>
              </w:rPr>
            </w:pPr>
          </w:p>
        </w:tc>
        <w:tc>
          <w:tcPr>
            <w:tcW w:w="2340" w:type="dxa"/>
          </w:tcPr>
          <w:p w14:paraId="739864AA"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85AD1EF" w14:textId="77777777" w:rsidR="00E32C97" w:rsidRPr="008F118E" w:rsidRDefault="00E32C97" w:rsidP="002D1833">
            <w:pPr>
              <w:pStyle w:val="TableText"/>
              <w:rPr>
                <w:rFonts w:cs="Arial"/>
                <w:sz w:val="22"/>
                <w:szCs w:val="22"/>
              </w:rPr>
            </w:pPr>
            <w:r w:rsidRPr="008F118E">
              <w:rPr>
                <w:rFonts w:cs="Arial"/>
                <w:sz w:val="22"/>
                <w:szCs w:val="22"/>
              </w:rPr>
              <w:t>TOPOGRAPHY (#61) Name</w:t>
            </w:r>
          </w:p>
        </w:tc>
      </w:tr>
      <w:tr w:rsidR="00E32C97" w:rsidRPr="008F118E" w14:paraId="291003A9" w14:textId="77777777" w:rsidTr="002D1833">
        <w:tc>
          <w:tcPr>
            <w:tcW w:w="2808" w:type="dxa"/>
          </w:tcPr>
          <w:p w14:paraId="6C4CCD3A"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596A0C2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461052A" w14:textId="77777777" w:rsidR="00E32C97" w:rsidRPr="008F118E" w:rsidRDefault="00E32C97" w:rsidP="002D1833">
            <w:pPr>
              <w:pStyle w:val="TableText"/>
              <w:rPr>
                <w:rFonts w:cs="Arial"/>
                <w:sz w:val="22"/>
                <w:szCs w:val="22"/>
              </w:rPr>
            </w:pPr>
            <w:r w:rsidRPr="008F118E">
              <w:rPr>
                <w:rFonts w:cs="Arial"/>
                <w:b/>
                <w:bCs/>
                <w:sz w:val="22"/>
                <w:szCs w:val="22"/>
              </w:rPr>
              <w:t>completed</w:t>
            </w:r>
            <w:r w:rsidRPr="008F118E">
              <w:rPr>
                <w:rFonts w:cs="Arial"/>
                <w:sz w:val="22"/>
                <w:szCs w:val="22"/>
              </w:rPr>
              <w:t xml:space="preserve"> or </w:t>
            </w:r>
            <w:r w:rsidRPr="008F118E">
              <w:rPr>
                <w:rFonts w:cs="Arial"/>
                <w:b/>
                <w:bCs/>
                <w:sz w:val="22"/>
                <w:szCs w:val="22"/>
              </w:rPr>
              <w:t>incomplete</w:t>
            </w:r>
          </w:p>
        </w:tc>
      </w:tr>
      <w:tr w:rsidR="00E32C97" w:rsidRPr="008F118E" w14:paraId="69B88DF8" w14:textId="77777777" w:rsidTr="002D1833">
        <w:tc>
          <w:tcPr>
            <w:tcW w:w="2808" w:type="dxa"/>
          </w:tcPr>
          <w:p w14:paraId="66693758"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6D7D19B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35046C9" w14:textId="77777777" w:rsidR="00E32C97" w:rsidRPr="008F118E" w:rsidRDefault="00E32C97" w:rsidP="002D1833">
            <w:pPr>
              <w:pStyle w:val="TableText"/>
              <w:rPr>
                <w:rFonts w:cs="Arial"/>
                <w:sz w:val="22"/>
                <w:szCs w:val="22"/>
              </w:rPr>
            </w:pPr>
            <w:r w:rsidRPr="008F118E">
              <w:rPr>
                <w:rFonts w:cs="Arial"/>
                <w:b/>
                <w:bCs/>
                <w:sz w:val="22"/>
                <w:szCs w:val="22"/>
              </w:rPr>
              <w:t>CH</w:t>
            </w:r>
            <w:r w:rsidRPr="008F118E">
              <w:rPr>
                <w:rFonts w:cs="Arial"/>
                <w:sz w:val="22"/>
                <w:szCs w:val="22"/>
              </w:rPr>
              <w:t xml:space="preserve"> or </w:t>
            </w:r>
            <w:r w:rsidRPr="008F118E">
              <w:rPr>
                <w:rFonts w:cs="Arial"/>
                <w:b/>
                <w:bCs/>
                <w:sz w:val="22"/>
                <w:szCs w:val="22"/>
              </w:rPr>
              <w:t>MI</w:t>
            </w:r>
          </w:p>
        </w:tc>
      </w:tr>
      <w:tr w:rsidR="00E32C97" w:rsidRPr="008F118E" w14:paraId="12064321" w14:textId="77777777" w:rsidTr="002D1833">
        <w:tc>
          <w:tcPr>
            <w:tcW w:w="2808" w:type="dxa"/>
          </w:tcPr>
          <w:p w14:paraId="682B5429" w14:textId="77777777" w:rsidR="00E32C97" w:rsidRPr="008F118E" w:rsidRDefault="00E32C97" w:rsidP="002D1833">
            <w:pPr>
              <w:pStyle w:val="TableText"/>
              <w:rPr>
                <w:rFonts w:cs="Arial"/>
                <w:sz w:val="22"/>
                <w:szCs w:val="22"/>
              </w:rPr>
            </w:pPr>
            <w:r w:rsidRPr="008F118E">
              <w:rPr>
                <w:rFonts w:cs="Arial"/>
                <w:sz w:val="22"/>
                <w:szCs w:val="22"/>
              </w:rPr>
              <w:t xml:space="preserve">value </w:t>
            </w:r>
            <w:r w:rsidRPr="008F118E">
              <w:rPr>
                <w:rFonts w:cs="Arial"/>
                <w:b/>
                <w:bCs/>
                <w:sz w:val="22"/>
                <w:szCs w:val="22"/>
              </w:rPr>
              <w:t>*</w:t>
            </w:r>
          </w:p>
        </w:tc>
        <w:tc>
          <w:tcPr>
            <w:tcW w:w="2340" w:type="dxa"/>
          </w:tcPr>
          <w:p w14:paraId="61488667" w14:textId="77777777" w:rsidR="00E32C97" w:rsidRPr="008F118E" w:rsidRDefault="00E32C97" w:rsidP="002D1833">
            <w:pPr>
              <w:pStyle w:val="TableText"/>
              <w:rPr>
                <w:rFonts w:cs="Arial"/>
                <w:sz w:val="22"/>
                <w:szCs w:val="22"/>
              </w:rPr>
            </w:pPr>
            <w:r w:rsidRPr="008F118E">
              <w:rPr>
                <w:rFonts w:cs="Arial"/>
                <w:sz w:val="22"/>
                <w:szCs w:val="22"/>
              </w:rPr>
              <w:t>id</w:t>
            </w:r>
          </w:p>
        </w:tc>
        <w:tc>
          <w:tcPr>
            <w:tcW w:w="4500" w:type="dxa"/>
          </w:tcPr>
          <w:p w14:paraId="365911A2" w14:textId="77777777" w:rsidR="00E32C97" w:rsidRPr="008F118E" w:rsidRDefault="00E32C97" w:rsidP="002D1833">
            <w:pPr>
              <w:pStyle w:val="TableText"/>
              <w:rPr>
                <w:rFonts w:cs="Arial"/>
                <w:sz w:val="22"/>
                <w:szCs w:val="22"/>
              </w:rPr>
            </w:pPr>
            <w:r w:rsidRPr="008F118E">
              <w:rPr>
                <w:rFonts w:cs="Arial"/>
                <w:sz w:val="22"/>
                <w:szCs w:val="22"/>
              </w:rPr>
              <w:t>LAB DATA (#63) file ien string</w:t>
            </w:r>
          </w:p>
        </w:tc>
      </w:tr>
      <w:tr w:rsidR="00E32C97" w:rsidRPr="008F118E" w14:paraId="60C5542C" w14:textId="77777777" w:rsidTr="002D1833">
        <w:tc>
          <w:tcPr>
            <w:tcW w:w="2808" w:type="dxa"/>
          </w:tcPr>
          <w:p w14:paraId="154A0336" w14:textId="77777777" w:rsidR="00E32C97" w:rsidRPr="008F118E" w:rsidRDefault="00E32C97" w:rsidP="002D1833">
            <w:pPr>
              <w:pStyle w:val="TableText"/>
              <w:rPr>
                <w:rFonts w:cs="Arial"/>
                <w:sz w:val="22"/>
                <w:szCs w:val="22"/>
              </w:rPr>
            </w:pPr>
          </w:p>
        </w:tc>
        <w:tc>
          <w:tcPr>
            <w:tcW w:w="2340" w:type="dxa"/>
          </w:tcPr>
          <w:p w14:paraId="5369E743" w14:textId="77777777" w:rsidR="00E32C97" w:rsidRPr="008F118E" w:rsidRDefault="00E32C97" w:rsidP="002D1833">
            <w:pPr>
              <w:pStyle w:val="TableText"/>
              <w:rPr>
                <w:rFonts w:cs="Arial"/>
                <w:sz w:val="22"/>
                <w:szCs w:val="22"/>
              </w:rPr>
            </w:pPr>
            <w:r w:rsidRPr="008F118E">
              <w:rPr>
                <w:rFonts w:cs="Arial"/>
                <w:sz w:val="22"/>
                <w:szCs w:val="22"/>
              </w:rPr>
              <w:t>test</w:t>
            </w:r>
          </w:p>
        </w:tc>
        <w:tc>
          <w:tcPr>
            <w:tcW w:w="4500" w:type="dxa"/>
          </w:tcPr>
          <w:p w14:paraId="20D9DB78" w14:textId="77777777" w:rsidR="00E32C97" w:rsidRPr="008F118E" w:rsidRDefault="00E32C97" w:rsidP="002D1833">
            <w:pPr>
              <w:pStyle w:val="TableText"/>
              <w:rPr>
                <w:rFonts w:cs="Arial"/>
                <w:sz w:val="22"/>
                <w:szCs w:val="22"/>
              </w:rPr>
            </w:pPr>
            <w:r w:rsidRPr="008F118E">
              <w:rPr>
                <w:rFonts w:cs="Arial"/>
                <w:sz w:val="22"/>
                <w:szCs w:val="22"/>
              </w:rPr>
              <w:t>LAB TEST (#60) Name</w:t>
            </w:r>
          </w:p>
        </w:tc>
      </w:tr>
      <w:tr w:rsidR="00E32C97" w:rsidRPr="008F118E" w14:paraId="1BED6740" w14:textId="77777777" w:rsidTr="002D1833">
        <w:tc>
          <w:tcPr>
            <w:tcW w:w="2808" w:type="dxa"/>
          </w:tcPr>
          <w:p w14:paraId="0D3B0410" w14:textId="77777777" w:rsidR="00E32C97" w:rsidRPr="008F118E" w:rsidRDefault="00E32C97" w:rsidP="002D1833">
            <w:pPr>
              <w:pStyle w:val="TableText"/>
              <w:rPr>
                <w:rFonts w:cs="Arial"/>
                <w:sz w:val="22"/>
                <w:szCs w:val="22"/>
              </w:rPr>
            </w:pPr>
          </w:p>
        </w:tc>
        <w:tc>
          <w:tcPr>
            <w:tcW w:w="2340" w:type="dxa"/>
          </w:tcPr>
          <w:p w14:paraId="2C1798C1"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4500" w:type="dxa"/>
          </w:tcPr>
          <w:p w14:paraId="204BEDC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BC4CC1C" w14:textId="77777777" w:rsidTr="002D1833">
        <w:tc>
          <w:tcPr>
            <w:tcW w:w="2808" w:type="dxa"/>
          </w:tcPr>
          <w:p w14:paraId="7D9EBD11" w14:textId="77777777" w:rsidR="00E32C97" w:rsidRPr="008F118E" w:rsidRDefault="00E32C97" w:rsidP="002D1833">
            <w:pPr>
              <w:pStyle w:val="TableText"/>
              <w:rPr>
                <w:rFonts w:cs="Arial"/>
                <w:sz w:val="22"/>
                <w:szCs w:val="22"/>
              </w:rPr>
            </w:pPr>
          </w:p>
        </w:tc>
        <w:tc>
          <w:tcPr>
            <w:tcW w:w="2340" w:type="dxa"/>
          </w:tcPr>
          <w:p w14:paraId="4DC82591"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4500" w:type="dxa"/>
          </w:tcPr>
          <w:p w14:paraId="12561733" w14:textId="77777777" w:rsidR="00E32C97" w:rsidRPr="008F118E" w:rsidRDefault="00E32C97" w:rsidP="002D1833">
            <w:pPr>
              <w:pStyle w:val="TableText"/>
              <w:rPr>
                <w:rFonts w:cs="Arial"/>
                <w:sz w:val="22"/>
                <w:szCs w:val="22"/>
              </w:rPr>
            </w:pPr>
            <w:r w:rsidRPr="008F118E">
              <w:rPr>
                <w:rFonts w:cs="Arial"/>
                <w:b/>
                <w:bCs/>
                <w:sz w:val="22"/>
                <w:szCs w:val="22"/>
              </w:rPr>
              <w:t>L</w:t>
            </w:r>
            <w:r w:rsidRPr="008F118E">
              <w:rPr>
                <w:rFonts w:cs="Arial"/>
                <w:sz w:val="22"/>
                <w:szCs w:val="22"/>
              </w:rPr>
              <w:t xml:space="preserve">, </w:t>
            </w:r>
            <w:r w:rsidRPr="008F118E">
              <w:rPr>
                <w:rFonts w:cs="Arial"/>
                <w:b/>
                <w:bCs/>
                <w:sz w:val="22"/>
                <w:szCs w:val="22"/>
              </w:rPr>
              <w:t>L*</w:t>
            </w:r>
            <w:r w:rsidRPr="008F118E">
              <w:rPr>
                <w:rFonts w:cs="Arial"/>
                <w:sz w:val="22"/>
                <w:szCs w:val="22"/>
              </w:rPr>
              <w:t xml:space="preserve">, </w:t>
            </w:r>
            <w:r w:rsidRPr="008F118E">
              <w:rPr>
                <w:rFonts w:cs="Arial"/>
                <w:b/>
                <w:bCs/>
                <w:sz w:val="22"/>
                <w:szCs w:val="22"/>
              </w:rPr>
              <w:t>H</w:t>
            </w:r>
            <w:r w:rsidRPr="008F118E">
              <w:rPr>
                <w:rFonts w:cs="Arial"/>
                <w:sz w:val="22"/>
                <w:szCs w:val="22"/>
              </w:rPr>
              <w:t xml:space="preserve">, </w:t>
            </w:r>
            <w:r w:rsidRPr="008F118E">
              <w:rPr>
                <w:rFonts w:cs="Arial"/>
                <w:b/>
                <w:bCs/>
                <w:sz w:val="22"/>
                <w:szCs w:val="22"/>
              </w:rPr>
              <w:t>H*</w:t>
            </w:r>
            <w:r w:rsidR="00BF02BC" w:rsidRPr="008F118E">
              <w:rPr>
                <w:rFonts w:cs="Arial"/>
                <w:sz w:val="22"/>
                <w:szCs w:val="22"/>
              </w:rPr>
              <w:t>,</w:t>
            </w:r>
            <w:r w:rsidRPr="008F118E">
              <w:rPr>
                <w:rFonts w:cs="Arial"/>
                <w:sz w:val="22"/>
                <w:szCs w:val="22"/>
              </w:rPr>
              <w:t xml:space="preserve"> or </w:t>
            </w:r>
            <w:r w:rsidR="00BF02BC" w:rsidRPr="008F118E">
              <w:rPr>
                <w:rFonts w:cs="Arial"/>
                <w:b/>
                <w:bCs/>
                <w:sz w:val="22"/>
                <w:szCs w:val="22"/>
              </w:rPr>
              <w:t>NULL</w:t>
            </w:r>
          </w:p>
        </w:tc>
      </w:tr>
      <w:tr w:rsidR="00E32C97" w:rsidRPr="008F118E" w14:paraId="0509AE22" w14:textId="77777777" w:rsidTr="002D1833">
        <w:tc>
          <w:tcPr>
            <w:tcW w:w="2808" w:type="dxa"/>
          </w:tcPr>
          <w:p w14:paraId="17D6F3B7" w14:textId="77777777" w:rsidR="00E32C97" w:rsidRPr="008F118E" w:rsidRDefault="00E32C97" w:rsidP="002D1833">
            <w:pPr>
              <w:pStyle w:val="TableText"/>
              <w:rPr>
                <w:rFonts w:cs="Arial"/>
                <w:sz w:val="22"/>
                <w:szCs w:val="22"/>
              </w:rPr>
            </w:pPr>
          </w:p>
        </w:tc>
        <w:tc>
          <w:tcPr>
            <w:tcW w:w="2340" w:type="dxa"/>
          </w:tcPr>
          <w:p w14:paraId="2C506708" w14:textId="77777777" w:rsidR="00E32C97" w:rsidRPr="008F118E" w:rsidRDefault="00E32C97" w:rsidP="002D1833">
            <w:pPr>
              <w:pStyle w:val="TableText"/>
              <w:rPr>
                <w:rFonts w:cs="Arial"/>
                <w:sz w:val="22"/>
                <w:szCs w:val="22"/>
              </w:rPr>
            </w:pPr>
            <w:r w:rsidRPr="008F118E">
              <w:rPr>
                <w:rFonts w:cs="Arial"/>
                <w:sz w:val="22"/>
                <w:szCs w:val="22"/>
              </w:rPr>
              <w:t>units</w:t>
            </w:r>
          </w:p>
        </w:tc>
        <w:tc>
          <w:tcPr>
            <w:tcW w:w="4500" w:type="dxa"/>
          </w:tcPr>
          <w:p w14:paraId="238D768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7B1E668" w14:textId="77777777" w:rsidTr="002D1833">
        <w:tc>
          <w:tcPr>
            <w:tcW w:w="2808" w:type="dxa"/>
          </w:tcPr>
          <w:p w14:paraId="5F69F696" w14:textId="77777777" w:rsidR="00E32C97" w:rsidRPr="008F118E" w:rsidRDefault="00E32C97" w:rsidP="002D1833">
            <w:pPr>
              <w:pStyle w:val="TableText"/>
              <w:rPr>
                <w:rFonts w:cs="Arial"/>
                <w:sz w:val="22"/>
                <w:szCs w:val="22"/>
              </w:rPr>
            </w:pPr>
          </w:p>
        </w:tc>
        <w:tc>
          <w:tcPr>
            <w:tcW w:w="2340" w:type="dxa"/>
          </w:tcPr>
          <w:p w14:paraId="7F25C715" w14:textId="77777777" w:rsidR="00E32C97" w:rsidRPr="008F118E" w:rsidRDefault="00E32C97" w:rsidP="002D1833">
            <w:pPr>
              <w:pStyle w:val="TableText"/>
              <w:rPr>
                <w:rFonts w:cs="Arial"/>
                <w:sz w:val="22"/>
                <w:szCs w:val="22"/>
              </w:rPr>
            </w:pPr>
            <w:r w:rsidRPr="008F118E">
              <w:rPr>
                <w:rFonts w:cs="Arial"/>
                <w:sz w:val="22"/>
                <w:szCs w:val="22"/>
              </w:rPr>
              <w:t>low</w:t>
            </w:r>
          </w:p>
        </w:tc>
        <w:tc>
          <w:tcPr>
            <w:tcW w:w="4500" w:type="dxa"/>
          </w:tcPr>
          <w:p w14:paraId="675374BA"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DA444B3" w14:textId="77777777" w:rsidTr="002D1833">
        <w:tc>
          <w:tcPr>
            <w:tcW w:w="2808" w:type="dxa"/>
          </w:tcPr>
          <w:p w14:paraId="4EE0C74C" w14:textId="77777777" w:rsidR="00E32C97" w:rsidRPr="008F118E" w:rsidRDefault="00E32C97" w:rsidP="002D1833">
            <w:pPr>
              <w:pStyle w:val="TableText"/>
              <w:rPr>
                <w:rFonts w:cs="Arial"/>
                <w:sz w:val="22"/>
                <w:szCs w:val="22"/>
              </w:rPr>
            </w:pPr>
          </w:p>
        </w:tc>
        <w:tc>
          <w:tcPr>
            <w:tcW w:w="2340" w:type="dxa"/>
          </w:tcPr>
          <w:p w14:paraId="204A8C32" w14:textId="77777777" w:rsidR="00E32C97" w:rsidRPr="008F118E" w:rsidRDefault="00E32C97" w:rsidP="002D1833">
            <w:pPr>
              <w:pStyle w:val="TableText"/>
              <w:rPr>
                <w:rFonts w:cs="Arial"/>
                <w:sz w:val="22"/>
                <w:szCs w:val="22"/>
              </w:rPr>
            </w:pPr>
            <w:r w:rsidRPr="008F118E">
              <w:rPr>
                <w:rFonts w:cs="Arial"/>
                <w:sz w:val="22"/>
                <w:szCs w:val="22"/>
              </w:rPr>
              <w:t>high</w:t>
            </w:r>
          </w:p>
        </w:tc>
        <w:tc>
          <w:tcPr>
            <w:tcW w:w="4500" w:type="dxa"/>
          </w:tcPr>
          <w:p w14:paraId="66F12EF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3C45332" w14:textId="77777777" w:rsidTr="002D1833">
        <w:tc>
          <w:tcPr>
            <w:tcW w:w="2808" w:type="dxa"/>
          </w:tcPr>
          <w:p w14:paraId="31EC67FC" w14:textId="77777777" w:rsidR="00E32C97" w:rsidRPr="008F118E" w:rsidRDefault="00E32C97" w:rsidP="002D1833">
            <w:pPr>
              <w:pStyle w:val="TableText"/>
              <w:rPr>
                <w:rFonts w:cs="Arial"/>
                <w:sz w:val="22"/>
                <w:szCs w:val="22"/>
              </w:rPr>
            </w:pPr>
          </w:p>
        </w:tc>
        <w:tc>
          <w:tcPr>
            <w:tcW w:w="2340" w:type="dxa"/>
          </w:tcPr>
          <w:p w14:paraId="555E0A09" w14:textId="77777777" w:rsidR="00E32C97" w:rsidRPr="008F118E" w:rsidRDefault="00E32C97" w:rsidP="002D1833">
            <w:pPr>
              <w:pStyle w:val="TableText"/>
              <w:rPr>
                <w:rFonts w:cs="Arial"/>
                <w:sz w:val="22"/>
                <w:szCs w:val="22"/>
              </w:rPr>
            </w:pPr>
            <w:r w:rsidRPr="008F118E">
              <w:rPr>
                <w:rFonts w:cs="Arial"/>
                <w:sz w:val="22"/>
                <w:szCs w:val="22"/>
              </w:rPr>
              <w:t>localName</w:t>
            </w:r>
          </w:p>
        </w:tc>
        <w:tc>
          <w:tcPr>
            <w:tcW w:w="4500" w:type="dxa"/>
          </w:tcPr>
          <w:p w14:paraId="13B3CCCB" w14:textId="77777777" w:rsidR="00E32C97" w:rsidRPr="008F118E" w:rsidRDefault="00E32C97" w:rsidP="002D1833">
            <w:pPr>
              <w:pStyle w:val="TableText"/>
              <w:rPr>
                <w:rFonts w:cs="Arial"/>
                <w:sz w:val="22"/>
                <w:szCs w:val="22"/>
              </w:rPr>
            </w:pPr>
            <w:r w:rsidRPr="008F118E">
              <w:rPr>
                <w:rFonts w:cs="Arial"/>
                <w:sz w:val="22"/>
                <w:szCs w:val="22"/>
              </w:rPr>
              <w:t>LAB TEST (#60) Print Name</w:t>
            </w:r>
          </w:p>
        </w:tc>
      </w:tr>
      <w:tr w:rsidR="00E32C97" w:rsidRPr="008F118E" w14:paraId="1896A118" w14:textId="77777777" w:rsidTr="002D1833">
        <w:tc>
          <w:tcPr>
            <w:tcW w:w="2808" w:type="dxa"/>
          </w:tcPr>
          <w:p w14:paraId="4DB8A1FE" w14:textId="77777777" w:rsidR="00E32C97" w:rsidRPr="008F118E" w:rsidRDefault="00E32C97" w:rsidP="002D1833">
            <w:pPr>
              <w:pStyle w:val="TableText"/>
              <w:rPr>
                <w:rFonts w:cs="Arial"/>
                <w:sz w:val="22"/>
                <w:szCs w:val="22"/>
              </w:rPr>
            </w:pPr>
          </w:p>
        </w:tc>
        <w:tc>
          <w:tcPr>
            <w:tcW w:w="2340" w:type="dxa"/>
          </w:tcPr>
          <w:p w14:paraId="3F2B7ECA" w14:textId="77777777" w:rsidR="00E32C97" w:rsidRPr="008F118E" w:rsidRDefault="00E32C97" w:rsidP="002D1833">
            <w:pPr>
              <w:pStyle w:val="TableText"/>
              <w:rPr>
                <w:rFonts w:cs="Arial"/>
                <w:sz w:val="22"/>
                <w:szCs w:val="22"/>
              </w:rPr>
            </w:pPr>
            <w:r w:rsidRPr="008F118E">
              <w:rPr>
                <w:rFonts w:cs="Arial"/>
                <w:sz w:val="22"/>
                <w:szCs w:val="22"/>
              </w:rPr>
              <w:t>loinc</w:t>
            </w:r>
          </w:p>
        </w:tc>
        <w:tc>
          <w:tcPr>
            <w:tcW w:w="4500" w:type="dxa"/>
          </w:tcPr>
          <w:p w14:paraId="02ABEC58" w14:textId="77777777" w:rsidR="00E32C97" w:rsidRPr="008F118E" w:rsidRDefault="00E32C97" w:rsidP="002D1833">
            <w:pPr>
              <w:pStyle w:val="TableText"/>
              <w:rPr>
                <w:rFonts w:cs="Arial"/>
                <w:sz w:val="22"/>
                <w:szCs w:val="22"/>
              </w:rPr>
            </w:pPr>
            <w:r w:rsidRPr="008F118E">
              <w:rPr>
                <w:rFonts w:cs="Arial"/>
                <w:sz w:val="22"/>
                <w:szCs w:val="22"/>
              </w:rPr>
              <w:t>LOINC code</w:t>
            </w:r>
          </w:p>
        </w:tc>
      </w:tr>
      <w:tr w:rsidR="00E32C97" w:rsidRPr="008F118E" w14:paraId="74F6D752" w14:textId="77777777" w:rsidTr="002D1833">
        <w:tc>
          <w:tcPr>
            <w:tcW w:w="2808" w:type="dxa"/>
          </w:tcPr>
          <w:p w14:paraId="65AEE73E" w14:textId="77777777" w:rsidR="00E32C97" w:rsidRPr="008F118E" w:rsidRDefault="00E32C97" w:rsidP="002D1833">
            <w:pPr>
              <w:pStyle w:val="TableText"/>
              <w:rPr>
                <w:rFonts w:cs="Arial"/>
                <w:sz w:val="22"/>
                <w:szCs w:val="22"/>
              </w:rPr>
            </w:pPr>
          </w:p>
        </w:tc>
        <w:tc>
          <w:tcPr>
            <w:tcW w:w="2340" w:type="dxa"/>
          </w:tcPr>
          <w:p w14:paraId="01EA17FC"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0CA6C597"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411A7A63" w14:textId="77777777" w:rsidTr="002D1833">
        <w:tc>
          <w:tcPr>
            <w:tcW w:w="2808" w:type="dxa"/>
          </w:tcPr>
          <w:p w14:paraId="3CAF4EBB" w14:textId="77777777" w:rsidR="00E32C97" w:rsidRPr="008F118E" w:rsidRDefault="00E32C97" w:rsidP="002D1833">
            <w:pPr>
              <w:pStyle w:val="TableText"/>
              <w:rPr>
                <w:rFonts w:cs="Arial"/>
                <w:sz w:val="22"/>
                <w:szCs w:val="22"/>
              </w:rPr>
            </w:pPr>
          </w:p>
        </w:tc>
        <w:tc>
          <w:tcPr>
            <w:tcW w:w="2340" w:type="dxa"/>
          </w:tcPr>
          <w:p w14:paraId="2C6C207F" w14:textId="77777777" w:rsidR="00E32C97" w:rsidRPr="008F118E" w:rsidRDefault="00E32C97" w:rsidP="002D1833">
            <w:pPr>
              <w:pStyle w:val="TableText"/>
              <w:rPr>
                <w:rFonts w:cs="Arial"/>
                <w:sz w:val="22"/>
                <w:szCs w:val="22"/>
              </w:rPr>
            </w:pPr>
            <w:r w:rsidRPr="008F118E">
              <w:rPr>
                <w:rFonts w:cs="Arial"/>
                <w:sz w:val="22"/>
                <w:szCs w:val="22"/>
              </w:rPr>
              <w:t>performingLab</w:t>
            </w:r>
          </w:p>
        </w:tc>
        <w:tc>
          <w:tcPr>
            <w:tcW w:w="4500" w:type="dxa"/>
          </w:tcPr>
          <w:p w14:paraId="4B276354" w14:textId="77777777" w:rsidR="00E32C97" w:rsidRPr="008F118E" w:rsidRDefault="00E32C97" w:rsidP="002D1833">
            <w:pPr>
              <w:pStyle w:val="TableText"/>
              <w:rPr>
                <w:rFonts w:cs="Arial"/>
                <w:sz w:val="22"/>
                <w:szCs w:val="22"/>
              </w:rPr>
            </w:pPr>
            <w:r w:rsidRPr="008F118E">
              <w:rPr>
                <w:rFonts w:cs="Arial"/>
                <w:sz w:val="22"/>
                <w:szCs w:val="22"/>
              </w:rPr>
              <w:t>string</w:t>
            </w:r>
          </w:p>
        </w:tc>
      </w:tr>
    </w:tbl>
    <w:p w14:paraId="2FD5FEE2" w14:textId="77777777" w:rsidR="006C0014" w:rsidRPr="008F118E" w:rsidRDefault="006C0014" w:rsidP="006C0014">
      <w:pPr>
        <w:pStyle w:val="BodyText6"/>
      </w:pPr>
    </w:p>
    <w:p w14:paraId="3F9FF28D" w14:textId="77777777" w:rsidR="00E32C97" w:rsidRPr="008F118E" w:rsidRDefault="00E32C97" w:rsidP="00E32C97">
      <w:pPr>
        <w:pStyle w:val="BodyText"/>
      </w:pPr>
      <w:r w:rsidRPr="00890238">
        <w:rPr>
          <w:b/>
          <w:bCs/>
        </w:rPr>
        <w:t>*</w:t>
      </w:r>
      <w:r w:rsidRPr="008F118E">
        <w:t xml:space="preserve"> = </w:t>
      </w:r>
      <w:r w:rsidR="00A07A17">
        <w:t>can</w:t>
      </w:r>
      <w:r w:rsidRPr="008F118E">
        <w:t xml:space="preserve"> be multiple</w:t>
      </w:r>
    </w:p>
    <w:p w14:paraId="7628EBE1" w14:textId="77777777" w:rsidR="00E32C97" w:rsidRPr="008F118E" w:rsidRDefault="00E32C97" w:rsidP="00E32C97">
      <w:pPr>
        <w:pStyle w:val="BodyText6"/>
      </w:pPr>
    </w:p>
    <w:p w14:paraId="1AEDFCB8" w14:textId="77777777" w:rsidR="00E32C97" w:rsidRPr="008F118E" w:rsidRDefault="00E32C97" w:rsidP="000C5105">
      <w:pPr>
        <w:pStyle w:val="Heading2"/>
      </w:pPr>
      <w:bookmarkStart w:id="179" w:name="_Toc525550647"/>
      <w:bookmarkStart w:id="180" w:name="_Ref139551660"/>
      <w:bookmarkStart w:id="181" w:name="_Toc155864221"/>
      <w:r w:rsidRPr="008F118E">
        <w:lastRenderedPageBreak/>
        <w:t>Orders (OR)</w:t>
      </w:r>
      <w:bookmarkEnd w:id="179"/>
      <w:bookmarkEnd w:id="180"/>
      <w:bookmarkEnd w:id="181"/>
    </w:p>
    <w:p w14:paraId="3704DA90" w14:textId="77777777" w:rsidR="00E32C97" w:rsidRPr="008F118E" w:rsidRDefault="00E32C97" w:rsidP="00E32C97">
      <w:pPr>
        <w:pStyle w:val="BodyText"/>
        <w:keepNext/>
        <w:keepLines/>
      </w:pPr>
      <w:r w:rsidRPr="008F118E">
        <w:t>M</w:t>
      </w:r>
      <w:r w:rsidR="00D709A1">
        <w:t>any</w:t>
      </w:r>
      <w:r w:rsidRPr="008F118E">
        <w:t xml:space="preserve"> order views in CPRS include actions on orders as separate items; this extract returns only the current snapshot of each order found, unless the view requested is specific to actions (i.e., unsigned).</w:t>
      </w:r>
    </w:p>
    <w:p w14:paraId="5041973C" w14:textId="77777777" w:rsidR="000C04C2" w:rsidRDefault="00890238" w:rsidP="00D31507">
      <w:pPr>
        <w:pStyle w:val="AltHeading5"/>
      </w:pPr>
      <w:r>
        <w:t>Input Parameters</w:t>
      </w:r>
    </w:p>
    <w:p w14:paraId="7F53B93A" w14:textId="77777777" w:rsidR="007D6B19" w:rsidRPr="00A1345C" w:rsidRDefault="007D6B19" w:rsidP="007D6B19">
      <w:pPr>
        <w:pStyle w:val="RPCInputParameters"/>
        <w:rPr>
          <w:bCs w:val="0"/>
        </w:rPr>
      </w:pPr>
      <w:r>
        <w:rPr>
          <w:b/>
        </w:rPr>
        <w:t>DFN:</w:t>
      </w:r>
      <w:r w:rsidRPr="00A1345C">
        <w:rPr>
          <w:bCs w:val="0"/>
        </w:rPr>
        <w:tab/>
        <w:t>(required) PATIENT (#2) file IEN</w:t>
      </w:r>
      <w:r w:rsidR="00AF0148" w:rsidRPr="00140BF0">
        <w:rPr>
          <w:bCs w:val="0"/>
        </w:rPr>
        <w:t xml:space="preserve"> (o</w:t>
      </w:r>
      <w:r w:rsidR="00AF0148">
        <w:rPr>
          <w:bCs w:val="0"/>
        </w:rPr>
        <w:t>ptionally:</w:t>
      </w:r>
      <w:r w:rsidR="00AF0148" w:rsidRPr="00140BF0">
        <w:rPr>
          <w:bCs w:val="0"/>
        </w:rPr>
        <w:t xml:space="preserve"> </w:t>
      </w:r>
      <w:r w:rsidR="00AF0148" w:rsidRPr="00140BF0">
        <w:rPr>
          <w:b/>
        </w:rPr>
        <w:t>DFN;ICN</w:t>
      </w:r>
      <w:r w:rsidR="00AF0148" w:rsidRPr="00140BF0">
        <w:rPr>
          <w:bCs w:val="0"/>
        </w:rPr>
        <w:t xml:space="preserve"> or </w:t>
      </w:r>
      <w:r w:rsidR="00AF0148" w:rsidRPr="00140BF0">
        <w:rPr>
          <w:b/>
        </w:rPr>
        <w:t>;ICN</w:t>
      </w:r>
      <w:r w:rsidR="00AF0148" w:rsidRPr="00140BF0">
        <w:rPr>
          <w:bCs w:val="0"/>
        </w:rPr>
        <w:t>)</w:t>
      </w:r>
      <w:r w:rsidR="00AF0148">
        <w:rPr>
          <w:bCs w:val="0"/>
        </w:rPr>
        <w:t>.</w:t>
      </w:r>
    </w:p>
    <w:p w14:paraId="49F5DD81" w14:textId="77777777" w:rsidR="000C04C2" w:rsidRDefault="00E32C97" w:rsidP="000C04C2">
      <w:pPr>
        <w:pStyle w:val="RPCInputParameters"/>
      </w:pPr>
      <w:r w:rsidRPr="00E030A8">
        <w:rPr>
          <w:b/>
        </w:rPr>
        <w:t>TYPE</w:t>
      </w:r>
      <w:r w:rsidR="00E030A8" w:rsidRPr="00E030A8">
        <w:rPr>
          <w:b/>
        </w:rPr>
        <w:t>:</w:t>
      </w:r>
      <w:r w:rsidRPr="008F118E">
        <w:tab/>
      </w:r>
      <w:r w:rsidR="00E030A8">
        <w:t xml:space="preserve">(required) </w:t>
      </w:r>
      <w:r w:rsidRPr="008F118E">
        <w:t>“</w:t>
      </w:r>
      <w:r w:rsidRPr="008F118E">
        <w:rPr>
          <w:b/>
        </w:rPr>
        <w:t>orders</w:t>
      </w:r>
      <w:r w:rsidRPr="008F118E">
        <w:t>”</w:t>
      </w:r>
      <w:r w:rsidR="00E030A8">
        <w:t>.</w:t>
      </w:r>
    </w:p>
    <w:p w14:paraId="783F8C61" w14:textId="77777777" w:rsidR="00E32C97" w:rsidRPr="00E030A8" w:rsidRDefault="00E32C97" w:rsidP="000C04C2">
      <w:pPr>
        <w:pStyle w:val="RPCInputParameters"/>
      </w:pPr>
      <w:r w:rsidRPr="00E030A8">
        <w:rPr>
          <w:b/>
        </w:rPr>
        <w:t>START</w:t>
      </w:r>
      <w:r w:rsidR="00E030A8" w:rsidRPr="00E030A8">
        <w:rPr>
          <w:b/>
        </w:rPr>
        <w:t>:</w:t>
      </w:r>
      <w:r w:rsidRPr="008F118E">
        <w:tab/>
      </w:r>
      <w:r w:rsidR="000C04C2">
        <w:t xml:space="preserve">(optional) </w:t>
      </w:r>
      <w:r w:rsidRPr="008F118E">
        <w:t>VA FileMan date to filter on “</w:t>
      </w:r>
      <w:r w:rsidRPr="008F118E">
        <w:rPr>
          <w:b/>
        </w:rPr>
        <w:t>released</w:t>
      </w:r>
      <w:r w:rsidRPr="008F118E">
        <w:t>” or “</w:t>
      </w:r>
      <w:r w:rsidRPr="008F118E">
        <w:rPr>
          <w:b/>
        </w:rPr>
        <w:t>entered</w:t>
      </w:r>
      <w:r w:rsidRPr="00E030A8">
        <w:t>”</w:t>
      </w:r>
      <w:r w:rsidR="00E030A8" w:rsidRPr="00E030A8">
        <w:t>.</w:t>
      </w:r>
    </w:p>
    <w:p w14:paraId="38F9625F" w14:textId="77777777" w:rsidR="00E32C97" w:rsidRPr="00E030A8" w:rsidRDefault="00E32C97" w:rsidP="000C04C2">
      <w:pPr>
        <w:pStyle w:val="RPCInputParameters"/>
      </w:pPr>
      <w:r w:rsidRPr="00E030A8">
        <w:rPr>
          <w:b/>
        </w:rPr>
        <w:t>STOP</w:t>
      </w:r>
      <w:r w:rsidR="00E030A8" w:rsidRPr="00E030A8">
        <w:rPr>
          <w:b/>
        </w:rPr>
        <w:t>:</w:t>
      </w:r>
      <w:r w:rsidRPr="008F118E">
        <w:tab/>
      </w:r>
      <w:r w:rsidR="000C04C2">
        <w:t xml:space="preserve">(optional) </w:t>
      </w:r>
      <w:r w:rsidRPr="008F118E">
        <w:t>VA FileMan date to filter on “</w:t>
      </w:r>
      <w:r w:rsidRPr="008F118E">
        <w:rPr>
          <w:b/>
        </w:rPr>
        <w:t>released</w:t>
      </w:r>
      <w:r w:rsidRPr="008F118E">
        <w:t>” or “</w:t>
      </w:r>
      <w:r w:rsidRPr="008F118E">
        <w:rPr>
          <w:b/>
        </w:rPr>
        <w:t>entered</w:t>
      </w:r>
      <w:r w:rsidRPr="008F118E">
        <w:t>”</w:t>
      </w:r>
      <w:r w:rsidR="00E030A8">
        <w:t>.</w:t>
      </w:r>
    </w:p>
    <w:p w14:paraId="523F972D" w14:textId="77777777" w:rsidR="00E32C97" w:rsidRPr="008F118E" w:rsidRDefault="00E32C97" w:rsidP="000C04C2">
      <w:pPr>
        <w:pStyle w:val="RPCInputParameters"/>
      </w:pPr>
      <w:r w:rsidRPr="00E030A8">
        <w:rPr>
          <w:b/>
        </w:rPr>
        <w:t>MAX</w:t>
      </w:r>
      <w:r w:rsidR="00E030A8" w:rsidRPr="00E030A8">
        <w:rPr>
          <w:b/>
        </w:rPr>
        <w:t>:</w:t>
      </w:r>
      <w:r w:rsidRPr="008F118E">
        <w:tab/>
      </w:r>
      <w:r w:rsidR="000C04C2">
        <w:t xml:space="preserve">(optional) </w:t>
      </w:r>
      <w:r w:rsidR="00E030A8">
        <w:t>N</w:t>
      </w:r>
      <w:r w:rsidRPr="008F118E">
        <w:t>umber of most recent orders to return</w:t>
      </w:r>
      <w:r w:rsidR="00E030A8">
        <w:t>.</w:t>
      </w:r>
    </w:p>
    <w:p w14:paraId="6C9769D1" w14:textId="77777777" w:rsidR="00E32C97" w:rsidRPr="008F118E" w:rsidRDefault="00E32C97" w:rsidP="000C04C2">
      <w:pPr>
        <w:pStyle w:val="RPCInputParameters"/>
      </w:pPr>
      <w:r w:rsidRPr="00E030A8">
        <w:rPr>
          <w:b/>
        </w:rPr>
        <w:t>ID</w:t>
      </w:r>
      <w:r w:rsidR="00E030A8" w:rsidRPr="00E030A8">
        <w:rPr>
          <w:b/>
        </w:rPr>
        <w:t>:</w:t>
      </w:r>
      <w:r w:rsidRPr="008F118E">
        <w:tab/>
      </w:r>
      <w:r w:rsidR="000C04C2">
        <w:t xml:space="preserve">(optional) </w:t>
      </w:r>
      <w:r w:rsidRPr="008F118E">
        <w:t>ORDER (#100) file IEN string</w:t>
      </w:r>
      <w:r w:rsidR="00E030A8">
        <w:t>.</w:t>
      </w:r>
    </w:p>
    <w:p w14:paraId="07C37A47" w14:textId="77777777" w:rsidR="00E32C97" w:rsidRPr="008F118E" w:rsidRDefault="00E32C97" w:rsidP="000C04C2">
      <w:pPr>
        <w:pStyle w:val="RPCInputParameters"/>
      </w:pPr>
      <w:r w:rsidRPr="00E030A8">
        <w:rPr>
          <w:b/>
        </w:rPr>
        <w:t>FILTER(“view”)</w:t>
      </w:r>
      <w:r w:rsidR="00E030A8" w:rsidRPr="00E030A8">
        <w:rPr>
          <w:b/>
        </w:rPr>
        <w:t>:</w:t>
      </w:r>
      <w:r w:rsidRPr="008F118E">
        <w:tab/>
      </w:r>
      <w:r w:rsidR="000C04C2">
        <w:t xml:space="preserve">(optional) </w:t>
      </w:r>
      <w:r w:rsidR="00E030A8">
        <w:t>D</w:t>
      </w:r>
      <w:r w:rsidRPr="008F118E">
        <w:t xml:space="preserve">esired “view” code, see </w:t>
      </w:r>
      <w:r w:rsidRPr="008F118E">
        <w:rPr>
          <w:b/>
        </w:rPr>
        <w:t>^ORQ1</w:t>
      </w:r>
      <w:r w:rsidRPr="008F118E">
        <w:t xml:space="preserve"> for possible values</w:t>
      </w:r>
      <w:r w:rsidR="00E030A8">
        <w:t>.</w:t>
      </w:r>
      <w:r w:rsidR="000C04C2">
        <w:t xml:space="preserve"> </w:t>
      </w:r>
      <w:r w:rsidR="00E030A8">
        <w:t>D</w:t>
      </w:r>
      <w:r w:rsidRPr="008F118E">
        <w:t xml:space="preserve">efault = </w:t>
      </w:r>
      <w:r w:rsidRPr="008F118E">
        <w:rPr>
          <w:b/>
        </w:rPr>
        <w:t>6</w:t>
      </w:r>
      <w:r w:rsidRPr="008F118E">
        <w:t xml:space="preserve"> (Released Orders), sorted by “released”</w:t>
      </w:r>
      <w:r w:rsidR="00E030A8">
        <w:t>.</w:t>
      </w:r>
    </w:p>
    <w:p w14:paraId="7136B94D" w14:textId="77777777" w:rsidR="006C0014" w:rsidRPr="008F118E" w:rsidRDefault="006C0014" w:rsidP="006C0014">
      <w:pPr>
        <w:pStyle w:val="BodyText6"/>
        <w:keepNext/>
        <w:keepLines/>
      </w:pPr>
    </w:p>
    <w:p w14:paraId="5B6FB210" w14:textId="77777777" w:rsidR="000C04C2" w:rsidRDefault="00890238" w:rsidP="00D31507">
      <w:pPr>
        <w:pStyle w:val="AltHeading5"/>
      </w:pPr>
      <w:r>
        <w:t>Output</w:t>
      </w:r>
    </w:p>
    <w:p w14:paraId="670EE9A6" w14:textId="77777777" w:rsidR="000C04C2" w:rsidRPr="008F118E" w:rsidRDefault="000C04C2" w:rsidP="000C04C2">
      <w:pPr>
        <w:pStyle w:val="BodyText6"/>
        <w:keepNext/>
        <w:keepLines/>
      </w:pPr>
    </w:p>
    <w:p w14:paraId="42267D57" w14:textId="77777777" w:rsidR="00E32C97" w:rsidRPr="008F118E" w:rsidRDefault="00E32C97" w:rsidP="00E32C97">
      <w:pPr>
        <w:pStyle w:val="Caption"/>
      </w:pPr>
      <w:bookmarkStart w:id="182" w:name="_Toc155864396"/>
      <w:r w:rsidRPr="008F118E">
        <w:t xml:space="preserve">Table </w:t>
      </w:r>
      <w:r w:rsidRPr="008F118E">
        <w:fldChar w:fldCharType="begin"/>
      </w:r>
      <w:r w:rsidRPr="008F118E">
        <w:instrText>SEQ Table \* ARABIC</w:instrText>
      </w:r>
      <w:r w:rsidRPr="008F118E">
        <w:fldChar w:fldCharType="separate"/>
      </w:r>
      <w:r w:rsidR="00097FAA">
        <w:rPr>
          <w:noProof/>
        </w:rPr>
        <w:t>13</w:t>
      </w:r>
      <w:r w:rsidRPr="008F118E">
        <w:fldChar w:fldCharType="end"/>
      </w:r>
      <w:r w:rsidRPr="008F118E">
        <w:t>: VPR GET PATIENT DATA—Orders (OR)</w:t>
      </w:r>
      <w:r w:rsidR="001F7CA7">
        <w:t>: “orders” Type</w:t>
      </w:r>
      <w:r w:rsidRPr="008F118E">
        <w:t xml:space="preserve"> Elements Returned</w:t>
      </w:r>
      <w:bookmarkEnd w:id="182"/>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7042E89C" w14:textId="77777777" w:rsidTr="002D1833">
        <w:trPr>
          <w:tblHeader/>
        </w:trPr>
        <w:tc>
          <w:tcPr>
            <w:tcW w:w="2808" w:type="dxa"/>
            <w:shd w:val="clear" w:color="auto" w:fill="F2F2F2" w:themeFill="background1" w:themeFillShade="F2"/>
          </w:tcPr>
          <w:p w14:paraId="59A34BFE"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68A743DC"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73E34109" w14:textId="77777777" w:rsidR="00E32C97" w:rsidRPr="008F118E" w:rsidRDefault="00E32C97" w:rsidP="00AB25CB">
            <w:pPr>
              <w:pStyle w:val="TableHeading"/>
            </w:pPr>
            <w:r w:rsidRPr="008F118E">
              <w:t>Content</w:t>
            </w:r>
          </w:p>
        </w:tc>
      </w:tr>
      <w:tr w:rsidR="00E32C97" w:rsidRPr="008F118E" w14:paraId="466D9DAA" w14:textId="77777777" w:rsidTr="002D1833">
        <w:tc>
          <w:tcPr>
            <w:tcW w:w="2808" w:type="dxa"/>
          </w:tcPr>
          <w:p w14:paraId="51E289B4"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acknowledgement </w:t>
            </w:r>
            <w:r w:rsidRPr="00E030A8">
              <w:rPr>
                <w:rFonts w:cs="Arial"/>
                <w:b/>
                <w:bCs/>
                <w:sz w:val="22"/>
                <w:szCs w:val="22"/>
              </w:rPr>
              <w:t>*</w:t>
            </w:r>
          </w:p>
        </w:tc>
        <w:tc>
          <w:tcPr>
            <w:tcW w:w="2340" w:type="dxa"/>
          </w:tcPr>
          <w:p w14:paraId="7AC9A0EB" w14:textId="77777777" w:rsidR="00E32C97" w:rsidRPr="008F118E" w:rsidRDefault="00E32C97" w:rsidP="0028180B">
            <w:pPr>
              <w:pStyle w:val="TableText"/>
              <w:keepNext/>
              <w:keepLines/>
              <w:rPr>
                <w:rFonts w:cs="Arial"/>
                <w:sz w:val="22"/>
                <w:szCs w:val="22"/>
              </w:rPr>
            </w:pPr>
            <w:r w:rsidRPr="008F118E">
              <w:rPr>
                <w:rFonts w:cs="Arial"/>
                <w:sz w:val="22"/>
                <w:szCs w:val="22"/>
              </w:rPr>
              <w:t>code</w:t>
            </w:r>
          </w:p>
        </w:tc>
        <w:tc>
          <w:tcPr>
            <w:tcW w:w="4500" w:type="dxa"/>
          </w:tcPr>
          <w:p w14:paraId="242F521B" w14:textId="77777777" w:rsidR="00E32C97" w:rsidRPr="008F118E" w:rsidRDefault="00E32C97" w:rsidP="0028180B">
            <w:pPr>
              <w:pStyle w:val="TableText"/>
              <w:keepNext/>
              <w:keepLines/>
              <w:rPr>
                <w:rFonts w:cs="Arial"/>
                <w:sz w:val="22"/>
                <w:szCs w:val="22"/>
              </w:rPr>
            </w:pPr>
            <w:r w:rsidRPr="008F118E">
              <w:rPr>
                <w:rFonts w:cs="Arial"/>
                <w:sz w:val="22"/>
                <w:szCs w:val="22"/>
              </w:rPr>
              <w:t>NEW PERSON (#200) ien</w:t>
            </w:r>
          </w:p>
        </w:tc>
      </w:tr>
      <w:tr w:rsidR="00E32C97" w:rsidRPr="008F118E" w14:paraId="62857688" w14:textId="77777777" w:rsidTr="002D1833">
        <w:tc>
          <w:tcPr>
            <w:tcW w:w="2808" w:type="dxa"/>
          </w:tcPr>
          <w:p w14:paraId="76466403" w14:textId="77777777" w:rsidR="00E32C97" w:rsidRPr="008F118E" w:rsidRDefault="00E32C97" w:rsidP="0028180B">
            <w:pPr>
              <w:pStyle w:val="TableText"/>
              <w:keepNext/>
              <w:keepLines/>
              <w:rPr>
                <w:rFonts w:cs="Arial"/>
                <w:sz w:val="22"/>
                <w:szCs w:val="22"/>
              </w:rPr>
            </w:pPr>
          </w:p>
        </w:tc>
        <w:tc>
          <w:tcPr>
            <w:tcW w:w="2340" w:type="dxa"/>
          </w:tcPr>
          <w:p w14:paraId="0577BE74" w14:textId="77777777" w:rsidR="00E32C97" w:rsidRPr="008F118E" w:rsidRDefault="00E32C97" w:rsidP="0028180B">
            <w:pPr>
              <w:pStyle w:val="TableText"/>
              <w:keepNext/>
              <w:keepLines/>
              <w:rPr>
                <w:rFonts w:cs="Arial"/>
                <w:sz w:val="22"/>
                <w:szCs w:val="22"/>
              </w:rPr>
            </w:pPr>
            <w:r w:rsidRPr="008F118E">
              <w:rPr>
                <w:rFonts w:cs="Arial"/>
                <w:sz w:val="22"/>
                <w:szCs w:val="22"/>
              </w:rPr>
              <w:t>name</w:t>
            </w:r>
          </w:p>
        </w:tc>
        <w:tc>
          <w:tcPr>
            <w:tcW w:w="4500" w:type="dxa"/>
          </w:tcPr>
          <w:p w14:paraId="5DD22940" w14:textId="77777777" w:rsidR="00E32C97" w:rsidRPr="008F118E" w:rsidRDefault="00E32C97" w:rsidP="0028180B">
            <w:pPr>
              <w:pStyle w:val="TableText"/>
              <w:keepNext/>
              <w:keepLines/>
              <w:rPr>
                <w:rFonts w:cs="Arial"/>
                <w:sz w:val="22"/>
                <w:szCs w:val="22"/>
              </w:rPr>
            </w:pPr>
            <w:r w:rsidRPr="008F118E">
              <w:rPr>
                <w:rFonts w:cs="Arial"/>
                <w:sz w:val="22"/>
                <w:szCs w:val="22"/>
              </w:rPr>
              <w:t>NEW PERSON (#200) Name</w:t>
            </w:r>
          </w:p>
        </w:tc>
      </w:tr>
      <w:tr w:rsidR="00E32C97" w:rsidRPr="008F118E" w14:paraId="613F1F40" w14:textId="77777777" w:rsidTr="002D1833">
        <w:tc>
          <w:tcPr>
            <w:tcW w:w="2808" w:type="dxa"/>
          </w:tcPr>
          <w:p w14:paraId="35212A08" w14:textId="77777777" w:rsidR="00E32C97" w:rsidRPr="008F118E" w:rsidRDefault="00E32C97" w:rsidP="0028180B">
            <w:pPr>
              <w:pStyle w:val="TableText"/>
              <w:keepNext/>
              <w:keepLines/>
              <w:rPr>
                <w:rFonts w:cs="Arial"/>
                <w:sz w:val="22"/>
                <w:szCs w:val="22"/>
              </w:rPr>
            </w:pPr>
          </w:p>
        </w:tc>
        <w:tc>
          <w:tcPr>
            <w:tcW w:w="2340" w:type="dxa"/>
          </w:tcPr>
          <w:p w14:paraId="54563A97" w14:textId="77777777" w:rsidR="00E32C97" w:rsidRPr="008F118E" w:rsidRDefault="00E32C97" w:rsidP="0028180B">
            <w:pPr>
              <w:pStyle w:val="TableText"/>
              <w:keepNext/>
              <w:keepLines/>
              <w:rPr>
                <w:rFonts w:cs="Arial"/>
                <w:sz w:val="22"/>
                <w:szCs w:val="22"/>
              </w:rPr>
            </w:pPr>
            <w:r w:rsidRPr="008F118E">
              <w:rPr>
                <w:rFonts w:cs="Arial"/>
                <w:sz w:val="22"/>
                <w:szCs w:val="22"/>
              </w:rPr>
              <w:t>date</w:t>
            </w:r>
          </w:p>
        </w:tc>
        <w:tc>
          <w:tcPr>
            <w:tcW w:w="4500" w:type="dxa"/>
          </w:tcPr>
          <w:p w14:paraId="0B1289DA"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0A8FF59" w14:textId="77777777" w:rsidTr="002D1833">
        <w:tc>
          <w:tcPr>
            <w:tcW w:w="2808" w:type="dxa"/>
          </w:tcPr>
          <w:p w14:paraId="4D9EB6C9" w14:textId="77777777" w:rsidR="00E32C97" w:rsidRPr="008F118E" w:rsidRDefault="00E32C97" w:rsidP="002D1833">
            <w:pPr>
              <w:pStyle w:val="TableText"/>
              <w:rPr>
                <w:rFonts w:cs="Arial"/>
                <w:sz w:val="22"/>
                <w:szCs w:val="22"/>
              </w:rPr>
            </w:pPr>
            <w:r w:rsidRPr="008F118E">
              <w:rPr>
                <w:rFonts w:cs="Arial"/>
                <w:sz w:val="22"/>
                <w:szCs w:val="22"/>
              </w:rPr>
              <w:t>codingSystem</w:t>
            </w:r>
          </w:p>
        </w:tc>
        <w:tc>
          <w:tcPr>
            <w:tcW w:w="2340" w:type="dxa"/>
          </w:tcPr>
          <w:p w14:paraId="5CD7235F"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4474D1FF" w14:textId="77777777" w:rsidR="00E32C97" w:rsidRPr="008F118E" w:rsidRDefault="00E32C97" w:rsidP="002D1833">
            <w:pPr>
              <w:pStyle w:val="TableText"/>
              <w:rPr>
                <w:rFonts w:cs="Arial"/>
                <w:sz w:val="22"/>
                <w:szCs w:val="22"/>
              </w:rPr>
            </w:pPr>
            <w:r w:rsidRPr="008F118E">
              <w:rPr>
                <w:rFonts w:cs="Arial"/>
                <w:sz w:val="22"/>
                <w:szCs w:val="22"/>
              </w:rPr>
              <w:t>string (national code)</w:t>
            </w:r>
          </w:p>
        </w:tc>
      </w:tr>
      <w:tr w:rsidR="00E32C97" w:rsidRPr="008F118E" w14:paraId="7A421D43" w14:textId="77777777" w:rsidTr="002D1833">
        <w:tc>
          <w:tcPr>
            <w:tcW w:w="2808" w:type="dxa"/>
          </w:tcPr>
          <w:p w14:paraId="7E58DFC1" w14:textId="77777777" w:rsidR="00E32C97" w:rsidRPr="008F118E" w:rsidRDefault="00E32C97" w:rsidP="002D1833">
            <w:pPr>
              <w:pStyle w:val="TableText"/>
              <w:rPr>
                <w:rFonts w:cs="Arial"/>
                <w:sz w:val="22"/>
                <w:szCs w:val="22"/>
              </w:rPr>
            </w:pPr>
          </w:p>
        </w:tc>
        <w:tc>
          <w:tcPr>
            <w:tcW w:w="2340" w:type="dxa"/>
          </w:tcPr>
          <w:p w14:paraId="328CFAE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65835433" w14:textId="77777777" w:rsidR="00E32C97" w:rsidRPr="008F118E" w:rsidRDefault="00E32C97" w:rsidP="002D1833">
            <w:pPr>
              <w:pStyle w:val="TableText"/>
              <w:rPr>
                <w:rFonts w:cs="Arial"/>
                <w:sz w:val="22"/>
                <w:szCs w:val="22"/>
              </w:rPr>
            </w:pPr>
            <w:r w:rsidRPr="008F118E">
              <w:rPr>
                <w:rFonts w:cs="Arial"/>
                <w:b/>
                <w:bCs/>
                <w:sz w:val="22"/>
                <w:szCs w:val="22"/>
              </w:rPr>
              <w:t>CPT</w:t>
            </w:r>
            <w:r w:rsidRPr="008F118E">
              <w:rPr>
                <w:rFonts w:cs="Arial"/>
                <w:sz w:val="22"/>
                <w:szCs w:val="22"/>
              </w:rPr>
              <w:t xml:space="preserve">, </w:t>
            </w:r>
            <w:r w:rsidRPr="008F118E">
              <w:rPr>
                <w:rFonts w:cs="Arial"/>
                <w:b/>
                <w:bCs/>
                <w:sz w:val="22"/>
                <w:szCs w:val="22"/>
              </w:rPr>
              <w:t>NLT</w:t>
            </w:r>
            <w:r w:rsidRPr="008F118E">
              <w:rPr>
                <w:rFonts w:cs="Arial"/>
                <w:sz w:val="22"/>
                <w:szCs w:val="22"/>
              </w:rPr>
              <w:t xml:space="preserve">, or </w:t>
            </w:r>
            <w:r w:rsidRPr="008F118E">
              <w:rPr>
                <w:rFonts w:cs="Arial"/>
                <w:b/>
                <w:bCs/>
                <w:sz w:val="22"/>
                <w:szCs w:val="22"/>
              </w:rPr>
              <w:t>LNC</w:t>
            </w:r>
          </w:p>
        </w:tc>
      </w:tr>
      <w:tr w:rsidR="00E32C97" w:rsidRPr="008F118E" w14:paraId="03C07ECE" w14:textId="77777777" w:rsidTr="002D1833">
        <w:tc>
          <w:tcPr>
            <w:tcW w:w="2808" w:type="dxa"/>
          </w:tcPr>
          <w:p w14:paraId="55699364"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2340" w:type="dxa"/>
          </w:tcPr>
          <w:p w14:paraId="4E484D80" w14:textId="77777777" w:rsidR="00E32C97" w:rsidRPr="008F118E" w:rsidRDefault="00E32C97" w:rsidP="002D1833">
            <w:pPr>
              <w:pStyle w:val="TableText"/>
              <w:rPr>
                <w:rFonts w:cs="Arial"/>
                <w:sz w:val="22"/>
                <w:szCs w:val="22"/>
              </w:rPr>
            </w:pPr>
          </w:p>
        </w:tc>
        <w:tc>
          <w:tcPr>
            <w:tcW w:w="4500" w:type="dxa"/>
          </w:tcPr>
          <w:p w14:paraId="46D2101A"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5D96931E" w14:textId="77777777" w:rsidTr="002D1833">
        <w:tc>
          <w:tcPr>
            <w:tcW w:w="2808" w:type="dxa"/>
          </w:tcPr>
          <w:p w14:paraId="0ACD51A6" w14:textId="77777777" w:rsidR="00E32C97" w:rsidRPr="008F118E" w:rsidRDefault="00E32C97" w:rsidP="002D1833">
            <w:pPr>
              <w:pStyle w:val="TableText"/>
              <w:rPr>
                <w:rFonts w:cs="Arial"/>
                <w:sz w:val="22"/>
                <w:szCs w:val="22"/>
              </w:rPr>
            </w:pPr>
            <w:r w:rsidRPr="008F118E">
              <w:rPr>
                <w:rFonts w:cs="Arial"/>
                <w:sz w:val="22"/>
                <w:szCs w:val="22"/>
              </w:rPr>
              <w:t>discontinued</w:t>
            </w:r>
          </w:p>
        </w:tc>
        <w:tc>
          <w:tcPr>
            <w:tcW w:w="2340" w:type="dxa"/>
          </w:tcPr>
          <w:p w14:paraId="01C1F240" w14:textId="77777777" w:rsidR="00E32C97" w:rsidRPr="008F118E" w:rsidRDefault="00E32C97" w:rsidP="002D1833">
            <w:pPr>
              <w:pStyle w:val="TableText"/>
              <w:rPr>
                <w:rFonts w:cs="Arial"/>
                <w:sz w:val="22"/>
                <w:szCs w:val="22"/>
              </w:rPr>
            </w:pPr>
            <w:r w:rsidRPr="008F118E">
              <w:rPr>
                <w:rFonts w:cs="Arial"/>
                <w:sz w:val="22"/>
                <w:szCs w:val="22"/>
              </w:rPr>
              <w:t>date</w:t>
            </w:r>
          </w:p>
        </w:tc>
        <w:tc>
          <w:tcPr>
            <w:tcW w:w="4500" w:type="dxa"/>
          </w:tcPr>
          <w:p w14:paraId="0877236C"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75563A53" w14:textId="77777777" w:rsidTr="002D1833">
        <w:tc>
          <w:tcPr>
            <w:tcW w:w="2808" w:type="dxa"/>
          </w:tcPr>
          <w:p w14:paraId="7496CF29" w14:textId="77777777" w:rsidR="00E32C97" w:rsidRPr="008F118E" w:rsidRDefault="00E32C97" w:rsidP="002D1833">
            <w:pPr>
              <w:pStyle w:val="TableText"/>
              <w:rPr>
                <w:rFonts w:cs="Arial"/>
                <w:sz w:val="22"/>
                <w:szCs w:val="22"/>
              </w:rPr>
            </w:pPr>
          </w:p>
        </w:tc>
        <w:tc>
          <w:tcPr>
            <w:tcW w:w="2340" w:type="dxa"/>
          </w:tcPr>
          <w:p w14:paraId="589650AE" w14:textId="77777777" w:rsidR="00E32C97" w:rsidRPr="008F118E" w:rsidRDefault="00E32C97" w:rsidP="002D1833">
            <w:pPr>
              <w:pStyle w:val="TableText"/>
              <w:rPr>
                <w:rFonts w:cs="Arial"/>
                <w:sz w:val="22"/>
                <w:szCs w:val="22"/>
              </w:rPr>
            </w:pPr>
            <w:r w:rsidRPr="008F118E">
              <w:rPr>
                <w:rFonts w:cs="Arial"/>
                <w:sz w:val="22"/>
                <w:szCs w:val="22"/>
              </w:rPr>
              <w:t>by</w:t>
            </w:r>
          </w:p>
        </w:tc>
        <w:tc>
          <w:tcPr>
            <w:tcW w:w="4500" w:type="dxa"/>
          </w:tcPr>
          <w:p w14:paraId="19A1F58F"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00530D4A" w14:textId="77777777" w:rsidTr="002D1833">
        <w:tc>
          <w:tcPr>
            <w:tcW w:w="2808" w:type="dxa"/>
          </w:tcPr>
          <w:p w14:paraId="08087805" w14:textId="77777777" w:rsidR="00E32C97" w:rsidRPr="008F118E" w:rsidRDefault="00E32C97" w:rsidP="002D1833">
            <w:pPr>
              <w:pStyle w:val="TableText"/>
              <w:rPr>
                <w:rFonts w:cs="Arial"/>
                <w:sz w:val="22"/>
                <w:szCs w:val="22"/>
              </w:rPr>
            </w:pPr>
          </w:p>
        </w:tc>
        <w:tc>
          <w:tcPr>
            <w:tcW w:w="2340" w:type="dxa"/>
          </w:tcPr>
          <w:p w14:paraId="47F100A7" w14:textId="77777777" w:rsidR="00E32C97" w:rsidRPr="008F118E" w:rsidRDefault="00E32C97" w:rsidP="002D1833">
            <w:pPr>
              <w:pStyle w:val="TableText"/>
              <w:rPr>
                <w:rFonts w:cs="Arial"/>
                <w:sz w:val="22"/>
                <w:szCs w:val="22"/>
              </w:rPr>
            </w:pPr>
            <w:r w:rsidRPr="008F118E">
              <w:rPr>
                <w:rFonts w:cs="Arial"/>
                <w:sz w:val="22"/>
                <w:szCs w:val="22"/>
              </w:rPr>
              <w:t>byName</w:t>
            </w:r>
          </w:p>
        </w:tc>
        <w:tc>
          <w:tcPr>
            <w:tcW w:w="4500" w:type="dxa"/>
          </w:tcPr>
          <w:p w14:paraId="03B2E049"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6A2607CB" w14:textId="77777777" w:rsidTr="002D1833">
        <w:tc>
          <w:tcPr>
            <w:tcW w:w="2808" w:type="dxa"/>
          </w:tcPr>
          <w:p w14:paraId="0D318F47" w14:textId="77777777" w:rsidR="00E32C97" w:rsidRPr="008F118E" w:rsidRDefault="00E32C97" w:rsidP="002D1833">
            <w:pPr>
              <w:pStyle w:val="TableText"/>
              <w:rPr>
                <w:rFonts w:cs="Arial"/>
                <w:sz w:val="22"/>
                <w:szCs w:val="22"/>
              </w:rPr>
            </w:pPr>
          </w:p>
        </w:tc>
        <w:tc>
          <w:tcPr>
            <w:tcW w:w="2340" w:type="dxa"/>
          </w:tcPr>
          <w:p w14:paraId="41523D88" w14:textId="77777777" w:rsidR="00E32C97" w:rsidRPr="008F118E" w:rsidRDefault="00E32C97" w:rsidP="002D1833">
            <w:pPr>
              <w:pStyle w:val="TableText"/>
              <w:rPr>
                <w:rFonts w:cs="Arial"/>
                <w:sz w:val="22"/>
                <w:szCs w:val="22"/>
              </w:rPr>
            </w:pPr>
            <w:r w:rsidRPr="008F118E">
              <w:rPr>
                <w:rFonts w:cs="Arial"/>
                <w:sz w:val="22"/>
                <w:szCs w:val="22"/>
              </w:rPr>
              <w:t>reason</w:t>
            </w:r>
          </w:p>
        </w:tc>
        <w:tc>
          <w:tcPr>
            <w:tcW w:w="4500" w:type="dxa"/>
          </w:tcPr>
          <w:p w14:paraId="0B0F6F1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06ED3A3" w14:textId="77777777" w:rsidTr="002D1833">
        <w:tc>
          <w:tcPr>
            <w:tcW w:w="2808" w:type="dxa"/>
          </w:tcPr>
          <w:p w14:paraId="5005DE4C"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340" w:type="dxa"/>
          </w:tcPr>
          <w:p w14:paraId="0C2DE48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7A3C2A3"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2F001083" w14:textId="77777777" w:rsidTr="002D1833">
        <w:tc>
          <w:tcPr>
            <w:tcW w:w="2808" w:type="dxa"/>
          </w:tcPr>
          <w:p w14:paraId="76B9E7AF"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54FA0BC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7A1A33D"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18D8DF00" w14:textId="77777777" w:rsidTr="002D1833">
        <w:tc>
          <w:tcPr>
            <w:tcW w:w="2808" w:type="dxa"/>
          </w:tcPr>
          <w:p w14:paraId="308631A8" w14:textId="77777777" w:rsidR="00E32C97" w:rsidRPr="008F118E" w:rsidRDefault="00E32C97" w:rsidP="002D1833">
            <w:pPr>
              <w:pStyle w:val="TableText"/>
              <w:rPr>
                <w:rFonts w:cs="Arial"/>
                <w:sz w:val="22"/>
                <w:szCs w:val="22"/>
              </w:rPr>
            </w:pPr>
          </w:p>
        </w:tc>
        <w:tc>
          <w:tcPr>
            <w:tcW w:w="2340" w:type="dxa"/>
          </w:tcPr>
          <w:p w14:paraId="272BB91F"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369B1D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3E2AF1E2" w14:textId="77777777" w:rsidTr="002D1833">
        <w:tc>
          <w:tcPr>
            <w:tcW w:w="2808" w:type="dxa"/>
          </w:tcPr>
          <w:p w14:paraId="52EFBE91" w14:textId="77777777" w:rsidR="00E32C97" w:rsidRPr="008F118E" w:rsidRDefault="00E32C97" w:rsidP="002D1833">
            <w:pPr>
              <w:pStyle w:val="TableText"/>
              <w:rPr>
                <w:rFonts w:cs="Arial"/>
                <w:sz w:val="22"/>
                <w:szCs w:val="22"/>
              </w:rPr>
            </w:pPr>
            <w:r w:rsidRPr="008F118E">
              <w:rPr>
                <w:rFonts w:cs="Arial"/>
                <w:sz w:val="22"/>
                <w:szCs w:val="22"/>
              </w:rPr>
              <w:t>group</w:t>
            </w:r>
          </w:p>
        </w:tc>
        <w:tc>
          <w:tcPr>
            <w:tcW w:w="2340" w:type="dxa"/>
          </w:tcPr>
          <w:p w14:paraId="526EAA0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A7D90DA" w14:textId="77777777" w:rsidR="00E32C97" w:rsidRPr="008F118E" w:rsidRDefault="00E32C97" w:rsidP="002D1833">
            <w:pPr>
              <w:pStyle w:val="TableText"/>
              <w:rPr>
                <w:rFonts w:cs="Arial"/>
                <w:sz w:val="22"/>
                <w:szCs w:val="22"/>
              </w:rPr>
            </w:pPr>
            <w:r w:rsidRPr="008F118E">
              <w:rPr>
                <w:rFonts w:cs="Arial"/>
                <w:sz w:val="22"/>
                <w:szCs w:val="22"/>
              </w:rPr>
              <w:t>DISPLAY GROUP (#100.98) Short Name</w:t>
            </w:r>
          </w:p>
        </w:tc>
      </w:tr>
      <w:tr w:rsidR="00E32C97" w:rsidRPr="008F118E" w14:paraId="1286BF1D" w14:textId="77777777" w:rsidTr="002D1833">
        <w:tc>
          <w:tcPr>
            <w:tcW w:w="2808" w:type="dxa"/>
          </w:tcPr>
          <w:p w14:paraId="108E3A27"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3B59B5D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BA20AD6" w14:textId="77777777" w:rsidR="00E32C97" w:rsidRPr="008F118E" w:rsidRDefault="00E32C97" w:rsidP="002D1833">
            <w:pPr>
              <w:pStyle w:val="TableText"/>
              <w:rPr>
                <w:rFonts w:cs="Arial"/>
                <w:sz w:val="22"/>
                <w:szCs w:val="22"/>
              </w:rPr>
            </w:pPr>
            <w:r w:rsidRPr="008F118E">
              <w:rPr>
                <w:rFonts w:cs="Arial"/>
                <w:sz w:val="22"/>
                <w:szCs w:val="22"/>
              </w:rPr>
              <w:t>ORDER (#100) ien string</w:t>
            </w:r>
          </w:p>
        </w:tc>
      </w:tr>
      <w:tr w:rsidR="00E32C97" w:rsidRPr="008F118E" w14:paraId="7590EF52" w14:textId="77777777" w:rsidTr="002D1833">
        <w:tc>
          <w:tcPr>
            <w:tcW w:w="2808" w:type="dxa"/>
          </w:tcPr>
          <w:p w14:paraId="565E6951" w14:textId="77777777" w:rsidR="00E32C97" w:rsidRPr="008F118E" w:rsidRDefault="00E32C97" w:rsidP="002D1833">
            <w:pPr>
              <w:pStyle w:val="TableText"/>
              <w:rPr>
                <w:rFonts w:cs="Arial"/>
                <w:sz w:val="22"/>
                <w:szCs w:val="22"/>
              </w:rPr>
            </w:pPr>
            <w:r w:rsidRPr="008F118E">
              <w:rPr>
                <w:rFonts w:cs="Arial"/>
                <w:sz w:val="22"/>
                <w:szCs w:val="22"/>
              </w:rPr>
              <w:lastRenderedPageBreak/>
              <w:t>location</w:t>
            </w:r>
          </w:p>
        </w:tc>
        <w:tc>
          <w:tcPr>
            <w:tcW w:w="2340" w:type="dxa"/>
          </w:tcPr>
          <w:p w14:paraId="7EFB219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3447D8B"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7B221D30" w14:textId="77777777" w:rsidTr="002D1833">
        <w:trPr>
          <w:trHeight w:val="224"/>
        </w:trPr>
        <w:tc>
          <w:tcPr>
            <w:tcW w:w="2808" w:type="dxa"/>
          </w:tcPr>
          <w:p w14:paraId="543A14FA" w14:textId="77777777" w:rsidR="00E32C97" w:rsidRPr="008F118E" w:rsidRDefault="00E32C97" w:rsidP="002D1833">
            <w:pPr>
              <w:pStyle w:val="TableText"/>
              <w:rPr>
                <w:rFonts w:cs="Arial"/>
                <w:sz w:val="22"/>
                <w:szCs w:val="22"/>
              </w:rPr>
            </w:pPr>
          </w:p>
        </w:tc>
        <w:tc>
          <w:tcPr>
            <w:tcW w:w="2340" w:type="dxa"/>
          </w:tcPr>
          <w:p w14:paraId="534392D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6265EC2B"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1410D932" w14:textId="77777777" w:rsidTr="002D1833">
        <w:tc>
          <w:tcPr>
            <w:tcW w:w="2808" w:type="dxa"/>
          </w:tcPr>
          <w:p w14:paraId="66C6A608"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6DDC7AD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E606BB5" w14:textId="77777777" w:rsidR="00E32C97" w:rsidRPr="008F118E" w:rsidRDefault="00E32C97" w:rsidP="002D1833">
            <w:pPr>
              <w:pStyle w:val="TableText"/>
              <w:rPr>
                <w:rFonts w:cs="Arial"/>
                <w:sz w:val="22"/>
                <w:szCs w:val="22"/>
              </w:rPr>
            </w:pPr>
            <w:r w:rsidRPr="008F118E">
              <w:rPr>
                <w:rFonts w:cs="Arial"/>
                <w:sz w:val="22"/>
                <w:szCs w:val="22"/>
              </w:rPr>
              <w:t>ORDERABLE ITEMS (#101.43) ien</w:t>
            </w:r>
          </w:p>
        </w:tc>
      </w:tr>
      <w:tr w:rsidR="00E32C97" w:rsidRPr="008F118E" w14:paraId="1D4105BF" w14:textId="77777777" w:rsidTr="002D1833">
        <w:tc>
          <w:tcPr>
            <w:tcW w:w="2808" w:type="dxa"/>
          </w:tcPr>
          <w:p w14:paraId="65690FDB" w14:textId="77777777" w:rsidR="00E32C97" w:rsidRPr="008F118E" w:rsidRDefault="00E32C97" w:rsidP="002D1833">
            <w:pPr>
              <w:pStyle w:val="TableText"/>
              <w:rPr>
                <w:rFonts w:cs="Arial"/>
                <w:sz w:val="22"/>
                <w:szCs w:val="22"/>
              </w:rPr>
            </w:pPr>
          </w:p>
        </w:tc>
        <w:tc>
          <w:tcPr>
            <w:tcW w:w="2340" w:type="dxa"/>
          </w:tcPr>
          <w:p w14:paraId="0A922359"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362B831" w14:textId="77777777" w:rsidR="00E32C97" w:rsidRPr="008F118E" w:rsidRDefault="00E32C97" w:rsidP="002D1833">
            <w:pPr>
              <w:pStyle w:val="TableText"/>
              <w:rPr>
                <w:rFonts w:cs="Arial"/>
                <w:sz w:val="22"/>
                <w:szCs w:val="22"/>
              </w:rPr>
            </w:pPr>
            <w:r w:rsidRPr="008F118E">
              <w:rPr>
                <w:rFonts w:cs="Arial"/>
                <w:sz w:val="22"/>
                <w:szCs w:val="22"/>
              </w:rPr>
              <w:t>ORDERABLE ITEMS (#101.43) Name</w:t>
            </w:r>
          </w:p>
        </w:tc>
      </w:tr>
      <w:tr w:rsidR="00E32C97" w:rsidRPr="008F118E" w14:paraId="3B226A67" w14:textId="77777777" w:rsidTr="002D1833">
        <w:tc>
          <w:tcPr>
            <w:tcW w:w="2808" w:type="dxa"/>
          </w:tcPr>
          <w:p w14:paraId="628630F9"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5111B05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EA64143"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77398713" w14:textId="77777777" w:rsidTr="002D1833">
        <w:tc>
          <w:tcPr>
            <w:tcW w:w="2808" w:type="dxa"/>
          </w:tcPr>
          <w:p w14:paraId="3258BAB3" w14:textId="77777777" w:rsidR="00E32C97" w:rsidRPr="008F118E" w:rsidRDefault="00E32C97" w:rsidP="002D1833">
            <w:pPr>
              <w:pStyle w:val="TableText"/>
              <w:rPr>
                <w:rFonts w:cs="Arial"/>
                <w:sz w:val="22"/>
                <w:szCs w:val="22"/>
              </w:rPr>
            </w:pPr>
          </w:p>
        </w:tc>
        <w:tc>
          <w:tcPr>
            <w:tcW w:w="2340" w:type="dxa"/>
          </w:tcPr>
          <w:p w14:paraId="10FF313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91073DC"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24F9A378" w14:textId="77777777" w:rsidTr="002D1833">
        <w:tc>
          <w:tcPr>
            <w:tcW w:w="2808" w:type="dxa"/>
          </w:tcPr>
          <w:p w14:paraId="74FFE108" w14:textId="77777777" w:rsidR="00E32C97" w:rsidRPr="008F118E" w:rsidRDefault="00E32C97" w:rsidP="002D1833">
            <w:pPr>
              <w:pStyle w:val="TableText"/>
              <w:rPr>
                <w:rFonts w:cs="Arial"/>
                <w:sz w:val="22"/>
                <w:szCs w:val="22"/>
              </w:rPr>
            </w:pPr>
          </w:p>
        </w:tc>
        <w:tc>
          <w:tcPr>
            <w:tcW w:w="2340" w:type="dxa"/>
          </w:tcPr>
          <w:p w14:paraId="1768D6EF"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2C0A5F60"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03DF4A11" w14:textId="77777777" w:rsidTr="002D1833">
        <w:tc>
          <w:tcPr>
            <w:tcW w:w="2808" w:type="dxa"/>
          </w:tcPr>
          <w:p w14:paraId="1800F1E9" w14:textId="77777777" w:rsidR="00E32C97" w:rsidRPr="008F118E" w:rsidRDefault="00E32C97" w:rsidP="002D1833">
            <w:pPr>
              <w:pStyle w:val="TableText"/>
              <w:rPr>
                <w:rFonts w:cs="Arial"/>
                <w:sz w:val="22"/>
                <w:szCs w:val="22"/>
              </w:rPr>
            </w:pPr>
          </w:p>
        </w:tc>
        <w:tc>
          <w:tcPr>
            <w:tcW w:w="2340" w:type="dxa"/>
          </w:tcPr>
          <w:p w14:paraId="774D3DC6"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6947D5BB"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5E502C1A" w14:textId="77777777" w:rsidTr="002D1833">
        <w:tc>
          <w:tcPr>
            <w:tcW w:w="2808" w:type="dxa"/>
          </w:tcPr>
          <w:p w14:paraId="28292D91" w14:textId="77777777" w:rsidR="00E32C97" w:rsidRPr="008F118E" w:rsidRDefault="00E32C97" w:rsidP="002D1833">
            <w:pPr>
              <w:pStyle w:val="TableText"/>
              <w:rPr>
                <w:rFonts w:cs="Arial"/>
                <w:sz w:val="22"/>
                <w:szCs w:val="22"/>
              </w:rPr>
            </w:pPr>
          </w:p>
        </w:tc>
        <w:tc>
          <w:tcPr>
            <w:tcW w:w="2340" w:type="dxa"/>
          </w:tcPr>
          <w:p w14:paraId="4EC5E0C7"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184D089D"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07EEDFE2" w14:textId="77777777" w:rsidTr="002D1833">
        <w:tc>
          <w:tcPr>
            <w:tcW w:w="2808" w:type="dxa"/>
          </w:tcPr>
          <w:p w14:paraId="44B8BCB5" w14:textId="77777777" w:rsidR="00E32C97" w:rsidRPr="008F118E" w:rsidRDefault="00E32C97" w:rsidP="002D1833">
            <w:pPr>
              <w:pStyle w:val="TableText"/>
              <w:rPr>
                <w:rFonts w:cs="Arial"/>
                <w:sz w:val="22"/>
                <w:szCs w:val="22"/>
              </w:rPr>
            </w:pPr>
          </w:p>
        </w:tc>
        <w:tc>
          <w:tcPr>
            <w:tcW w:w="2340" w:type="dxa"/>
          </w:tcPr>
          <w:p w14:paraId="7E2C4EBB"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04D55A1E"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668FC6CD" w14:textId="77777777" w:rsidTr="002D1833">
        <w:tc>
          <w:tcPr>
            <w:tcW w:w="2808" w:type="dxa"/>
          </w:tcPr>
          <w:p w14:paraId="720F904E" w14:textId="77777777" w:rsidR="00E32C97" w:rsidRPr="008F118E" w:rsidRDefault="00E32C97" w:rsidP="002D1833">
            <w:pPr>
              <w:pStyle w:val="TableText"/>
              <w:rPr>
                <w:rFonts w:cs="Arial"/>
                <w:sz w:val="22"/>
                <w:szCs w:val="22"/>
              </w:rPr>
            </w:pPr>
          </w:p>
        </w:tc>
        <w:tc>
          <w:tcPr>
            <w:tcW w:w="2340" w:type="dxa"/>
          </w:tcPr>
          <w:p w14:paraId="5A1FEACF"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157FE563"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13F9CBD7" w14:textId="77777777" w:rsidTr="002D1833">
        <w:tc>
          <w:tcPr>
            <w:tcW w:w="2808" w:type="dxa"/>
          </w:tcPr>
          <w:p w14:paraId="34CA9D63" w14:textId="77777777" w:rsidR="00E32C97" w:rsidRPr="008F118E" w:rsidRDefault="00E32C97" w:rsidP="002D1833">
            <w:pPr>
              <w:pStyle w:val="TableText"/>
              <w:rPr>
                <w:rFonts w:cs="Arial"/>
                <w:sz w:val="22"/>
                <w:szCs w:val="22"/>
              </w:rPr>
            </w:pPr>
          </w:p>
        </w:tc>
        <w:tc>
          <w:tcPr>
            <w:tcW w:w="2340" w:type="dxa"/>
          </w:tcPr>
          <w:p w14:paraId="5C049C8E"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37F6D944"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67ED39DF" w14:textId="77777777" w:rsidTr="002D1833">
        <w:tc>
          <w:tcPr>
            <w:tcW w:w="2808" w:type="dxa"/>
          </w:tcPr>
          <w:p w14:paraId="710DAB2E" w14:textId="77777777" w:rsidR="00E32C97" w:rsidRPr="008F118E" w:rsidRDefault="00E32C97" w:rsidP="002D1833">
            <w:pPr>
              <w:pStyle w:val="TableText"/>
              <w:rPr>
                <w:rFonts w:cs="Arial"/>
                <w:sz w:val="22"/>
                <w:szCs w:val="22"/>
              </w:rPr>
            </w:pPr>
          </w:p>
        </w:tc>
        <w:tc>
          <w:tcPr>
            <w:tcW w:w="2340" w:type="dxa"/>
          </w:tcPr>
          <w:p w14:paraId="346CE6C4"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50DDCC23"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687D13D3" w14:textId="77777777" w:rsidTr="002D1833">
        <w:tc>
          <w:tcPr>
            <w:tcW w:w="2808" w:type="dxa"/>
          </w:tcPr>
          <w:p w14:paraId="12D21414" w14:textId="77777777" w:rsidR="00E32C97" w:rsidRPr="008F118E" w:rsidRDefault="00E32C97" w:rsidP="002D1833">
            <w:pPr>
              <w:pStyle w:val="TableText"/>
              <w:rPr>
                <w:rFonts w:cs="Arial"/>
                <w:sz w:val="22"/>
                <w:szCs w:val="22"/>
              </w:rPr>
            </w:pPr>
          </w:p>
        </w:tc>
        <w:tc>
          <w:tcPr>
            <w:tcW w:w="2340" w:type="dxa"/>
          </w:tcPr>
          <w:p w14:paraId="2059049B"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121270C6"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27B25D60" w14:textId="77777777" w:rsidTr="002D1833">
        <w:tc>
          <w:tcPr>
            <w:tcW w:w="2808" w:type="dxa"/>
          </w:tcPr>
          <w:p w14:paraId="216E72D3" w14:textId="77777777" w:rsidR="00E32C97" w:rsidRPr="008F118E" w:rsidRDefault="00E32C97" w:rsidP="002D1833">
            <w:pPr>
              <w:pStyle w:val="TableText"/>
              <w:rPr>
                <w:rFonts w:cs="Arial"/>
                <w:sz w:val="22"/>
                <w:szCs w:val="22"/>
              </w:rPr>
            </w:pPr>
          </w:p>
        </w:tc>
        <w:tc>
          <w:tcPr>
            <w:tcW w:w="2340" w:type="dxa"/>
          </w:tcPr>
          <w:p w14:paraId="2537D515"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69F64498"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3A42365E" w14:textId="77777777" w:rsidTr="002D1833">
        <w:tc>
          <w:tcPr>
            <w:tcW w:w="2808" w:type="dxa"/>
          </w:tcPr>
          <w:p w14:paraId="00B503C5" w14:textId="77777777" w:rsidR="00E32C97" w:rsidRPr="008F118E" w:rsidRDefault="00E32C97" w:rsidP="002D1833">
            <w:pPr>
              <w:pStyle w:val="TableText"/>
              <w:rPr>
                <w:rFonts w:cs="Arial"/>
                <w:sz w:val="22"/>
                <w:szCs w:val="22"/>
              </w:rPr>
            </w:pPr>
            <w:r w:rsidRPr="008F118E">
              <w:rPr>
                <w:rFonts w:cs="Arial"/>
                <w:sz w:val="22"/>
                <w:szCs w:val="22"/>
              </w:rPr>
              <w:t>released</w:t>
            </w:r>
          </w:p>
        </w:tc>
        <w:tc>
          <w:tcPr>
            <w:tcW w:w="2340" w:type="dxa"/>
          </w:tcPr>
          <w:p w14:paraId="3B5E528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C906367"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469645E0" w14:textId="77777777" w:rsidTr="002D1833">
        <w:tc>
          <w:tcPr>
            <w:tcW w:w="2808" w:type="dxa"/>
          </w:tcPr>
          <w:p w14:paraId="192C86B9" w14:textId="77777777" w:rsidR="00E32C97" w:rsidRPr="008F118E" w:rsidRDefault="00E32C97" w:rsidP="002D1833">
            <w:pPr>
              <w:pStyle w:val="TableText"/>
              <w:rPr>
                <w:rFonts w:cs="Arial"/>
                <w:sz w:val="22"/>
                <w:szCs w:val="22"/>
              </w:rPr>
            </w:pPr>
            <w:r w:rsidRPr="008F118E">
              <w:rPr>
                <w:rFonts w:cs="Arial"/>
                <w:sz w:val="22"/>
                <w:szCs w:val="22"/>
              </w:rPr>
              <w:t>resultID</w:t>
            </w:r>
          </w:p>
        </w:tc>
        <w:tc>
          <w:tcPr>
            <w:tcW w:w="2340" w:type="dxa"/>
          </w:tcPr>
          <w:p w14:paraId="5C39212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6B8B220" w14:textId="77777777" w:rsidR="00E32C97" w:rsidRPr="008F118E" w:rsidRDefault="00E32C97" w:rsidP="002D1833">
            <w:pPr>
              <w:pStyle w:val="TableText"/>
              <w:rPr>
                <w:rFonts w:cs="Arial"/>
                <w:sz w:val="22"/>
                <w:szCs w:val="22"/>
              </w:rPr>
            </w:pPr>
            <w:r w:rsidRPr="008F118E">
              <w:rPr>
                <w:rFonts w:cs="Arial"/>
                <w:sz w:val="22"/>
                <w:szCs w:val="22"/>
              </w:rPr>
              <w:t>string (corresponds to “id” in other domains)</w:t>
            </w:r>
          </w:p>
        </w:tc>
      </w:tr>
      <w:tr w:rsidR="00E32C97" w:rsidRPr="008F118E" w14:paraId="3CF8609F" w14:textId="77777777" w:rsidTr="002D1833">
        <w:tc>
          <w:tcPr>
            <w:tcW w:w="2808" w:type="dxa"/>
          </w:tcPr>
          <w:p w14:paraId="0E036A76"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340" w:type="dxa"/>
          </w:tcPr>
          <w:p w14:paraId="3417DA4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21EA6F9" w14:textId="77777777" w:rsidR="00E32C97" w:rsidRPr="008F118E" w:rsidRDefault="00E32C97" w:rsidP="002D1833">
            <w:pPr>
              <w:pStyle w:val="TableText"/>
              <w:rPr>
                <w:rFonts w:cs="Arial"/>
                <w:sz w:val="22"/>
                <w:szCs w:val="22"/>
              </w:rPr>
            </w:pPr>
            <w:r w:rsidRPr="008F118E">
              <w:rPr>
                <w:rFonts w:cs="Arial"/>
                <w:sz w:val="22"/>
                <w:szCs w:val="22"/>
              </w:rPr>
              <w:t>PACKAGE (#9.4) Prefix</w:t>
            </w:r>
          </w:p>
        </w:tc>
      </w:tr>
      <w:tr w:rsidR="00E32C97" w:rsidRPr="008F118E" w14:paraId="008B4025" w14:textId="77777777" w:rsidTr="002D1833">
        <w:tc>
          <w:tcPr>
            <w:tcW w:w="2808" w:type="dxa"/>
          </w:tcPr>
          <w:p w14:paraId="1F9F7627" w14:textId="77777777" w:rsidR="00E32C97" w:rsidRPr="008F118E" w:rsidRDefault="00E32C97" w:rsidP="002D1833">
            <w:pPr>
              <w:pStyle w:val="TableText"/>
              <w:rPr>
                <w:rFonts w:cs="Arial"/>
                <w:sz w:val="22"/>
                <w:szCs w:val="22"/>
              </w:rPr>
            </w:pPr>
            <w:r w:rsidRPr="008F118E">
              <w:rPr>
                <w:rFonts w:cs="Arial"/>
                <w:sz w:val="22"/>
                <w:szCs w:val="22"/>
              </w:rPr>
              <w:t>signatureStatus</w:t>
            </w:r>
          </w:p>
        </w:tc>
        <w:tc>
          <w:tcPr>
            <w:tcW w:w="2340" w:type="dxa"/>
          </w:tcPr>
          <w:p w14:paraId="4384671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973F503" w14:textId="77777777" w:rsidR="00E32C97" w:rsidRPr="008F118E" w:rsidRDefault="00E32C97" w:rsidP="002D1833">
            <w:pPr>
              <w:pStyle w:val="TableText"/>
              <w:rPr>
                <w:rFonts w:cs="Arial"/>
                <w:sz w:val="22"/>
                <w:szCs w:val="22"/>
              </w:rPr>
            </w:pPr>
            <w:r w:rsidRPr="008F118E">
              <w:rPr>
                <w:rFonts w:cs="Arial"/>
                <w:b/>
                <w:bCs/>
                <w:sz w:val="22"/>
                <w:szCs w:val="22"/>
              </w:rPr>
              <w:t>ON CHART</w:t>
            </w:r>
            <w:r w:rsidRPr="008F118E">
              <w:rPr>
                <w:rFonts w:cs="Arial"/>
                <w:sz w:val="22"/>
                <w:szCs w:val="22"/>
              </w:rPr>
              <w:t xml:space="preserve"> w/written orders, </w:t>
            </w:r>
            <w:r w:rsidRPr="008F118E">
              <w:rPr>
                <w:rFonts w:cs="Arial"/>
                <w:b/>
                <w:bCs/>
                <w:sz w:val="22"/>
                <w:szCs w:val="22"/>
              </w:rPr>
              <w:t>ELECTRONIC</w:t>
            </w:r>
            <w:r w:rsidRPr="008F118E">
              <w:rPr>
                <w:rFonts w:cs="Arial"/>
                <w:sz w:val="22"/>
                <w:szCs w:val="22"/>
              </w:rPr>
              <w:t xml:space="preserve">, </w:t>
            </w:r>
            <w:r w:rsidRPr="008F118E">
              <w:rPr>
                <w:rFonts w:cs="Arial"/>
                <w:b/>
                <w:bCs/>
                <w:sz w:val="22"/>
                <w:szCs w:val="22"/>
              </w:rPr>
              <w:t>NOT SIGNED</w:t>
            </w:r>
            <w:r w:rsidRPr="008F118E">
              <w:rPr>
                <w:rFonts w:cs="Arial"/>
                <w:sz w:val="22"/>
                <w:szCs w:val="22"/>
              </w:rPr>
              <w:t xml:space="preserve">, </w:t>
            </w:r>
            <w:r w:rsidRPr="008F118E">
              <w:rPr>
                <w:rFonts w:cs="Arial"/>
                <w:b/>
                <w:bCs/>
                <w:sz w:val="22"/>
                <w:szCs w:val="22"/>
              </w:rPr>
              <w:t>NOT REQUIRED</w:t>
            </w:r>
            <w:r w:rsidRPr="008F118E">
              <w:rPr>
                <w:rFonts w:cs="Arial"/>
                <w:sz w:val="22"/>
                <w:szCs w:val="22"/>
              </w:rPr>
              <w:t xml:space="preserve">, </w:t>
            </w:r>
            <w:r w:rsidRPr="008F118E">
              <w:rPr>
                <w:rFonts w:cs="Arial"/>
                <w:b/>
                <w:bCs/>
                <w:sz w:val="22"/>
                <w:szCs w:val="22"/>
              </w:rPr>
              <w:t>ON CHART</w:t>
            </w:r>
            <w:r w:rsidRPr="008F118E">
              <w:rPr>
                <w:rFonts w:cs="Arial"/>
                <w:sz w:val="22"/>
                <w:szCs w:val="22"/>
              </w:rPr>
              <w:t xml:space="preserve"> w/printed orders, </w:t>
            </w:r>
            <w:r w:rsidRPr="008F118E">
              <w:rPr>
                <w:rFonts w:cs="Arial"/>
                <w:b/>
                <w:bCs/>
                <w:sz w:val="22"/>
                <w:szCs w:val="22"/>
              </w:rPr>
              <w:t>NOT REQUIRED</w:t>
            </w:r>
            <w:r w:rsidRPr="008F118E">
              <w:rPr>
                <w:rFonts w:cs="Arial"/>
                <w:sz w:val="22"/>
                <w:szCs w:val="22"/>
              </w:rPr>
              <w:t xml:space="preserve"> due to cancel/lapse, </w:t>
            </w:r>
            <w:r w:rsidRPr="008F118E">
              <w:rPr>
                <w:rFonts w:cs="Arial"/>
                <w:b/>
                <w:bCs/>
                <w:sz w:val="22"/>
                <w:szCs w:val="22"/>
              </w:rPr>
              <w:t>SERVICE CORRECTION</w:t>
            </w:r>
            <w:r w:rsidRPr="008F118E">
              <w:rPr>
                <w:rFonts w:cs="Arial"/>
                <w:sz w:val="22"/>
                <w:szCs w:val="22"/>
              </w:rPr>
              <w:t xml:space="preserve"> to signed order, </w:t>
            </w:r>
            <w:r w:rsidRPr="008F118E">
              <w:rPr>
                <w:rFonts w:cs="Arial"/>
                <w:b/>
                <w:bCs/>
                <w:sz w:val="22"/>
                <w:szCs w:val="22"/>
              </w:rPr>
              <w:t>DIGITALLY SIGNED</w:t>
            </w:r>
            <w:r w:rsidRPr="008F118E">
              <w:rPr>
                <w:rFonts w:cs="Arial"/>
                <w:sz w:val="22"/>
                <w:szCs w:val="22"/>
              </w:rPr>
              <w:t xml:space="preserve">, or </w:t>
            </w:r>
            <w:r w:rsidRPr="008F118E">
              <w:rPr>
                <w:rFonts w:cs="Arial"/>
                <w:b/>
                <w:bCs/>
                <w:sz w:val="22"/>
                <w:szCs w:val="22"/>
              </w:rPr>
              <w:t>ON PARENT</w:t>
            </w:r>
            <w:r w:rsidRPr="008F118E">
              <w:rPr>
                <w:rFonts w:cs="Arial"/>
                <w:sz w:val="22"/>
                <w:szCs w:val="22"/>
              </w:rPr>
              <w:t xml:space="preserve"> order</w:t>
            </w:r>
          </w:p>
        </w:tc>
      </w:tr>
      <w:tr w:rsidR="00E32C97" w:rsidRPr="008F118E" w14:paraId="614C700F" w14:textId="77777777" w:rsidTr="002D1833">
        <w:tc>
          <w:tcPr>
            <w:tcW w:w="2808" w:type="dxa"/>
          </w:tcPr>
          <w:p w14:paraId="79288CED" w14:textId="77777777" w:rsidR="00E32C97" w:rsidRPr="008F118E" w:rsidRDefault="00E32C97" w:rsidP="002D1833">
            <w:pPr>
              <w:pStyle w:val="TableText"/>
              <w:rPr>
                <w:rFonts w:cs="Arial"/>
                <w:sz w:val="22"/>
                <w:szCs w:val="22"/>
              </w:rPr>
            </w:pPr>
            <w:r w:rsidRPr="008F118E">
              <w:rPr>
                <w:rFonts w:cs="Arial"/>
                <w:sz w:val="22"/>
                <w:szCs w:val="22"/>
              </w:rPr>
              <w:t>signed</w:t>
            </w:r>
          </w:p>
        </w:tc>
        <w:tc>
          <w:tcPr>
            <w:tcW w:w="2340" w:type="dxa"/>
          </w:tcPr>
          <w:p w14:paraId="23B356D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218178E"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C4AEECE" w14:textId="77777777" w:rsidTr="002D1833">
        <w:tc>
          <w:tcPr>
            <w:tcW w:w="2808" w:type="dxa"/>
          </w:tcPr>
          <w:p w14:paraId="4C73E89C" w14:textId="77777777" w:rsidR="00E32C97" w:rsidRPr="008F118E" w:rsidRDefault="00E32C97" w:rsidP="002D1833">
            <w:pPr>
              <w:pStyle w:val="TableText"/>
              <w:rPr>
                <w:rFonts w:cs="Arial"/>
                <w:sz w:val="22"/>
                <w:szCs w:val="22"/>
              </w:rPr>
            </w:pPr>
            <w:r w:rsidRPr="008F118E">
              <w:rPr>
                <w:rFonts w:cs="Arial"/>
                <w:sz w:val="22"/>
                <w:szCs w:val="22"/>
              </w:rPr>
              <w:t>signer</w:t>
            </w:r>
          </w:p>
        </w:tc>
        <w:tc>
          <w:tcPr>
            <w:tcW w:w="2340" w:type="dxa"/>
          </w:tcPr>
          <w:p w14:paraId="15AF778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7882047"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925E068" w14:textId="77777777" w:rsidTr="002D1833">
        <w:tc>
          <w:tcPr>
            <w:tcW w:w="2808" w:type="dxa"/>
          </w:tcPr>
          <w:p w14:paraId="31B8125A" w14:textId="77777777" w:rsidR="00E32C97" w:rsidRPr="008F118E" w:rsidRDefault="00E32C97" w:rsidP="002D1833">
            <w:pPr>
              <w:pStyle w:val="TableText"/>
              <w:rPr>
                <w:rFonts w:cs="Arial"/>
                <w:sz w:val="22"/>
                <w:szCs w:val="22"/>
              </w:rPr>
            </w:pPr>
          </w:p>
        </w:tc>
        <w:tc>
          <w:tcPr>
            <w:tcW w:w="2340" w:type="dxa"/>
          </w:tcPr>
          <w:p w14:paraId="7DA4E567"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A019109"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0171C6E8" w14:textId="77777777" w:rsidTr="002D1833">
        <w:tc>
          <w:tcPr>
            <w:tcW w:w="2808" w:type="dxa"/>
          </w:tcPr>
          <w:p w14:paraId="6D1EE353" w14:textId="77777777" w:rsidR="00E32C97" w:rsidRPr="008F118E" w:rsidRDefault="00E32C97" w:rsidP="002D1833">
            <w:pPr>
              <w:pStyle w:val="TableText"/>
              <w:rPr>
                <w:rFonts w:cs="Arial"/>
                <w:sz w:val="22"/>
                <w:szCs w:val="22"/>
              </w:rPr>
            </w:pPr>
          </w:p>
        </w:tc>
        <w:tc>
          <w:tcPr>
            <w:tcW w:w="2340" w:type="dxa"/>
          </w:tcPr>
          <w:p w14:paraId="5503D66B"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0F45BD09"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7D433E4F" w14:textId="77777777" w:rsidTr="002D1833">
        <w:tc>
          <w:tcPr>
            <w:tcW w:w="2808" w:type="dxa"/>
          </w:tcPr>
          <w:p w14:paraId="04E87472" w14:textId="77777777" w:rsidR="00E32C97" w:rsidRPr="008F118E" w:rsidRDefault="00E32C97" w:rsidP="002D1833">
            <w:pPr>
              <w:pStyle w:val="TableText"/>
              <w:rPr>
                <w:rFonts w:cs="Arial"/>
                <w:sz w:val="22"/>
                <w:szCs w:val="22"/>
              </w:rPr>
            </w:pPr>
          </w:p>
        </w:tc>
        <w:tc>
          <w:tcPr>
            <w:tcW w:w="2340" w:type="dxa"/>
          </w:tcPr>
          <w:p w14:paraId="64C7FBCD"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6713CA42"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588B3066" w14:textId="77777777" w:rsidTr="002D1833">
        <w:tc>
          <w:tcPr>
            <w:tcW w:w="2808" w:type="dxa"/>
          </w:tcPr>
          <w:p w14:paraId="17BA51F7" w14:textId="77777777" w:rsidR="00E32C97" w:rsidRPr="008F118E" w:rsidRDefault="00E32C97" w:rsidP="002D1833">
            <w:pPr>
              <w:pStyle w:val="TableText"/>
              <w:rPr>
                <w:rFonts w:cs="Arial"/>
                <w:sz w:val="22"/>
                <w:szCs w:val="22"/>
              </w:rPr>
            </w:pPr>
          </w:p>
        </w:tc>
        <w:tc>
          <w:tcPr>
            <w:tcW w:w="2340" w:type="dxa"/>
          </w:tcPr>
          <w:p w14:paraId="61E72E8B"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7CF18513"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70DB46AE" w14:textId="77777777" w:rsidTr="002D1833">
        <w:tc>
          <w:tcPr>
            <w:tcW w:w="2808" w:type="dxa"/>
          </w:tcPr>
          <w:p w14:paraId="6ECC94B1" w14:textId="77777777" w:rsidR="00E32C97" w:rsidRPr="008F118E" w:rsidRDefault="00E32C97" w:rsidP="002D1833">
            <w:pPr>
              <w:pStyle w:val="TableText"/>
              <w:rPr>
                <w:rFonts w:cs="Arial"/>
                <w:sz w:val="22"/>
                <w:szCs w:val="22"/>
              </w:rPr>
            </w:pPr>
          </w:p>
        </w:tc>
        <w:tc>
          <w:tcPr>
            <w:tcW w:w="2340" w:type="dxa"/>
          </w:tcPr>
          <w:p w14:paraId="397129C3"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455BE133"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3A180B0D" w14:textId="77777777" w:rsidTr="002D1833">
        <w:tc>
          <w:tcPr>
            <w:tcW w:w="2808" w:type="dxa"/>
          </w:tcPr>
          <w:p w14:paraId="2733634B" w14:textId="77777777" w:rsidR="00E32C97" w:rsidRPr="008F118E" w:rsidRDefault="00E32C97" w:rsidP="002D1833">
            <w:pPr>
              <w:pStyle w:val="TableText"/>
              <w:rPr>
                <w:rFonts w:cs="Arial"/>
                <w:sz w:val="22"/>
                <w:szCs w:val="22"/>
              </w:rPr>
            </w:pPr>
          </w:p>
        </w:tc>
        <w:tc>
          <w:tcPr>
            <w:tcW w:w="2340" w:type="dxa"/>
          </w:tcPr>
          <w:p w14:paraId="7975053E"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195702ED"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4190B62B" w14:textId="77777777" w:rsidTr="002D1833">
        <w:tc>
          <w:tcPr>
            <w:tcW w:w="2808" w:type="dxa"/>
          </w:tcPr>
          <w:p w14:paraId="476CBA1A" w14:textId="77777777" w:rsidR="00E32C97" w:rsidRPr="008F118E" w:rsidRDefault="00E32C97" w:rsidP="002D1833">
            <w:pPr>
              <w:pStyle w:val="TableText"/>
              <w:rPr>
                <w:rFonts w:cs="Arial"/>
                <w:sz w:val="22"/>
                <w:szCs w:val="22"/>
              </w:rPr>
            </w:pPr>
          </w:p>
        </w:tc>
        <w:tc>
          <w:tcPr>
            <w:tcW w:w="2340" w:type="dxa"/>
          </w:tcPr>
          <w:p w14:paraId="312C631E"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0EE3506A"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4F69ED22" w14:textId="77777777" w:rsidTr="002D1833">
        <w:tc>
          <w:tcPr>
            <w:tcW w:w="2808" w:type="dxa"/>
          </w:tcPr>
          <w:p w14:paraId="67A96A48" w14:textId="77777777" w:rsidR="00E32C97" w:rsidRPr="008F118E" w:rsidRDefault="00E32C97" w:rsidP="002D1833">
            <w:pPr>
              <w:pStyle w:val="TableText"/>
              <w:rPr>
                <w:rFonts w:cs="Arial"/>
                <w:sz w:val="22"/>
                <w:szCs w:val="22"/>
              </w:rPr>
            </w:pPr>
          </w:p>
        </w:tc>
        <w:tc>
          <w:tcPr>
            <w:tcW w:w="2340" w:type="dxa"/>
          </w:tcPr>
          <w:p w14:paraId="695F441D"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06C50553"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7D0DAC3C" w14:textId="77777777" w:rsidTr="002D1833">
        <w:tc>
          <w:tcPr>
            <w:tcW w:w="2808" w:type="dxa"/>
          </w:tcPr>
          <w:p w14:paraId="2DBB2318" w14:textId="77777777" w:rsidR="00E32C97" w:rsidRPr="008F118E" w:rsidRDefault="00E32C97" w:rsidP="002D1833">
            <w:pPr>
              <w:pStyle w:val="TableText"/>
              <w:rPr>
                <w:rFonts w:cs="Arial"/>
                <w:sz w:val="22"/>
                <w:szCs w:val="22"/>
              </w:rPr>
            </w:pPr>
          </w:p>
        </w:tc>
        <w:tc>
          <w:tcPr>
            <w:tcW w:w="2340" w:type="dxa"/>
          </w:tcPr>
          <w:p w14:paraId="7F3E1F37"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0D407679"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295185AE" w14:textId="77777777" w:rsidTr="002D1833">
        <w:tc>
          <w:tcPr>
            <w:tcW w:w="2808" w:type="dxa"/>
          </w:tcPr>
          <w:p w14:paraId="1095876A" w14:textId="77777777" w:rsidR="00E32C97" w:rsidRPr="008F118E" w:rsidRDefault="00E32C97" w:rsidP="002D1833">
            <w:pPr>
              <w:pStyle w:val="TableText"/>
              <w:rPr>
                <w:rFonts w:cs="Arial"/>
                <w:sz w:val="22"/>
                <w:szCs w:val="22"/>
              </w:rPr>
            </w:pPr>
          </w:p>
        </w:tc>
        <w:tc>
          <w:tcPr>
            <w:tcW w:w="2340" w:type="dxa"/>
          </w:tcPr>
          <w:p w14:paraId="5378ACAC"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5785210B"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48F898F3" w14:textId="77777777" w:rsidTr="002D1833">
        <w:tc>
          <w:tcPr>
            <w:tcW w:w="2808" w:type="dxa"/>
          </w:tcPr>
          <w:p w14:paraId="37822028" w14:textId="77777777" w:rsidR="00E32C97" w:rsidRPr="008F118E" w:rsidRDefault="00E32C97" w:rsidP="002D1833">
            <w:pPr>
              <w:pStyle w:val="TableText"/>
              <w:rPr>
                <w:rFonts w:cs="Arial"/>
                <w:sz w:val="22"/>
                <w:szCs w:val="22"/>
              </w:rPr>
            </w:pPr>
            <w:r w:rsidRPr="008F118E">
              <w:rPr>
                <w:rFonts w:cs="Arial"/>
                <w:sz w:val="22"/>
                <w:szCs w:val="22"/>
              </w:rPr>
              <w:t>start</w:t>
            </w:r>
          </w:p>
        </w:tc>
        <w:tc>
          <w:tcPr>
            <w:tcW w:w="2340" w:type="dxa"/>
          </w:tcPr>
          <w:p w14:paraId="16185E0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FDAD3B5"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6D6C328" w14:textId="77777777" w:rsidTr="002D1833">
        <w:tc>
          <w:tcPr>
            <w:tcW w:w="2808" w:type="dxa"/>
          </w:tcPr>
          <w:p w14:paraId="04108616"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08F4AB6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D5F29E3" w14:textId="77777777" w:rsidR="00E32C97" w:rsidRPr="008F118E" w:rsidRDefault="00E32C97" w:rsidP="002D1833">
            <w:pPr>
              <w:pStyle w:val="TableText"/>
              <w:rPr>
                <w:rFonts w:cs="Arial"/>
                <w:sz w:val="22"/>
                <w:szCs w:val="22"/>
              </w:rPr>
            </w:pPr>
            <w:r w:rsidRPr="008F118E">
              <w:rPr>
                <w:rFonts w:cs="Arial"/>
                <w:sz w:val="22"/>
                <w:szCs w:val="22"/>
              </w:rPr>
              <w:t>ORDER STATUS (#100.01) Abbreviation</w:t>
            </w:r>
          </w:p>
        </w:tc>
      </w:tr>
      <w:tr w:rsidR="00E32C97" w:rsidRPr="008F118E" w14:paraId="21BC74A4" w14:textId="77777777" w:rsidTr="002D1833">
        <w:tc>
          <w:tcPr>
            <w:tcW w:w="2808" w:type="dxa"/>
          </w:tcPr>
          <w:p w14:paraId="68099944" w14:textId="77777777" w:rsidR="00E32C97" w:rsidRPr="008F118E" w:rsidRDefault="00E32C97" w:rsidP="002D1833">
            <w:pPr>
              <w:pStyle w:val="TableText"/>
              <w:rPr>
                <w:rFonts w:cs="Arial"/>
                <w:sz w:val="22"/>
                <w:szCs w:val="22"/>
              </w:rPr>
            </w:pPr>
          </w:p>
        </w:tc>
        <w:tc>
          <w:tcPr>
            <w:tcW w:w="2340" w:type="dxa"/>
          </w:tcPr>
          <w:p w14:paraId="5349A755"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BA55BB8" w14:textId="77777777" w:rsidR="00E32C97" w:rsidRPr="008F118E" w:rsidRDefault="00E32C97" w:rsidP="002D1833">
            <w:pPr>
              <w:pStyle w:val="TableText"/>
              <w:rPr>
                <w:rFonts w:cs="Arial"/>
                <w:sz w:val="22"/>
                <w:szCs w:val="22"/>
              </w:rPr>
            </w:pPr>
            <w:r w:rsidRPr="008F118E">
              <w:rPr>
                <w:rFonts w:cs="Arial"/>
                <w:sz w:val="22"/>
                <w:szCs w:val="22"/>
              </w:rPr>
              <w:t>ORDER STATUS (#100.01) Name</w:t>
            </w:r>
          </w:p>
        </w:tc>
      </w:tr>
      <w:tr w:rsidR="00E32C97" w:rsidRPr="008F118E" w14:paraId="47499CE2" w14:textId="77777777" w:rsidTr="002D1833">
        <w:tc>
          <w:tcPr>
            <w:tcW w:w="2808" w:type="dxa"/>
          </w:tcPr>
          <w:p w14:paraId="55D38667" w14:textId="77777777" w:rsidR="00E32C97" w:rsidRPr="008F118E" w:rsidRDefault="00E32C97" w:rsidP="002D1833">
            <w:pPr>
              <w:pStyle w:val="TableText"/>
              <w:rPr>
                <w:rFonts w:cs="Arial"/>
                <w:sz w:val="22"/>
                <w:szCs w:val="22"/>
              </w:rPr>
            </w:pPr>
          </w:p>
        </w:tc>
        <w:tc>
          <w:tcPr>
            <w:tcW w:w="2340" w:type="dxa"/>
          </w:tcPr>
          <w:p w14:paraId="2ED7FA8E"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2EB3EAF6" w14:textId="77777777" w:rsidR="00E32C97" w:rsidRPr="008F118E" w:rsidRDefault="00E32C97" w:rsidP="002D1833">
            <w:pPr>
              <w:pStyle w:val="TableText"/>
              <w:rPr>
                <w:rFonts w:cs="Arial"/>
                <w:sz w:val="22"/>
                <w:szCs w:val="22"/>
              </w:rPr>
            </w:pPr>
            <w:r w:rsidRPr="008F118E">
              <w:rPr>
                <w:rFonts w:cs="Arial"/>
                <w:sz w:val="22"/>
                <w:szCs w:val="22"/>
              </w:rPr>
              <w:t>ORDER STATUS (#100.01) VUID</w:t>
            </w:r>
          </w:p>
        </w:tc>
      </w:tr>
      <w:tr w:rsidR="00E32C97" w:rsidRPr="008F118E" w14:paraId="6CADB45B" w14:textId="77777777" w:rsidTr="002D1833">
        <w:tc>
          <w:tcPr>
            <w:tcW w:w="2808" w:type="dxa"/>
          </w:tcPr>
          <w:p w14:paraId="6E1468CF" w14:textId="77777777" w:rsidR="00E32C97" w:rsidRPr="008F118E" w:rsidRDefault="00E32C97" w:rsidP="002D1833">
            <w:pPr>
              <w:pStyle w:val="TableText"/>
              <w:rPr>
                <w:rFonts w:cs="Arial"/>
                <w:sz w:val="22"/>
                <w:szCs w:val="22"/>
              </w:rPr>
            </w:pPr>
            <w:r w:rsidRPr="008F118E">
              <w:rPr>
                <w:rFonts w:cs="Arial"/>
                <w:sz w:val="22"/>
                <w:szCs w:val="22"/>
              </w:rPr>
              <w:t>stop</w:t>
            </w:r>
          </w:p>
        </w:tc>
        <w:tc>
          <w:tcPr>
            <w:tcW w:w="2340" w:type="dxa"/>
          </w:tcPr>
          <w:p w14:paraId="2005BDD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74FD511"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39B53FA" w14:textId="77777777" w:rsidTr="002D1833">
        <w:tc>
          <w:tcPr>
            <w:tcW w:w="2808" w:type="dxa"/>
          </w:tcPr>
          <w:p w14:paraId="5EECF653"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43B2C45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C221C10" w14:textId="77777777" w:rsidR="00E32C97" w:rsidRPr="008F118E" w:rsidRDefault="00E32C97" w:rsidP="002D1833">
            <w:pPr>
              <w:pStyle w:val="TableText"/>
              <w:rPr>
                <w:rFonts w:cs="Arial"/>
                <w:sz w:val="22"/>
                <w:szCs w:val="22"/>
              </w:rPr>
            </w:pPr>
            <w:r w:rsidRPr="008F118E">
              <w:rPr>
                <w:rFonts w:cs="Arial"/>
                <w:sz w:val="22"/>
                <w:szCs w:val="22"/>
              </w:rPr>
              <w:t>DISPLAY GROUP (#100.98) Mixed Name</w:t>
            </w:r>
          </w:p>
        </w:tc>
      </w:tr>
      <w:tr w:rsidR="00E32C97" w:rsidRPr="008F118E" w14:paraId="5C606A4E" w14:textId="77777777" w:rsidTr="002D1833">
        <w:tc>
          <w:tcPr>
            <w:tcW w:w="2808" w:type="dxa"/>
          </w:tcPr>
          <w:p w14:paraId="78F16034" w14:textId="77777777" w:rsidR="00E32C97" w:rsidRPr="008F118E" w:rsidRDefault="00E32C97" w:rsidP="002D1833">
            <w:pPr>
              <w:pStyle w:val="TableText"/>
              <w:rPr>
                <w:rFonts w:cs="Arial"/>
                <w:sz w:val="22"/>
                <w:szCs w:val="22"/>
              </w:rPr>
            </w:pPr>
            <w:r w:rsidRPr="008F118E">
              <w:rPr>
                <w:rFonts w:cs="Arial"/>
                <w:sz w:val="22"/>
                <w:szCs w:val="22"/>
              </w:rPr>
              <w:t>vuid</w:t>
            </w:r>
          </w:p>
        </w:tc>
        <w:tc>
          <w:tcPr>
            <w:tcW w:w="2340" w:type="dxa"/>
          </w:tcPr>
          <w:p w14:paraId="5F04A88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0C2CDDD" w14:textId="77777777" w:rsidR="00E32C97" w:rsidRPr="008F118E" w:rsidRDefault="00E32C97" w:rsidP="002D1833">
            <w:pPr>
              <w:pStyle w:val="TableText"/>
              <w:rPr>
                <w:rFonts w:cs="Arial"/>
                <w:sz w:val="22"/>
                <w:szCs w:val="22"/>
              </w:rPr>
            </w:pPr>
            <w:r w:rsidRPr="008F118E">
              <w:rPr>
                <w:rFonts w:cs="Arial"/>
                <w:sz w:val="22"/>
                <w:szCs w:val="22"/>
              </w:rPr>
              <w:t>VUID number</w:t>
            </w:r>
            <w:r w:rsidR="004670AE">
              <w:rPr>
                <w:rFonts w:cs="Arial"/>
                <w:sz w:val="22"/>
                <w:szCs w:val="22"/>
              </w:rPr>
              <w:t xml:space="preserve"> of ordered item, for labs and meds</w:t>
            </w:r>
          </w:p>
        </w:tc>
      </w:tr>
    </w:tbl>
    <w:p w14:paraId="79DB1610" w14:textId="77777777" w:rsidR="006C0014" w:rsidRPr="008F118E" w:rsidRDefault="006C0014" w:rsidP="006C0014">
      <w:pPr>
        <w:pStyle w:val="BodyText6"/>
      </w:pPr>
    </w:p>
    <w:p w14:paraId="64EA5AF2" w14:textId="77777777" w:rsidR="00E32C97" w:rsidRPr="008F118E" w:rsidRDefault="00E32C97" w:rsidP="00E32C97">
      <w:pPr>
        <w:pStyle w:val="BodyText"/>
      </w:pPr>
      <w:r w:rsidRPr="00890238">
        <w:rPr>
          <w:b/>
          <w:bCs/>
        </w:rPr>
        <w:t>*</w:t>
      </w:r>
      <w:r w:rsidRPr="008F118E">
        <w:t xml:space="preserve"> = </w:t>
      </w:r>
      <w:r w:rsidR="009E41AA">
        <w:t>C</w:t>
      </w:r>
      <w:r w:rsidR="001F7CA7">
        <w:t>an</w:t>
      </w:r>
      <w:r w:rsidRPr="008F118E">
        <w:t xml:space="preserve"> be multiple</w:t>
      </w:r>
      <w:r w:rsidR="009E41AA">
        <w:t>.</w:t>
      </w:r>
    </w:p>
    <w:p w14:paraId="0DAFEEED" w14:textId="77777777" w:rsidR="00E32C97" w:rsidRPr="008F118E" w:rsidRDefault="00E32C97" w:rsidP="00E32C97">
      <w:pPr>
        <w:pStyle w:val="BodyText6"/>
      </w:pPr>
    </w:p>
    <w:p w14:paraId="316DBAFD" w14:textId="77777777" w:rsidR="00E32C97" w:rsidRPr="008F118E" w:rsidRDefault="00E32C97" w:rsidP="000C5105">
      <w:pPr>
        <w:pStyle w:val="Heading2"/>
      </w:pPr>
      <w:bookmarkStart w:id="183" w:name="_Toc525550648"/>
      <w:bookmarkStart w:id="184" w:name="_Ref139551774"/>
      <w:bookmarkStart w:id="185" w:name="_Toc155864222"/>
      <w:r w:rsidRPr="008F118E">
        <w:lastRenderedPageBreak/>
        <w:t>Patient Care Encounter (PX)</w:t>
      </w:r>
      <w:bookmarkEnd w:id="183"/>
      <w:bookmarkEnd w:id="184"/>
      <w:bookmarkEnd w:id="185"/>
    </w:p>
    <w:p w14:paraId="59AB3AEC" w14:textId="77777777" w:rsidR="00E32C97" w:rsidRPr="008F118E" w:rsidRDefault="00F27723" w:rsidP="00715FEA">
      <w:pPr>
        <w:pStyle w:val="Note"/>
        <w:keepNext/>
        <w:keepLines/>
      </w:pPr>
      <w:r w:rsidRPr="00F7179F">
        <w:rPr>
          <w:noProof/>
        </w:rPr>
        <w:drawing>
          <wp:inline distT="0" distB="0" distL="0" distR="0" wp14:anchorId="13C58878" wp14:editId="1C1125D5">
            <wp:extent cx="266700" cy="285750"/>
            <wp:effectExtent l="0" t="0" r="0" b="0"/>
            <wp:docPr id="1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32C97" w:rsidRPr="008F118E">
        <w:tab/>
      </w:r>
      <w:r w:rsidR="00E32C97" w:rsidRPr="008F118E">
        <w:rPr>
          <w:b/>
        </w:rPr>
        <w:t>NOTE:</w:t>
      </w:r>
      <w:r w:rsidR="00E32C97" w:rsidRPr="008F118E">
        <w:t xml:space="preserve"> All Patient Care Encounter (PCE) patient data file names all start with “</w:t>
      </w:r>
      <w:r w:rsidR="00E32C97" w:rsidRPr="008F118E">
        <w:rPr>
          <w:b/>
        </w:rPr>
        <w:t>V</w:t>
      </w:r>
      <w:r w:rsidR="00E32C97" w:rsidRPr="008F118E">
        <w:t xml:space="preserve">”, which is short for </w:t>
      </w:r>
      <w:r w:rsidR="00E32C97" w:rsidRPr="00F45C7F">
        <w:rPr>
          <w:b/>
          <w:bCs/>
        </w:rPr>
        <w:t>Vis</w:t>
      </w:r>
      <w:r w:rsidR="00D709A1" w:rsidRPr="00F45C7F">
        <w:rPr>
          <w:b/>
          <w:bCs/>
        </w:rPr>
        <w:t>i</w:t>
      </w:r>
      <w:r w:rsidR="00E32C97" w:rsidRPr="00F45C7F">
        <w:rPr>
          <w:b/>
          <w:bCs/>
        </w:rPr>
        <w:t>t</w:t>
      </w:r>
      <w:r w:rsidR="00E32C97" w:rsidRPr="008F118E">
        <w:t>.</w:t>
      </w:r>
    </w:p>
    <w:p w14:paraId="190066B9" w14:textId="77777777" w:rsidR="006C0014" w:rsidRPr="008F118E" w:rsidRDefault="006C0014" w:rsidP="00715FEA">
      <w:pPr>
        <w:pStyle w:val="BodyText6"/>
        <w:keepNext/>
        <w:keepLines/>
      </w:pPr>
    </w:p>
    <w:p w14:paraId="3F718BC4" w14:textId="77777777" w:rsidR="00E32C97" w:rsidRPr="008F118E" w:rsidRDefault="00E32C97" w:rsidP="0075251A">
      <w:pPr>
        <w:pStyle w:val="Heading3"/>
      </w:pPr>
      <w:bookmarkStart w:id="186" w:name="_Toc525550649"/>
      <w:bookmarkStart w:id="187" w:name="_Toc155864223"/>
      <w:r w:rsidRPr="008F118E">
        <w:t>Exams</w:t>
      </w:r>
      <w:bookmarkEnd w:id="186"/>
      <w:bookmarkEnd w:id="187"/>
    </w:p>
    <w:p w14:paraId="020BBFC4" w14:textId="77777777" w:rsidR="00F45C7F" w:rsidRDefault="00890238" w:rsidP="00D31507">
      <w:pPr>
        <w:pStyle w:val="AltHeading5"/>
      </w:pPr>
      <w:r>
        <w:t>Input Parameters</w:t>
      </w:r>
    </w:p>
    <w:p w14:paraId="17C8625A" w14:textId="77777777" w:rsidR="007D6B19" w:rsidRPr="00A1345C" w:rsidRDefault="007D6B19" w:rsidP="007D6B19">
      <w:pPr>
        <w:pStyle w:val="RPCInputParameters"/>
        <w:rPr>
          <w:bCs w:val="0"/>
        </w:rPr>
      </w:pPr>
      <w:r>
        <w:rPr>
          <w:b/>
        </w:rPr>
        <w:t>DFN:</w:t>
      </w:r>
      <w:r w:rsidRPr="00A1345C">
        <w:rPr>
          <w:bCs w:val="0"/>
        </w:rPr>
        <w:tab/>
        <w:t>(required) PATIENT (#2) file IEN</w:t>
      </w:r>
      <w:r w:rsidR="00AF0148" w:rsidRPr="00140BF0">
        <w:rPr>
          <w:bCs w:val="0"/>
        </w:rPr>
        <w:t xml:space="preserve"> (o</w:t>
      </w:r>
      <w:r w:rsidR="00AF0148">
        <w:rPr>
          <w:bCs w:val="0"/>
        </w:rPr>
        <w:t>ptionally:</w:t>
      </w:r>
      <w:r w:rsidR="00AF0148" w:rsidRPr="00140BF0">
        <w:rPr>
          <w:bCs w:val="0"/>
        </w:rPr>
        <w:t xml:space="preserve"> </w:t>
      </w:r>
      <w:r w:rsidR="00AF0148" w:rsidRPr="00140BF0">
        <w:rPr>
          <w:b/>
        </w:rPr>
        <w:t>DFN;ICN</w:t>
      </w:r>
      <w:r w:rsidR="00AF0148" w:rsidRPr="00140BF0">
        <w:rPr>
          <w:bCs w:val="0"/>
        </w:rPr>
        <w:t xml:space="preserve"> or </w:t>
      </w:r>
      <w:r w:rsidR="00AF0148" w:rsidRPr="00140BF0">
        <w:rPr>
          <w:b/>
        </w:rPr>
        <w:t>;ICN</w:t>
      </w:r>
      <w:r w:rsidR="00AF0148" w:rsidRPr="00140BF0">
        <w:rPr>
          <w:bCs w:val="0"/>
        </w:rPr>
        <w:t>)</w:t>
      </w:r>
      <w:r w:rsidR="00AF0148">
        <w:rPr>
          <w:bCs w:val="0"/>
        </w:rPr>
        <w:t>.</w:t>
      </w:r>
    </w:p>
    <w:p w14:paraId="7D71C73F" w14:textId="77777777" w:rsidR="00E32C97" w:rsidRPr="008F118E" w:rsidRDefault="00E32C97" w:rsidP="00F45C7F">
      <w:pPr>
        <w:pStyle w:val="RPCInputParameters"/>
      </w:pPr>
      <w:r w:rsidRPr="00A42E72">
        <w:rPr>
          <w:b/>
        </w:rPr>
        <w:t>TYPE</w:t>
      </w:r>
      <w:r w:rsidR="00A42E72" w:rsidRPr="00A42E72">
        <w:rPr>
          <w:b/>
        </w:rPr>
        <w:t>:</w:t>
      </w:r>
      <w:r w:rsidRPr="008F118E">
        <w:tab/>
      </w:r>
      <w:r w:rsidR="00A42E72">
        <w:t xml:space="preserve">(required) </w:t>
      </w:r>
      <w:r w:rsidRPr="008F118E">
        <w:t>“</w:t>
      </w:r>
      <w:r w:rsidRPr="008F118E">
        <w:rPr>
          <w:b/>
        </w:rPr>
        <w:t>exams</w:t>
      </w:r>
      <w:r w:rsidRPr="008F118E">
        <w:t>”</w:t>
      </w:r>
      <w:r w:rsidR="00A42E72">
        <w:t>.</w:t>
      </w:r>
    </w:p>
    <w:p w14:paraId="10F5C7B5" w14:textId="77777777" w:rsidR="00E32C97" w:rsidRPr="008F118E" w:rsidRDefault="00E32C97" w:rsidP="00F45C7F">
      <w:pPr>
        <w:pStyle w:val="RPCInputParameters"/>
      </w:pPr>
      <w:r w:rsidRPr="00A42E72">
        <w:rPr>
          <w:b/>
        </w:rPr>
        <w:t>START</w:t>
      </w:r>
      <w:r w:rsidR="00A42E72" w:rsidRPr="00A42E72">
        <w:rPr>
          <w:b/>
        </w:rPr>
        <w:t>:</w:t>
      </w:r>
      <w:r w:rsidRPr="008F118E">
        <w:tab/>
      </w:r>
      <w:r w:rsidR="00F45C7F">
        <w:t xml:space="preserve">(optional) </w:t>
      </w:r>
      <w:r w:rsidRPr="008F118E">
        <w:t>VA FileMan date to filter on “</w:t>
      </w:r>
      <w:r w:rsidRPr="008F118E">
        <w:rPr>
          <w:b/>
        </w:rPr>
        <w:t>dateTime</w:t>
      </w:r>
      <w:r w:rsidRPr="008F118E">
        <w:t>”</w:t>
      </w:r>
      <w:r w:rsidR="00A42E72">
        <w:t>.</w:t>
      </w:r>
    </w:p>
    <w:p w14:paraId="3FFB1C22" w14:textId="77777777" w:rsidR="00E32C97" w:rsidRPr="008F118E" w:rsidRDefault="00E32C97" w:rsidP="00F45C7F">
      <w:pPr>
        <w:pStyle w:val="RPCInputParameters"/>
      </w:pPr>
      <w:r w:rsidRPr="00A42E72">
        <w:rPr>
          <w:b/>
        </w:rPr>
        <w:t>STOP</w:t>
      </w:r>
      <w:r w:rsidR="00A42E72" w:rsidRPr="00A42E72">
        <w:rPr>
          <w:b/>
        </w:rPr>
        <w:t>:</w:t>
      </w:r>
      <w:r w:rsidRPr="008F118E">
        <w:tab/>
      </w:r>
      <w:r w:rsidR="00F45C7F">
        <w:t xml:space="preserve">(optional) </w:t>
      </w:r>
      <w:r w:rsidRPr="008F118E">
        <w:t>VA FileMan date to filter on “</w:t>
      </w:r>
      <w:r w:rsidRPr="008F118E">
        <w:rPr>
          <w:b/>
        </w:rPr>
        <w:t>dateTime</w:t>
      </w:r>
      <w:r w:rsidRPr="008F118E">
        <w:t>”</w:t>
      </w:r>
      <w:r w:rsidR="00A42E72">
        <w:t>.</w:t>
      </w:r>
    </w:p>
    <w:p w14:paraId="1F7312BB" w14:textId="77777777" w:rsidR="00E32C97" w:rsidRPr="008F118E" w:rsidRDefault="00E32C97" w:rsidP="00F45C7F">
      <w:pPr>
        <w:pStyle w:val="RPCInputParameters"/>
      </w:pPr>
      <w:r w:rsidRPr="00A42E72">
        <w:rPr>
          <w:b/>
        </w:rPr>
        <w:t>MAX</w:t>
      </w:r>
      <w:r w:rsidR="00A42E72" w:rsidRPr="00A42E72">
        <w:rPr>
          <w:b/>
        </w:rPr>
        <w:t>:</w:t>
      </w:r>
      <w:r w:rsidRPr="008F118E">
        <w:tab/>
      </w:r>
      <w:r w:rsidR="00F45C7F">
        <w:t xml:space="preserve">(optional) </w:t>
      </w:r>
      <w:r w:rsidR="00D20E93">
        <w:t>N</w:t>
      </w:r>
      <w:r w:rsidRPr="008F118E">
        <w:t>umber of most recent exams to return</w:t>
      </w:r>
      <w:r w:rsidR="00A42E72">
        <w:t>.</w:t>
      </w:r>
    </w:p>
    <w:p w14:paraId="1CA24343" w14:textId="77777777" w:rsidR="00E32C97" w:rsidRPr="008F118E" w:rsidRDefault="00E32C97" w:rsidP="00F45C7F">
      <w:pPr>
        <w:pStyle w:val="RPCInputParameters"/>
      </w:pPr>
      <w:r w:rsidRPr="00A42E72">
        <w:rPr>
          <w:b/>
        </w:rPr>
        <w:t>ID</w:t>
      </w:r>
      <w:r w:rsidR="00A42E72" w:rsidRPr="00A42E72">
        <w:rPr>
          <w:b/>
        </w:rPr>
        <w:t>:</w:t>
      </w:r>
      <w:r w:rsidRPr="008F118E">
        <w:tab/>
      </w:r>
      <w:r w:rsidR="00F45C7F">
        <w:t xml:space="preserve">(optional) </w:t>
      </w:r>
      <w:r w:rsidRPr="008F118E">
        <w:t>V EXAM (#9000010.13) file IEN</w:t>
      </w:r>
      <w:r w:rsidR="00A42E72">
        <w:t>.</w:t>
      </w:r>
    </w:p>
    <w:p w14:paraId="17FB2514" w14:textId="77777777" w:rsidR="00E32C97" w:rsidRPr="008F118E" w:rsidRDefault="00E32C97" w:rsidP="00F45C7F">
      <w:pPr>
        <w:pStyle w:val="RPCInputParameters"/>
      </w:pPr>
      <w:r w:rsidRPr="00A42E72">
        <w:rPr>
          <w:b/>
        </w:rPr>
        <w:t>FILTER</w:t>
      </w:r>
      <w:r w:rsidR="00A42E72" w:rsidRPr="00A42E72">
        <w:rPr>
          <w:b/>
        </w:rPr>
        <w:t>:</w:t>
      </w:r>
      <w:r w:rsidRPr="008F118E">
        <w:tab/>
      </w:r>
      <w:r w:rsidR="00F45C7F">
        <w:t xml:space="preserve">(optional) </w:t>
      </w:r>
      <w:r w:rsidR="00A42E72">
        <w:t>N</w:t>
      </w:r>
      <w:r w:rsidRPr="008F118E">
        <w:t>one</w:t>
      </w:r>
      <w:r w:rsidR="00A42E72">
        <w:t>.</w:t>
      </w:r>
    </w:p>
    <w:p w14:paraId="18CA2B89" w14:textId="77777777" w:rsidR="006C0014" w:rsidRPr="008F118E" w:rsidRDefault="006C0014" w:rsidP="006C0014">
      <w:pPr>
        <w:pStyle w:val="BodyText6"/>
        <w:keepNext/>
        <w:keepLines/>
      </w:pPr>
    </w:p>
    <w:p w14:paraId="1EF4F43F" w14:textId="77777777" w:rsidR="00F45C7F" w:rsidRDefault="00890238" w:rsidP="00D31507">
      <w:pPr>
        <w:pStyle w:val="AltHeading5"/>
      </w:pPr>
      <w:r>
        <w:t>Output</w:t>
      </w:r>
    </w:p>
    <w:p w14:paraId="364AE7AF" w14:textId="77777777" w:rsidR="00F45C7F" w:rsidRPr="008F118E" w:rsidRDefault="00F45C7F" w:rsidP="00F45C7F">
      <w:pPr>
        <w:pStyle w:val="BodyText6"/>
        <w:keepNext/>
        <w:keepLines/>
      </w:pPr>
    </w:p>
    <w:p w14:paraId="72A6F365" w14:textId="77777777" w:rsidR="00E32C97" w:rsidRPr="008F118E" w:rsidRDefault="00E32C97" w:rsidP="00E32C97">
      <w:pPr>
        <w:pStyle w:val="Caption"/>
      </w:pPr>
      <w:bookmarkStart w:id="188" w:name="_Toc155864397"/>
      <w:r w:rsidRPr="008F118E">
        <w:t xml:space="preserve">Table </w:t>
      </w:r>
      <w:r w:rsidRPr="008F118E">
        <w:fldChar w:fldCharType="begin"/>
      </w:r>
      <w:r w:rsidRPr="008F118E">
        <w:instrText>SEQ Table \* ARABIC</w:instrText>
      </w:r>
      <w:r w:rsidRPr="008F118E">
        <w:fldChar w:fldCharType="separate"/>
      </w:r>
      <w:r w:rsidR="00097FAA">
        <w:rPr>
          <w:noProof/>
        </w:rPr>
        <w:t>14</w:t>
      </w:r>
      <w:r w:rsidRPr="008F118E">
        <w:fldChar w:fldCharType="end"/>
      </w:r>
      <w:r w:rsidRPr="008F118E">
        <w:t>: VPR GET PATIENT DATA—Exams</w:t>
      </w:r>
      <w:r w:rsidR="002B1BAB">
        <w:t>:</w:t>
      </w:r>
      <w:r w:rsidRPr="008F118E">
        <w:t xml:space="preserve"> </w:t>
      </w:r>
      <w:r w:rsidR="00821F96">
        <w:t xml:space="preserve">“exams” </w:t>
      </w:r>
      <w:r w:rsidR="001F7CA7">
        <w:t xml:space="preserve">Type </w:t>
      </w:r>
      <w:r w:rsidRPr="008F118E">
        <w:t>Elements Returned</w:t>
      </w:r>
      <w:bookmarkEnd w:id="188"/>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7D3167E2" w14:textId="77777777" w:rsidTr="002D1833">
        <w:trPr>
          <w:tblHeader/>
        </w:trPr>
        <w:tc>
          <w:tcPr>
            <w:tcW w:w="2808" w:type="dxa"/>
            <w:shd w:val="clear" w:color="auto" w:fill="F2F2F2" w:themeFill="background1" w:themeFillShade="F2"/>
          </w:tcPr>
          <w:p w14:paraId="09D46D32"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356DC240"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4EC1D5BC" w14:textId="77777777" w:rsidR="00E32C97" w:rsidRPr="008F118E" w:rsidRDefault="00E32C97" w:rsidP="00AB25CB">
            <w:pPr>
              <w:pStyle w:val="TableHeading"/>
            </w:pPr>
            <w:r w:rsidRPr="008F118E">
              <w:t>Content</w:t>
            </w:r>
          </w:p>
        </w:tc>
      </w:tr>
      <w:tr w:rsidR="00E32C97" w:rsidRPr="008F118E" w14:paraId="3653E0D5" w14:textId="77777777" w:rsidTr="002D1833">
        <w:tc>
          <w:tcPr>
            <w:tcW w:w="2808" w:type="dxa"/>
          </w:tcPr>
          <w:p w14:paraId="6B6B3A17" w14:textId="77777777" w:rsidR="00E32C97" w:rsidRPr="008F118E" w:rsidRDefault="00E32C97" w:rsidP="0028180B">
            <w:pPr>
              <w:pStyle w:val="TableText"/>
              <w:keepNext/>
              <w:keepLines/>
              <w:rPr>
                <w:sz w:val="22"/>
                <w:szCs w:val="22"/>
              </w:rPr>
            </w:pPr>
            <w:r w:rsidRPr="008F118E">
              <w:rPr>
                <w:sz w:val="22"/>
                <w:szCs w:val="22"/>
              </w:rPr>
              <w:t>comment</w:t>
            </w:r>
          </w:p>
        </w:tc>
        <w:tc>
          <w:tcPr>
            <w:tcW w:w="2340" w:type="dxa"/>
          </w:tcPr>
          <w:p w14:paraId="0BA08144"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278BB963" w14:textId="77777777" w:rsidR="00E32C97" w:rsidRPr="008F118E" w:rsidRDefault="00E32C97" w:rsidP="0028180B">
            <w:pPr>
              <w:pStyle w:val="TableText"/>
              <w:keepNext/>
              <w:keepLines/>
              <w:rPr>
                <w:sz w:val="22"/>
                <w:szCs w:val="22"/>
              </w:rPr>
            </w:pPr>
            <w:r w:rsidRPr="008F118E">
              <w:rPr>
                <w:sz w:val="22"/>
                <w:szCs w:val="22"/>
              </w:rPr>
              <w:t>string</w:t>
            </w:r>
          </w:p>
        </w:tc>
      </w:tr>
      <w:tr w:rsidR="00E32C97" w:rsidRPr="008F118E" w14:paraId="2D546652" w14:textId="77777777" w:rsidTr="002D1833">
        <w:tc>
          <w:tcPr>
            <w:tcW w:w="2808" w:type="dxa"/>
          </w:tcPr>
          <w:p w14:paraId="4AE52B5D" w14:textId="77777777" w:rsidR="00E32C97" w:rsidRPr="008F118E" w:rsidRDefault="00E32C97" w:rsidP="0028180B">
            <w:pPr>
              <w:pStyle w:val="TableText"/>
              <w:keepNext/>
              <w:keepLines/>
              <w:rPr>
                <w:sz w:val="22"/>
                <w:szCs w:val="22"/>
              </w:rPr>
            </w:pPr>
            <w:r w:rsidRPr="008F118E">
              <w:rPr>
                <w:sz w:val="22"/>
                <w:szCs w:val="22"/>
              </w:rPr>
              <w:t>dateTime</w:t>
            </w:r>
          </w:p>
        </w:tc>
        <w:tc>
          <w:tcPr>
            <w:tcW w:w="2340" w:type="dxa"/>
          </w:tcPr>
          <w:p w14:paraId="54BD5C69"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7F8F08E0" w14:textId="77777777" w:rsidR="00E32C97" w:rsidRPr="008F118E" w:rsidRDefault="00E32C97" w:rsidP="0028180B">
            <w:pPr>
              <w:pStyle w:val="TableText"/>
              <w:keepNext/>
              <w:keepLines/>
              <w:rPr>
                <w:sz w:val="22"/>
                <w:szCs w:val="22"/>
              </w:rPr>
            </w:pPr>
            <w:r w:rsidRPr="008F118E">
              <w:rPr>
                <w:sz w:val="22"/>
                <w:szCs w:val="22"/>
              </w:rPr>
              <w:t xml:space="preserve">VA FileMan </w:t>
            </w:r>
            <w:r w:rsidRPr="008F118E">
              <w:rPr>
                <w:b/>
                <w:bCs/>
                <w:sz w:val="22"/>
                <w:szCs w:val="22"/>
              </w:rPr>
              <w:t>date.time</w:t>
            </w:r>
          </w:p>
        </w:tc>
      </w:tr>
      <w:tr w:rsidR="00E32C97" w:rsidRPr="008F118E" w14:paraId="5AD68719" w14:textId="77777777" w:rsidTr="002D1833">
        <w:tc>
          <w:tcPr>
            <w:tcW w:w="2808" w:type="dxa"/>
          </w:tcPr>
          <w:p w14:paraId="19E635D4" w14:textId="77777777" w:rsidR="00E32C97" w:rsidRPr="008F118E" w:rsidRDefault="00E32C97" w:rsidP="0028180B">
            <w:pPr>
              <w:pStyle w:val="TableText"/>
              <w:keepNext/>
              <w:keepLines/>
              <w:rPr>
                <w:sz w:val="22"/>
                <w:szCs w:val="22"/>
              </w:rPr>
            </w:pPr>
            <w:r w:rsidRPr="008F118E">
              <w:rPr>
                <w:sz w:val="22"/>
                <w:szCs w:val="22"/>
              </w:rPr>
              <w:t>encounter</w:t>
            </w:r>
          </w:p>
        </w:tc>
        <w:tc>
          <w:tcPr>
            <w:tcW w:w="2340" w:type="dxa"/>
          </w:tcPr>
          <w:p w14:paraId="2FABB7EB"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69BB8B29" w14:textId="77777777" w:rsidR="00E32C97" w:rsidRPr="008F118E" w:rsidRDefault="00E32C97" w:rsidP="0028180B">
            <w:pPr>
              <w:pStyle w:val="TableText"/>
              <w:keepNext/>
              <w:keepLines/>
              <w:rPr>
                <w:sz w:val="22"/>
                <w:szCs w:val="22"/>
              </w:rPr>
            </w:pPr>
            <w:r w:rsidRPr="008F118E">
              <w:rPr>
                <w:sz w:val="22"/>
                <w:szCs w:val="22"/>
              </w:rPr>
              <w:t>VISIT (#9000010) ien</w:t>
            </w:r>
          </w:p>
        </w:tc>
      </w:tr>
      <w:tr w:rsidR="00E32C97" w:rsidRPr="008F118E" w14:paraId="0816820D" w14:textId="77777777" w:rsidTr="002D1833">
        <w:tc>
          <w:tcPr>
            <w:tcW w:w="2808" w:type="dxa"/>
          </w:tcPr>
          <w:p w14:paraId="7309B6CD" w14:textId="77777777" w:rsidR="00E32C97" w:rsidRPr="008F118E" w:rsidRDefault="00E32C97" w:rsidP="002D1833">
            <w:pPr>
              <w:pStyle w:val="TableText"/>
              <w:rPr>
                <w:sz w:val="22"/>
                <w:szCs w:val="22"/>
              </w:rPr>
            </w:pPr>
            <w:r w:rsidRPr="008F118E">
              <w:rPr>
                <w:sz w:val="22"/>
                <w:szCs w:val="22"/>
              </w:rPr>
              <w:t>facility</w:t>
            </w:r>
          </w:p>
        </w:tc>
        <w:tc>
          <w:tcPr>
            <w:tcW w:w="2340" w:type="dxa"/>
          </w:tcPr>
          <w:p w14:paraId="56B6C5D1" w14:textId="77777777" w:rsidR="00E32C97" w:rsidRPr="008F118E" w:rsidRDefault="00E32C97" w:rsidP="002D1833">
            <w:pPr>
              <w:pStyle w:val="TableText"/>
              <w:rPr>
                <w:sz w:val="22"/>
                <w:szCs w:val="22"/>
              </w:rPr>
            </w:pPr>
            <w:r w:rsidRPr="008F118E">
              <w:rPr>
                <w:sz w:val="22"/>
                <w:szCs w:val="22"/>
              </w:rPr>
              <w:t>code</w:t>
            </w:r>
          </w:p>
        </w:tc>
        <w:tc>
          <w:tcPr>
            <w:tcW w:w="4500" w:type="dxa"/>
          </w:tcPr>
          <w:p w14:paraId="3CCFB9C5" w14:textId="77777777" w:rsidR="00E32C97" w:rsidRPr="008F118E" w:rsidRDefault="00E32C97" w:rsidP="002D1833">
            <w:pPr>
              <w:pStyle w:val="TableText"/>
              <w:rPr>
                <w:sz w:val="22"/>
                <w:szCs w:val="22"/>
              </w:rPr>
            </w:pPr>
            <w:r w:rsidRPr="008F118E">
              <w:rPr>
                <w:sz w:val="22"/>
                <w:szCs w:val="22"/>
              </w:rPr>
              <w:t>INSTITUTION (#4) Station Number</w:t>
            </w:r>
          </w:p>
        </w:tc>
      </w:tr>
      <w:tr w:rsidR="00E32C97" w:rsidRPr="008F118E" w14:paraId="798B3232" w14:textId="77777777" w:rsidTr="002D1833">
        <w:tc>
          <w:tcPr>
            <w:tcW w:w="2808" w:type="dxa"/>
          </w:tcPr>
          <w:p w14:paraId="6287EB23" w14:textId="77777777" w:rsidR="00E32C97" w:rsidRPr="008F118E" w:rsidRDefault="00E32C97" w:rsidP="002D1833">
            <w:pPr>
              <w:pStyle w:val="TableText"/>
              <w:rPr>
                <w:sz w:val="22"/>
                <w:szCs w:val="22"/>
              </w:rPr>
            </w:pPr>
          </w:p>
        </w:tc>
        <w:tc>
          <w:tcPr>
            <w:tcW w:w="2340" w:type="dxa"/>
          </w:tcPr>
          <w:p w14:paraId="13548352" w14:textId="77777777" w:rsidR="00E32C97" w:rsidRPr="008F118E" w:rsidRDefault="00E32C97" w:rsidP="002D1833">
            <w:pPr>
              <w:pStyle w:val="TableText"/>
              <w:rPr>
                <w:sz w:val="22"/>
                <w:szCs w:val="22"/>
              </w:rPr>
            </w:pPr>
            <w:r w:rsidRPr="008F118E">
              <w:rPr>
                <w:sz w:val="22"/>
                <w:szCs w:val="22"/>
              </w:rPr>
              <w:t>name</w:t>
            </w:r>
          </w:p>
        </w:tc>
        <w:tc>
          <w:tcPr>
            <w:tcW w:w="4500" w:type="dxa"/>
          </w:tcPr>
          <w:p w14:paraId="2C3E9FF5" w14:textId="77777777" w:rsidR="00E32C97" w:rsidRPr="008F118E" w:rsidRDefault="00E32C97" w:rsidP="002D1833">
            <w:pPr>
              <w:pStyle w:val="TableText"/>
              <w:rPr>
                <w:sz w:val="22"/>
                <w:szCs w:val="22"/>
              </w:rPr>
            </w:pPr>
            <w:r w:rsidRPr="008F118E">
              <w:rPr>
                <w:sz w:val="22"/>
                <w:szCs w:val="22"/>
              </w:rPr>
              <w:t>INSTITUTION (#4) Name</w:t>
            </w:r>
          </w:p>
        </w:tc>
      </w:tr>
      <w:tr w:rsidR="00E32C97" w:rsidRPr="008F118E" w14:paraId="5EFF3732" w14:textId="77777777" w:rsidTr="002D1833">
        <w:tc>
          <w:tcPr>
            <w:tcW w:w="2808" w:type="dxa"/>
          </w:tcPr>
          <w:p w14:paraId="6C11B135" w14:textId="77777777" w:rsidR="00E32C97" w:rsidRPr="008F118E" w:rsidRDefault="00E32C97" w:rsidP="002D1833">
            <w:pPr>
              <w:pStyle w:val="TableText"/>
              <w:rPr>
                <w:sz w:val="22"/>
                <w:szCs w:val="22"/>
              </w:rPr>
            </w:pPr>
            <w:r w:rsidRPr="008F118E">
              <w:rPr>
                <w:sz w:val="22"/>
                <w:szCs w:val="22"/>
              </w:rPr>
              <w:t>id</w:t>
            </w:r>
          </w:p>
        </w:tc>
        <w:tc>
          <w:tcPr>
            <w:tcW w:w="2340" w:type="dxa"/>
          </w:tcPr>
          <w:p w14:paraId="7DC820A2" w14:textId="77777777" w:rsidR="00E32C97" w:rsidRPr="008F118E" w:rsidRDefault="00E32C97" w:rsidP="002D1833">
            <w:pPr>
              <w:pStyle w:val="TableText"/>
              <w:rPr>
                <w:sz w:val="22"/>
                <w:szCs w:val="22"/>
              </w:rPr>
            </w:pPr>
            <w:r w:rsidRPr="008F118E">
              <w:rPr>
                <w:sz w:val="22"/>
                <w:szCs w:val="22"/>
              </w:rPr>
              <w:t>value</w:t>
            </w:r>
          </w:p>
        </w:tc>
        <w:tc>
          <w:tcPr>
            <w:tcW w:w="4500" w:type="dxa"/>
          </w:tcPr>
          <w:p w14:paraId="0198D3BA" w14:textId="77777777" w:rsidR="00E32C97" w:rsidRPr="008F118E" w:rsidRDefault="00E32C97" w:rsidP="002D1833">
            <w:pPr>
              <w:pStyle w:val="TableText"/>
              <w:rPr>
                <w:sz w:val="22"/>
                <w:szCs w:val="22"/>
              </w:rPr>
            </w:pPr>
            <w:r w:rsidRPr="008F118E">
              <w:rPr>
                <w:sz w:val="22"/>
                <w:szCs w:val="22"/>
              </w:rPr>
              <w:t>V EXAM (#9000010.13) ien</w:t>
            </w:r>
          </w:p>
        </w:tc>
      </w:tr>
      <w:tr w:rsidR="00E32C97" w:rsidRPr="008F118E" w14:paraId="32C2D7BF" w14:textId="77777777" w:rsidTr="002D1833">
        <w:tc>
          <w:tcPr>
            <w:tcW w:w="2808" w:type="dxa"/>
          </w:tcPr>
          <w:p w14:paraId="7FF574F1" w14:textId="77777777" w:rsidR="00E32C97" w:rsidRPr="008F118E" w:rsidRDefault="00E32C97" w:rsidP="002D1833">
            <w:pPr>
              <w:pStyle w:val="TableText"/>
              <w:rPr>
                <w:sz w:val="22"/>
                <w:szCs w:val="22"/>
              </w:rPr>
            </w:pPr>
            <w:r w:rsidRPr="008F118E">
              <w:rPr>
                <w:sz w:val="22"/>
                <w:szCs w:val="22"/>
              </w:rPr>
              <w:t>name</w:t>
            </w:r>
          </w:p>
        </w:tc>
        <w:tc>
          <w:tcPr>
            <w:tcW w:w="2340" w:type="dxa"/>
          </w:tcPr>
          <w:p w14:paraId="06944FEB" w14:textId="77777777" w:rsidR="00E32C97" w:rsidRPr="008F118E" w:rsidRDefault="00E32C97" w:rsidP="002D1833">
            <w:pPr>
              <w:pStyle w:val="TableText"/>
              <w:rPr>
                <w:sz w:val="22"/>
                <w:szCs w:val="22"/>
              </w:rPr>
            </w:pPr>
            <w:r w:rsidRPr="008F118E">
              <w:rPr>
                <w:sz w:val="22"/>
                <w:szCs w:val="22"/>
              </w:rPr>
              <w:t>value</w:t>
            </w:r>
          </w:p>
        </w:tc>
        <w:tc>
          <w:tcPr>
            <w:tcW w:w="4500" w:type="dxa"/>
          </w:tcPr>
          <w:p w14:paraId="02CAA259" w14:textId="77777777" w:rsidR="00E32C97" w:rsidRPr="008F118E" w:rsidRDefault="00E32C97" w:rsidP="002D1833">
            <w:pPr>
              <w:pStyle w:val="TableText"/>
              <w:rPr>
                <w:sz w:val="22"/>
                <w:szCs w:val="22"/>
              </w:rPr>
            </w:pPr>
            <w:r w:rsidRPr="008F118E">
              <w:rPr>
                <w:sz w:val="22"/>
                <w:szCs w:val="22"/>
              </w:rPr>
              <w:t>EXAM (#9999999.15) Name</w:t>
            </w:r>
          </w:p>
        </w:tc>
      </w:tr>
      <w:tr w:rsidR="00E32C97" w:rsidRPr="008F118E" w14:paraId="57C4FD97" w14:textId="77777777" w:rsidTr="002D1833">
        <w:tc>
          <w:tcPr>
            <w:tcW w:w="2808" w:type="dxa"/>
          </w:tcPr>
          <w:p w14:paraId="77DB82B1" w14:textId="77777777" w:rsidR="00E32C97" w:rsidRPr="008F118E" w:rsidRDefault="00E32C97" w:rsidP="002D1833">
            <w:pPr>
              <w:pStyle w:val="TableText"/>
              <w:rPr>
                <w:sz w:val="22"/>
                <w:szCs w:val="22"/>
              </w:rPr>
            </w:pPr>
            <w:r w:rsidRPr="008F118E">
              <w:rPr>
                <w:sz w:val="22"/>
                <w:szCs w:val="22"/>
              </w:rPr>
              <w:t>result</w:t>
            </w:r>
          </w:p>
        </w:tc>
        <w:tc>
          <w:tcPr>
            <w:tcW w:w="2340" w:type="dxa"/>
          </w:tcPr>
          <w:p w14:paraId="3B31BC02" w14:textId="77777777" w:rsidR="00E32C97" w:rsidRPr="008F118E" w:rsidRDefault="00E32C97" w:rsidP="002D1833">
            <w:pPr>
              <w:pStyle w:val="TableText"/>
              <w:rPr>
                <w:sz w:val="22"/>
                <w:szCs w:val="22"/>
              </w:rPr>
            </w:pPr>
            <w:r w:rsidRPr="008F118E">
              <w:rPr>
                <w:sz w:val="22"/>
                <w:szCs w:val="22"/>
              </w:rPr>
              <w:t>value</w:t>
            </w:r>
          </w:p>
        </w:tc>
        <w:tc>
          <w:tcPr>
            <w:tcW w:w="4500" w:type="dxa"/>
          </w:tcPr>
          <w:p w14:paraId="7E066E5E" w14:textId="77777777" w:rsidR="00E32C97" w:rsidRPr="008F118E" w:rsidRDefault="00E32C97" w:rsidP="002D1833">
            <w:pPr>
              <w:pStyle w:val="TableText"/>
              <w:rPr>
                <w:sz w:val="22"/>
                <w:szCs w:val="22"/>
              </w:rPr>
            </w:pPr>
            <w:r w:rsidRPr="008F118E">
              <w:rPr>
                <w:sz w:val="22"/>
                <w:szCs w:val="22"/>
              </w:rPr>
              <w:t>string</w:t>
            </w:r>
          </w:p>
        </w:tc>
      </w:tr>
    </w:tbl>
    <w:p w14:paraId="3B4163FF" w14:textId="77777777" w:rsidR="00E32C97" w:rsidRPr="008F118E" w:rsidRDefault="00E32C97" w:rsidP="00E32C97">
      <w:pPr>
        <w:pStyle w:val="BodyText6"/>
      </w:pPr>
    </w:p>
    <w:p w14:paraId="56A5F4D1" w14:textId="77777777" w:rsidR="00E32C97" w:rsidRPr="008F118E" w:rsidRDefault="00E32C97" w:rsidP="0075251A">
      <w:pPr>
        <w:pStyle w:val="Heading3"/>
      </w:pPr>
      <w:bookmarkStart w:id="189" w:name="_Toc525550650"/>
      <w:bookmarkStart w:id="190" w:name="_Toc155864224"/>
      <w:r w:rsidRPr="008F118E">
        <w:lastRenderedPageBreak/>
        <w:t>Education Topics</w:t>
      </w:r>
      <w:bookmarkEnd w:id="189"/>
      <w:bookmarkEnd w:id="190"/>
    </w:p>
    <w:p w14:paraId="37ADE532" w14:textId="77777777" w:rsidR="00F45C7F" w:rsidRDefault="00890238" w:rsidP="00D31507">
      <w:pPr>
        <w:pStyle w:val="AltHeading5"/>
      </w:pPr>
      <w:r>
        <w:t>Input Parameters</w:t>
      </w:r>
    </w:p>
    <w:p w14:paraId="253E7EE4" w14:textId="77777777" w:rsidR="007D6B19" w:rsidRPr="00A1345C" w:rsidRDefault="007D6B19" w:rsidP="007D6B19">
      <w:pPr>
        <w:pStyle w:val="RPCInputParameters"/>
        <w:rPr>
          <w:bCs w:val="0"/>
        </w:rPr>
      </w:pPr>
      <w:r>
        <w:rPr>
          <w:b/>
        </w:rPr>
        <w:t>DFN:</w:t>
      </w:r>
      <w:r w:rsidRPr="00A1345C">
        <w:rPr>
          <w:bCs w:val="0"/>
        </w:rPr>
        <w:tab/>
        <w:t>(required) PATIENT (#2) file IEN</w:t>
      </w:r>
      <w:r w:rsidR="00AF0148" w:rsidRPr="00140BF0">
        <w:rPr>
          <w:bCs w:val="0"/>
        </w:rPr>
        <w:t xml:space="preserve"> (o</w:t>
      </w:r>
      <w:r w:rsidR="00AF0148">
        <w:rPr>
          <w:bCs w:val="0"/>
        </w:rPr>
        <w:t>ptionally:</w:t>
      </w:r>
      <w:r w:rsidR="00AF0148" w:rsidRPr="00140BF0">
        <w:rPr>
          <w:bCs w:val="0"/>
        </w:rPr>
        <w:t xml:space="preserve"> </w:t>
      </w:r>
      <w:r w:rsidR="00AF0148" w:rsidRPr="00140BF0">
        <w:rPr>
          <w:b/>
        </w:rPr>
        <w:t>DFN;ICN</w:t>
      </w:r>
      <w:r w:rsidR="00AF0148" w:rsidRPr="00140BF0">
        <w:rPr>
          <w:bCs w:val="0"/>
        </w:rPr>
        <w:t xml:space="preserve"> or </w:t>
      </w:r>
      <w:r w:rsidR="00AF0148" w:rsidRPr="00140BF0">
        <w:rPr>
          <w:b/>
        </w:rPr>
        <w:t>;ICN</w:t>
      </w:r>
      <w:r w:rsidR="00AF0148" w:rsidRPr="00140BF0">
        <w:rPr>
          <w:bCs w:val="0"/>
        </w:rPr>
        <w:t>)</w:t>
      </w:r>
      <w:r w:rsidR="00AF0148">
        <w:rPr>
          <w:bCs w:val="0"/>
        </w:rPr>
        <w:t>.</w:t>
      </w:r>
    </w:p>
    <w:p w14:paraId="6996AE7E" w14:textId="77777777" w:rsidR="00E32C97" w:rsidRPr="008F118E" w:rsidRDefault="00E32C97" w:rsidP="00F45C7F">
      <w:pPr>
        <w:pStyle w:val="RPCInputParameters"/>
      </w:pPr>
      <w:r w:rsidRPr="00F45C7F">
        <w:rPr>
          <w:b/>
          <w:bCs w:val="0"/>
        </w:rPr>
        <w:t>TYPE</w:t>
      </w:r>
      <w:r w:rsidR="00D20E93" w:rsidRPr="00F45C7F">
        <w:rPr>
          <w:b/>
          <w:bCs w:val="0"/>
        </w:rPr>
        <w:t>:</w:t>
      </w:r>
      <w:r w:rsidRPr="008F118E">
        <w:tab/>
      </w:r>
      <w:r w:rsidR="00D20E93">
        <w:t xml:space="preserve">(required) </w:t>
      </w:r>
      <w:r w:rsidRPr="008F118E">
        <w:t>“</w:t>
      </w:r>
      <w:r w:rsidRPr="00F45C7F">
        <w:rPr>
          <w:b/>
          <w:bCs w:val="0"/>
        </w:rPr>
        <w:t>educationTopics</w:t>
      </w:r>
      <w:r w:rsidRPr="008F118E">
        <w:t>”</w:t>
      </w:r>
      <w:r w:rsidR="00D20E93">
        <w:t>.</w:t>
      </w:r>
    </w:p>
    <w:p w14:paraId="54B1046B" w14:textId="77777777" w:rsidR="00E32C97" w:rsidRPr="008F118E" w:rsidRDefault="00E32C97" w:rsidP="00F45C7F">
      <w:pPr>
        <w:pStyle w:val="RPCInputParameters"/>
      </w:pPr>
      <w:r w:rsidRPr="00F45C7F">
        <w:rPr>
          <w:b/>
          <w:bCs w:val="0"/>
        </w:rPr>
        <w:t>START</w:t>
      </w:r>
      <w:r w:rsidR="00D20E93" w:rsidRPr="00F45C7F">
        <w:rPr>
          <w:b/>
          <w:bCs w:val="0"/>
        </w:rPr>
        <w:t>:</w:t>
      </w:r>
      <w:r w:rsidRPr="008F118E">
        <w:tab/>
      </w:r>
      <w:r w:rsidR="00F45C7F">
        <w:t xml:space="preserve">(optional) </w:t>
      </w:r>
      <w:r w:rsidRPr="008F118E">
        <w:t>VA FileMan date to filter on “</w:t>
      </w:r>
      <w:r w:rsidRPr="00F45C7F">
        <w:rPr>
          <w:b/>
          <w:bCs w:val="0"/>
        </w:rPr>
        <w:t>dateTime</w:t>
      </w:r>
      <w:r w:rsidRPr="008F118E">
        <w:t>”</w:t>
      </w:r>
      <w:r w:rsidR="00D20E93">
        <w:t>.</w:t>
      </w:r>
    </w:p>
    <w:p w14:paraId="26036540" w14:textId="77777777" w:rsidR="00E32C97" w:rsidRPr="008F118E" w:rsidRDefault="00E32C97" w:rsidP="00F45C7F">
      <w:pPr>
        <w:pStyle w:val="RPCInputParameters"/>
      </w:pPr>
      <w:r w:rsidRPr="00F45C7F">
        <w:rPr>
          <w:b/>
          <w:bCs w:val="0"/>
        </w:rPr>
        <w:t>STOP</w:t>
      </w:r>
      <w:r w:rsidR="00D20E93" w:rsidRPr="00F45C7F">
        <w:rPr>
          <w:b/>
          <w:bCs w:val="0"/>
        </w:rPr>
        <w:t>:</w:t>
      </w:r>
      <w:r w:rsidRPr="008F118E">
        <w:tab/>
      </w:r>
      <w:r w:rsidR="00F45C7F">
        <w:t xml:space="preserve">(optional) </w:t>
      </w:r>
      <w:r w:rsidRPr="008F118E">
        <w:t>VA FileMan date to filter on “</w:t>
      </w:r>
      <w:r w:rsidRPr="00F45C7F">
        <w:rPr>
          <w:b/>
          <w:bCs w:val="0"/>
        </w:rPr>
        <w:t>dateTime</w:t>
      </w:r>
      <w:r w:rsidRPr="008F118E">
        <w:t>”</w:t>
      </w:r>
      <w:r w:rsidR="00D20E93">
        <w:t>.</w:t>
      </w:r>
    </w:p>
    <w:p w14:paraId="6B4FFCB3" w14:textId="77777777" w:rsidR="00E32C97" w:rsidRPr="008F118E" w:rsidRDefault="00E32C97" w:rsidP="00F45C7F">
      <w:pPr>
        <w:pStyle w:val="RPCInputParameters"/>
      </w:pPr>
      <w:r w:rsidRPr="00F45C7F">
        <w:rPr>
          <w:b/>
          <w:bCs w:val="0"/>
        </w:rPr>
        <w:t>MAX</w:t>
      </w:r>
      <w:r w:rsidR="00D20E93" w:rsidRPr="00F45C7F">
        <w:rPr>
          <w:b/>
          <w:bCs w:val="0"/>
        </w:rPr>
        <w:t>:</w:t>
      </w:r>
      <w:r w:rsidRPr="008F118E">
        <w:tab/>
      </w:r>
      <w:r w:rsidR="00F45C7F">
        <w:t xml:space="preserve">(optional) </w:t>
      </w:r>
      <w:r w:rsidR="00D20E93">
        <w:t>N</w:t>
      </w:r>
      <w:r w:rsidRPr="008F118E">
        <w:t>umber of most recent education instances to return</w:t>
      </w:r>
      <w:r w:rsidR="00D20E93">
        <w:t>.</w:t>
      </w:r>
    </w:p>
    <w:p w14:paraId="769E3E8F" w14:textId="77777777" w:rsidR="00E32C97" w:rsidRPr="008F118E" w:rsidRDefault="00E32C97" w:rsidP="00F45C7F">
      <w:pPr>
        <w:pStyle w:val="RPCInputParameters"/>
      </w:pPr>
      <w:r w:rsidRPr="00F45C7F">
        <w:rPr>
          <w:b/>
          <w:bCs w:val="0"/>
        </w:rPr>
        <w:t>ID</w:t>
      </w:r>
      <w:r w:rsidR="00D20E93" w:rsidRPr="00F45C7F">
        <w:rPr>
          <w:b/>
          <w:bCs w:val="0"/>
        </w:rPr>
        <w:t>:</w:t>
      </w:r>
      <w:r w:rsidRPr="008F118E">
        <w:tab/>
      </w:r>
      <w:r w:rsidR="00F45C7F">
        <w:t xml:space="preserve">(optional) </w:t>
      </w:r>
      <w:r w:rsidRPr="008F118E">
        <w:t>V PATIENT ED (#9000010.16) file IEN</w:t>
      </w:r>
      <w:r w:rsidR="00D20E93">
        <w:t>.</w:t>
      </w:r>
    </w:p>
    <w:p w14:paraId="2FD2E491" w14:textId="77777777" w:rsidR="00E32C97" w:rsidRPr="008F118E" w:rsidRDefault="00E32C97" w:rsidP="00F45C7F">
      <w:pPr>
        <w:pStyle w:val="RPCInputParameters"/>
      </w:pPr>
      <w:r w:rsidRPr="00F45C7F">
        <w:rPr>
          <w:b/>
          <w:bCs w:val="0"/>
        </w:rPr>
        <w:t>FILTER</w:t>
      </w:r>
      <w:r w:rsidR="00D20E93" w:rsidRPr="00F45C7F">
        <w:rPr>
          <w:b/>
          <w:bCs w:val="0"/>
        </w:rPr>
        <w:t>:</w:t>
      </w:r>
      <w:r w:rsidRPr="008F118E">
        <w:tab/>
      </w:r>
      <w:r w:rsidR="00F45C7F">
        <w:t xml:space="preserve">(optional) </w:t>
      </w:r>
      <w:r w:rsidR="00D20E93">
        <w:t>N</w:t>
      </w:r>
      <w:r w:rsidRPr="008F118E">
        <w:t>one</w:t>
      </w:r>
      <w:r w:rsidR="00D20E93">
        <w:t>.</w:t>
      </w:r>
    </w:p>
    <w:p w14:paraId="489768D0" w14:textId="77777777" w:rsidR="006C0014" w:rsidRPr="008F118E" w:rsidRDefault="006C0014" w:rsidP="006C0014">
      <w:pPr>
        <w:pStyle w:val="BodyText6"/>
        <w:keepNext/>
        <w:keepLines/>
      </w:pPr>
    </w:p>
    <w:p w14:paraId="739CE11B" w14:textId="77777777" w:rsidR="00F45C7F" w:rsidRDefault="00890238" w:rsidP="00D31507">
      <w:pPr>
        <w:pStyle w:val="AltHeading5"/>
      </w:pPr>
      <w:r>
        <w:t>Output</w:t>
      </w:r>
    </w:p>
    <w:p w14:paraId="6474B813" w14:textId="77777777" w:rsidR="00F45C7F" w:rsidRPr="008F118E" w:rsidRDefault="00F45C7F" w:rsidP="00F45C7F">
      <w:pPr>
        <w:pStyle w:val="BodyText6"/>
        <w:keepNext/>
        <w:keepLines/>
      </w:pPr>
    </w:p>
    <w:p w14:paraId="6CC6A710" w14:textId="77777777" w:rsidR="00E32C97" w:rsidRPr="008F118E" w:rsidRDefault="00E32C97" w:rsidP="00E32C97">
      <w:pPr>
        <w:pStyle w:val="Caption"/>
      </w:pPr>
      <w:bookmarkStart w:id="191" w:name="_Toc155864398"/>
      <w:r w:rsidRPr="008F118E">
        <w:t xml:space="preserve">Table </w:t>
      </w:r>
      <w:r w:rsidRPr="008F118E">
        <w:fldChar w:fldCharType="begin"/>
      </w:r>
      <w:r w:rsidRPr="008F118E">
        <w:instrText>SEQ Table \* ARABIC</w:instrText>
      </w:r>
      <w:r w:rsidRPr="008F118E">
        <w:fldChar w:fldCharType="separate"/>
      </w:r>
      <w:r w:rsidR="00097FAA">
        <w:rPr>
          <w:noProof/>
        </w:rPr>
        <w:t>15</w:t>
      </w:r>
      <w:r w:rsidRPr="008F118E">
        <w:fldChar w:fldCharType="end"/>
      </w:r>
      <w:r w:rsidRPr="008F118E">
        <w:t>: VPR GET PATIENT DATA—Education Topics</w:t>
      </w:r>
      <w:r w:rsidR="001F7CA7">
        <w:t>:</w:t>
      </w:r>
      <w:r w:rsidR="00DE2835">
        <w:t xml:space="preserve"> “educationTopics”</w:t>
      </w:r>
      <w:r w:rsidRPr="008F118E">
        <w:t xml:space="preserve"> </w:t>
      </w:r>
      <w:r w:rsidR="001F7CA7">
        <w:t xml:space="preserve">Type </w:t>
      </w:r>
      <w:r w:rsidRPr="008F118E">
        <w:t>Elements Returned</w:t>
      </w:r>
      <w:bookmarkEnd w:id="191"/>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207C074C" w14:textId="77777777" w:rsidTr="002D1833">
        <w:trPr>
          <w:tblHeader/>
        </w:trPr>
        <w:tc>
          <w:tcPr>
            <w:tcW w:w="2808" w:type="dxa"/>
            <w:shd w:val="clear" w:color="auto" w:fill="F2F2F2" w:themeFill="background1" w:themeFillShade="F2"/>
          </w:tcPr>
          <w:p w14:paraId="1C03FBD0"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5FE01CB9"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33BACDF5" w14:textId="77777777" w:rsidR="00E32C97" w:rsidRPr="008F118E" w:rsidRDefault="00E32C97" w:rsidP="00AB25CB">
            <w:pPr>
              <w:pStyle w:val="TableHeading"/>
            </w:pPr>
            <w:r w:rsidRPr="008F118E">
              <w:t>Content</w:t>
            </w:r>
          </w:p>
        </w:tc>
      </w:tr>
      <w:tr w:rsidR="00E32C97" w:rsidRPr="008F118E" w14:paraId="1331A580" w14:textId="77777777" w:rsidTr="002D1833">
        <w:tc>
          <w:tcPr>
            <w:tcW w:w="2808" w:type="dxa"/>
          </w:tcPr>
          <w:p w14:paraId="5130B989" w14:textId="77777777" w:rsidR="00E32C97" w:rsidRPr="008F118E" w:rsidRDefault="00E32C97" w:rsidP="0028180B">
            <w:pPr>
              <w:pStyle w:val="TableText"/>
              <w:keepNext/>
              <w:keepLines/>
              <w:rPr>
                <w:sz w:val="22"/>
                <w:szCs w:val="22"/>
              </w:rPr>
            </w:pPr>
            <w:r w:rsidRPr="008F118E">
              <w:rPr>
                <w:sz w:val="22"/>
                <w:szCs w:val="22"/>
              </w:rPr>
              <w:t>comment</w:t>
            </w:r>
          </w:p>
        </w:tc>
        <w:tc>
          <w:tcPr>
            <w:tcW w:w="2340" w:type="dxa"/>
          </w:tcPr>
          <w:p w14:paraId="554AAF2F"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2D2F85ED" w14:textId="77777777" w:rsidR="00E32C97" w:rsidRPr="008F118E" w:rsidRDefault="00E32C97" w:rsidP="0028180B">
            <w:pPr>
              <w:pStyle w:val="TableText"/>
              <w:keepNext/>
              <w:keepLines/>
              <w:rPr>
                <w:sz w:val="22"/>
                <w:szCs w:val="22"/>
              </w:rPr>
            </w:pPr>
            <w:r w:rsidRPr="008F118E">
              <w:rPr>
                <w:sz w:val="22"/>
                <w:szCs w:val="22"/>
              </w:rPr>
              <w:t>string</w:t>
            </w:r>
          </w:p>
        </w:tc>
      </w:tr>
      <w:tr w:rsidR="00E32C97" w:rsidRPr="008F118E" w14:paraId="5C1F9003" w14:textId="77777777" w:rsidTr="002D1833">
        <w:tc>
          <w:tcPr>
            <w:tcW w:w="2808" w:type="dxa"/>
          </w:tcPr>
          <w:p w14:paraId="72A6CF27" w14:textId="77777777" w:rsidR="00E32C97" w:rsidRPr="008F118E" w:rsidRDefault="00E32C97" w:rsidP="0028180B">
            <w:pPr>
              <w:pStyle w:val="TableText"/>
              <w:keepNext/>
              <w:keepLines/>
              <w:rPr>
                <w:sz w:val="22"/>
                <w:szCs w:val="22"/>
              </w:rPr>
            </w:pPr>
            <w:r w:rsidRPr="008F118E">
              <w:rPr>
                <w:sz w:val="22"/>
                <w:szCs w:val="22"/>
              </w:rPr>
              <w:t>dateTime</w:t>
            </w:r>
          </w:p>
        </w:tc>
        <w:tc>
          <w:tcPr>
            <w:tcW w:w="2340" w:type="dxa"/>
          </w:tcPr>
          <w:p w14:paraId="0465F917"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5711ACD0" w14:textId="77777777" w:rsidR="00E32C97" w:rsidRPr="008F118E" w:rsidRDefault="00E32C97" w:rsidP="0028180B">
            <w:pPr>
              <w:pStyle w:val="TableText"/>
              <w:keepNext/>
              <w:keepLines/>
              <w:rPr>
                <w:sz w:val="22"/>
                <w:szCs w:val="22"/>
              </w:rPr>
            </w:pPr>
            <w:r w:rsidRPr="008F118E">
              <w:rPr>
                <w:sz w:val="22"/>
                <w:szCs w:val="22"/>
              </w:rPr>
              <w:t xml:space="preserve">VA FileMan </w:t>
            </w:r>
            <w:r w:rsidRPr="008F118E">
              <w:rPr>
                <w:b/>
                <w:bCs/>
                <w:sz w:val="22"/>
                <w:szCs w:val="22"/>
              </w:rPr>
              <w:t>date.time</w:t>
            </w:r>
          </w:p>
        </w:tc>
      </w:tr>
      <w:tr w:rsidR="00E32C97" w:rsidRPr="008F118E" w14:paraId="180171D2" w14:textId="77777777" w:rsidTr="002D1833">
        <w:tc>
          <w:tcPr>
            <w:tcW w:w="2808" w:type="dxa"/>
          </w:tcPr>
          <w:p w14:paraId="41E4A4DF" w14:textId="77777777" w:rsidR="00E32C97" w:rsidRPr="008F118E" w:rsidRDefault="00E32C97" w:rsidP="0028180B">
            <w:pPr>
              <w:pStyle w:val="TableText"/>
              <w:keepNext/>
              <w:keepLines/>
              <w:rPr>
                <w:sz w:val="22"/>
                <w:szCs w:val="22"/>
              </w:rPr>
            </w:pPr>
            <w:r w:rsidRPr="008F118E">
              <w:rPr>
                <w:sz w:val="22"/>
                <w:szCs w:val="22"/>
              </w:rPr>
              <w:t>encounter</w:t>
            </w:r>
          </w:p>
        </w:tc>
        <w:tc>
          <w:tcPr>
            <w:tcW w:w="2340" w:type="dxa"/>
          </w:tcPr>
          <w:p w14:paraId="7B95DA6C"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3EE95227" w14:textId="77777777" w:rsidR="00E32C97" w:rsidRPr="008F118E" w:rsidRDefault="00E32C97" w:rsidP="0028180B">
            <w:pPr>
              <w:pStyle w:val="TableText"/>
              <w:keepNext/>
              <w:keepLines/>
              <w:rPr>
                <w:sz w:val="22"/>
                <w:szCs w:val="22"/>
              </w:rPr>
            </w:pPr>
            <w:r w:rsidRPr="008F118E">
              <w:rPr>
                <w:sz w:val="22"/>
                <w:szCs w:val="22"/>
              </w:rPr>
              <w:t>VISIT (#9000010) ien</w:t>
            </w:r>
          </w:p>
        </w:tc>
      </w:tr>
      <w:tr w:rsidR="00E32C97" w:rsidRPr="008F118E" w14:paraId="7E3CF025" w14:textId="77777777" w:rsidTr="002D1833">
        <w:tc>
          <w:tcPr>
            <w:tcW w:w="2808" w:type="dxa"/>
          </w:tcPr>
          <w:p w14:paraId="0A783BFE" w14:textId="77777777" w:rsidR="00E32C97" w:rsidRPr="008F118E" w:rsidRDefault="00E32C97" w:rsidP="002D1833">
            <w:pPr>
              <w:pStyle w:val="TableText"/>
              <w:rPr>
                <w:sz w:val="22"/>
                <w:szCs w:val="22"/>
              </w:rPr>
            </w:pPr>
            <w:r w:rsidRPr="008F118E">
              <w:rPr>
                <w:sz w:val="22"/>
                <w:szCs w:val="22"/>
              </w:rPr>
              <w:t>facility</w:t>
            </w:r>
          </w:p>
        </w:tc>
        <w:tc>
          <w:tcPr>
            <w:tcW w:w="2340" w:type="dxa"/>
          </w:tcPr>
          <w:p w14:paraId="41A22350" w14:textId="77777777" w:rsidR="00E32C97" w:rsidRPr="008F118E" w:rsidRDefault="00E32C97" w:rsidP="002D1833">
            <w:pPr>
              <w:pStyle w:val="TableText"/>
              <w:rPr>
                <w:sz w:val="22"/>
                <w:szCs w:val="22"/>
              </w:rPr>
            </w:pPr>
            <w:r w:rsidRPr="008F118E">
              <w:rPr>
                <w:sz w:val="22"/>
                <w:szCs w:val="22"/>
              </w:rPr>
              <w:t>code</w:t>
            </w:r>
          </w:p>
        </w:tc>
        <w:tc>
          <w:tcPr>
            <w:tcW w:w="4500" w:type="dxa"/>
          </w:tcPr>
          <w:p w14:paraId="04319C11" w14:textId="77777777" w:rsidR="00E32C97" w:rsidRPr="008F118E" w:rsidRDefault="00E32C97" w:rsidP="002D1833">
            <w:pPr>
              <w:pStyle w:val="TableText"/>
              <w:rPr>
                <w:sz w:val="22"/>
                <w:szCs w:val="22"/>
              </w:rPr>
            </w:pPr>
            <w:r w:rsidRPr="008F118E">
              <w:rPr>
                <w:sz w:val="22"/>
                <w:szCs w:val="22"/>
              </w:rPr>
              <w:t>INSTITUTION (#4) Station Number</w:t>
            </w:r>
          </w:p>
        </w:tc>
      </w:tr>
      <w:tr w:rsidR="00E32C97" w:rsidRPr="008F118E" w14:paraId="0D8047F7" w14:textId="77777777" w:rsidTr="002D1833">
        <w:tc>
          <w:tcPr>
            <w:tcW w:w="2808" w:type="dxa"/>
          </w:tcPr>
          <w:p w14:paraId="02D5AF96" w14:textId="77777777" w:rsidR="00E32C97" w:rsidRPr="008F118E" w:rsidRDefault="00E32C97" w:rsidP="002D1833">
            <w:pPr>
              <w:pStyle w:val="TableText"/>
              <w:rPr>
                <w:sz w:val="22"/>
                <w:szCs w:val="22"/>
              </w:rPr>
            </w:pPr>
          </w:p>
        </w:tc>
        <w:tc>
          <w:tcPr>
            <w:tcW w:w="2340" w:type="dxa"/>
          </w:tcPr>
          <w:p w14:paraId="5ABDAF95" w14:textId="77777777" w:rsidR="00E32C97" w:rsidRPr="008F118E" w:rsidRDefault="00E32C97" w:rsidP="002D1833">
            <w:pPr>
              <w:pStyle w:val="TableText"/>
              <w:rPr>
                <w:sz w:val="22"/>
                <w:szCs w:val="22"/>
              </w:rPr>
            </w:pPr>
            <w:r w:rsidRPr="008F118E">
              <w:rPr>
                <w:sz w:val="22"/>
                <w:szCs w:val="22"/>
              </w:rPr>
              <w:t>name</w:t>
            </w:r>
          </w:p>
        </w:tc>
        <w:tc>
          <w:tcPr>
            <w:tcW w:w="4500" w:type="dxa"/>
          </w:tcPr>
          <w:p w14:paraId="3A05D9C6" w14:textId="77777777" w:rsidR="00E32C97" w:rsidRPr="008F118E" w:rsidRDefault="00E32C97" w:rsidP="002D1833">
            <w:pPr>
              <w:pStyle w:val="TableText"/>
              <w:rPr>
                <w:sz w:val="22"/>
                <w:szCs w:val="22"/>
              </w:rPr>
            </w:pPr>
            <w:r w:rsidRPr="008F118E">
              <w:rPr>
                <w:sz w:val="22"/>
                <w:szCs w:val="22"/>
              </w:rPr>
              <w:t>INSTITUTION (#4) Name</w:t>
            </w:r>
          </w:p>
        </w:tc>
      </w:tr>
      <w:tr w:rsidR="00E32C97" w:rsidRPr="008F118E" w14:paraId="7E1082E9" w14:textId="77777777" w:rsidTr="002D1833">
        <w:tc>
          <w:tcPr>
            <w:tcW w:w="2808" w:type="dxa"/>
          </w:tcPr>
          <w:p w14:paraId="0D5589B4" w14:textId="77777777" w:rsidR="00E32C97" w:rsidRPr="008F118E" w:rsidRDefault="00E32C97" w:rsidP="002D1833">
            <w:pPr>
              <w:pStyle w:val="TableText"/>
              <w:rPr>
                <w:sz w:val="22"/>
                <w:szCs w:val="22"/>
              </w:rPr>
            </w:pPr>
            <w:r w:rsidRPr="008F118E">
              <w:rPr>
                <w:sz w:val="22"/>
                <w:szCs w:val="22"/>
              </w:rPr>
              <w:t>id</w:t>
            </w:r>
          </w:p>
        </w:tc>
        <w:tc>
          <w:tcPr>
            <w:tcW w:w="2340" w:type="dxa"/>
          </w:tcPr>
          <w:p w14:paraId="25906FFF" w14:textId="77777777" w:rsidR="00E32C97" w:rsidRPr="008F118E" w:rsidRDefault="00E32C97" w:rsidP="002D1833">
            <w:pPr>
              <w:pStyle w:val="TableText"/>
              <w:rPr>
                <w:sz w:val="22"/>
                <w:szCs w:val="22"/>
              </w:rPr>
            </w:pPr>
            <w:r w:rsidRPr="008F118E">
              <w:rPr>
                <w:sz w:val="22"/>
                <w:szCs w:val="22"/>
              </w:rPr>
              <w:t>value</w:t>
            </w:r>
          </w:p>
        </w:tc>
        <w:tc>
          <w:tcPr>
            <w:tcW w:w="4500" w:type="dxa"/>
          </w:tcPr>
          <w:p w14:paraId="3125468E" w14:textId="77777777" w:rsidR="00E32C97" w:rsidRPr="008F118E" w:rsidRDefault="00E32C97" w:rsidP="002D1833">
            <w:pPr>
              <w:pStyle w:val="TableText"/>
              <w:rPr>
                <w:sz w:val="22"/>
                <w:szCs w:val="22"/>
              </w:rPr>
            </w:pPr>
            <w:r w:rsidRPr="008F118E">
              <w:rPr>
                <w:sz w:val="22"/>
                <w:szCs w:val="22"/>
              </w:rPr>
              <w:t>V PATIENT ED (#9000010.16) ien</w:t>
            </w:r>
          </w:p>
        </w:tc>
      </w:tr>
      <w:tr w:rsidR="00E32C97" w:rsidRPr="008F118E" w14:paraId="2D082CF5" w14:textId="77777777" w:rsidTr="002D1833">
        <w:tc>
          <w:tcPr>
            <w:tcW w:w="2808" w:type="dxa"/>
          </w:tcPr>
          <w:p w14:paraId="5A7B0FDE" w14:textId="77777777" w:rsidR="00E32C97" w:rsidRPr="008F118E" w:rsidRDefault="00E32C97" w:rsidP="002D1833">
            <w:pPr>
              <w:pStyle w:val="TableText"/>
              <w:rPr>
                <w:sz w:val="22"/>
                <w:szCs w:val="22"/>
              </w:rPr>
            </w:pPr>
            <w:r w:rsidRPr="008F118E">
              <w:rPr>
                <w:sz w:val="22"/>
                <w:szCs w:val="22"/>
              </w:rPr>
              <w:t>name</w:t>
            </w:r>
          </w:p>
        </w:tc>
        <w:tc>
          <w:tcPr>
            <w:tcW w:w="2340" w:type="dxa"/>
          </w:tcPr>
          <w:p w14:paraId="3E1C8ECA" w14:textId="77777777" w:rsidR="00E32C97" w:rsidRPr="008F118E" w:rsidRDefault="00E32C97" w:rsidP="002D1833">
            <w:pPr>
              <w:pStyle w:val="TableText"/>
              <w:rPr>
                <w:sz w:val="22"/>
                <w:szCs w:val="22"/>
              </w:rPr>
            </w:pPr>
            <w:r w:rsidRPr="008F118E">
              <w:rPr>
                <w:sz w:val="22"/>
                <w:szCs w:val="22"/>
              </w:rPr>
              <w:t>value</w:t>
            </w:r>
          </w:p>
        </w:tc>
        <w:tc>
          <w:tcPr>
            <w:tcW w:w="4500" w:type="dxa"/>
          </w:tcPr>
          <w:p w14:paraId="689EBEBC" w14:textId="77777777" w:rsidR="00E32C97" w:rsidRPr="008F118E" w:rsidRDefault="00E32C97" w:rsidP="002D1833">
            <w:pPr>
              <w:pStyle w:val="TableText"/>
              <w:rPr>
                <w:sz w:val="22"/>
                <w:szCs w:val="22"/>
              </w:rPr>
            </w:pPr>
            <w:r w:rsidRPr="008F118E">
              <w:rPr>
                <w:sz w:val="22"/>
                <w:szCs w:val="22"/>
              </w:rPr>
              <w:t>EDUCATION TOPICS (#9999999.09) Name</w:t>
            </w:r>
          </w:p>
        </w:tc>
      </w:tr>
      <w:tr w:rsidR="00E32C97" w:rsidRPr="008F118E" w14:paraId="55D8C7E4" w14:textId="77777777" w:rsidTr="002D1833">
        <w:tc>
          <w:tcPr>
            <w:tcW w:w="2808" w:type="dxa"/>
          </w:tcPr>
          <w:p w14:paraId="2DB173BE" w14:textId="77777777" w:rsidR="00E32C97" w:rsidRPr="008F118E" w:rsidRDefault="00E32C97" w:rsidP="002D1833">
            <w:pPr>
              <w:pStyle w:val="TableText"/>
              <w:rPr>
                <w:sz w:val="22"/>
                <w:szCs w:val="22"/>
              </w:rPr>
            </w:pPr>
            <w:r w:rsidRPr="008F118E">
              <w:rPr>
                <w:sz w:val="22"/>
                <w:szCs w:val="22"/>
              </w:rPr>
              <w:t>result</w:t>
            </w:r>
          </w:p>
        </w:tc>
        <w:tc>
          <w:tcPr>
            <w:tcW w:w="2340" w:type="dxa"/>
          </w:tcPr>
          <w:p w14:paraId="0BB21778" w14:textId="77777777" w:rsidR="00E32C97" w:rsidRPr="008F118E" w:rsidRDefault="00E32C97" w:rsidP="002D1833">
            <w:pPr>
              <w:pStyle w:val="TableText"/>
              <w:rPr>
                <w:sz w:val="22"/>
                <w:szCs w:val="22"/>
              </w:rPr>
            </w:pPr>
            <w:r w:rsidRPr="008F118E">
              <w:rPr>
                <w:sz w:val="22"/>
                <w:szCs w:val="22"/>
              </w:rPr>
              <w:t>value</w:t>
            </w:r>
          </w:p>
        </w:tc>
        <w:tc>
          <w:tcPr>
            <w:tcW w:w="4500" w:type="dxa"/>
          </w:tcPr>
          <w:p w14:paraId="4A3B0918" w14:textId="77777777" w:rsidR="00E32C97" w:rsidRPr="008F118E" w:rsidRDefault="00E32C97" w:rsidP="002D1833">
            <w:pPr>
              <w:pStyle w:val="TableText"/>
              <w:rPr>
                <w:sz w:val="22"/>
                <w:szCs w:val="22"/>
              </w:rPr>
            </w:pPr>
            <w:r w:rsidRPr="008F118E">
              <w:rPr>
                <w:sz w:val="22"/>
                <w:szCs w:val="22"/>
              </w:rPr>
              <w:t>string</w:t>
            </w:r>
          </w:p>
        </w:tc>
      </w:tr>
    </w:tbl>
    <w:p w14:paraId="78795E6D" w14:textId="77777777" w:rsidR="00E32C97" w:rsidRPr="008F118E" w:rsidRDefault="00E32C97" w:rsidP="00E32C97">
      <w:pPr>
        <w:pStyle w:val="BodyText6"/>
      </w:pPr>
    </w:p>
    <w:p w14:paraId="63286B50" w14:textId="77777777" w:rsidR="00E32C97" w:rsidRPr="008F118E" w:rsidRDefault="00E32C97" w:rsidP="0075251A">
      <w:pPr>
        <w:pStyle w:val="Heading3"/>
      </w:pPr>
      <w:bookmarkStart w:id="192" w:name="_Toc525550651"/>
      <w:bookmarkStart w:id="193" w:name="_Toc155864225"/>
      <w:r w:rsidRPr="008F118E">
        <w:lastRenderedPageBreak/>
        <w:t>Health Factors</w:t>
      </w:r>
      <w:bookmarkEnd w:id="192"/>
      <w:bookmarkEnd w:id="193"/>
    </w:p>
    <w:p w14:paraId="20A9D5AC" w14:textId="77777777" w:rsidR="00F45C7F" w:rsidRDefault="00890238" w:rsidP="00D31507">
      <w:pPr>
        <w:pStyle w:val="AltHeading5"/>
      </w:pPr>
      <w:r>
        <w:t>Input Parameters</w:t>
      </w:r>
    </w:p>
    <w:p w14:paraId="2E76F9C2" w14:textId="77777777" w:rsidR="007D6B19" w:rsidRPr="00A1345C" w:rsidRDefault="007D6B19" w:rsidP="007D6B19">
      <w:pPr>
        <w:pStyle w:val="RPCInputParameters"/>
        <w:rPr>
          <w:bCs w:val="0"/>
        </w:rPr>
      </w:pPr>
      <w:r>
        <w:rPr>
          <w:b/>
        </w:rPr>
        <w:t>DFN:</w:t>
      </w:r>
      <w:r w:rsidRPr="00A1345C">
        <w:rPr>
          <w:bCs w:val="0"/>
        </w:rPr>
        <w:tab/>
        <w:t>(required) PATIENT (#2) file IEN</w:t>
      </w:r>
      <w:r w:rsidR="00AF0148" w:rsidRPr="00140BF0">
        <w:rPr>
          <w:bCs w:val="0"/>
        </w:rPr>
        <w:t xml:space="preserve"> (o</w:t>
      </w:r>
      <w:r w:rsidR="00AF0148">
        <w:rPr>
          <w:bCs w:val="0"/>
        </w:rPr>
        <w:t>ptionally:</w:t>
      </w:r>
      <w:r w:rsidR="00AF0148" w:rsidRPr="00140BF0">
        <w:rPr>
          <w:bCs w:val="0"/>
        </w:rPr>
        <w:t xml:space="preserve"> </w:t>
      </w:r>
      <w:r w:rsidR="00AF0148" w:rsidRPr="00140BF0">
        <w:rPr>
          <w:b/>
        </w:rPr>
        <w:t>DFN;ICN</w:t>
      </w:r>
      <w:r w:rsidR="00AF0148" w:rsidRPr="00140BF0">
        <w:rPr>
          <w:bCs w:val="0"/>
        </w:rPr>
        <w:t xml:space="preserve"> or </w:t>
      </w:r>
      <w:r w:rsidR="00AF0148" w:rsidRPr="00140BF0">
        <w:rPr>
          <w:b/>
        </w:rPr>
        <w:t>;ICN</w:t>
      </w:r>
      <w:r w:rsidR="00AF0148" w:rsidRPr="00140BF0">
        <w:rPr>
          <w:bCs w:val="0"/>
        </w:rPr>
        <w:t>)</w:t>
      </w:r>
      <w:r w:rsidR="00AF0148">
        <w:rPr>
          <w:bCs w:val="0"/>
        </w:rPr>
        <w:t>.</w:t>
      </w:r>
    </w:p>
    <w:p w14:paraId="25584BE3" w14:textId="77777777" w:rsidR="00E32C97" w:rsidRPr="008F118E" w:rsidRDefault="00E32C97" w:rsidP="00F45C7F">
      <w:pPr>
        <w:pStyle w:val="RPCInputParameters"/>
      </w:pPr>
      <w:r w:rsidRPr="00F45C7F">
        <w:rPr>
          <w:b/>
          <w:bCs w:val="0"/>
        </w:rPr>
        <w:t>TYPE</w:t>
      </w:r>
      <w:r w:rsidR="004C1E31" w:rsidRPr="00F45C7F">
        <w:rPr>
          <w:b/>
          <w:bCs w:val="0"/>
        </w:rPr>
        <w:t>:</w:t>
      </w:r>
      <w:r w:rsidRPr="008F118E">
        <w:tab/>
      </w:r>
      <w:r w:rsidR="004C1E31">
        <w:t xml:space="preserve">(required) </w:t>
      </w:r>
      <w:r w:rsidRPr="008F118E">
        <w:t>“</w:t>
      </w:r>
      <w:r w:rsidRPr="00F45C7F">
        <w:rPr>
          <w:b/>
          <w:bCs w:val="0"/>
        </w:rPr>
        <w:t>healthFactors</w:t>
      </w:r>
      <w:r w:rsidRPr="008F118E">
        <w:t>”</w:t>
      </w:r>
      <w:r w:rsidR="004C1E31">
        <w:t>.</w:t>
      </w:r>
    </w:p>
    <w:p w14:paraId="47641716" w14:textId="77777777" w:rsidR="00E32C97" w:rsidRPr="008F118E" w:rsidRDefault="00E32C97" w:rsidP="00F45C7F">
      <w:pPr>
        <w:pStyle w:val="RPCInputParameters"/>
      </w:pPr>
      <w:r w:rsidRPr="00F45C7F">
        <w:rPr>
          <w:b/>
          <w:bCs w:val="0"/>
        </w:rPr>
        <w:t>START</w:t>
      </w:r>
      <w:r w:rsidR="004C1E31" w:rsidRPr="00F45C7F">
        <w:rPr>
          <w:b/>
          <w:bCs w:val="0"/>
        </w:rPr>
        <w:t>:</w:t>
      </w:r>
      <w:r w:rsidRPr="008F118E">
        <w:tab/>
      </w:r>
      <w:r w:rsidR="00F45C7F">
        <w:t xml:space="preserve">(optional) </w:t>
      </w:r>
      <w:r w:rsidRPr="008F118E">
        <w:t>VA FileMan date to filter on “</w:t>
      </w:r>
      <w:r w:rsidRPr="00F45C7F">
        <w:rPr>
          <w:b/>
          <w:bCs w:val="0"/>
        </w:rPr>
        <w:t>recorded</w:t>
      </w:r>
      <w:r w:rsidRPr="008F118E">
        <w:t>”</w:t>
      </w:r>
      <w:r w:rsidR="004C1E31">
        <w:t>.</w:t>
      </w:r>
    </w:p>
    <w:p w14:paraId="65D675BD" w14:textId="77777777" w:rsidR="00E32C97" w:rsidRPr="008F118E" w:rsidRDefault="00E32C97" w:rsidP="00F45C7F">
      <w:pPr>
        <w:pStyle w:val="RPCInputParameters"/>
      </w:pPr>
      <w:r w:rsidRPr="00F45C7F">
        <w:rPr>
          <w:b/>
          <w:bCs w:val="0"/>
        </w:rPr>
        <w:t>STOP</w:t>
      </w:r>
      <w:r w:rsidR="004C1E31" w:rsidRPr="00F45C7F">
        <w:rPr>
          <w:b/>
          <w:bCs w:val="0"/>
        </w:rPr>
        <w:t>:</w:t>
      </w:r>
      <w:r w:rsidRPr="008F118E">
        <w:tab/>
      </w:r>
      <w:r w:rsidR="00F45C7F">
        <w:t xml:space="preserve">(optional) </w:t>
      </w:r>
      <w:r w:rsidRPr="008F118E">
        <w:t>VA FileMan date to filter on “</w:t>
      </w:r>
      <w:r w:rsidRPr="00F45C7F">
        <w:rPr>
          <w:b/>
          <w:bCs w:val="0"/>
        </w:rPr>
        <w:t>recorded</w:t>
      </w:r>
      <w:r w:rsidRPr="008F118E">
        <w:t>”</w:t>
      </w:r>
      <w:r w:rsidR="004C1E31">
        <w:t>.</w:t>
      </w:r>
    </w:p>
    <w:p w14:paraId="6F6FD030" w14:textId="77777777" w:rsidR="00E32C97" w:rsidRPr="008F118E" w:rsidRDefault="00E32C97" w:rsidP="00F45C7F">
      <w:pPr>
        <w:pStyle w:val="RPCInputParameters"/>
      </w:pPr>
      <w:r w:rsidRPr="00F45C7F">
        <w:rPr>
          <w:b/>
          <w:bCs w:val="0"/>
        </w:rPr>
        <w:t>MAX</w:t>
      </w:r>
      <w:r w:rsidR="004C1E31" w:rsidRPr="00F45C7F">
        <w:rPr>
          <w:b/>
          <w:bCs w:val="0"/>
        </w:rPr>
        <w:t>:</w:t>
      </w:r>
      <w:r w:rsidRPr="008F118E">
        <w:tab/>
      </w:r>
      <w:r w:rsidR="00F45C7F">
        <w:t xml:space="preserve">(optional) </w:t>
      </w:r>
      <w:r w:rsidR="004C1E31">
        <w:t>N</w:t>
      </w:r>
      <w:r w:rsidRPr="008F118E">
        <w:t>umber of most recent factors to return</w:t>
      </w:r>
      <w:r w:rsidR="004C1E31">
        <w:t>.</w:t>
      </w:r>
    </w:p>
    <w:p w14:paraId="2F92BD4C" w14:textId="77777777" w:rsidR="00E32C97" w:rsidRPr="008F118E" w:rsidRDefault="00E32C97" w:rsidP="00F45C7F">
      <w:pPr>
        <w:pStyle w:val="RPCInputParameters"/>
      </w:pPr>
      <w:r w:rsidRPr="00F45C7F">
        <w:rPr>
          <w:b/>
          <w:bCs w:val="0"/>
        </w:rPr>
        <w:t>ID</w:t>
      </w:r>
      <w:r w:rsidR="004C1E31" w:rsidRPr="00F45C7F">
        <w:rPr>
          <w:b/>
          <w:bCs w:val="0"/>
        </w:rPr>
        <w:t>:</w:t>
      </w:r>
      <w:r w:rsidRPr="008F118E">
        <w:tab/>
      </w:r>
      <w:r w:rsidR="00F45C7F">
        <w:t xml:space="preserve">(optional) </w:t>
      </w:r>
      <w:r w:rsidRPr="008F118E">
        <w:t>V HEALTH FACTORS (#9000010.23) file IEN</w:t>
      </w:r>
      <w:r w:rsidR="004C1E31">
        <w:t>.</w:t>
      </w:r>
    </w:p>
    <w:p w14:paraId="2B74C9D4" w14:textId="77777777" w:rsidR="00E32C97" w:rsidRPr="008F118E" w:rsidRDefault="00E32C97" w:rsidP="00F45C7F">
      <w:pPr>
        <w:pStyle w:val="RPCInputParameters"/>
      </w:pPr>
      <w:r w:rsidRPr="00F45C7F">
        <w:rPr>
          <w:b/>
          <w:bCs w:val="0"/>
        </w:rPr>
        <w:t>FILTER</w:t>
      </w:r>
      <w:r w:rsidR="004C1E31" w:rsidRPr="00F45C7F">
        <w:rPr>
          <w:b/>
          <w:bCs w:val="0"/>
        </w:rPr>
        <w:t>:</w:t>
      </w:r>
      <w:r w:rsidRPr="008F118E">
        <w:tab/>
      </w:r>
      <w:r w:rsidR="00F45C7F">
        <w:t xml:space="preserve">(optional) </w:t>
      </w:r>
      <w:r w:rsidR="004C1E31">
        <w:t>N</w:t>
      </w:r>
      <w:r w:rsidRPr="008F118E">
        <w:t>one</w:t>
      </w:r>
      <w:r w:rsidR="004C1E31">
        <w:t>.</w:t>
      </w:r>
    </w:p>
    <w:p w14:paraId="3A6F8CDA" w14:textId="77777777" w:rsidR="0085197F" w:rsidRPr="008F118E" w:rsidRDefault="0085197F" w:rsidP="0085197F">
      <w:pPr>
        <w:pStyle w:val="BodyText6"/>
        <w:keepNext/>
        <w:keepLines/>
      </w:pPr>
    </w:p>
    <w:p w14:paraId="647B61EE" w14:textId="77777777" w:rsidR="00F45C7F" w:rsidRDefault="00890238" w:rsidP="00D31507">
      <w:pPr>
        <w:pStyle w:val="AltHeading5"/>
      </w:pPr>
      <w:r>
        <w:t>Output</w:t>
      </w:r>
    </w:p>
    <w:p w14:paraId="6C68E663" w14:textId="77777777" w:rsidR="00F45C7F" w:rsidRPr="008F118E" w:rsidRDefault="00F45C7F" w:rsidP="00F45C7F">
      <w:pPr>
        <w:pStyle w:val="BodyText6"/>
        <w:keepNext/>
        <w:keepLines/>
      </w:pPr>
    </w:p>
    <w:p w14:paraId="0F5B58A2" w14:textId="77777777" w:rsidR="00E32C97" w:rsidRPr="008F118E" w:rsidRDefault="00E32C97" w:rsidP="00E32C97">
      <w:pPr>
        <w:pStyle w:val="Caption"/>
      </w:pPr>
      <w:bookmarkStart w:id="194" w:name="_Toc155864399"/>
      <w:r w:rsidRPr="008F118E">
        <w:t xml:space="preserve">Table </w:t>
      </w:r>
      <w:r w:rsidRPr="008F118E">
        <w:fldChar w:fldCharType="begin"/>
      </w:r>
      <w:r w:rsidRPr="008F118E">
        <w:instrText>SEQ Table \* ARABIC</w:instrText>
      </w:r>
      <w:r w:rsidRPr="008F118E">
        <w:fldChar w:fldCharType="separate"/>
      </w:r>
      <w:r w:rsidR="00097FAA">
        <w:rPr>
          <w:noProof/>
        </w:rPr>
        <w:t>16</w:t>
      </w:r>
      <w:r w:rsidRPr="008F118E">
        <w:fldChar w:fldCharType="end"/>
      </w:r>
      <w:r w:rsidRPr="008F118E">
        <w:t>: VPR GET PATIENT DATA—Health Factors</w:t>
      </w:r>
      <w:r w:rsidR="001F7CA7">
        <w:t>:</w:t>
      </w:r>
      <w:r w:rsidRPr="008F118E">
        <w:t xml:space="preserve"> </w:t>
      </w:r>
      <w:r w:rsidR="00EE17E5">
        <w:t xml:space="preserve">“healthFactors” </w:t>
      </w:r>
      <w:r w:rsidR="001F7CA7">
        <w:t xml:space="preserve">Type </w:t>
      </w:r>
      <w:r w:rsidRPr="008F118E">
        <w:t>Elements Returned</w:t>
      </w:r>
      <w:bookmarkEnd w:id="194"/>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18A9242F" w14:textId="77777777" w:rsidTr="002D1833">
        <w:trPr>
          <w:tblHeader/>
        </w:trPr>
        <w:tc>
          <w:tcPr>
            <w:tcW w:w="2808" w:type="dxa"/>
            <w:shd w:val="clear" w:color="auto" w:fill="F2F2F2" w:themeFill="background1" w:themeFillShade="F2"/>
          </w:tcPr>
          <w:p w14:paraId="3E63EB49"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1A461E59"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0F06F31C" w14:textId="77777777" w:rsidR="00E32C97" w:rsidRPr="008F118E" w:rsidRDefault="00E32C97" w:rsidP="00AB25CB">
            <w:pPr>
              <w:pStyle w:val="TableHeading"/>
            </w:pPr>
            <w:r w:rsidRPr="008F118E">
              <w:t>Content</w:t>
            </w:r>
          </w:p>
        </w:tc>
      </w:tr>
      <w:tr w:rsidR="00E32C97" w:rsidRPr="008F118E" w14:paraId="5E297B99" w14:textId="77777777" w:rsidTr="002D1833">
        <w:tc>
          <w:tcPr>
            <w:tcW w:w="2808" w:type="dxa"/>
          </w:tcPr>
          <w:p w14:paraId="2BDDDC98" w14:textId="77777777" w:rsidR="00E32C97" w:rsidRPr="008F118E" w:rsidRDefault="00E32C97" w:rsidP="0028180B">
            <w:pPr>
              <w:pStyle w:val="TableText"/>
              <w:keepNext/>
              <w:keepLines/>
              <w:rPr>
                <w:sz w:val="22"/>
                <w:szCs w:val="22"/>
              </w:rPr>
            </w:pPr>
            <w:r w:rsidRPr="008F118E">
              <w:rPr>
                <w:sz w:val="22"/>
                <w:szCs w:val="22"/>
              </w:rPr>
              <w:t>category</w:t>
            </w:r>
          </w:p>
        </w:tc>
        <w:tc>
          <w:tcPr>
            <w:tcW w:w="2340" w:type="dxa"/>
          </w:tcPr>
          <w:p w14:paraId="79646B90" w14:textId="77777777" w:rsidR="00E32C97" w:rsidRPr="008F118E" w:rsidRDefault="00E32C97" w:rsidP="0028180B">
            <w:pPr>
              <w:pStyle w:val="TableText"/>
              <w:keepNext/>
              <w:keepLines/>
              <w:rPr>
                <w:sz w:val="22"/>
                <w:szCs w:val="22"/>
              </w:rPr>
            </w:pPr>
            <w:r w:rsidRPr="008F118E">
              <w:rPr>
                <w:sz w:val="22"/>
                <w:szCs w:val="22"/>
              </w:rPr>
              <w:t>code</w:t>
            </w:r>
          </w:p>
        </w:tc>
        <w:tc>
          <w:tcPr>
            <w:tcW w:w="4500" w:type="dxa"/>
          </w:tcPr>
          <w:p w14:paraId="1C7F63EF" w14:textId="77777777" w:rsidR="00E32C97" w:rsidRPr="008F118E" w:rsidRDefault="00E32C97" w:rsidP="0028180B">
            <w:pPr>
              <w:pStyle w:val="TableText"/>
              <w:keepNext/>
              <w:keepLines/>
              <w:rPr>
                <w:sz w:val="22"/>
                <w:szCs w:val="22"/>
              </w:rPr>
            </w:pPr>
            <w:r w:rsidRPr="008F118E">
              <w:rPr>
                <w:sz w:val="22"/>
                <w:szCs w:val="22"/>
              </w:rPr>
              <w:t>HEALTH FACTORS (#9999999.64) ien</w:t>
            </w:r>
          </w:p>
        </w:tc>
      </w:tr>
      <w:tr w:rsidR="00E32C97" w:rsidRPr="008F118E" w14:paraId="137430E9" w14:textId="77777777" w:rsidTr="002D1833">
        <w:tc>
          <w:tcPr>
            <w:tcW w:w="2808" w:type="dxa"/>
          </w:tcPr>
          <w:p w14:paraId="78778A20" w14:textId="77777777" w:rsidR="00E32C97" w:rsidRPr="008F118E" w:rsidRDefault="00E32C97" w:rsidP="0028180B">
            <w:pPr>
              <w:pStyle w:val="TableText"/>
              <w:keepNext/>
              <w:keepLines/>
              <w:rPr>
                <w:sz w:val="22"/>
                <w:szCs w:val="22"/>
              </w:rPr>
            </w:pPr>
          </w:p>
        </w:tc>
        <w:tc>
          <w:tcPr>
            <w:tcW w:w="2340" w:type="dxa"/>
          </w:tcPr>
          <w:p w14:paraId="1CFADCE5" w14:textId="77777777" w:rsidR="00E32C97" w:rsidRPr="008F118E" w:rsidRDefault="00E32C97" w:rsidP="0028180B">
            <w:pPr>
              <w:pStyle w:val="TableText"/>
              <w:keepNext/>
              <w:keepLines/>
              <w:rPr>
                <w:sz w:val="22"/>
                <w:szCs w:val="22"/>
              </w:rPr>
            </w:pPr>
            <w:r w:rsidRPr="008F118E">
              <w:rPr>
                <w:sz w:val="22"/>
                <w:szCs w:val="22"/>
              </w:rPr>
              <w:t>name</w:t>
            </w:r>
          </w:p>
        </w:tc>
        <w:tc>
          <w:tcPr>
            <w:tcW w:w="4500" w:type="dxa"/>
          </w:tcPr>
          <w:p w14:paraId="5EF90CFD" w14:textId="77777777" w:rsidR="00E32C97" w:rsidRPr="008F118E" w:rsidRDefault="00E32C97" w:rsidP="0028180B">
            <w:pPr>
              <w:pStyle w:val="TableText"/>
              <w:keepNext/>
              <w:keepLines/>
              <w:rPr>
                <w:sz w:val="22"/>
                <w:szCs w:val="22"/>
              </w:rPr>
            </w:pPr>
            <w:r w:rsidRPr="008F118E">
              <w:rPr>
                <w:sz w:val="22"/>
                <w:szCs w:val="22"/>
              </w:rPr>
              <w:t>HEALTH FACTORS (#9999999.64) Category</w:t>
            </w:r>
          </w:p>
        </w:tc>
      </w:tr>
      <w:tr w:rsidR="00E32C97" w:rsidRPr="008F118E" w14:paraId="00CEE1C5" w14:textId="77777777" w:rsidTr="002D1833">
        <w:tc>
          <w:tcPr>
            <w:tcW w:w="2808" w:type="dxa"/>
          </w:tcPr>
          <w:p w14:paraId="6B851CCE" w14:textId="77777777" w:rsidR="00E32C97" w:rsidRPr="008F118E" w:rsidRDefault="00E32C97" w:rsidP="0028180B">
            <w:pPr>
              <w:pStyle w:val="TableText"/>
              <w:keepNext/>
              <w:keepLines/>
              <w:rPr>
                <w:sz w:val="22"/>
                <w:szCs w:val="22"/>
              </w:rPr>
            </w:pPr>
            <w:r w:rsidRPr="008F118E">
              <w:rPr>
                <w:sz w:val="22"/>
                <w:szCs w:val="22"/>
              </w:rPr>
              <w:t>comment</w:t>
            </w:r>
          </w:p>
        </w:tc>
        <w:tc>
          <w:tcPr>
            <w:tcW w:w="2340" w:type="dxa"/>
          </w:tcPr>
          <w:p w14:paraId="6CAEF395"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0EC398F0" w14:textId="77777777" w:rsidR="00E32C97" w:rsidRPr="008F118E" w:rsidRDefault="00E32C97" w:rsidP="0028180B">
            <w:pPr>
              <w:pStyle w:val="TableText"/>
              <w:keepNext/>
              <w:keepLines/>
              <w:rPr>
                <w:sz w:val="22"/>
                <w:szCs w:val="22"/>
              </w:rPr>
            </w:pPr>
            <w:r w:rsidRPr="008F118E">
              <w:rPr>
                <w:sz w:val="22"/>
                <w:szCs w:val="22"/>
              </w:rPr>
              <w:t>string</w:t>
            </w:r>
          </w:p>
        </w:tc>
      </w:tr>
      <w:tr w:rsidR="00E32C97" w:rsidRPr="008F118E" w14:paraId="52DCE53E" w14:textId="77777777" w:rsidTr="002D1833">
        <w:tc>
          <w:tcPr>
            <w:tcW w:w="2808" w:type="dxa"/>
          </w:tcPr>
          <w:p w14:paraId="1BB7E6FC" w14:textId="77777777" w:rsidR="00E32C97" w:rsidRPr="008F118E" w:rsidRDefault="00E32C97" w:rsidP="002D1833">
            <w:pPr>
              <w:pStyle w:val="TableText"/>
              <w:rPr>
                <w:sz w:val="22"/>
                <w:szCs w:val="22"/>
              </w:rPr>
            </w:pPr>
            <w:r w:rsidRPr="008F118E">
              <w:rPr>
                <w:sz w:val="22"/>
                <w:szCs w:val="22"/>
              </w:rPr>
              <w:t>encounter</w:t>
            </w:r>
          </w:p>
        </w:tc>
        <w:tc>
          <w:tcPr>
            <w:tcW w:w="2340" w:type="dxa"/>
          </w:tcPr>
          <w:p w14:paraId="79250FA9" w14:textId="77777777" w:rsidR="00E32C97" w:rsidRPr="008F118E" w:rsidRDefault="00E32C97" w:rsidP="002D1833">
            <w:pPr>
              <w:pStyle w:val="TableText"/>
              <w:rPr>
                <w:sz w:val="22"/>
                <w:szCs w:val="22"/>
              </w:rPr>
            </w:pPr>
            <w:r w:rsidRPr="008F118E">
              <w:rPr>
                <w:sz w:val="22"/>
                <w:szCs w:val="22"/>
              </w:rPr>
              <w:t>value</w:t>
            </w:r>
          </w:p>
        </w:tc>
        <w:tc>
          <w:tcPr>
            <w:tcW w:w="4500" w:type="dxa"/>
          </w:tcPr>
          <w:p w14:paraId="1DD6C1FE" w14:textId="77777777" w:rsidR="00E32C97" w:rsidRPr="008F118E" w:rsidRDefault="00E32C97" w:rsidP="002D1833">
            <w:pPr>
              <w:pStyle w:val="TableText"/>
              <w:rPr>
                <w:sz w:val="22"/>
                <w:szCs w:val="22"/>
              </w:rPr>
            </w:pPr>
            <w:r w:rsidRPr="008F118E">
              <w:rPr>
                <w:sz w:val="22"/>
                <w:szCs w:val="22"/>
              </w:rPr>
              <w:t>VISIT (#9000010) ien</w:t>
            </w:r>
          </w:p>
        </w:tc>
      </w:tr>
      <w:tr w:rsidR="00E32C97" w:rsidRPr="008F118E" w14:paraId="2ACA6576" w14:textId="77777777" w:rsidTr="002D1833">
        <w:tc>
          <w:tcPr>
            <w:tcW w:w="2808" w:type="dxa"/>
          </w:tcPr>
          <w:p w14:paraId="7F536FA9" w14:textId="77777777" w:rsidR="00E32C97" w:rsidRPr="008F118E" w:rsidRDefault="00E32C97" w:rsidP="002D1833">
            <w:pPr>
              <w:pStyle w:val="TableText"/>
              <w:rPr>
                <w:sz w:val="22"/>
                <w:szCs w:val="22"/>
              </w:rPr>
            </w:pPr>
            <w:r w:rsidRPr="008F118E">
              <w:rPr>
                <w:sz w:val="22"/>
                <w:szCs w:val="22"/>
              </w:rPr>
              <w:t>facility</w:t>
            </w:r>
          </w:p>
        </w:tc>
        <w:tc>
          <w:tcPr>
            <w:tcW w:w="2340" w:type="dxa"/>
          </w:tcPr>
          <w:p w14:paraId="3EEF9510" w14:textId="77777777" w:rsidR="00E32C97" w:rsidRPr="008F118E" w:rsidRDefault="00E32C97" w:rsidP="002D1833">
            <w:pPr>
              <w:pStyle w:val="TableText"/>
              <w:rPr>
                <w:sz w:val="22"/>
                <w:szCs w:val="22"/>
              </w:rPr>
            </w:pPr>
            <w:r w:rsidRPr="008F118E">
              <w:rPr>
                <w:sz w:val="22"/>
                <w:szCs w:val="22"/>
              </w:rPr>
              <w:t>code</w:t>
            </w:r>
          </w:p>
        </w:tc>
        <w:tc>
          <w:tcPr>
            <w:tcW w:w="4500" w:type="dxa"/>
          </w:tcPr>
          <w:p w14:paraId="08366B98" w14:textId="77777777" w:rsidR="00E32C97" w:rsidRPr="008F118E" w:rsidRDefault="00E32C97" w:rsidP="002D1833">
            <w:pPr>
              <w:pStyle w:val="TableText"/>
              <w:rPr>
                <w:sz w:val="22"/>
                <w:szCs w:val="22"/>
              </w:rPr>
            </w:pPr>
            <w:r w:rsidRPr="008F118E">
              <w:rPr>
                <w:sz w:val="22"/>
                <w:szCs w:val="22"/>
              </w:rPr>
              <w:t>INSTITUTION (#4) Station Number</w:t>
            </w:r>
          </w:p>
        </w:tc>
      </w:tr>
      <w:tr w:rsidR="00E32C97" w:rsidRPr="008F118E" w14:paraId="49823BF3" w14:textId="77777777" w:rsidTr="002D1833">
        <w:tc>
          <w:tcPr>
            <w:tcW w:w="2808" w:type="dxa"/>
          </w:tcPr>
          <w:p w14:paraId="31A31F08" w14:textId="77777777" w:rsidR="00E32C97" w:rsidRPr="008F118E" w:rsidRDefault="00E32C97" w:rsidP="002D1833">
            <w:pPr>
              <w:pStyle w:val="TableText"/>
              <w:rPr>
                <w:sz w:val="22"/>
                <w:szCs w:val="22"/>
              </w:rPr>
            </w:pPr>
          </w:p>
        </w:tc>
        <w:tc>
          <w:tcPr>
            <w:tcW w:w="2340" w:type="dxa"/>
          </w:tcPr>
          <w:p w14:paraId="59EA5477" w14:textId="77777777" w:rsidR="00E32C97" w:rsidRPr="008F118E" w:rsidRDefault="00E32C97" w:rsidP="002D1833">
            <w:pPr>
              <w:pStyle w:val="TableText"/>
              <w:rPr>
                <w:sz w:val="22"/>
                <w:szCs w:val="22"/>
              </w:rPr>
            </w:pPr>
            <w:r w:rsidRPr="008F118E">
              <w:rPr>
                <w:sz w:val="22"/>
                <w:szCs w:val="22"/>
              </w:rPr>
              <w:t>name</w:t>
            </w:r>
          </w:p>
        </w:tc>
        <w:tc>
          <w:tcPr>
            <w:tcW w:w="4500" w:type="dxa"/>
          </w:tcPr>
          <w:p w14:paraId="0DB73BEA" w14:textId="77777777" w:rsidR="00E32C97" w:rsidRPr="008F118E" w:rsidRDefault="00E32C97" w:rsidP="002D1833">
            <w:pPr>
              <w:pStyle w:val="TableText"/>
              <w:rPr>
                <w:sz w:val="22"/>
                <w:szCs w:val="22"/>
              </w:rPr>
            </w:pPr>
            <w:r w:rsidRPr="008F118E">
              <w:rPr>
                <w:sz w:val="22"/>
                <w:szCs w:val="22"/>
              </w:rPr>
              <w:t>INSTITUTION (#4) Name</w:t>
            </w:r>
          </w:p>
        </w:tc>
      </w:tr>
      <w:tr w:rsidR="00E32C97" w:rsidRPr="008F118E" w14:paraId="40D64BA1" w14:textId="77777777" w:rsidTr="002D1833">
        <w:tc>
          <w:tcPr>
            <w:tcW w:w="2808" w:type="dxa"/>
          </w:tcPr>
          <w:p w14:paraId="2442BF1B" w14:textId="77777777" w:rsidR="00E32C97" w:rsidRPr="008F118E" w:rsidRDefault="00E32C97" w:rsidP="002D1833">
            <w:pPr>
              <w:pStyle w:val="TableText"/>
              <w:rPr>
                <w:sz w:val="22"/>
                <w:szCs w:val="22"/>
              </w:rPr>
            </w:pPr>
            <w:r w:rsidRPr="008F118E">
              <w:rPr>
                <w:sz w:val="22"/>
                <w:szCs w:val="22"/>
              </w:rPr>
              <w:t>id</w:t>
            </w:r>
          </w:p>
        </w:tc>
        <w:tc>
          <w:tcPr>
            <w:tcW w:w="2340" w:type="dxa"/>
          </w:tcPr>
          <w:p w14:paraId="2FAA42E1" w14:textId="77777777" w:rsidR="00E32C97" w:rsidRPr="008F118E" w:rsidRDefault="00E32C97" w:rsidP="002D1833">
            <w:pPr>
              <w:pStyle w:val="TableText"/>
              <w:rPr>
                <w:sz w:val="22"/>
                <w:szCs w:val="22"/>
              </w:rPr>
            </w:pPr>
            <w:r w:rsidRPr="008F118E">
              <w:rPr>
                <w:sz w:val="22"/>
                <w:szCs w:val="22"/>
              </w:rPr>
              <w:t>value</w:t>
            </w:r>
          </w:p>
        </w:tc>
        <w:tc>
          <w:tcPr>
            <w:tcW w:w="4500" w:type="dxa"/>
          </w:tcPr>
          <w:p w14:paraId="31D483F0" w14:textId="77777777" w:rsidR="00E32C97" w:rsidRPr="008F118E" w:rsidRDefault="00E32C97" w:rsidP="002D1833">
            <w:pPr>
              <w:pStyle w:val="TableText"/>
              <w:rPr>
                <w:sz w:val="22"/>
                <w:szCs w:val="22"/>
              </w:rPr>
            </w:pPr>
            <w:r w:rsidRPr="008F118E">
              <w:rPr>
                <w:sz w:val="22"/>
                <w:szCs w:val="22"/>
              </w:rPr>
              <w:t>V HEALTH FACTORS (#9000010.23) ien</w:t>
            </w:r>
          </w:p>
        </w:tc>
      </w:tr>
      <w:tr w:rsidR="00E32C97" w:rsidRPr="008F118E" w14:paraId="2F80F44E" w14:textId="77777777" w:rsidTr="002D1833">
        <w:tc>
          <w:tcPr>
            <w:tcW w:w="2808" w:type="dxa"/>
          </w:tcPr>
          <w:p w14:paraId="7820373A" w14:textId="77777777" w:rsidR="00E32C97" w:rsidRPr="008F118E" w:rsidRDefault="00E32C97" w:rsidP="002D1833">
            <w:pPr>
              <w:pStyle w:val="TableText"/>
              <w:rPr>
                <w:sz w:val="22"/>
                <w:szCs w:val="22"/>
              </w:rPr>
            </w:pPr>
            <w:r w:rsidRPr="008F118E">
              <w:rPr>
                <w:sz w:val="22"/>
                <w:szCs w:val="22"/>
              </w:rPr>
              <w:t>name</w:t>
            </w:r>
          </w:p>
        </w:tc>
        <w:tc>
          <w:tcPr>
            <w:tcW w:w="2340" w:type="dxa"/>
          </w:tcPr>
          <w:p w14:paraId="06F3A0D0" w14:textId="77777777" w:rsidR="00E32C97" w:rsidRPr="008F118E" w:rsidRDefault="00E32C97" w:rsidP="002D1833">
            <w:pPr>
              <w:pStyle w:val="TableText"/>
              <w:rPr>
                <w:sz w:val="22"/>
                <w:szCs w:val="22"/>
              </w:rPr>
            </w:pPr>
            <w:r w:rsidRPr="008F118E">
              <w:rPr>
                <w:sz w:val="22"/>
                <w:szCs w:val="22"/>
              </w:rPr>
              <w:t>value</w:t>
            </w:r>
          </w:p>
        </w:tc>
        <w:tc>
          <w:tcPr>
            <w:tcW w:w="4500" w:type="dxa"/>
          </w:tcPr>
          <w:p w14:paraId="4B6CFF0A" w14:textId="77777777" w:rsidR="00E32C97" w:rsidRPr="008F118E" w:rsidRDefault="00E32C97" w:rsidP="002D1833">
            <w:pPr>
              <w:pStyle w:val="TableText"/>
              <w:rPr>
                <w:sz w:val="22"/>
                <w:szCs w:val="22"/>
              </w:rPr>
            </w:pPr>
            <w:r w:rsidRPr="008F118E">
              <w:rPr>
                <w:sz w:val="22"/>
                <w:szCs w:val="22"/>
              </w:rPr>
              <w:t>HEALTH FACTORS (#9999999.64) Factor</w:t>
            </w:r>
          </w:p>
        </w:tc>
      </w:tr>
      <w:tr w:rsidR="00E32C97" w:rsidRPr="008F118E" w14:paraId="1F5B74C4" w14:textId="77777777" w:rsidTr="002D1833">
        <w:tc>
          <w:tcPr>
            <w:tcW w:w="2808" w:type="dxa"/>
          </w:tcPr>
          <w:p w14:paraId="01292DBB" w14:textId="77777777" w:rsidR="00E32C97" w:rsidRPr="008F118E" w:rsidRDefault="00E32C97" w:rsidP="002D1833">
            <w:pPr>
              <w:pStyle w:val="TableText"/>
              <w:rPr>
                <w:sz w:val="22"/>
                <w:szCs w:val="22"/>
              </w:rPr>
            </w:pPr>
            <w:r w:rsidRPr="008F118E">
              <w:rPr>
                <w:sz w:val="22"/>
                <w:szCs w:val="22"/>
              </w:rPr>
              <w:t>recorded</w:t>
            </w:r>
          </w:p>
        </w:tc>
        <w:tc>
          <w:tcPr>
            <w:tcW w:w="2340" w:type="dxa"/>
          </w:tcPr>
          <w:p w14:paraId="23CC06CC" w14:textId="77777777" w:rsidR="00E32C97" w:rsidRPr="008F118E" w:rsidRDefault="00E32C97" w:rsidP="002D1833">
            <w:pPr>
              <w:pStyle w:val="TableText"/>
              <w:rPr>
                <w:sz w:val="22"/>
                <w:szCs w:val="22"/>
              </w:rPr>
            </w:pPr>
            <w:r w:rsidRPr="008F118E">
              <w:rPr>
                <w:sz w:val="22"/>
                <w:szCs w:val="22"/>
              </w:rPr>
              <w:t>value</w:t>
            </w:r>
          </w:p>
        </w:tc>
        <w:tc>
          <w:tcPr>
            <w:tcW w:w="4500" w:type="dxa"/>
          </w:tcPr>
          <w:p w14:paraId="652D8BDC" w14:textId="77777777" w:rsidR="00E32C97" w:rsidRPr="008F118E" w:rsidRDefault="00E32C97" w:rsidP="002D1833">
            <w:pPr>
              <w:pStyle w:val="TableText"/>
              <w:rPr>
                <w:sz w:val="22"/>
                <w:szCs w:val="22"/>
              </w:rPr>
            </w:pPr>
            <w:r w:rsidRPr="008F118E">
              <w:rPr>
                <w:sz w:val="22"/>
                <w:szCs w:val="22"/>
              </w:rPr>
              <w:t xml:space="preserve">VA FileMan </w:t>
            </w:r>
            <w:r w:rsidRPr="008F118E">
              <w:rPr>
                <w:b/>
                <w:bCs/>
                <w:sz w:val="22"/>
                <w:szCs w:val="22"/>
              </w:rPr>
              <w:t>date.time</w:t>
            </w:r>
          </w:p>
        </w:tc>
      </w:tr>
      <w:tr w:rsidR="00E32C97" w:rsidRPr="008F118E" w14:paraId="687DC7BF" w14:textId="77777777" w:rsidTr="002D1833">
        <w:tc>
          <w:tcPr>
            <w:tcW w:w="2808" w:type="dxa"/>
          </w:tcPr>
          <w:p w14:paraId="129B4C56" w14:textId="77777777" w:rsidR="00E32C97" w:rsidRPr="008F118E" w:rsidRDefault="00E32C97" w:rsidP="002D1833">
            <w:pPr>
              <w:pStyle w:val="TableText"/>
              <w:rPr>
                <w:sz w:val="22"/>
                <w:szCs w:val="22"/>
              </w:rPr>
            </w:pPr>
            <w:r w:rsidRPr="008F118E">
              <w:rPr>
                <w:sz w:val="22"/>
                <w:szCs w:val="22"/>
              </w:rPr>
              <w:t>severity</w:t>
            </w:r>
          </w:p>
        </w:tc>
        <w:tc>
          <w:tcPr>
            <w:tcW w:w="2340" w:type="dxa"/>
          </w:tcPr>
          <w:p w14:paraId="6ACC3D81" w14:textId="77777777" w:rsidR="00E32C97" w:rsidRPr="008F118E" w:rsidRDefault="00E32C97" w:rsidP="002D1833">
            <w:pPr>
              <w:pStyle w:val="TableText"/>
              <w:rPr>
                <w:sz w:val="22"/>
                <w:szCs w:val="22"/>
              </w:rPr>
            </w:pPr>
            <w:r w:rsidRPr="008F118E">
              <w:rPr>
                <w:sz w:val="22"/>
                <w:szCs w:val="22"/>
              </w:rPr>
              <w:t>value</w:t>
            </w:r>
          </w:p>
        </w:tc>
        <w:tc>
          <w:tcPr>
            <w:tcW w:w="4500" w:type="dxa"/>
          </w:tcPr>
          <w:p w14:paraId="38607BE5" w14:textId="77777777" w:rsidR="00E32C97" w:rsidRPr="008F118E" w:rsidRDefault="00E32C97" w:rsidP="002D1833">
            <w:pPr>
              <w:pStyle w:val="TableText"/>
              <w:rPr>
                <w:sz w:val="22"/>
                <w:szCs w:val="22"/>
              </w:rPr>
            </w:pPr>
            <w:r w:rsidRPr="008F118E">
              <w:rPr>
                <w:b/>
                <w:bCs/>
                <w:sz w:val="22"/>
                <w:szCs w:val="22"/>
              </w:rPr>
              <w:t>MINIMAL</w:t>
            </w:r>
            <w:r w:rsidRPr="008F118E">
              <w:rPr>
                <w:sz w:val="22"/>
                <w:szCs w:val="22"/>
              </w:rPr>
              <w:t xml:space="preserve">, </w:t>
            </w:r>
            <w:r w:rsidRPr="008F118E">
              <w:rPr>
                <w:b/>
                <w:bCs/>
                <w:sz w:val="22"/>
                <w:szCs w:val="22"/>
              </w:rPr>
              <w:t>MODERATE</w:t>
            </w:r>
            <w:r w:rsidRPr="008F118E">
              <w:rPr>
                <w:sz w:val="22"/>
                <w:szCs w:val="22"/>
              </w:rPr>
              <w:t xml:space="preserve">, or </w:t>
            </w:r>
            <w:r w:rsidRPr="008F118E">
              <w:rPr>
                <w:b/>
                <w:bCs/>
                <w:sz w:val="22"/>
                <w:szCs w:val="22"/>
              </w:rPr>
              <w:t>HEAVY/SEVERE</w:t>
            </w:r>
          </w:p>
        </w:tc>
      </w:tr>
    </w:tbl>
    <w:p w14:paraId="3C64D622" w14:textId="77777777" w:rsidR="00E32C97" w:rsidRPr="008F118E" w:rsidRDefault="00E32C97" w:rsidP="00E32C97">
      <w:pPr>
        <w:pStyle w:val="BodyText6"/>
      </w:pPr>
    </w:p>
    <w:p w14:paraId="0377B7D6" w14:textId="77777777" w:rsidR="00E32C97" w:rsidRPr="008F118E" w:rsidRDefault="00E32C97" w:rsidP="0075251A">
      <w:pPr>
        <w:pStyle w:val="Heading3"/>
      </w:pPr>
      <w:bookmarkStart w:id="195" w:name="_Toc525550652"/>
      <w:bookmarkStart w:id="196" w:name="_Toc155864226"/>
      <w:r w:rsidRPr="008F118E">
        <w:lastRenderedPageBreak/>
        <w:t>Immunizations</w:t>
      </w:r>
      <w:bookmarkEnd w:id="195"/>
      <w:bookmarkEnd w:id="196"/>
    </w:p>
    <w:p w14:paraId="22D44C49" w14:textId="77777777" w:rsidR="00F45C7F" w:rsidRDefault="00890238" w:rsidP="00D31507">
      <w:pPr>
        <w:pStyle w:val="AltHeading5"/>
      </w:pPr>
      <w:r>
        <w:t>Input Parameters</w:t>
      </w:r>
    </w:p>
    <w:p w14:paraId="457F4132" w14:textId="77777777" w:rsidR="007D6B19" w:rsidRPr="00A1345C" w:rsidRDefault="007D6B19" w:rsidP="007D6B19">
      <w:pPr>
        <w:pStyle w:val="RPCInputParameters"/>
        <w:rPr>
          <w:bCs w:val="0"/>
        </w:rPr>
      </w:pPr>
      <w:r>
        <w:rPr>
          <w:b/>
        </w:rPr>
        <w:t>DFN:</w:t>
      </w:r>
      <w:r w:rsidRPr="00A1345C">
        <w:rPr>
          <w:bCs w:val="0"/>
        </w:rPr>
        <w:tab/>
        <w:t>(required) PATIENT (#2) file IEN</w:t>
      </w:r>
      <w:r w:rsidR="00785E49" w:rsidRPr="00140BF0">
        <w:rPr>
          <w:bCs w:val="0"/>
        </w:rPr>
        <w:t xml:space="preserve"> (o</w:t>
      </w:r>
      <w:r w:rsidR="00785E49">
        <w:rPr>
          <w:bCs w:val="0"/>
        </w:rPr>
        <w:t>ptionally:</w:t>
      </w:r>
      <w:r w:rsidR="00785E49" w:rsidRPr="00140BF0">
        <w:rPr>
          <w:bCs w:val="0"/>
        </w:rPr>
        <w:t xml:space="preserve"> </w:t>
      </w:r>
      <w:r w:rsidR="00785E49" w:rsidRPr="00140BF0">
        <w:rPr>
          <w:b/>
        </w:rPr>
        <w:t>DFN;ICN</w:t>
      </w:r>
      <w:r w:rsidR="00785E49" w:rsidRPr="00140BF0">
        <w:rPr>
          <w:bCs w:val="0"/>
        </w:rPr>
        <w:t xml:space="preserve"> or </w:t>
      </w:r>
      <w:r w:rsidR="00785E49" w:rsidRPr="00140BF0">
        <w:rPr>
          <w:b/>
        </w:rPr>
        <w:t>;ICN</w:t>
      </w:r>
      <w:r w:rsidR="00785E49" w:rsidRPr="00140BF0">
        <w:rPr>
          <w:bCs w:val="0"/>
        </w:rPr>
        <w:t>)</w:t>
      </w:r>
      <w:r w:rsidR="00785E49">
        <w:rPr>
          <w:bCs w:val="0"/>
        </w:rPr>
        <w:t>.</w:t>
      </w:r>
    </w:p>
    <w:p w14:paraId="3DF4E93D" w14:textId="77777777" w:rsidR="00E32C97" w:rsidRPr="008F118E" w:rsidRDefault="00E32C97" w:rsidP="00F45C7F">
      <w:pPr>
        <w:pStyle w:val="RPCInputParameters"/>
      </w:pPr>
      <w:r w:rsidRPr="00F45C7F">
        <w:rPr>
          <w:b/>
          <w:bCs w:val="0"/>
        </w:rPr>
        <w:t>TYPE</w:t>
      </w:r>
      <w:r w:rsidR="007D54CC" w:rsidRPr="00F45C7F">
        <w:rPr>
          <w:b/>
          <w:bCs w:val="0"/>
        </w:rPr>
        <w:t>:</w:t>
      </w:r>
      <w:r w:rsidRPr="008F118E">
        <w:tab/>
      </w:r>
      <w:r w:rsidR="007D54CC">
        <w:t xml:space="preserve">(required) </w:t>
      </w:r>
      <w:r w:rsidRPr="008F118E">
        <w:t>“</w:t>
      </w:r>
      <w:r w:rsidRPr="00F45C7F">
        <w:rPr>
          <w:b/>
          <w:bCs w:val="0"/>
        </w:rPr>
        <w:t>immunizations</w:t>
      </w:r>
      <w:r w:rsidRPr="008F118E">
        <w:t>”</w:t>
      </w:r>
      <w:r w:rsidR="007D54CC">
        <w:t>.</w:t>
      </w:r>
    </w:p>
    <w:p w14:paraId="77A4AD56" w14:textId="77777777" w:rsidR="00E32C97" w:rsidRPr="008F118E" w:rsidRDefault="00E32C97" w:rsidP="00F45C7F">
      <w:pPr>
        <w:pStyle w:val="RPCInputParameters"/>
      </w:pPr>
      <w:r w:rsidRPr="00F45C7F">
        <w:rPr>
          <w:b/>
          <w:bCs w:val="0"/>
        </w:rPr>
        <w:t>START</w:t>
      </w:r>
      <w:r w:rsidR="007D54CC" w:rsidRPr="00F45C7F">
        <w:rPr>
          <w:b/>
          <w:bCs w:val="0"/>
        </w:rPr>
        <w:t>:</w:t>
      </w:r>
      <w:r w:rsidRPr="008F118E">
        <w:tab/>
      </w:r>
      <w:r w:rsidR="00F45C7F">
        <w:t xml:space="preserve">(optional) </w:t>
      </w:r>
      <w:r w:rsidRPr="008F118E">
        <w:t>VA FileMan date to filter on “</w:t>
      </w:r>
      <w:r w:rsidRPr="00F45C7F">
        <w:rPr>
          <w:b/>
          <w:bCs w:val="0"/>
        </w:rPr>
        <w:t>administered</w:t>
      </w:r>
      <w:r w:rsidRPr="008F118E">
        <w:t>”</w:t>
      </w:r>
      <w:r w:rsidR="007D54CC">
        <w:t>.</w:t>
      </w:r>
    </w:p>
    <w:p w14:paraId="039AB6D4" w14:textId="77777777" w:rsidR="00E32C97" w:rsidRPr="008F118E" w:rsidRDefault="00E32C97" w:rsidP="00F45C7F">
      <w:pPr>
        <w:pStyle w:val="RPCInputParameters"/>
      </w:pPr>
      <w:r w:rsidRPr="00F45C7F">
        <w:rPr>
          <w:b/>
          <w:bCs w:val="0"/>
        </w:rPr>
        <w:t>STOP</w:t>
      </w:r>
      <w:r w:rsidR="007D54CC" w:rsidRPr="00F45C7F">
        <w:rPr>
          <w:b/>
          <w:bCs w:val="0"/>
        </w:rPr>
        <w:t>:</w:t>
      </w:r>
      <w:r w:rsidRPr="008F118E">
        <w:tab/>
      </w:r>
      <w:r w:rsidR="00F45C7F">
        <w:t xml:space="preserve">(optional) </w:t>
      </w:r>
      <w:r w:rsidRPr="008F118E">
        <w:t>VA FileMan date to filter on “</w:t>
      </w:r>
      <w:r w:rsidRPr="00F45C7F">
        <w:rPr>
          <w:b/>
          <w:bCs w:val="0"/>
        </w:rPr>
        <w:t>administered</w:t>
      </w:r>
      <w:r w:rsidRPr="008F118E">
        <w:t>”</w:t>
      </w:r>
      <w:r w:rsidR="007D54CC">
        <w:t>.</w:t>
      </w:r>
    </w:p>
    <w:p w14:paraId="61649CC9" w14:textId="77777777" w:rsidR="00E32C97" w:rsidRPr="008F118E" w:rsidRDefault="00E32C97" w:rsidP="00F45C7F">
      <w:pPr>
        <w:pStyle w:val="RPCInputParameters"/>
      </w:pPr>
      <w:r w:rsidRPr="00F45C7F">
        <w:rPr>
          <w:b/>
          <w:bCs w:val="0"/>
        </w:rPr>
        <w:t>MAX</w:t>
      </w:r>
      <w:r w:rsidR="007D54CC" w:rsidRPr="00F45C7F">
        <w:rPr>
          <w:b/>
          <w:bCs w:val="0"/>
        </w:rPr>
        <w:t>:</w:t>
      </w:r>
      <w:r w:rsidRPr="008F118E">
        <w:tab/>
      </w:r>
      <w:r w:rsidR="00F45C7F">
        <w:t xml:space="preserve">(optional) </w:t>
      </w:r>
      <w:r w:rsidRPr="008F118E">
        <w:t>Number of most recent immunizations to return</w:t>
      </w:r>
      <w:r w:rsidR="007D54CC">
        <w:t>.</w:t>
      </w:r>
    </w:p>
    <w:p w14:paraId="6BDFA694" w14:textId="77777777" w:rsidR="00E32C97" w:rsidRPr="008F118E" w:rsidRDefault="00E32C97" w:rsidP="00F45C7F">
      <w:pPr>
        <w:pStyle w:val="RPCInputParameters"/>
      </w:pPr>
      <w:r w:rsidRPr="00F45C7F">
        <w:rPr>
          <w:b/>
          <w:bCs w:val="0"/>
        </w:rPr>
        <w:t>ID</w:t>
      </w:r>
      <w:r w:rsidR="007D54CC" w:rsidRPr="00F45C7F">
        <w:rPr>
          <w:b/>
          <w:bCs w:val="0"/>
        </w:rPr>
        <w:t>:</w:t>
      </w:r>
      <w:r w:rsidRPr="008F118E">
        <w:tab/>
      </w:r>
      <w:r w:rsidR="00F45C7F">
        <w:t xml:space="preserve">(optional) </w:t>
      </w:r>
      <w:r w:rsidRPr="008F118E">
        <w:t>V IMMUNIZATION (#9000010.11) file IEN</w:t>
      </w:r>
      <w:r w:rsidR="007D54CC">
        <w:t>.</w:t>
      </w:r>
    </w:p>
    <w:p w14:paraId="7E067A9E" w14:textId="77777777" w:rsidR="00E32C97" w:rsidRPr="008F118E" w:rsidRDefault="00E32C97" w:rsidP="00F45C7F">
      <w:pPr>
        <w:pStyle w:val="RPCInputParameters"/>
      </w:pPr>
      <w:r w:rsidRPr="00F45C7F">
        <w:rPr>
          <w:b/>
          <w:bCs w:val="0"/>
        </w:rPr>
        <w:t>FILTER</w:t>
      </w:r>
      <w:r w:rsidR="007D54CC" w:rsidRPr="00F45C7F">
        <w:rPr>
          <w:b/>
          <w:bCs w:val="0"/>
        </w:rPr>
        <w:t>:</w:t>
      </w:r>
      <w:r w:rsidRPr="008F118E">
        <w:tab/>
      </w:r>
      <w:r w:rsidR="00F45C7F">
        <w:t xml:space="preserve">(optional) </w:t>
      </w:r>
      <w:r w:rsidR="007D54CC">
        <w:t>N</w:t>
      </w:r>
      <w:r w:rsidRPr="008F118E">
        <w:t>one</w:t>
      </w:r>
      <w:r w:rsidR="007D54CC">
        <w:t>.</w:t>
      </w:r>
    </w:p>
    <w:p w14:paraId="599AED2B" w14:textId="77777777" w:rsidR="0085197F" w:rsidRPr="008F118E" w:rsidRDefault="0085197F" w:rsidP="0085197F">
      <w:pPr>
        <w:pStyle w:val="BodyText6"/>
        <w:keepNext/>
        <w:keepLines/>
      </w:pPr>
    </w:p>
    <w:p w14:paraId="27896882" w14:textId="77777777" w:rsidR="00F45C7F" w:rsidRDefault="00890238" w:rsidP="00D31507">
      <w:pPr>
        <w:pStyle w:val="AltHeading5"/>
      </w:pPr>
      <w:r>
        <w:t>Output</w:t>
      </w:r>
    </w:p>
    <w:p w14:paraId="5D7B0D8E" w14:textId="77777777" w:rsidR="00F45C7F" w:rsidRPr="008F118E" w:rsidRDefault="00F45C7F" w:rsidP="00F45C7F">
      <w:pPr>
        <w:pStyle w:val="BodyText6"/>
        <w:keepNext/>
        <w:keepLines/>
      </w:pPr>
    </w:p>
    <w:p w14:paraId="54C3E19E" w14:textId="77777777" w:rsidR="00E32C97" w:rsidRPr="008F118E" w:rsidRDefault="00E32C97" w:rsidP="00E32C97">
      <w:pPr>
        <w:pStyle w:val="Caption"/>
      </w:pPr>
      <w:bookmarkStart w:id="197" w:name="_Ref146260436"/>
      <w:bookmarkStart w:id="198" w:name="_Toc155864400"/>
      <w:r w:rsidRPr="008F118E">
        <w:t xml:space="preserve">Table </w:t>
      </w:r>
      <w:r w:rsidRPr="008F118E">
        <w:fldChar w:fldCharType="begin"/>
      </w:r>
      <w:r w:rsidRPr="008F118E">
        <w:instrText>SEQ Table \* ARABIC</w:instrText>
      </w:r>
      <w:r w:rsidRPr="008F118E">
        <w:fldChar w:fldCharType="separate"/>
      </w:r>
      <w:r w:rsidR="00097FAA">
        <w:rPr>
          <w:noProof/>
        </w:rPr>
        <w:t>17</w:t>
      </w:r>
      <w:r w:rsidRPr="008F118E">
        <w:fldChar w:fldCharType="end"/>
      </w:r>
      <w:bookmarkEnd w:id="197"/>
      <w:r w:rsidRPr="008F118E">
        <w:t>: VPR GET PATIENT DATA—Immunizations</w:t>
      </w:r>
      <w:r w:rsidR="001F7CA7">
        <w:t>:</w:t>
      </w:r>
      <w:r w:rsidRPr="008F118E">
        <w:t xml:space="preserve"> </w:t>
      </w:r>
      <w:r w:rsidR="00EE17E5">
        <w:t xml:space="preserve">“immunizations” </w:t>
      </w:r>
      <w:r w:rsidR="001F7CA7">
        <w:t xml:space="preserve">Type </w:t>
      </w:r>
      <w:r w:rsidRPr="008F118E">
        <w:t>Elements Returned</w:t>
      </w:r>
      <w:bookmarkEnd w:id="198"/>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598F200E" w14:textId="77777777" w:rsidTr="002D1833">
        <w:trPr>
          <w:tblHeader/>
        </w:trPr>
        <w:tc>
          <w:tcPr>
            <w:tcW w:w="2808" w:type="dxa"/>
            <w:shd w:val="clear" w:color="auto" w:fill="F2F2F2" w:themeFill="background1" w:themeFillShade="F2"/>
          </w:tcPr>
          <w:p w14:paraId="79B34CDA"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6E983AF5"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611ABB45" w14:textId="77777777" w:rsidR="00E32C97" w:rsidRPr="008F118E" w:rsidRDefault="00E32C97" w:rsidP="00AB25CB">
            <w:pPr>
              <w:pStyle w:val="TableHeading"/>
            </w:pPr>
            <w:r w:rsidRPr="008F118E">
              <w:t>Content</w:t>
            </w:r>
          </w:p>
        </w:tc>
      </w:tr>
      <w:tr w:rsidR="00E32C97" w:rsidRPr="008F118E" w14:paraId="124561D8" w14:textId="77777777" w:rsidTr="002D1833">
        <w:tc>
          <w:tcPr>
            <w:tcW w:w="2808" w:type="dxa"/>
          </w:tcPr>
          <w:p w14:paraId="62CD98B1" w14:textId="77777777" w:rsidR="00E32C97" w:rsidRPr="008F118E" w:rsidRDefault="00E32C97" w:rsidP="0028180B">
            <w:pPr>
              <w:pStyle w:val="TableText"/>
              <w:keepNext/>
              <w:keepLines/>
              <w:rPr>
                <w:rFonts w:cs="Arial"/>
                <w:sz w:val="22"/>
                <w:szCs w:val="22"/>
              </w:rPr>
            </w:pPr>
            <w:r w:rsidRPr="008F118E">
              <w:rPr>
                <w:rFonts w:cs="Arial"/>
                <w:sz w:val="22"/>
                <w:szCs w:val="22"/>
              </w:rPr>
              <w:t>administered</w:t>
            </w:r>
          </w:p>
        </w:tc>
        <w:tc>
          <w:tcPr>
            <w:tcW w:w="2340" w:type="dxa"/>
          </w:tcPr>
          <w:p w14:paraId="0467B5D1" w14:textId="77777777" w:rsidR="00E32C97" w:rsidRPr="008F118E" w:rsidRDefault="00E32C97" w:rsidP="0028180B">
            <w:pPr>
              <w:pStyle w:val="TableText"/>
              <w:keepNext/>
              <w:keepLines/>
              <w:rPr>
                <w:rFonts w:cs="Arial"/>
                <w:sz w:val="22"/>
                <w:szCs w:val="22"/>
              </w:rPr>
            </w:pPr>
            <w:r w:rsidRPr="008F118E">
              <w:rPr>
                <w:rFonts w:cs="Arial"/>
                <w:sz w:val="22"/>
                <w:szCs w:val="22"/>
              </w:rPr>
              <w:t>value</w:t>
            </w:r>
          </w:p>
        </w:tc>
        <w:tc>
          <w:tcPr>
            <w:tcW w:w="4500" w:type="dxa"/>
          </w:tcPr>
          <w:p w14:paraId="19B6BB8A" w14:textId="77777777" w:rsidR="00E32C97" w:rsidRPr="008F118E" w:rsidRDefault="00E32C97" w:rsidP="0028180B">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645B60ED" w14:textId="77777777" w:rsidTr="002D1833">
        <w:tc>
          <w:tcPr>
            <w:tcW w:w="2808" w:type="dxa"/>
          </w:tcPr>
          <w:p w14:paraId="0AC7649A" w14:textId="77777777" w:rsidR="00E32C97" w:rsidRPr="008F118E" w:rsidRDefault="00E32C97" w:rsidP="0028180B">
            <w:pPr>
              <w:pStyle w:val="TableText"/>
              <w:keepNext/>
              <w:keepLines/>
              <w:rPr>
                <w:rFonts w:cs="Arial"/>
                <w:sz w:val="22"/>
                <w:szCs w:val="22"/>
              </w:rPr>
            </w:pPr>
            <w:r w:rsidRPr="008F118E">
              <w:rPr>
                <w:rFonts w:cs="Arial"/>
                <w:sz w:val="22"/>
                <w:szCs w:val="22"/>
              </w:rPr>
              <w:t>bodySite</w:t>
            </w:r>
          </w:p>
        </w:tc>
        <w:tc>
          <w:tcPr>
            <w:tcW w:w="2340" w:type="dxa"/>
          </w:tcPr>
          <w:p w14:paraId="1E6B2637" w14:textId="77777777" w:rsidR="00E32C97" w:rsidRPr="008F118E" w:rsidRDefault="00E32C97" w:rsidP="0028180B">
            <w:pPr>
              <w:pStyle w:val="TableText"/>
              <w:keepNext/>
              <w:keepLines/>
              <w:rPr>
                <w:rFonts w:cs="Arial"/>
                <w:sz w:val="22"/>
                <w:szCs w:val="22"/>
              </w:rPr>
            </w:pPr>
            <w:r w:rsidRPr="008F118E">
              <w:rPr>
                <w:rFonts w:cs="Arial"/>
                <w:sz w:val="22"/>
                <w:szCs w:val="22"/>
              </w:rPr>
              <w:t>code</w:t>
            </w:r>
          </w:p>
        </w:tc>
        <w:tc>
          <w:tcPr>
            <w:tcW w:w="4500" w:type="dxa"/>
          </w:tcPr>
          <w:p w14:paraId="0FA5BD49" w14:textId="77777777" w:rsidR="00E32C97" w:rsidRPr="008F118E" w:rsidRDefault="00E32C97" w:rsidP="0028180B">
            <w:pPr>
              <w:pStyle w:val="TableText"/>
              <w:keepNext/>
              <w:keepLines/>
              <w:rPr>
                <w:rFonts w:cs="Arial"/>
                <w:sz w:val="22"/>
                <w:szCs w:val="22"/>
              </w:rPr>
            </w:pPr>
            <w:r w:rsidRPr="008F118E">
              <w:rPr>
                <w:rFonts w:cs="Arial"/>
                <w:sz w:val="22"/>
                <w:szCs w:val="22"/>
              </w:rPr>
              <w:t>IMM ADMINISTRATION SITE (#920.3) HL7 Code</w:t>
            </w:r>
          </w:p>
        </w:tc>
      </w:tr>
      <w:tr w:rsidR="00E32C97" w:rsidRPr="008F118E" w14:paraId="35588C09" w14:textId="77777777" w:rsidTr="002D1833">
        <w:tc>
          <w:tcPr>
            <w:tcW w:w="2808" w:type="dxa"/>
          </w:tcPr>
          <w:p w14:paraId="20A241E9" w14:textId="77777777" w:rsidR="00E32C97" w:rsidRPr="008F118E" w:rsidRDefault="00E32C97" w:rsidP="0028180B">
            <w:pPr>
              <w:pStyle w:val="TableText"/>
              <w:keepNext/>
              <w:keepLines/>
              <w:rPr>
                <w:rFonts w:cs="Arial"/>
                <w:sz w:val="22"/>
                <w:szCs w:val="22"/>
              </w:rPr>
            </w:pPr>
          </w:p>
        </w:tc>
        <w:tc>
          <w:tcPr>
            <w:tcW w:w="2340" w:type="dxa"/>
          </w:tcPr>
          <w:p w14:paraId="0BC74B02" w14:textId="77777777" w:rsidR="00E32C97" w:rsidRPr="008F118E" w:rsidRDefault="00E32C97" w:rsidP="0028180B">
            <w:pPr>
              <w:pStyle w:val="TableText"/>
              <w:keepNext/>
              <w:keepLines/>
              <w:rPr>
                <w:rFonts w:cs="Arial"/>
                <w:sz w:val="22"/>
                <w:szCs w:val="22"/>
              </w:rPr>
            </w:pPr>
            <w:r w:rsidRPr="008F118E">
              <w:rPr>
                <w:rFonts w:cs="Arial"/>
                <w:sz w:val="22"/>
                <w:szCs w:val="22"/>
              </w:rPr>
              <w:t>name</w:t>
            </w:r>
          </w:p>
        </w:tc>
        <w:tc>
          <w:tcPr>
            <w:tcW w:w="4500" w:type="dxa"/>
          </w:tcPr>
          <w:p w14:paraId="77954A83" w14:textId="77777777" w:rsidR="00E32C97" w:rsidRPr="008F118E" w:rsidRDefault="00E32C97" w:rsidP="0028180B">
            <w:pPr>
              <w:pStyle w:val="TableText"/>
              <w:keepNext/>
              <w:keepLines/>
              <w:rPr>
                <w:rFonts w:cs="Arial"/>
                <w:sz w:val="22"/>
                <w:szCs w:val="22"/>
              </w:rPr>
            </w:pPr>
            <w:r w:rsidRPr="008F118E">
              <w:rPr>
                <w:rFonts w:cs="Arial"/>
                <w:sz w:val="22"/>
                <w:szCs w:val="22"/>
              </w:rPr>
              <w:t>IMM ADMINISTRATION SITE (#920.3) Site</w:t>
            </w:r>
          </w:p>
        </w:tc>
      </w:tr>
      <w:tr w:rsidR="00E32C97" w:rsidRPr="008F118E" w14:paraId="0DE76F39" w14:textId="77777777" w:rsidTr="002D1833">
        <w:tc>
          <w:tcPr>
            <w:tcW w:w="2808" w:type="dxa"/>
          </w:tcPr>
          <w:p w14:paraId="21010645" w14:textId="77777777" w:rsidR="00E32C97" w:rsidRPr="008F118E" w:rsidRDefault="00E32C97" w:rsidP="002D1833">
            <w:pPr>
              <w:pStyle w:val="TableText"/>
              <w:rPr>
                <w:rFonts w:cs="Arial"/>
                <w:sz w:val="22"/>
                <w:szCs w:val="22"/>
              </w:rPr>
            </w:pPr>
            <w:r w:rsidRPr="008F118E">
              <w:rPr>
                <w:rFonts w:cs="Arial"/>
                <w:sz w:val="22"/>
                <w:szCs w:val="22"/>
              </w:rPr>
              <w:t>comment</w:t>
            </w:r>
          </w:p>
        </w:tc>
        <w:tc>
          <w:tcPr>
            <w:tcW w:w="2340" w:type="dxa"/>
          </w:tcPr>
          <w:p w14:paraId="3F5A461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54046C4"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37670C7" w14:textId="77777777" w:rsidTr="002D1833">
        <w:tc>
          <w:tcPr>
            <w:tcW w:w="2808" w:type="dxa"/>
          </w:tcPr>
          <w:p w14:paraId="02A2A305" w14:textId="77777777" w:rsidR="00E32C97" w:rsidRPr="008F118E" w:rsidRDefault="00E32C97" w:rsidP="002D1833">
            <w:pPr>
              <w:pStyle w:val="TableText"/>
              <w:rPr>
                <w:rFonts w:cs="Arial"/>
                <w:sz w:val="22"/>
                <w:szCs w:val="22"/>
              </w:rPr>
            </w:pPr>
            <w:r w:rsidRPr="008F118E">
              <w:rPr>
                <w:rFonts w:cs="Arial"/>
                <w:sz w:val="22"/>
                <w:szCs w:val="22"/>
              </w:rPr>
              <w:t>contraindicated</w:t>
            </w:r>
          </w:p>
        </w:tc>
        <w:tc>
          <w:tcPr>
            <w:tcW w:w="2340" w:type="dxa"/>
          </w:tcPr>
          <w:p w14:paraId="3454AAF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F2FAFC2"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1608B83F" w14:textId="77777777" w:rsidTr="002D1833">
        <w:tc>
          <w:tcPr>
            <w:tcW w:w="2808" w:type="dxa"/>
          </w:tcPr>
          <w:p w14:paraId="01D17131" w14:textId="77777777" w:rsidR="00E32C97" w:rsidRPr="008F118E" w:rsidRDefault="00E32C97" w:rsidP="002D1833">
            <w:pPr>
              <w:pStyle w:val="TableText"/>
              <w:rPr>
                <w:rFonts w:cs="Arial"/>
                <w:sz w:val="22"/>
                <w:szCs w:val="22"/>
              </w:rPr>
            </w:pPr>
            <w:r w:rsidRPr="008F118E">
              <w:rPr>
                <w:rFonts w:cs="Arial"/>
                <w:sz w:val="22"/>
                <w:szCs w:val="22"/>
              </w:rPr>
              <w:t>cpt</w:t>
            </w:r>
          </w:p>
        </w:tc>
        <w:tc>
          <w:tcPr>
            <w:tcW w:w="2340" w:type="dxa"/>
          </w:tcPr>
          <w:p w14:paraId="5AF011AE"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46E338D9" w14:textId="77777777" w:rsidR="00E32C97" w:rsidRPr="008F118E" w:rsidRDefault="00E32C97" w:rsidP="002D1833">
            <w:pPr>
              <w:pStyle w:val="TableText"/>
              <w:rPr>
                <w:rFonts w:cs="Arial"/>
                <w:sz w:val="22"/>
                <w:szCs w:val="22"/>
              </w:rPr>
            </w:pPr>
            <w:r w:rsidRPr="008F118E">
              <w:rPr>
                <w:rFonts w:cs="Arial"/>
                <w:sz w:val="22"/>
                <w:szCs w:val="22"/>
              </w:rPr>
              <w:t>CPT Code</w:t>
            </w:r>
          </w:p>
        </w:tc>
      </w:tr>
      <w:tr w:rsidR="00E32C97" w:rsidRPr="008F118E" w14:paraId="75A24FDE" w14:textId="77777777" w:rsidTr="002D1833">
        <w:tc>
          <w:tcPr>
            <w:tcW w:w="2808" w:type="dxa"/>
          </w:tcPr>
          <w:p w14:paraId="67911370" w14:textId="77777777" w:rsidR="00E32C97" w:rsidRPr="008F118E" w:rsidRDefault="00E32C97" w:rsidP="002D1833">
            <w:pPr>
              <w:pStyle w:val="TableText"/>
              <w:rPr>
                <w:rFonts w:cs="Arial"/>
                <w:sz w:val="22"/>
                <w:szCs w:val="22"/>
              </w:rPr>
            </w:pPr>
          </w:p>
        </w:tc>
        <w:tc>
          <w:tcPr>
            <w:tcW w:w="2340" w:type="dxa"/>
          </w:tcPr>
          <w:p w14:paraId="43A3A5A0"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815C137" w14:textId="77777777" w:rsidR="00E32C97" w:rsidRPr="008F118E" w:rsidRDefault="00E32C97" w:rsidP="002D1833">
            <w:pPr>
              <w:pStyle w:val="TableText"/>
              <w:rPr>
                <w:rFonts w:cs="Arial"/>
                <w:sz w:val="22"/>
                <w:szCs w:val="22"/>
              </w:rPr>
            </w:pPr>
            <w:r w:rsidRPr="008F118E">
              <w:rPr>
                <w:rFonts w:cs="Arial"/>
                <w:sz w:val="22"/>
                <w:szCs w:val="22"/>
              </w:rPr>
              <w:t>CPT Short Name</w:t>
            </w:r>
          </w:p>
        </w:tc>
      </w:tr>
      <w:tr w:rsidR="00E32C97" w:rsidRPr="008F118E" w14:paraId="675AEA2F" w14:textId="77777777" w:rsidTr="002D1833">
        <w:tc>
          <w:tcPr>
            <w:tcW w:w="2808" w:type="dxa"/>
          </w:tcPr>
          <w:p w14:paraId="6EDEDF46" w14:textId="77777777" w:rsidR="00E32C97" w:rsidRPr="008F118E" w:rsidRDefault="00E32C97" w:rsidP="002D1833">
            <w:pPr>
              <w:pStyle w:val="TableText"/>
              <w:rPr>
                <w:rFonts w:cs="Arial"/>
                <w:sz w:val="22"/>
                <w:szCs w:val="22"/>
              </w:rPr>
            </w:pPr>
            <w:r w:rsidRPr="008F118E">
              <w:rPr>
                <w:rFonts w:cs="Arial"/>
                <w:sz w:val="22"/>
                <w:szCs w:val="22"/>
              </w:rPr>
              <w:t>cvx</w:t>
            </w:r>
          </w:p>
        </w:tc>
        <w:tc>
          <w:tcPr>
            <w:tcW w:w="2340" w:type="dxa"/>
          </w:tcPr>
          <w:p w14:paraId="7728625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3524CD8" w14:textId="77777777" w:rsidR="00E32C97" w:rsidRPr="008F118E" w:rsidRDefault="00E32C97" w:rsidP="002D1833">
            <w:pPr>
              <w:pStyle w:val="TableText"/>
              <w:rPr>
                <w:rFonts w:cs="Arial"/>
                <w:sz w:val="22"/>
                <w:szCs w:val="22"/>
              </w:rPr>
            </w:pPr>
            <w:r w:rsidRPr="008F118E">
              <w:rPr>
                <w:rFonts w:cs="Arial"/>
                <w:sz w:val="22"/>
                <w:szCs w:val="22"/>
              </w:rPr>
              <w:t>CVX Code</w:t>
            </w:r>
          </w:p>
        </w:tc>
      </w:tr>
      <w:tr w:rsidR="00E32C97" w:rsidRPr="008F118E" w14:paraId="35BD13F1" w14:textId="77777777" w:rsidTr="002D1833">
        <w:tc>
          <w:tcPr>
            <w:tcW w:w="2808" w:type="dxa"/>
          </w:tcPr>
          <w:p w14:paraId="25D7069C" w14:textId="77777777" w:rsidR="00E32C97" w:rsidRPr="008F118E" w:rsidRDefault="00E32C97" w:rsidP="002D1833">
            <w:pPr>
              <w:pStyle w:val="TableText"/>
              <w:rPr>
                <w:rFonts w:cs="Arial"/>
                <w:sz w:val="22"/>
                <w:szCs w:val="22"/>
              </w:rPr>
            </w:pPr>
            <w:r w:rsidRPr="008F118E">
              <w:rPr>
                <w:rFonts w:cs="Arial"/>
                <w:sz w:val="22"/>
                <w:szCs w:val="22"/>
              </w:rPr>
              <w:t>documentedBy</w:t>
            </w:r>
          </w:p>
        </w:tc>
        <w:tc>
          <w:tcPr>
            <w:tcW w:w="2340" w:type="dxa"/>
          </w:tcPr>
          <w:p w14:paraId="452559FA"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44F9945A"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3BBA0F13" w14:textId="77777777" w:rsidTr="002D1833">
        <w:tc>
          <w:tcPr>
            <w:tcW w:w="2808" w:type="dxa"/>
          </w:tcPr>
          <w:p w14:paraId="31B2D6D3" w14:textId="77777777" w:rsidR="00E32C97" w:rsidRPr="008F118E" w:rsidRDefault="00E32C97" w:rsidP="002D1833">
            <w:pPr>
              <w:pStyle w:val="TableText"/>
              <w:rPr>
                <w:rFonts w:cs="Arial"/>
                <w:sz w:val="22"/>
                <w:szCs w:val="22"/>
              </w:rPr>
            </w:pPr>
          </w:p>
        </w:tc>
        <w:tc>
          <w:tcPr>
            <w:tcW w:w="2340" w:type="dxa"/>
          </w:tcPr>
          <w:p w14:paraId="34E82110"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849366F"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3910EE3F" w14:textId="77777777" w:rsidTr="002D1833">
        <w:tc>
          <w:tcPr>
            <w:tcW w:w="2808" w:type="dxa"/>
          </w:tcPr>
          <w:p w14:paraId="6BE12211" w14:textId="77777777" w:rsidR="00E32C97" w:rsidRPr="008F118E" w:rsidRDefault="00E32C97" w:rsidP="002D1833">
            <w:pPr>
              <w:pStyle w:val="TableText"/>
              <w:rPr>
                <w:rFonts w:cs="Arial"/>
                <w:sz w:val="22"/>
                <w:szCs w:val="22"/>
              </w:rPr>
            </w:pPr>
            <w:r w:rsidRPr="008F118E">
              <w:rPr>
                <w:rFonts w:cs="Arial"/>
                <w:sz w:val="22"/>
                <w:szCs w:val="22"/>
              </w:rPr>
              <w:t>dose</w:t>
            </w:r>
          </w:p>
        </w:tc>
        <w:tc>
          <w:tcPr>
            <w:tcW w:w="2340" w:type="dxa"/>
          </w:tcPr>
          <w:p w14:paraId="36E4E20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5C0307D"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57411AA" w14:textId="77777777" w:rsidTr="002D1833">
        <w:tc>
          <w:tcPr>
            <w:tcW w:w="2808" w:type="dxa"/>
          </w:tcPr>
          <w:p w14:paraId="5990C1A0" w14:textId="77777777" w:rsidR="00E32C97" w:rsidRPr="008F118E" w:rsidRDefault="00E32C97" w:rsidP="002D1833">
            <w:pPr>
              <w:pStyle w:val="TableText"/>
              <w:rPr>
                <w:rFonts w:cs="Arial"/>
                <w:sz w:val="22"/>
                <w:szCs w:val="22"/>
              </w:rPr>
            </w:pPr>
            <w:r w:rsidRPr="008F118E">
              <w:rPr>
                <w:rFonts w:cs="Arial"/>
                <w:sz w:val="22"/>
                <w:szCs w:val="22"/>
              </w:rPr>
              <w:t>encounter</w:t>
            </w:r>
          </w:p>
        </w:tc>
        <w:tc>
          <w:tcPr>
            <w:tcW w:w="2340" w:type="dxa"/>
          </w:tcPr>
          <w:p w14:paraId="2160EFB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ED8279A" w14:textId="77777777" w:rsidR="00E32C97" w:rsidRPr="008F118E" w:rsidRDefault="00E32C97" w:rsidP="002D1833">
            <w:pPr>
              <w:pStyle w:val="TableText"/>
              <w:rPr>
                <w:rFonts w:cs="Arial"/>
                <w:sz w:val="22"/>
                <w:szCs w:val="22"/>
              </w:rPr>
            </w:pPr>
            <w:r w:rsidRPr="008F118E">
              <w:rPr>
                <w:rFonts w:cs="Arial"/>
                <w:sz w:val="22"/>
                <w:szCs w:val="22"/>
              </w:rPr>
              <w:t>VISIT (#9000010) ien</w:t>
            </w:r>
          </w:p>
        </w:tc>
      </w:tr>
      <w:tr w:rsidR="00E32C97" w:rsidRPr="008F118E" w14:paraId="0A057DBF" w14:textId="77777777" w:rsidTr="002D1833">
        <w:tc>
          <w:tcPr>
            <w:tcW w:w="2808" w:type="dxa"/>
          </w:tcPr>
          <w:p w14:paraId="30D694FB" w14:textId="77777777" w:rsidR="00E32C97" w:rsidRPr="008F118E" w:rsidRDefault="00E32C97" w:rsidP="002D1833">
            <w:pPr>
              <w:pStyle w:val="TableText"/>
              <w:rPr>
                <w:rFonts w:cs="Arial"/>
                <w:sz w:val="22"/>
                <w:szCs w:val="22"/>
              </w:rPr>
            </w:pPr>
            <w:r w:rsidRPr="008F118E">
              <w:rPr>
                <w:rFonts w:cs="Arial"/>
                <w:sz w:val="22"/>
                <w:szCs w:val="22"/>
              </w:rPr>
              <w:t>expirationDate</w:t>
            </w:r>
          </w:p>
        </w:tc>
        <w:tc>
          <w:tcPr>
            <w:tcW w:w="2340" w:type="dxa"/>
          </w:tcPr>
          <w:p w14:paraId="331E1C1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527FC44"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1B5FAC0B" w14:textId="77777777" w:rsidTr="002D1833">
        <w:tc>
          <w:tcPr>
            <w:tcW w:w="2808" w:type="dxa"/>
          </w:tcPr>
          <w:p w14:paraId="0FB5AEFA"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4806753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ACB1133"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1DC99AC3" w14:textId="77777777" w:rsidTr="002D1833">
        <w:tc>
          <w:tcPr>
            <w:tcW w:w="2808" w:type="dxa"/>
          </w:tcPr>
          <w:p w14:paraId="4057E5A8" w14:textId="77777777" w:rsidR="00E32C97" w:rsidRPr="008F118E" w:rsidRDefault="00E32C97" w:rsidP="002D1833">
            <w:pPr>
              <w:pStyle w:val="TableText"/>
              <w:rPr>
                <w:rFonts w:cs="Arial"/>
                <w:sz w:val="22"/>
                <w:szCs w:val="22"/>
              </w:rPr>
            </w:pPr>
          </w:p>
        </w:tc>
        <w:tc>
          <w:tcPr>
            <w:tcW w:w="2340" w:type="dxa"/>
          </w:tcPr>
          <w:p w14:paraId="071238B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6115D642"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2EBEEEB9" w14:textId="77777777" w:rsidTr="002D1833">
        <w:tc>
          <w:tcPr>
            <w:tcW w:w="2808" w:type="dxa"/>
          </w:tcPr>
          <w:p w14:paraId="5A42FD2F"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56F7E5D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F38526C" w14:textId="77777777" w:rsidR="00E32C97" w:rsidRPr="008F118E" w:rsidRDefault="00E32C97" w:rsidP="002D1833">
            <w:pPr>
              <w:pStyle w:val="TableText"/>
              <w:rPr>
                <w:rFonts w:cs="Arial"/>
                <w:sz w:val="22"/>
                <w:szCs w:val="22"/>
              </w:rPr>
            </w:pPr>
            <w:r w:rsidRPr="008F118E">
              <w:rPr>
                <w:rFonts w:cs="Arial"/>
                <w:sz w:val="22"/>
                <w:szCs w:val="22"/>
              </w:rPr>
              <w:t>V IMMUNIZATION (#9000010.11) ien</w:t>
            </w:r>
          </w:p>
        </w:tc>
      </w:tr>
      <w:tr w:rsidR="00E32C97" w:rsidRPr="008F118E" w14:paraId="52C7751C" w14:textId="77777777" w:rsidTr="002D1833">
        <w:tc>
          <w:tcPr>
            <w:tcW w:w="2808" w:type="dxa"/>
          </w:tcPr>
          <w:p w14:paraId="6DD901DA"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2340" w:type="dxa"/>
          </w:tcPr>
          <w:p w14:paraId="3928EF7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276CDF0"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3A0CECFE" w14:textId="77777777" w:rsidTr="002D1833">
        <w:tc>
          <w:tcPr>
            <w:tcW w:w="2808" w:type="dxa"/>
          </w:tcPr>
          <w:p w14:paraId="48E49601" w14:textId="77777777" w:rsidR="00E32C97" w:rsidRPr="008F118E" w:rsidRDefault="00E32C97" w:rsidP="002D1833">
            <w:pPr>
              <w:pStyle w:val="TableText"/>
              <w:rPr>
                <w:rFonts w:cs="Arial"/>
                <w:sz w:val="22"/>
                <w:szCs w:val="22"/>
              </w:rPr>
            </w:pPr>
            <w:r w:rsidRPr="008F118E">
              <w:rPr>
                <w:rFonts w:cs="Arial"/>
                <w:sz w:val="22"/>
                <w:szCs w:val="22"/>
              </w:rPr>
              <w:t>lot</w:t>
            </w:r>
          </w:p>
        </w:tc>
        <w:tc>
          <w:tcPr>
            <w:tcW w:w="2340" w:type="dxa"/>
          </w:tcPr>
          <w:p w14:paraId="045B6E3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2A11E1C" w14:textId="77777777" w:rsidR="00E32C97" w:rsidRPr="008F118E" w:rsidRDefault="00E32C97" w:rsidP="002D1833">
            <w:pPr>
              <w:pStyle w:val="TableText"/>
              <w:rPr>
                <w:rFonts w:cs="Arial"/>
                <w:sz w:val="22"/>
                <w:szCs w:val="22"/>
              </w:rPr>
            </w:pPr>
            <w:r w:rsidRPr="008F118E">
              <w:rPr>
                <w:rFonts w:cs="Arial"/>
                <w:sz w:val="22"/>
                <w:szCs w:val="22"/>
              </w:rPr>
              <w:t xml:space="preserve">IMMUNIZATION LOT (#9999999.41) Lot </w:t>
            </w:r>
            <w:r w:rsidRPr="008F118E">
              <w:rPr>
                <w:rFonts w:cs="Arial"/>
                <w:sz w:val="22"/>
                <w:szCs w:val="22"/>
              </w:rPr>
              <w:lastRenderedPageBreak/>
              <w:t>Number</w:t>
            </w:r>
          </w:p>
        </w:tc>
      </w:tr>
      <w:tr w:rsidR="00E32C97" w:rsidRPr="008F118E" w14:paraId="080CBA6E" w14:textId="77777777" w:rsidTr="002D1833">
        <w:tc>
          <w:tcPr>
            <w:tcW w:w="2808" w:type="dxa"/>
          </w:tcPr>
          <w:p w14:paraId="1CEC976E" w14:textId="77777777" w:rsidR="00E32C97" w:rsidRPr="008F118E" w:rsidRDefault="00E32C97" w:rsidP="002D1833">
            <w:pPr>
              <w:pStyle w:val="TableText"/>
              <w:rPr>
                <w:rFonts w:cs="Arial"/>
                <w:sz w:val="22"/>
                <w:szCs w:val="22"/>
              </w:rPr>
            </w:pPr>
            <w:r w:rsidRPr="008F118E">
              <w:rPr>
                <w:rFonts w:cs="Arial"/>
                <w:sz w:val="22"/>
                <w:szCs w:val="22"/>
              </w:rPr>
              <w:lastRenderedPageBreak/>
              <w:t>manufacturer</w:t>
            </w:r>
          </w:p>
        </w:tc>
        <w:tc>
          <w:tcPr>
            <w:tcW w:w="2340" w:type="dxa"/>
          </w:tcPr>
          <w:p w14:paraId="3B7A118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5005013" w14:textId="77777777" w:rsidR="00E32C97" w:rsidRPr="008F118E" w:rsidRDefault="00E32C97" w:rsidP="002D1833">
            <w:pPr>
              <w:pStyle w:val="TableText"/>
              <w:rPr>
                <w:rFonts w:cs="Arial"/>
                <w:sz w:val="22"/>
                <w:szCs w:val="22"/>
              </w:rPr>
            </w:pPr>
            <w:r w:rsidRPr="008F118E">
              <w:rPr>
                <w:rFonts w:cs="Arial"/>
                <w:sz w:val="22"/>
                <w:szCs w:val="22"/>
              </w:rPr>
              <w:t>IMMUNIZATION LOT (#9999999.41) Manufacturer</w:t>
            </w:r>
          </w:p>
        </w:tc>
      </w:tr>
      <w:tr w:rsidR="00E32C97" w:rsidRPr="008F118E" w14:paraId="7C221B98" w14:textId="77777777" w:rsidTr="002D1833">
        <w:tc>
          <w:tcPr>
            <w:tcW w:w="2808" w:type="dxa"/>
          </w:tcPr>
          <w:p w14:paraId="6B58B30C"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44D9D03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314B2F3" w14:textId="77777777" w:rsidR="00E32C97" w:rsidRPr="008F118E" w:rsidRDefault="00E32C97" w:rsidP="002D1833">
            <w:pPr>
              <w:pStyle w:val="TableText"/>
              <w:rPr>
                <w:rFonts w:cs="Arial"/>
                <w:sz w:val="22"/>
                <w:szCs w:val="22"/>
              </w:rPr>
            </w:pPr>
            <w:r w:rsidRPr="008F118E">
              <w:rPr>
                <w:rFonts w:cs="Arial"/>
                <w:sz w:val="22"/>
                <w:szCs w:val="22"/>
              </w:rPr>
              <w:t>IMMUNIZATION (#9999999.14) Name</w:t>
            </w:r>
          </w:p>
        </w:tc>
      </w:tr>
      <w:tr w:rsidR="00E32C97" w:rsidRPr="008F118E" w14:paraId="6DD37A77" w14:textId="77777777" w:rsidTr="002D1833">
        <w:tc>
          <w:tcPr>
            <w:tcW w:w="2808" w:type="dxa"/>
          </w:tcPr>
          <w:p w14:paraId="43899838" w14:textId="77777777" w:rsidR="00E32C97" w:rsidRPr="008F118E" w:rsidRDefault="00E32C97" w:rsidP="002D1833">
            <w:pPr>
              <w:pStyle w:val="TableText"/>
              <w:rPr>
                <w:rFonts w:cs="Arial"/>
                <w:sz w:val="22"/>
                <w:szCs w:val="22"/>
              </w:rPr>
            </w:pPr>
            <w:r w:rsidRPr="008F118E">
              <w:rPr>
                <w:rFonts w:cs="Arial"/>
                <w:sz w:val="22"/>
                <w:szCs w:val="22"/>
              </w:rPr>
              <w:t>orderingProvider</w:t>
            </w:r>
          </w:p>
        </w:tc>
        <w:tc>
          <w:tcPr>
            <w:tcW w:w="2340" w:type="dxa"/>
          </w:tcPr>
          <w:p w14:paraId="10A17BE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E1A30EB"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031CE93" w14:textId="77777777" w:rsidTr="002D1833">
        <w:tc>
          <w:tcPr>
            <w:tcW w:w="2808" w:type="dxa"/>
          </w:tcPr>
          <w:p w14:paraId="650E11ED" w14:textId="77777777" w:rsidR="00E32C97" w:rsidRPr="008F118E" w:rsidRDefault="00E32C97" w:rsidP="002D1833">
            <w:pPr>
              <w:pStyle w:val="TableText"/>
              <w:rPr>
                <w:rFonts w:cs="Arial"/>
                <w:sz w:val="22"/>
                <w:szCs w:val="22"/>
              </w:rPr>
            </w:pPr>
          </w:p>
        </w:tc>
        <w:tc>
          <w:tcPr>
            <w:tcW w:w="2340" w:type="dxa"/>
          </w:tcPr>
          <w:p w14:paraId="67D2A41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16EEBF69"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5A34AD73" w14:textId="77777777" w:rsidTr="002D1833">
        <w:tc>
          <w:tcPr>
            <w:tcW w:w="2808" w:type="dxa"/>
          </w:tcPr>
          <w:p w14:paraId="71CEB66A"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2238F89F"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7EA6A5D4"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1CC3CCA7" w14:textId="77777777" w:rsidTr="002D1833">
        <w:tc>
          <w:tcPr>
            <w:tcW w:w="2808" w:type="dxa"/>
          </w:tcPr>
          <w:p w14:paraId="31EF034C" w14:textId="77777777" w:rsidR="00E32C97" w:rsidRPr="008F118E" w:rsidRDefault="00E32C97" w:rsidP="002D1833">
            <w:pPr>
              <w:pStyle w:val="TableText"/>
              <w:rPr>
                <w:rFonts w:cs="Arial"/>
                <w:sz w:val="22"/>
                <w:szCs w:val="22"/>
              </w:rPr>
            </w:pPr>
          </w:p>
        </w:tc>
        <w:tc>
          <w:tcPr>
            <w:tcW w:w="2340" w:type="dxa"/>
          </w:tcPr>
          <w:p w14:paraId="395E5161"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264B6C0"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3812F125" w14:textId="77777777" w:rsidTr="002D1833">
        <w:tc>
          <w:tcPr>
            <w:tcW w:w="2808" w:type="dxa"/>
          </w:tcPr>
          <w:p w14:paraId="1E8EE189" w14:textId="77777777" w:rsidR="00E32C97" w:rsidRPr="008F118E" w:rsidRDefault="00E32C97" w:rsidP="002D1833">
            <w:pPr>
              <w:pStyle w:val="TableText"/>
              <w:rPr>
                <w:rFonts w:cs="Arial"/>
                <w:sz w:val="22"/>
                <w:szCs w:val="22"/>
              </w:rPr>
            </w:pPr>
            <w:r w:rsidRPr="008F118E">
              <w:rPr>
                <w:rFonts w:cs="Arial"/>
                <w:sz w:val="22"/>
                <w:szCs w:val="22"/>
              </w:rPr>
              <w:t>reaction</w:t>
            </w:r>
          </w:p>
        </w:tc>
        <w:tc>
          <w:tcPr>
            <w:tcW w:w="2340" w:type="dxa"/>
          </w:tcPr>
          <w:p w14:paraId="6A6F077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07DE04E"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08BD5D5" w14:textId="77777777" w:rsidTr="002D1833">
        <w:tc>
          <w:tcPr>
            <w:tcW w:w="2808" w:type="dxa"/>
          </w:tcPr>
          <w:p w14:paraId="49B9E5FE" w14:textId="77777777" w:rsidR="00E32C97" w:rsidRPr="008F118E" w:rsidRDefault="00E32C97" w:rsidP="002D1833">
            <w:pPr>
              <w:pStyle w:val="TableText"/>
              <w:rPr>
                <w:rFonts w:cs="Arial"/>
                <w:sz w:val="22"/>
                <w:szCs w:val="22"/>
              </w:rPr>
            </w:pPr>
            <w:r w:rsidRPr="008F118E">
              <w:rPr>
                <w:rFonts w:cs="Arial"/>
                <w:sz w:val="22"/>
                <w:szCs w:val="22"/>
              </w:rPr>
              <w:t>route</w:t>
            </w:r>
          </w:p>
        </w:tc>
        <w:tc>
          <w:tcPr>
            <w:tcW w:w="2340" w:type="dxa"/>
          </w:tcPr>
          <w:p w14:paraId="7BB91B09"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74F1957" w14:textId="77777777" w:rsidR="00E32C97" w:rsidRPr="008F118E" w:rsidRDefault="00E32C97" w:rsidP="002D1833">
            <w:pPr>
              <w:pStyle w:val="TableText"/>
              <w:rPr>
                <w:rFonts w:cs="Arial"/>
                <w:sz w:val="22"/>
                <w:szCs w:val="22"/>
              </w:rPr>
            </w:pPr>
            <w:r w:rsidRPr="008F118E">
              <w:rPr>
                <w:rFonts w:cs="Arial"/>
                <w:sz w:val="22"/>
                <w:szCs w:val="22"/>
              </w:rPr>
              <w:t>IMM ADMINISTRATION ROUTE (#920.2) HL7 Code</w:t>
            </w:r>
          </w:p>
        </w:tc>
      </w:tr>
      <w:tr w:rsidR="00E32C97" w:rsidRPr="008F118E" w14:paraId="66449170" w14:textId="77777777" w:rsidTr="002D1833">
        <w:tc>
          <w:tcPr>
            <w:tcW w:w="2808" w:type="dxa"/>
          </w:tcPr>
          <w:p w14:paraId="0F96FAD6" w14:textId="77777777" w:rsidR="00E32C97" w:rsidRPr="008F118E" w:rsidRDefault="00E32C97" w:rsidP="002D1833">
            <w:pPr>
              <w:pStyle w:val="TableText"/>
              <w:rPr>
                <w:rFonts w:cs="Arial"/>
                <w:sz w:val="22"/>
                <w:szCs w:val="22"/>
              </w:rPr>
            </w:pPr>
          </w:p>
        </w:tc>
        <w:tc>
          <w:tcPr>
            <w:tcW w:w="2340" w:type="dxa"/>
          </w:tcPr>
          <w:p w14:paraId="2E21AEE6"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D3F73A6" w14:textId="77777777" w:rsidR="00E32C97" w:rsidRPr="008F118E" w:rsidRDefault="00E32C97" w:rsidP="002D1833">
            <w:pPr>
              <w:pStyle w:val="TableText"/>
              <w:rPr>
                <w:rFonts w:cs="Arial"/>
                <w:sz w:val="22"/>
                <w:szCs w:val="22"/>
              </w:rPr>
            </w:pPr>
            <w:r w:rsidRPr="008F118E">
              <w:rPr>
                <w:rFonts w:cs="Arial"/>
                <w:sz w:val="22"/>
                <w:szCs w:val="22"/>
              </w:rPr>
              <w:t>IMM ADMINISTRATION ROUTE (#920.2) Route</w:t>
            </w:r>
          </w:p>
        </w:tc>
      </w:tr>
      <w:tr w:rsidR="00E32C97" w:rsidRPr="008F118E" w14:paraId="40A7A3B5" w14:textId="77777777" w:rsidTr="002D1833">
        <w:tc>
          <w:tcPr>
            <w:tcW w:w="2808" w:type="dxa"/>
          </w:tcPr>
          <w:p w14:paraId="6F8C6E05" w14:textId="77777777" w:rsidR="00E32C97" w:rsidRPr="008F118E" w:rsidRDefault="00E32C97" w:rsidP="002D1833">
            <w:pPr>
              <w:pStyle w:val="TableText"/>
              <w:rPr>
                <w:rFonts w:cs="Arial"/>
                <w:sz w:val="22"/>
                <w:szCs w:val="22"/>
              </w:rPr>
            </w:pPr>
            <w:r w:rsidRPr="008F118E">
              <w:rPr>
                <w:rFonts w:cs="Arial"/>
                <w:sz w:val="22"/>
                <w:szCs w:val="22"/>
              </w:rPr>
              <w:t>series</w:t>
            </w:r>
          </w:p>
        </w:tc>
        <w:tc>
          <w:tcPr>
            <w:tcW w:w="2340" w:type="dxa"/>
          </w:tcPr>
          <w:p w14:paraId="7965AB1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C610272" w14:textId="77777777" w:rsidR="00E32C97" w:rsidRPr="008F118E" w:rsidRDefault="00E32C97" w:rsidP="002D1833">
            <w:pPr>
              <w:pStyle w:val="TableText"/>
              <w:rPr>
                <w:rFonts w:cs="Arial"/>
                <w:sz w:val="22"/>
                <w:szCs w:val="22"/>
              </w:rPr>
            </w:pPr>
            <w:r w:rsidRPr="008F118E">
              <w:rPr>
                <w:rFonts w:cs="Arial"/>
                <w:sz w:val="22"/>
                <w:szCs w:val="22"/>
              </w:rPr>
              <w:t>PARTIALLY COMPLETE, COMPLETE, BOOSTER, SERIES 1-8</w:t>
            </w:r>
          </w:p>
        </w:tc>
      </w:tr>
      <w:tr w:rsidR="00E32C97" w:rsidRPr="008F118E" w14:paraId="54734254" w14:textId="77777777" w:rsidTr="002D1833">
        <w:tc>
          <w:tcPr>
            <w:tcW w:w="2808" w:type="dxa"/>
          </w:tcPr>
          <w:p w14:paraId="7A403DDA" w14:textId="77777777" w:rsidR="00E32C97" w:rsidRPr="008F118E" w:rsidRDefault="00E32C97" w:rsidP="002D1833">
            <w:pPr>
              <w:pStyle w:val="TableText"/>
              <w:rPr>
                <w:rFonts w:cs="Arial"/>
                <w:sz w:val="22"/>
                <w:szCs w:val="22"/>
              </w:rPr>
            </w:pPr>
            <w:r w:rsidRPr="008F118E">
              <w:rPr>
                <w:rFonts w:cs="Arial"/>
                <w:sz w:val="22"/>
                <w:szCs w:val="22"/>
              </w:rPr>
              <w:t>source</w:t>
            </w:r>
          </w:p>
        </w:tc>
        <w:tc>
          <w:tcPr>
            <w:tcW w:w="2340" w:type="dxa"/>
          </w:tcPr>
          <w:p w14:paraId="0D91D20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E3222F1" w14:textId="77777777" w:rsidR="00E32C97" w:rsidRPr="008F118E" w:rsidRDefault="00E32C97" w:rsidP="002D1833">
            <w:pPr>
              <w:pStyle w:val="TableText"/>
              <w:rPr>
                <w:rFonts w:cs="Arial"/>
                <w:sz w:val="22"/>
                <w:szCs w:val="22"/>
              </w:rPr>
            </w:pPr>
            <w:r w:rsidRPr="008F118E">
              <w:rPr>
                <w:rFonts w:cs="Arial"/>
                <w:sz w:val="22"/>
                <w:szCs w:val="22"/>
              </w:rPr>
              <w:t>IMMUNIZATION INFO SOURCE (#920) HL7 Code</w:t>
            </w:r>
          </w:p>
        </w:tc>
      </w:tr>
      <w:tr w:rsidR="00E32C97" w:rsidRPr="008F118E" w14:paraId="026FE42D" w14:textId="77777777" w:rsidTr="002D1833">
        <w:tc>
          <w:tcPr>
            <w:tcW w:w="2808" w:type="dxa"/>
          </w:tcPr>
          <w:p w14:paraId="64C474FE" w14:textId="77777777" w:rsidR="00E32C97" w:rsidRPr="008F118E" w:rsidRDefault="00E32C97" w:rsidP="002D1833">
            <w:pPr>
              <w:pStyle w:val="TableText"/>
              <w:rPr>
                <w:rFonts w:cs="Arial"/>
                <w:sz w:val="22"/>
                <w:szCs w:val="22"/>
              </w:rPr>
            </w:pPr>
          </w:p>
        </w:tc>
        <w:tc>
          <w:tcPr>
            <w:tcW w:w="2340" w:type="dxa"/>
          </w:tcPr>
          <w:p w14:paraId="5FC9245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284F9CC" w14:textId="77777777" w:rsidR="00E32C97" w:rsidRPr="008F118E" w:rsidRDefault="00E32C97" w:rsidP="002D1833">
            <w:pPr>
              <w:pStyle w:val="TableText"/>
              <w:rPr>
                <w:rFonts w:cs="Arial"/>
                <w:sz w:val="22"/>
                <w:szCs w:val="22"/>
              </w:rPr>
            </w:pPr>
            <w:r w:rsidRPr="008F118E">
              <w:rPr>
                <w:rFonts w:cs="Arial"/>
                <w:sz w:val="22"/>
                <w:szCs w:val="22"/>
              </w:rPr>
              <w:t>IMMUNIZATION INFO SOURCE (#920) Source</w:t>
            </w:r>
          </w:p>
        </w:tc>
      </w:tr>
      <w:tr w:rsidR="00E32C97" w:rsidRPr="008F118E" w14:paraId="21835F66" w14:textId="77777777" w:rsidTr="002D1833">
        <w:tc>
          <w:tcPr>
            <w:tcW w:w="2808" w:type="dxa"/>
          </w:tcPr>
          <w:p w14:paraId="19913664" w14:textId="77777777" w:rsidR="00E32C97" w:rsidRPr="008F118E" w:rsidRDefault="00E32C97" w:rsidP="002D1833">
            <w:pPr>
              <w:pStyle w:val="TableText"/>
              <w:rPr>
                <w:rFonts w:cs="Arial"/>
                <w:sz w:val="22"/>
                <w:szCs w:val="22"/>
              </w:rPr>
            </w:pPr>
            <w:r w:rsidRPr="008F118E">
              <w:rPr>
                <w:rFonts w:cs="Arial"/>
                <w:sz w:val="22"/>
                <w:szCs w:val="22"/>
              </w:rPr>
              <w:t>units</w:t>
            </w:r>
          </w:p>
        </w:tc>
        <w:tc>
          <w:tcPr>
            <w:tcW w:w="2340" w:type="dxa"/>
          </w:tcPr>
          <w:p w14:paraId="72E05BF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435081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52DC991" w14:textId="77777777" w:rsidTr="002D1833">
        <w:tc>
          <w:tcPr>
            <w:tcW w:w="2808" w:type="dxa"/>
          </w:tcPr>
          <w:p w14:paraId="47EFA31F" w14:textId="77777777" w:rsidR="00E32C97" w:rsidRPr="008F118E" w:rsidRDefault="00E32C97" w:rsidP="002D1833">
            <w:pPr>
              <w:pStyle w:val="TableText"/>
              <w:rPr>
                <w:rFonts w:cs="Arial"/>
                <w:sz w:val="22"/>
                <w:szCs w:val="22"/>
              </w:rPr>
            </w:pPr>
            <w:r w:rsidRPr="008F118E">
              <w:rPr>
                <w:rFonts w:cs="Arial"/>
                <w:sz w:val="22"/>
                <w:szCs w:val="22"/>
              </w:rPr>
              <w:t>vis [m]</w:t>
            </w:r>
          </w:p>
        </w:tc>
        <w:tc>
          <w:tcPr>
            <w:tcW w:w="2340" w:type="dxa"/>
          </w:tcPr>
          <w:p w14:paraId="4F51B8A6" w14:textId="77777777" w:rsidR="00E32C97" w:rsidRPr="008F118E" w:rsidRDefault="00E32C97" w:rsidP="002D1833">
            <w:pPr>
              <w:pStyle w:val="TableText"/>
              <w:rPr>
                <w:rFonts w:cs="Arial"/>
                <w:sz w:val="22"/>
                <w:szCs w:val="22"/>
              </w:rPr>
            </w:pPr>
            <w:r w:rsidRPr="008F118E">
              <w:rPr>
                <w:rFonts w:cs="Arial"/>
                <w:sz w:val="22"/>
                <w:szCs w:val="22"/>
              </w:rPr>
              <w:t>date</w:t>
            </w:r>
          </w:p>
        </w:tc>
        <w:tc>
          <w:tcPr>
            <w:tcW w:w="4500" w:type="dxa"/>
          </w:tcPr>
          <w:p w14:paraId="0D2590B9"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579629B0" w14:textId="77777777" w:rsidTr="002D1833">
        <w:tc>
          <w:tcPr>
            <w:tcW w:w="2808" w:type="dxa"/>
          </w:tcPr>
          <w:p w14:paraId="789AC100" w14:textId="77777777" w:rsidR="00E32C97" w:rsidRPr="008F118E" w:rsidRDefault="00E32C97" w:rsidP="002D1833">
            <w:pPr>
              <w:pStyle w:val="TableText"/>
              <w:rPr>
                <w:rFonts w:cs="Arial"/>
                <w:sz w:val="22"/>
                <w:szCs w:val="22"/>
              </w:rPr>
            </w:pPr>
          </w:p>
        </w:tc>
        <w:tc>
          <w:tcPr>
            <w:tcW w:w="2340" w:type="dxa"/>
          </w:tcPr>
          <w:p w14:paraId="63EB0A9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B0345B6" w14:textId="77777777" w:rsidR="00E32C97" w:rsidRPr="008F118E" w:rsidRDefault="00E32C97" w:rsidP="002D1833">
            <w:pPr>
              <w:pStyle w:val="TableText"/>
              <w:rPr>
                <w:rFonts w:cs="Arial"/>
                <w:sz w:val="22"/>
                <w:szCs w:val="22"/>
              </w:rPr>
            </w:pPr>
            <w:r w:rsidRPr="008F118E">
              <w:rPr>
                <w:rFonts w:cs="Arial"/>
                <w:sz w:val="22"/>
                <w:szCs w:val="22"/>
              </w:rPr>
              <w:t>VACCINE INFORMATION STATEMENT (#920) Name</w:t>
            </w:r>
          </w:p>
        </w:tc>
      </w:tr>
      <w:tr w:rsidR="00E32C97" w:rsidRPr="008F118E" w14:paraId="1DD33EED" w14:textId="77777777" w:rsidTr="002D1833">
        <w:tc>
          <w:tcPr>
            <w:tcW w:w="2808" w:type="dxa"/>
          </w:tcPr>
          <w:p w14:paraId="36CA2539" w14:textId="77777777" w:rsidR="00E32C97" w:rsidRPr="008F118E" w:rsidRDefault="00E32C97" w:rsidP="002D1833">
            <w:pPr>
              <w:pStyle w:val="TableText"/>
              <w:rPr>
                <w:rFonts w:cs="Arial"/>
                <w:sz w:val="22"/>
                <w:szCs w:val="22"/>
              </w:rPr>
            </w:pPr>
          </w:p>
        </w:tc>
        <w:tc>
          <w:tcPr>
            <w:tcW w:w="2340" w:type="dxa"/>
          </w:tcPr>
          <w:p w14:paraId="0402BED9" w14:textId="77777777" w:rsidR="00E32C97" w:rsidRPr="008F118E" w:rsidRDefault="00E32C97" w:rsidP="002D1833">
            <w:pPr>
              <w:pStyle w:val="TableText"/>
              <w:rPr>
                <w:rFonts w:cs="Arial"/>
                <w:sz w:val="22"/>
                <w:szCs w:val="22"/>
              </w:rPr>
            </w:pPr>
            <w:r w:rsidRPr="008F118E">
              <w:rPr>
                <w:rFonts w:cs="Arial"/>
                <w:sz w:val="22"/>
                <w:szCs w:val="22"/>
              </w:rPr>
              <w:t>editionDate</w:t>
            </w:r>
          </w:p>
        </w:tc>
        <w:tc>
          <w:tcPr>
            <w:tcW w:w="4500" w:type="dxa"/>
          </w:tcPr>
          <w:p w14:paraId="786034B7"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3860D486" w14:textId="77777777" w:rsidTr="002D1833">
        <w:tc>
          <w:tcPr>
            <w:tcW w:w="2808" w:type="dxa"/>
          </w:tcPr>
          <w:p w14:paraId="4C21DA0C" w14:textId="77777777" w:rsidR="00E32C97" w:rsidRPr="008F118E" w:rsidRDefault="00E32C97" w:rsidP="002D1833">
            <w:pPr>
              <w:pStyle w:val="TableText"/>
              <w:rPr>
                <w:rFonts w:cs="Arial"/>
                <w:sz w:val="22"/>
                <w:szCs w:val="22"/>
              </w:rPr>
            </w:pPr>
          </w:p>
        </w:tc>
        <w:tc>
          <w:tcPr>
            <w:tcW w:w="2340" w:type="dxa"/>
          </w:tcPr>
          <w:p w14:paraId="49B6D0EE" w14:textId="77777777" w:rsidR="00E32C97" w:rsidRPr="008F118E" w:rsidRDefault="00E32C97" w:rsidP="002D1833">
            <w:pPr>
              <w:pStyle w:val="TableText"/>
              <w:rPr>
                <w:rFonts w:cs="Arial"/>
                <w:sz w:val="22"/>
                <w:szCs w:val="22"/>
              </w:rPr>
            </w:pPr>
            <w:r w:rsidRPr="008F118E">
              <w:rPr>
                <w:rFonts w:cs="Arial"/>
                <w:sz w:val="22"/>
                <w:szCs w:val="22"/>
              </w:rPr>
              <w:t>language</w:t>
            </w:r>
          </w:p>
        </w:tc>
        <w:tc>
          <w:tcPr>
            <w:tcW w:w="4500" w:type="dxa"/>
          </w:tcPr>
          <w:p w14:paraId="057A1ABF" w14:textId="77777777" w:rsidR="00E32C97" w:rsidRPr="008F118E" w:rsidRDefault="00E32C97" w:rsidP="002D1833">
            <w:pPr>
              <w:pStyle w:val="TableText"/>
              <w:rPr>
                <w:rFonts w:cs="Arial"/>
                <w:sz w:val="22"/>
                <w:szCs w:val="22"/>
              </w:rPr>
            </w:pPr>
            <w:r w:rsidRPr="008F118E">
              <w:rPr>
                <w:rFonts w:cs="Arial"/>
                <w:sz w:val="22"/>
                <w:szCs w:val="22"/>
              </w:rPr>
              <w:t>string</w:t>
            </w:r>
          </w:p>
        </w:tc>
      </w:tr>
    </w:tbl>
    <w:p w14:paraId="75C5E8ED" w14:textId="77777777" w:rsidR="00E32C97" w:rsidRPr="008F118E" w:rsidRDefault="00E32C97" w:rsidP="00E32C97">
      <w:pPr>
        <w:pStyle w:val="BodyText6"/>
      </w:pPr>
    </w:p>
    <w:p w14:paraId="4485BA8B" w14:textId="77777777" w:rsidR="00E32C97" w:rsidRPr="008F118E" w:rsidRDefault="00E32C97" w:rsidP="0075251A">
      <w:pPr>
        <w:pStyle w:val="Heading3"/>
      </w:pPr>
      <w:bookmarkStart w:id="199" w:name="_Toc525550653"/>
      <w:bookmarkStart w:id="200" w:name="_Toc155864227"/>
      <w:r w:rsidRPr="008F118E">
        <w:lastRenderedPageBreak/>
        <w:t>Skin Tests</w:t>
      </w:r>
      <w:bookmarkEnd w:id="199"/>
      <w:bookmarkEnd w:id="200"/>
    </w:p>
    <w:p w14:paraId="59523672" w14:textId="77777777" w:rsidR="005B2E04" w:rsidRDefault="00890238" w:rsidP="00D31507">
      <w:pPr>
        <w:pStyle w:val="AltHeading5"/>
      </w:pPr>
      <w:r>
        <w:t>Input Parameters</w:t>
      </w:r>
    </w:p>
    <w:p w14:paraId="41FF85FC" w14:textId="77777777" w:rsidR="007D6B19" w:rsidRPr="00A1345C" w:rsidRDefault="007D6B19" w:rsidP="007D6B19">
      <w:pPr>
        <w:pStyle w:val="RPCInputParameters"/>
        <w:rPr>
          <w:bCs w:val="0"/>
        </w:rPr>
      </w:pPr>
      <w:r>
        <w:rPr>
          <w:b/>
        </w:rPr>
        <w:t>DFN:</w:t>
      </w:r>
      <w:r w:rsidRPr="00A1345C">
        <w:rPr>
          <w:bCs w:val="0"/>
        </w:rPr>
        <w:tab/>
        <w:t>(required) PATIENT (#2) file IEN</w:t>
      </w:r>
      <w:r w:rsidR="00785E49" w:rsidRPr="00140BF0">
        <w:rPr>
          <w:bCs w:val="0"/>
        </w:rPr>
        <w:t xml:space="preserve"> (o</w:t>
      </w:r>
      <w:r w:rsidR="00785E49">
        <w:rPr>
          <w:bCs w:val="0"/>
        </w:rPr>
        <w:t>ptionally:</w:t>
      </w:r>
      <w:r w:rsidR="00785E49" w:rsidRPr="00140BF0">
        <w:rPr>
          <w:bCs w:val="0"/>
        </w:rPr>
        <w:t xml:space="preserve"> </w:t>
      </w:r>
      <w:r w:rsidR="00785E49" w:rsidRPr="00140BF0">
        <w:rPr>
          <w:b/>
        </w:rPr>
        <w:t>DFN;ICN</w:t>
      </w:r>
      <w:r w:rsidR="00785E49" w:rsidRPr="00140BF0">
        <w:rPr>
          <w:bCs w:val="0"/>
        </w:rPr>
        <w:t xml:space="preserve"> or </w:t>
      </w:r>
      <w:r w:rsidR="00785E49" w:rsidRPr="00140BF0">
        <w:rPr>
          <w:b/>
        </w:rPr>
        <w:t>;ICN</w:t>
      </w:r>
      <w:r w:rsidR="00785E49" w:rsidRPr="00140BF0">
        <w:rPr>
          <w:bCs w:val="0"/>
        </w:rPr>
        <w:t>)</w:t>
      </w:r>
      <w:r w:rsidR="00785E49">
        <w:rPr>
          <w:bCs w:val="0"/>
        </w:rPr>
        <w:t>.</w:t>
      </w:r>
    </w:p>
    <w:p w14:paraId="02C3F4D5" w14:textId="77777777" w:rsidR="00E32C97" w:rsidRPr="008F118E" w:rsidRDefault="00E32C97" w:rsidP="005B2E04">
      <w:pPr>
        <w:pStyle w:val="RPCInputParameters"/>
      </w:pPr>
      <w:r w:rsidRPr="00220B90">
        <w:rPr>
          <w:b/>
        </w:rPr>
        <w:t>TYPE</w:t>
      </w:r>
      <w:r w:rsidR="00861837" w:rsidRPr="00220B90">
        <w:rPr>
          <w:b/>
        </w:rPr>
        <w:t>:</w:t>
      </w:r>
      <w:r w:rsidRPr="008F118E">
        <w:tab/>
      </w:r>
      <w:r w:rsidR="00861837">
        <w:t xml:space="preserve">(required) </w:t>
      </w:r>
      <w:r w:rsidRPr="008F118E">
        <w:t>“</w:t>
      </w:r>
      <w:r w:rsidRPr="008F118E">
        <w:rPr>
          <w:b/>
        </w:rPr>
        <w:t>skinTests</w:t>
      </w:r>
      <w:r w:rsidRPr="008F118E">
        <w:t>”</w:t>
      </w:r>
      <w:r w:rsidR="00861837">
        <w:t>.</w:t>
      </w:r>
    </w:p>
    <w:p w14:paraId="32945284" w14:textId="77777777" w:rsidR="00E32C97" w:rsidRPr="008F118E" w:rsidRDefault="00E32C97" w:rsidP="005B2E04">
      <w:pPr>
        <w:pStyle w:val="RPCInputParameters"/>
      </w:pPr>
      <w:r w:rsidRPr="00220B90">
        <w:rPr>
          <w:b/>
        </w:rPr>
        <w:t>START</w:t>
      </w:r>
      <w:r w:rsidR="00861837" w:rsidRPr="00220B90">
        <w:rPr>
          <w:b/>
        </w:rPr>
        <w:t>:</w:t>
      </w:r>
      <w:r w:rsidRPr="008F118E">
        <w:tab/>
      </w:r>
      <w:r w:rsidR="005B2E04">
        <w:t xml:space="preserve">(optional) </w:t>
      </w:r>
      <w:r w:rsidRPr="008F118E">
        <w:t>VA FileMan date to filter on “</w:t>
      </w:r>
      <w:r w:rsidRPr="008F118E">
        <w:rPr>
          <w:b/>
        </w:rPr>
        <w:t>dateTime</w:t>
      </w:r>
      <w:r w:rsidRPr="008F118E">
        <w:t>”</w:t>
      </w:r>
      <w:r w:rsidR="00220B90">
        <w:t>.</w:t>
      </w:r>
    </w:p>
    <w:p w14:paraId="7F2E6233" w14:textId="77777777" w:rsidR="00E32C97" w:rsidRPr="008F118E" w:rsidRDefault="00E32C97" w:rsidP="005B2E04">
      <w:pPr>
        <w:pStyle w:val="RPCInputParameters"/>
      </w:pPr>
      <w:r w:rsidRPr="00220B90">
        <w:rPr>
          <w:b/>
        </w:rPr>
        <w:t>STOP</w:t>
      </w:r>
      <w:r w:rsidR="00861837" w:rsidRPr="00220B90">
        <w:rPr>
          <w:b/>
        </w:rPr>
        <w:t>:</w:t>
      </w:r>
      <w:r w:rsidRPr="008F118E">
        <w:tab/>
      </w:r>
      <w:r w:rsidR="005B2E04">
        <w:t xml:space="preserve">(optional) </w:t>
      </w:r>
      <w:r w:rsidRPr="008F118E">
        <w:t>VA FileMan date to filter on “</w:t>
      </w:r>
      <w:r w:rsidRPr="008F118E">
        <w:rPr>
          <w:b/>
        </w:rPr>
        <w:t>dateTime</w:t>
      </w:r>
      <w:r w:rsidRPr="008F118E">
        <w:t>”</w:t>
      </w:r>
      <w:r w:rsidR="00220B90">
        <w:t>.</w:t>
      </w:r>
    </w:p>
    <w:p w14:paraId="317A43FA" w14:textId="77777777" w:rsidR="00E32C97" w:rsidRPr="008F118E" w:rsidRDefault="00E32C97" w:rsidP="005B2E04">
      <w:pPr>
        <w:pStyle w:val="RPCInputParameters"/>
      </w:pPr>
      <w:r w:rsidRPr="00220B90">
        <w:rPr>
          <w:b/>
        </w:rPr>
        <w:t>MAX</w:t>
      </w:r>
      <w:r w:rsidR="00861837" w:rsidRPr="00220B90">
        <w:rPr>
          <w:b/>
        </w:rPr>
        <w:t>:</w:t>
      </w:r>
      <w:r w:rsidRPr="008F118E">
        <w:tab/>
      </w:r>
      <w:r w:rsidR="005B2E04">
        <w:t xml:space="preserve">(optional) </w:t>
      </w:r>
      <w:r w:rsidRPr="008F118E">
        <w:t>Number of most recent skin tests to return</w:t>
      </w:r>
      <w:r w:rsidR="00861837">
        <w:t>.</w:t>
      </w:r>
    </w:p>
    <w:p w14:paraId="3A8E94A1" w14:textId="77777777" w:rsidR="00E32C97" w:rsidRPr="008F118E" w:rsidRDefault="00E32C97" w:rsidP="005B2E04">
      <w:pPr>
        <w:pStyle w:val="RPCInputParameters"/>
      </w:pPr>
      <w:r w:rsidRPr="00220B90">
        <w:rPr>
          <w:b/>
        </w:rPr>
        <w:t>ID</w:t>
      </w:r>
      <w:r w:rsidR="00861837" w:rsidRPr="00220B90">
        <w:rPr>
          <w:b/>
        </w:rPr>
        <w:t>:</w:t>
      </w:r>
      <w:r w:rsidRPr="008F118E">
        <w:tab/>
      </w:r>
      <w:r w:rsidR="005B2E04">
        <w:t xml:space="preserve">(optional) </w:t>
      </w:r>
      <w:r w:rsidRPr="008F118E">
        <w:t>V SKIN TEST (#9000010.12) file IEN</w:t>
      </w:r>
      <w:r w:rsidR="00861837">
        <w:t>.</w:t>
      </w:r>
    </w:p>
    <w:p w14:paraId="0AE8B0EB" w14:textId="77777777" w:rsidR="00E32C97" w:rsidRPr="008F118E" w:rsidRDefault="00E32C97" w:rsidP="005B2E04">
      <w:pPr>
        <w:pStyle w:val="RPCInputParameters"/>
      </w:pPr>
      <w:r w:rsidRPr="00220B90">
        <w:rPr>
          <w:b/>
        </w:rPr>
        <w:t>FILTER</w:t>
      </w:r>
      <w:r w:rsidR="00861837" w:rsidRPr="00220B90">
        <w:rPr>
          <w:b/>
        </w:rPr>
        <w:t>:</w:t>
      </w:r>
      <w:r w:rsidRPr="008F118E">
        <w:tab/>
      </w:r>
      <w:r w:rsidR="005B2E04">
        <w:t xml:space="preserve">(optional) </w:t>
      </w:r>
      <w:r w:rsidR="00861837">
        <w:t>N</w:t>
      </w:r>
      <w:r w:rsidRPr="008F118E">
        <w:t>one</w:t>
      </w:r>
      <w:r w:rsidR="00861837">
        <w:t>.</w:t>
      </w:r>
    </w:p>
    <w:p w14:paraId="1BD7E557" w14:textId="77777777" w:rsidR="00F51744" w:rsidRPr="008F118E" w:rsidRDefault="00F51744" w:rsidP="00DB78BF">
      <w:pPr>
        <w:pStyle w:val="BodyText6"/>
        <w:keepNext/>
        <w:keepLines/>
      </w:pPr>
    </w:p>
    <w:p w14:paraId="4485F666" w14:textId="77777777" w:rsidR="002F09F9" w:rsidRDefault="00890238" w:rsidP="00D31507">
      <w:pPr>
        <w:pStyle w:val="AltHeading5"/>
      </w:pPr>
      <w:r>
        <w:t>Output</w:t>
      </w:r>
    </w:p>
    <w:p w14:paraId="624A7EF2" w14:textId="77777777" w:rsidR="002F09F9" w:rsidRPr="008F118E" w:rsidRDefault="002F09F9" w:rsidP="002F09F9">
      <w:pPr>
        <w:pStyle w:val="BodyText6"/>
        <w:keepNext/>
        <w:keepLines/>
      </w:pPr>
    </w:p>
    <w:p w14:paraId="5EF4E639" w14:textId="77777777" w:rsidR="00E32C97" w:rsidRPr="008F118E" w:rsidRDefault="00E32C97" w:rsidP="00E32C97">
      <w:pPr>
        <w:pStyle w:val="Caption"/>
      </w:pPr>
      <w:bookmarkStart w:id="201" w:name="_Toc155864401"/>
      <w:r w:rsidRPr="008F118E">
        <w:t xml:space="preserve">Table </w:t>
      </w:r>
      <w:r w:rsidRPr="008F118E">
        <w:fldChar w:fldCharType="begin"/>
      </w:r>
      <w:r w:rsidRPr="008F118E">
        <w:instrText>SEQ Table \* ARABIC</w:instrText>
      </w:r>
      <w:r w:rsidRPr="008F118E">
        <w:fldChar w:fldCharType="separate"/>
      </w:r>
      <w:r w:rsidR="00097FAA">
        <w:rPr>
          <w:noProof/>
        </w:rPr>
        <w:t>18</w:t>
      </w:r>
      <w:r w:rsidRPr="008F118E">
        <w:fldChar w:fldCharType="end"/>
      </w:r>
      <w:r w:rsidRPr="008F118E">
        <w:t>: VPR GET PATIENT DATA—Skin Tests</w:t>
      </w:r>
      <w:r w:rsidR="00C02EE9">
        <w:t>:</w:t>
      </w:r>
      <w:r w:rsidRPr="008F118E">
        <w:t xml:space="preserve"> </w:t>
      </w:r>
      <w:r w:rsidR="00B13CDB">
        <w:t xml:space="preserve">“skinTests” </w:t>
      </w:r>
      <w:r w:rsidR="00C02EE9">
        <w:t xml:space="preserve">Type </w:t>
      </w:r>
      <w:r w:rsidRPr="008F118E">
        <w:t>Elements Returned</w:t>
      </w:r>
      <w:bookmarkEnd w:id="201"/>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7946692E" w14:textId="77777777" w:rsidTr="002D1833">
        <w:trPr>
          <w:tblHeader/>
        </w:trPr>
        <w:tc>
          <w:tcPr>
            <w:tcW w:w="2808" w:type="dxa"/>
            <w:shd w:val="clear" w:color="auto" w:fill="F2F2F2" w:themeFill="background1" w:themeFillShade="F2"/>
          </w:tcPr>
          <w:p w14:paraId="74311084"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195382CE"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33CDCD36" w14:textId="77777777" w:rsidR="00E32C97" w:rsidRPr="008F118E" w:rsidRDefault="00E32C97" w:rsidP="00AB25CB">
            <w:pPr>
              <w:pStyle w:val="TableHeading"/>
            </w:pPr>
            <w:r w:rsidRPr="008F118E">
              <w:t>Content</w:t>
            </w:r>
          </w:p>
        </w:tc>
      </w:tr>
      <w:tr w:rsidR="00E32C97" w:rsidRPr="008F118E" w14:paraId="765E67D5" w14:textId="77777777" w:rsidTr="002D1833">
        <w:tc>
          <w:tcPr>
            <w:tcW w:w="2808" w:type="dxa"/>
          </w:tcPr>
          <w:p w14:paraId="1D3DFE60" w14:textId="77777777" w:rsidR="00E32C97" w:rsidRPr="008F118E" w:rsidRDefault="00E32C97" w:rsidP="0028180B">
            <w:pPr>
              <w:pStyle w:val="TableText"/>
              <w:keepNext/>
              <w:keepLines/>
              <w:rPr>
                <w:sz w:val="22"/>
                <w:szCs w:val="22"/>
              </w:rPr>
            </w:pPr>
            <w:r w:rsidRPr="008F118E">
              <w:rPr>
                <w:sz w:val="22"/>
                <w:szCs w:val="22"/>
              </w:rPr>
              <w:t>comment</w:t>
            </w:r>
          </w:p>
        </w:tc>
        <w:tc>
          <w:tcPr>
            <w:tcW w:w="2340" w:type="dxa"/>
          </w:tcPr>
          <w:p w14:paraId="6E547BAB"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3A19444F" w14:textId="77777777" w:rsidR="00E32C97" w:rsidRPr="008F118E" w:rsidRDefault="00E32C97" w:rsidP="0028180B">
            <w:pPr>
              <w:pStyle w:val="TableText"/>
              <w:keepNext/>
              <w:keepLines/>
              <w:rPr>
                <w:sz w:val="22"/>
                <w:szCs w:val="22"/>
              </w:rPr>
            </w:pPr>
            <w:r w:rsidRPr="008F118E">
              <w:rPr>
                <w:sz w:val="22"/>
                <w:szCs w:val="22"/>
              </w:rPr>
              <w:t>string</w:t>
            </w:r>
          </w:p>
        </w:tc>
      </w:tr>
      <w:tr w:rsidR="00E32C97" w:rsidRPr="008F118E" w14:paraId="0449C162" w14:textId="77777777" w:rsidTr="002D1833">
        <w:tc>
          <w:tcPr>
            <w:tcW w:w="2808" w:type="dxa"/>
          </w:tcPr>
          <w:p w14:paraId="1EC24E1E" w14:textId="77777777" w:rsidR="00E32C97" w:rsidRPr="008F118E" w:rsidRDefault="00E32C97" w:rsidP="0028180B">
            <w:pPr>
              <w:pStyle w:val="TableText"/>
              <w:keepNext/>
              <w:keepLines/>
              <w:rPr>
                <w:sz w:val="22"/>
                <w:szCs w:val="22"/>
              </w:rPr>
            </w:pPr>
            <w:r w:rsidRPr="008F118E">
              <w:rPr>
                <w:sz w:val="22"/>
                <w:szCs w:val="22"/>
              </w:rPr>
              <w:t>dateTime</w:t>
            </w:r>
          </w:p>
        </w:tc>
        <w:tc>
          <w:tcPr>
            <w:tcW w:w="2340" w:type="dxa"/>
          </w:tcPr>
          <w:p w14:paraId="1F3B9291"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4B728AF5" w14:textId="77777777" w:rsidR="00E32C97" w:rsidRPr="008F118E" w:rsidRDefault="00E32C97" w:rsidP="0028180B">
            <w:pPr>
              <w:pStyle w:val="TableText"/>
              <w:keepNext/>
              <w:keepLines/>
              <w:rPr>
                <w:sz w:val="22"/>
                <w:szCs w:val="22"/>
              </w:rPr>
            </w:pPr>
            <w:r w:rsidRPr="008F118E">
              <w:rPr>
                <w:sz w:val="22"/>
                <w:szCs w:val="22"/>
              </w:rPr>
              <w:t xml:space="preserve">VA FileMan </w:t>
            </w:r>
            <w:r w:rsidRPr="008F118E">
              <w:rPr>
                <w:b/>
                <w:bCs/>
                <w:sz w:val="22"/>
                <w:szCs w:val="22"/>
              </w:rPr>
              <w:t>date.time</w:t>
            </w:r>
          </w:p>
        </w:tc>
      </w:tr>
      <w:tr w:rsidR="00E32C97" w:rsidRPr="008F118E" w14:paraId="54576EA0" w14:textId="77777777" w:rsidTr="002D1833">
        <w:tc>
          <w:tcPr>
            <w:tcW w:w="2808" w:type="dxa"/>
          </w:tcPr>
          <w:p w14:paraId="1C8C810E" w14:textId="77777777" w:rsidR="00E32C97" w:rsidRPr="008F118E" w:rsidRDefault="00E32C97" w:rsidP="0028180B">
            <w:pPr>
              <w:pStyle w:val="TableText"/>
              <w:keepNext/>
              <w:keepLines/>
              <w:rPr>
                <w:sz w:val="22"/>
                <w:szCs w:val="22"/>
              </w:rPr>
            </w:pPr>
            <w:r w:rsidRPr="008F118E">
              <w:rPr>
                <w:sz w:val="22"/>
                <w:szCs w:val="22"/>
              </w:rPr>
              <w:t>encounter</w:t>
            </w:r>
          </w:p>
        </w:tc>
        <w:tc>
          <w:tcPr>
            <w:tcW w:w="2340" w:type="dxa"/>
          </w:tcPr>
          <w:p w14:paraId="553FAF41" w14:textId="77777777" w:rsidR="00E32C97" w:rsidRPr="008F118E" w:rsidRDefault="00E32C97" w:rsidP="0028180B">
            <w:pPr>
              <w:pStyle w:val="TableText"/>
              <w:keepNext/>
              <w:keepLines/>
              <w:rPr>
                <w:sz w:val="22"/>
                <w:szCs w:val="22"/>
              </w:rPr>
            </w:pPr>
            <w:r w:rsidRPr="008F118E">
              <w:rPr>
                <w:sz w:val="22"/>
                <w:szCs w:val="22"/>
              </w:rPr>
              <w:t>value</w:t>
            </w:r>
          </w:p>
        </w:tc>
        <w:tc>
          <w:tcPr>
            <w:tcW w:w="4500" w:type="dxa"/>
          </w:tcPr>
          <w:p w14:paraId="07334129" w14:textId="77777777" w:rsidR="00E32C97" w:rsidRPr="008F118E" w:rsidRDefault="00E32C97" w:rsidP="0028180B">
            <w:pPr>
              <w:pStyle w:val="TableText"/>
              <w:keepNext/>
              <w:keepLines/>
              <w:rPr>
                <w:sz w:val="22"/>
                <w:szCs w:val="22"/>
              </w:rPr>
            </w:pPr>
            <w:r w:rsidRPr="008F118E">
              <w:rPr>
                <w:sz w:val="22"/>
                <w:szCs w:val="22"/>
              </w:rPr>
              <w:t>VISIT (#9000010) ien</w:t>
            </w:r>
          </w:p>
        </w:tc>
      </w:tr>
      <w:tr w:rsidR="00E32C97" w:rsidRPr="008F118E" w14:paraId="1AC8A30D" w14:textId="77777777" w:rsidTr="002D1833">
        <w:tc>
          <w:tcPr>
            <w:tcW w:w="2808" w:type="dxa"/>
          </w:tcPr>
          <w:p w14:paraId="393BDAD3" w14:textId="77777777" w:rsidR="00E32C97" w:rsidRPr="008F118E" w:rsidRDefault="00E32C97" w:rsidP="002D1833">
            <w:pPr>
              <w:pStyle w:val="TableText"/>
              <w:rPr>
                <w:sz w:val="22"/>
                <w:szCs w:val="22"/>
              </w:rPr>
            </w:pPr>
            <w:r w:rsidRPr="008F118E">
              <w:rPr>
                <w:sz w:val="22"/>
                <w:szCs w:val="22"/>
              </w:rPr>
              <w:t>facility</w:t>
            </w:r>
          </w:p>
        </w:tc>
        <w:tc>
          <w:tcPr>
            <w:tcW w:w="2340" w:type="dxa"/>
          </w:tcPr>
          <w:p w14:paraId="48469D4E" w14:textId="77777777" w:rsidR="00E32C97" w:rsidRPr="008F118E" w:rsidRDefault="00E32C97" w:rsidP="002D1833">
            <w:pPr>
              <w:pStyle w:val="TableText"/>
              <w:rPr>
                <w:sz w:val="22"/>
                <w:szCs w:val="22"/>
              </w:rPr>
            </w:pPr>
            <w:r w:rsidRPr="008F118E">
              <w:rPr>
                <w:sz w:val="22"/>
                <w:szCs w:val="22"/>
              </w:rPr>
              <w:t>code</w:t>
            </w:r>
          </w:p>
        </w:tc>
        <w:tc>
          <w:tcPr>
            <w:tcW w:w="4500" w:type="dxa"/>
          </w:tcPr>
          <w:p w14:paraId="580D8C35" w14:textId="77777777" w:rsidR="00E32C97" w:rsidRPr="008F118E" w:rsidRDefault="00E32C97" w:rsidP="002D1833">
            <w:pPr>
              <w:pStyle w:val="TableText"/>
              <w:rPr>
                <w:sz w:val="22"/>
                <w:szCs w:val="22"/>
              </w:rPr>
            </w:pPr>
            <w:r w:rsidRPr="008F118E">
              <w:rPr>
                <w:sz w:val="22"/>
                <w:szCs w:val="22"/>
              </w:rPr>
              <w:t>INSTITUTION (#4) Station Number</w:t>
            </w:r>
          </w:p>
        </w:tc>
      </w:tr>
      <w:tr w:rsidR="00E32C97" w:rsidRPr="008F118E" w14:paraId="0271F35F" w14:textId="77777777" w:rsidTr="002D1833">
        <w:tc>
          <w:tcPr>
            <w:tcW w:w="2808" w:type="dxa"/>
          </w:tcPr>
          <w:p w14:paraId="1E23DC60" w14:textId="77777777" w:rsidR="00E32C97" w:rsidRPr="008F118E" w:rsidRDefault="00E32C97" w:rsidP="002D1833">
            <w:pPr>
              <w:pStyle w:val="TableText"/>
              <w:rPr>
                <w:sz w:val="22"/>
                <w:szCs w:val="22"/>
              </w:rPr>
            </w:pPr>
          </w:p>
        </w:tc>
        <w:tc>
          <w:tcPr>
            <w:tcW w:w="2340" w:type="dxa"/>
          </w:tcPr>
          <w:p w14:paraId="60CA209F" w14:textId="77777777" w:rsidR="00E32C97" w:rsidRPr="008F118E" w:rsidRDefault="00E32C97" w:rsidP="002D1833">
            <w:pPr>
              <w:pStyle w:val="TableText"/>
              <w:rPr>
                <w:sz w:val="22"/>
                <w:szCs w:val="22"/>
              </w:rPr>
            </w:pPr>
            <w:r w:rsidRPr="008F118E">
              <w:rPr>
                <w:sz w:val="22"/>
                <w:szCs w:val="22"/>
              </w:rPr>
              <w:t>name</w:t>
            </w:r>
          </w:p>
        </w:tc>
        <w:tc>
          <w:tcPr>
            <w:tcW w:w="4500" w:type="dxa"/>
          </w:tcPr>
          <w:p w14:paraId="4552541F" w14:textId="77777777" w:rsidR="00E32C97" w:rsidRPr="008F118E" w:rsidRDefault="00E32C97" w:rsidP="002D1833">
            <w:pPr>
              <w:pStyle w:val="TableText"/>
              <w:rPr>
                <w:sz w:val="22"/>
                <w:szCs w:val="22"/>
              </w:rPr>
            </w:pPr>
            <w:r w:rsidRPr="008F118E">
              <w:rPr>
                <w:sz w:val="22"/>
                <w:szCs w:val="22"/>
              </w:rPr>
              <w:t>INSTITUTION (#4) Name</w:t>
            </w:r>
          </w:p>
        </w:tc>
      </w:tr>
      <w:tr w:rsidR="00E32C97" w:rsidRPr="008F118E" w14:paraId="726A19BB" w14:textId="77777777" w:rsidTr="002D1833">
        <w:tc>
          <w:tcPr>
            <w:tcW w:w="2808" w:type="dxa"/>
          </w:tcPr>
          <w:p w14:paraId="68922946" w14:textId="77777777" w:rsidR="00E32C97" w:rsidRPr="008F118E" w:rsidRDefault="00E32C97" w:rsidP="002D1833">
            <w:pPr>
              <w:pStyle w:val="TableText"/>
              <w:rPr>
                <w:sz w:val="22"/>
                <w:szCs w:val="22"/>
              </w:rPr>
            </w:pPr>
            <w:r w:rsidRPr="008F118E">
              <w:rPr>
                <w:sz w:val="22"/>
                <w:szCs w:val="22"/>
              </w:rPr>
              <w:t>id</w:t>
            </w:r>
          </w:p>
        </w:tc>
        <w:tc>
          <w:tcPr>
            <w:tcW w:w="2340" w:type="dxa"/>
          </w:tcPr>
          <w:p w14:paraId="4A465140" w14:textId="77777777" w:rsidR="00E32C97" w:rsidRPr="008F118E" w:rsidRDefault="00E32C97" w:rsidP="002D1833">
            <w:pPr>
              <w:pStyle w:val="TableText"/>
              <w:rPr>
                <w:sz w:val="22"/>
                <w:szCs w:val="22"/>
              </w:rPr>
            </w:pPr>
            <w:r w:rsidRPr="008F118E">
              <w:rPr>
                <w:sz w:val="22"/>
                <w:szCs w:val="22"/>
              </w:rPr>
              <w:t>value</w:t>
            </w:r>
          </w:p>
        </w:tc>
        <w:tc>
          <w:tcPr>
            <w:tcW w:w="4500" w:type="dxa"/>
          </w:tcPr>
          <w:p w14:paraId="06A7E789" w14:textId="77777777" w:rsidR="00E32C97" w:rsidRPr="008F118E" w:rsidRDefault="00E32C97" w:rsidP="002D1833">
            <w:pPr>
              <w:pStyle w:val="TableText"/>
              <w:rPr>
                <w:sz w:val="22"/>
                <w:szCs w:val="22"/>
              </w:rPr>
            </w:pPr>
            <w:r w:rsidRPr="008F118E">
              <w:rPr>
                <w:sz w:val="22"/>
                <w:szCs w:val="22"/>
              </w:rPr>
              <w:t>V SKIN TEST (#9000010.12) ien</w:t>
            </w:r>
          </w:p>
        </w:tc>
      </w:tr>
      <w:tr w:rsidR="00E32C97" w:rsidRPr="008F118E" w14:paraId="291DAC46" w14:textId="77777777" w:rsidTr="002D1833">
        <w:tc>
          <w:tcPr>
            <w:tcW w:w="2808" w:type="dxa"/>
          </w:tcPr>
          <w:p w14:paraId="6B6A0627" w14:textId="77777777" w:rsidR="00E32C97" w:rsidRPr="008F118E" w:rsidRDefault="00E32C97" w:rsidP="002D1833">
            <w:pPr>
              <w:pStyle w:val="TableText"/>
              <w:rPr>
                <w:sz w:val="22"/>
                <w:szCs w:val="22"/>
              </w:rPr>
            </w:pPr>
            <w:r w:rsidRPr="008F118E">
              <w:rPr>
                <w:sz w:val="22"/>
                <w:szCs w:val="22"/>
              </w:rPr>
              <w:t>name</w:t>
            </w:r>
          </w:p>
        </w:tc>
        <w:tc>
          <w:tcPr>
            <w:tcW w:w="2340" w:type="dxa"/>
          </w:tcPr>
          <w:p w14:paraId="5D7B03AC" w14:textId="77777777" w:rsidR="00E32C97" w:rsidRPr="008F118E" w:rsidRDefault="00E32C97" w:rsidP="002D1833">
            <w:pPr>
              <w:pStyle w:val="TableText"/>
              <w:rPr>
                <w:sz w:val="22"/>
                <w:szCs w:val="22"/>
              </w:rPr>
            </w:pPr>
            <w:r w:rsidRPr="008F118E">
              <w:rPr>
                <w:sz w:val="22"/>
                <w:szCs w:val="22"/>
              </w:rPr>
              <w:t>value</w:t>
            </w:r>
          </w:p>
        </w:tc>
        <w:tc>
          <w:tcPr>
            <w:tcW w:w="4500" w:type="dxa"/>
          </w:tcPr>
          <w:p w14:paraId="5348C0EA" w14:textId="77777777" w:rsidR="00E32C97" w:rsidRPr="008F118E" w:rsidRDefault="00E32C97" w:rsidP="002D1833">
            <w:pPr>
              <w:pStyle w:val="TableText"/>
              <w:rPr>
                <w:sz w:val="22"/>
                <w:szCs w:val="22"/>
              </w:rPr>
            </w:pPr>
            <w:r w:rsidRPr="008F118E">
              <w:rPr>
                <w:sz w:val="22"/>
                <w:szCs w:val="22"/>
              </w:rPr>
              <w:t>SKIN TEST (#9999999.28) Name</w:t>
            </w:r>
          </w:p>
        </w:tc>
      </w:tr>
      <w:tr w:rsidR="00E32C97" w:rsidRPr="008F118E" w14:paraId="3EDA14DF" w14:textId="77777777" w:rsidTr="002D1833">
        <w:tc>
          <w:tcPr>
            <w:tcW w:w="2808" w:type="dxa"/>
          </w:tcPr>
          <w:p w14:paraId="7266B60B" w14:textId="77777777" w:rsidR="00E32C97" w:rsidRPr="008F118E" w:rsidRDefault="00E32C97" w:rsidP="002D1833">
            <w:pPr>
              <w:pStyle w:val="TableText"/>
              <w:rPr>
                <w:sz w:val="22"/>
                <w:szCs w:val="22"/>
              </w:rPr>
            </w:pPr>
            <w:r w:rsidRPr="008F118E">
              <w:rPr>
                <w:sz w:val="22"/>
                <w:szCs w:val="22"/>
              </w:rPr>
              <w:t>result</w:t>
            </w:r>
          </w:p>
        </w:tc>
        <w:tc>
          <w:tcPr>
            <w:tcW w:w="2340" w:type="dxa"/>
          </w:tcPr>
          <w:p w14:paraId="6962C22C" w14:textId="77777777" w:rsidR="00E32C97" w:rsidRPr="008F118E" w:rsidRDefault="00E32C97" w:rsidP="002D1833">
            <w:pPr>
              <w:pStyle w:val="TableText"/>
              <w:rPr>
                <w:sz w:val="22"/>
                <w:szCs w:val="22"/>
              </w:rPr>
            </w:pPr>
            <w:r w:rsidRPr="008F118E">
              <w:rPr>
                <w:sz w:val="22"/>
                <w:szCs w:val="22"/>
              </w:rPr>
              <w:t>value</w:t>
            </w:r>
          </w:p>
        </w:tc>
        <w:tc>
          <w:tcPr>
            <w:tcW w:w="4500" w:type="dxa"/>
          </w:tcPr>
          <w:p w14:paraId="0CC00DB2" w14:textId="77777777" w:rsidR="00E32C97" w:rsidRPr="008F118E" w:rsidRDefault="00E32C97" w:rsidP="002D1833">
            <w:pPr>
              <w:pStyle w:val="TableText"/>
              <w:rPr>
                <w:sz w:val="22"/>
                <w:szCs w:val="22"/>
              </w:rPr>
            </w:pPr>
            <w:r w:rsidRPr="008F118E">
              <w:rPr>
                <w:sz w:val="22"/>
                <w:szCs w:val="22"/>
              </w:rPr>
              <w:t>string</w:t>
            </w:r>
          </w:p>
        </w:tc>
      </w:tr>
    </w:tbl>
    <w:p w14:paraId="4F5F731F" w14:textId="77777777" w:rsidR="00E32C97" w:rsidRPr="008F118E" w:rsidRDefault="00E32C97" w:rsidP="00E32C97">
      <w:pPr>
        <w:pStyle w:val="BodyTextIndent6"/>
      </w:pPr>
    </w:p>
    <w:p w14:paraId="1BD04A60" w14:textId="77777777" w:rsidR="00E32C97" w:rsidRPr="008F118E" w:rsidRDefault="00E32C97" w:rsidP="000C5105">
      <w:pPr>
        <w:pStyle w:val="Heading2"/>
      </w:pPr>
      <w:bookmarkStart w:id="202" w:name="_Toc525550654"/>
      <w:bookmarkStart w:id="203" w:name="_Ref139551831"/>
      <w:bookmarkStart w:id="204" w:name="_Toc155864228"/>
      <w:r w:rsidRPr="008F118E">
        <w:lastRenderedPageBreak/>
        <w:t>Patient Record Flags (DGPF)</w:t>
      </w:r>
      <w:bookmarkEnd w:id="202"/>
      <w:bookmarkEnd w:id="203"/>
      <w:bookmarkEnd w:id="204"/>
    </w:p>
    <w:p w14:paraId="20C1FDBF" w14:textId="77777777" w:rsidR="005B2E04" w:rsidRDefault="00890238" w:rsidP="00D31507">
      <w:pPr>
        <w:pStyle w:val="AltHeading5"/>
      </w:pPr>
      <w:r>
        <w:t>Input Parameters</w:t>
      </w:r>
    </w:p>
    <w:p w14:paraId="4D305D0E" w14:textId="77777777" w:rsidR="007D6B19" w:rsidRPr="00A1345C" w:rsidRDefault="007D6B19" w:rsidP="007D6B19">
      <w:pPr>
        <w:pStyle w:val="RPCInputParameters"/>
        <w:rPr>
          <w:bCs w:val="0"/>
        </w:rPr>
      </w:pPr>
      <w:r>
        <w:rPr>
          <w:b/>
        </w:rPr>
        <w:t>DFN:</w:t>
      </w:r>
      <w:r w:rsidRPr="00A1345C">
        <w:rPr>
          <w:bCs w:val="0"/>
        </w:rPr>
        <w:tab/>
        <w:t>(required) PATIENT (#2) file IEN</w:t>
      </w:r>
      <w:r w:rsidR="00785E49" w:rsidRPr="00140BF0">
        <w:rPr>
          <w:bCs w:val="0"/>
        </w:rPr>
        <w:t xml:space="preserve"> (o</w:t>
      </w:r>
      <w:r w:rsidR="00785E49">
        <w:rPr>
          <w:bCs w:val="0"/>
        </w:rPr>
        <w:t>ptionally:</w:t>
      </w:r>
      <w:r w:rsidR="00785E49" w:rsidRPr="00140BF0">
        <w:rPr>
          <w:bCs w:val="0"/>
        </w:rPr>
        <w:t xml:space="preserve"> </w:t>
      </w:r>
      <w:r w:rsidR="00785E49" w:rsidRPr="00140BF0">
        <w:rPr>
          <w:b/>
        </w:rPr>
        <w:t>DFN;ICN</w:t>
      </w:r>
      <w:r w:rsidR="00785E49" w:rsidRPr="00140BF0">
        <w:rPr>
          <w:bCs w:val="0"/>
        </w:rPr>
        <w:t xml:space="preserve"> or </w:t>
      </w:r>
      <w:r w:rsidR="00785E49" w:rsidRPr="00140BF0">
        <w:rPr>
          <w:b/>
        </w:rPr>
        <w:t>;ICN</w:t>
      </w:r>
      <w:r w:rsidR="00785E49" w:rsidRPr="00140BF0">
        <w:rPr>
          <w:bCs w:val="0"/>
        </w:rPr>
        <w:t>)</w:t>
      </w:r>
      <w:r w:rsidR="00785E49">
        <w:rPr>
          <w:bCs w:val="0"/>
        </w:rPr>
        <w:t>.</w:t>
      </w:r>
    </w:p>
    <w:p w14:paraId="536EC5AA" w14:textId="77777777" w:rsidR="00E32C97" w:rsidRPr="008F118E" w:rsidRDefault="00E32C97" w:rsidP="005B2E04">
      <w:pPr>
        <w:pStyle w:val="RPCInputParameters"/>
      </w:pPr>
      <w:r w:rsidRPr="00220B90">
        <w:rPr>
          <w:b/>
        </w:rPr>
        <w:t>TYPE</w:t>
      </w:r>
      <w:r w:rsidR="00220B90" w:rsidRPr="00220B90">
        <w:rPr>
          <w:b/>
        </w:rPr>
        <w:t>:</w:t>
      </w:r>
      <w:r w:rsidRPr="008F118E">
        <w:tab/>
      </w:r>
      <w:r w:rsidR="00220B90">
        <w:t xml:space="preserve">(required) </w:t>
      </w:r>
      <w:r w:rsidRPr="008F118E">
        <w:t>“</w:t>
      </w:r>
      <w:r w:rsidRPr="008F118E">
        <w:rPr>
          <w:b/>
        </w:rPr>
        <w:t>flags</w:t>
      </w:r>
      <w:r w:rsidRPr="008F118E">
        <w:t>”</w:t>
      </w:r>
      <w:r w:rsidR="00220B90">
        <w:t>.</w:t>
      </w:r>
    </w:p>
    <w:p w14:paraId="5BA1F3F5" w14:textId="77777777" w:rsidR="00E32C97" w:rsidRPr="008F118E" w:rsidRDefault="00E32C97" w:rsidP="005B2E04">
      <w:pPr>
        <w:pStyle w:val="RPCInputParameters"/>
      </w:pPr>
      <w:r w:rsidRPr="00220B90">
        <w:rPr>
          <w:b/>
        </w:rPr>
        <w:t>START</w:t>
      </w:r>
      <w:r w:rsidR="00220B90" w:rsidRPr="00220B90">
        <w:rPr>
          <w:b/>
        </w:rPr>
        <w:t>:</w:t>
      </w:r>
      <w:r w:rsidRPr="008F118E">
        <w:tab/>
      </w:r>
      <w:r w:rsidR="005B2E04">
        <w:t xml:space="preserve">(optional) </w:t>
      </w:r>
      <w:r w:rsidR="00220B90">
        <w:t>N</w:t>
      </w:r>
      <w:r w:rsidRPr="008F118E">
        <w:t>one</w:t>
      </w:r>
      <w:r w:rsidR="00220B90">
        <w:t>.</w:t>
      </w:r>
    </w:p>
    <w:p w14:paraId="6F18D8BD" w14:textId="77777777" w:rsidR="00E32C97" w:rsidRPr="008F118E" w:rsidRDefault="00E32C97" w:rsidP="005B2E04">
      <w:pPr>
        <w:pStyle w:val="RPCInputParameters"/>
      </w:pPr>
      <w:r w:rsidRPr="00220B90">
        <w:rPr>
          <w:b/>
        </w:rPr>
        <w:t>STOP</w:t>
      </w:r>
      <w:r w:rsidR="00220B90" w:rsidRPr="00220B90">
        <w:rPr>
          <w:b/>
        </w:rPr>
        <w:t>:</w:t>
      </w:r>
      <w:r w:rsidRPr="008F118E">
        <w:tab/>
      </w:r>
      <w:r w:rsidR="005B2E04">
        <w:t xml:space="preserve">(optional) </w:t>
      </w:r>
      <w:r w:rsidR="00220B90">
        <w:t>N</w:t>
      </w:r>
      <w:r w:rsidRPr="008F118E">
        <w:t>one</w:t>
      </w:r>
      <w:r w:rsidR="00220B90">
        <w:t>.</w:t>
      </w:r>
    </w:p>
    <w:p w14:paraId="273FC997" w14:textId="77777777" w:rsidR="00E32C97" w:rsidRPr="008F118E" w:rsidRDefault="00E32C97" w:rsidP="005B2E04">
      <w:pPr>
        <w:pStyle w:val="RPCInputParameters"/>
      </w:pPr>
      <w:r w:rsidRPr="00220B90">
        <w:rPr>
          <w:b/>
        </w:rPr>
        <w:t>MAX</w:t>
      </w:r>
      <w:r w:rsidR="00220B90" w:rsidRPr="00220B90">
        <w:rPr>
          <w:b/>
        </w:rPr>
        <w:t>:</w:t>
      </w:r>
      <w:r w:rsidRPr="008F118E">
        <w:tab/>
      </w:r>
      <w:r w:rsidR="005B2E04">
        <w:t xml:space="preserve">(optional) </w:t>
      </w:r>
      <w:r w:rsidR="00220B90">
        <w:t>N</w:t>
      </w:r>
      <w:r w:rsidRPr="008F118E">
        <w:t>one</w:t>
      </w:r>
      <w:r w:rsidR="00220B90">
        <w:t>.</w:t>
      </w:r>
    </w:p>
    <w:p w14:paraId="5525744E" w14:textId="77777777" w:rsidR="00E32C97" w:rsidRPr="008F118E" w:rsidRDefault="00E32C97" w:rsidP="005B2E04">
      <w:pPr>
        <w:pStyle w:val="RPCInputParameters"/>
      </w:pPr>
      <w:r w:rsidRPr="00220B90">
        <w:rPr>
          <w:b/>
        </w:rPr>
        <w:t>ID</w:t>
      </w:r>
      <w:r w:rsidR="00220B90" w:rsidRPr="00220B90">
        <w:rPr>
          <w:b/>
        </w:rPr>
        <w:t>:</w:t>
      </w:r>
      <w:r w:rsidRPr="008F118E">
        <w:tab/>
      </w:r>
      <w:r w:rsidR="005B2E04">
        <w:t xml:space="preserve">(optional) </w:t>
      </w:r>
      <w:r w:rsidRPr="008F118E">
        <w:t>DFN~PRF variable pointer string</w:t>
      </w:r>
      <w:r w:rsidR="00220B90">
        <w:t>.</w:t>
      </w:r>
    </w:p>
    <w:p w14:paraId="18EBB4FF" w14:textId="77777777" w:rsidR="00E32C97" w:rsidRPr="008F118E" w:rsidRDefault="00E32C97" w:rsidP="005B2E04">
      <w:pPr>
        <w:pStyle w:val="RPCInputParameters"/>
      </w:pPr>
      <w:r w:rsidRPr="00220B90">
        <w:rPr>
          <w:b/>
        </w:rPr>
        <w:t>FILTER</w:t>
      </w:r>
      <w:r w:rsidR="007027C3" w:rsidRPr="00220B90">
        <w:rPr>
          <w:b/>
        </w:rPr>
        <w:t>(“nowrap”)</w:t>
      </w:r>
      <w:r w:rsidR="00220B90" w:rsidRPr="00220B90">
        <w:rPr>
          <w:b/>
        </w:rPr>
        <w:t>:</w:t>
      </w:r>
      <w:r w:rsidRPr="008F118E">
        <w:tab/>
      </w:r>
      <w:r w:rsidR="005B2E04">
        <w:t xml:space="preserve">(optional) </w:t>
      </w:r>
      <w:r w:rsidR="007027C3" w:rsidRPr="008F118E">
        <w:rPr>
          <w:b/>
        </w:rPr>
        <w:t>1</w:t>
      </w:r>
      <w:r w:rsidR="007027C3" w:rsidRPr="008F118E">
        <w:t xml:space="preserve"> or </w:t>
      </w:r>
      <w:r w:rsidR="007027C3" w:rsidRPr="008F118E">
        <w:rPr>
          <w:b/>
        </w:rPr>
        <w:t>0</w:t>
      </w:r>
      <w:r w:rsidR="007027C3" w:rsidRPr="008F118E">
        <w:t>, to include</w:t>
      </w:r>
      <w:r w:rsidR="007027C3">
        <w:t xml:space="preserve"> breaks between co</w:t>
      </w:r>
      <w:r w:rsidR="001C0C31">
        <w:t>nt</w:t>
      </w:r>
      <w:r w:rsidR="007027C3">
        <w:t>ent lines</w:t>
      </w:r>
      <w:r w:rsidR="00001743">
        <w:t>.</w:t>
      </w:r>
    </w:p>
    <w:p w14:paraId="258B5A41" w14:textId="77777777" w:rsidR="00DB78BF" w:rsidRPr="008F118E" w:rsidRDefault="00DB78BF" w:rsidP="00600B8E">
      <w:pPr>
        <w:pStyle w:val="BodyText6"/>
        <w:keepNext/>
        <w:keepLines/>
      </w:pPr>
    </w:p>
    <w:p w14:paraId="6E122B41" w14:textId="77777777" w:rsidR="005B2E04" w:rsidRDefault="00890238" w:rsidP="00D31507">
      <w:pPr>
        <w:pStyle w:val="AltHeading5"/>
      </w:pPr>
      <w:r>
        <w:t>Output</w:t>
      </w:r>
    </w:p>
    <w:p w14:paraId="4A124CEE" w14:textId="77777777" w:rsidR="005B2E04" w:rsidRPr="008F118E" w:rsidRDefault="005B2E04" w:rsidP="005B2E04">
      <w:pPr>
        <w:pStyle w:val="BodyText6"/>
        <w:keepNext/>
        <w:keepLines/>
      </w:pPr>
    </w:p>
    <w:p w14:paraId="3B1E2B17" w14:textId="77777777" w:rsidR="00E32C97" w:rsidRPr="008F118E" w:rsidRDefault="00E32C97" w:rsidP="00E32C97">
      <w:pPr>
        <w:pStyle w:val="Caption"/>
      </w:pPr>
      <w:bookmarkStart w:id="205" w:name="_Toc155864402"/>
      <w:r w:rsidRPr="008F118E">
        <w:t xml:space="preserve">Table </w:t>
      </w:r>
      <w:r w:rsidRPr="008F118E">
        <w:fldChar w:fldCharType="begin"/>
      </w:r>
      <w:r w:rsidRPr="008F118E">
        <w:instrText>SEQ Table \* ARABIC</w:instrText>
      </w:r>
      <w:r w:rsidRPr="008F118E">
        <w:fldChar w:fldCharType="separate"/>
      </w:r>
      <w:r w:rsidR="00097FAA">
        <w:rPr>
          <w:noProof/>
        </w:rPr>
        <w:t>19</w:t>
      </w:r>
      <w:r w:rsidRPr="008F118E">
        <w:fldChar w:fldCharType="end"/>
      </w:r>
      <w:r w:rsidRPr="008F118E">
        <w:t>: VPR GET PATIENT DATA—Patient Record Flags (DGPF)</w:t>
      </w:r>
      <w:r w:rsidR="00C02EE9">
        <w:t>:</w:t>
      </w:r>
      <w:r w:rsidRPr="008F118E">
        <w:t xml:space="preserve"> </w:t>
      </w:r>
      <w:r w:rsidR="009C626B">
        <w:t xml:space="preserve">“flags” </w:t>
      </w:r>
      <w:r w:rsidR="00C02EE9">
        <w:t xml:space="preserve">Type </w:t>
      </w:r>
      <w:r w:rsidRPr="008F118E">
        <w:t>Elements Returned</w:t>
      </w:r>
      <w:bookmarkEnd w:id="205"/>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2584CDB3" w14:textId="77777777" w:rsidTr="002D1833">
        <w:trPr>
          <w:tblHeader/>
        </w:trPr>
        <w:tc>
          <w:tcPr>
            <w:tcW w:w="2808" w:type="dxa"/>
            <w:shd w:val="clear" w:color="auto" w:fill="F2F2F2" w:themeFill="background1" w:themeFillShade="F2"/>
          </w:tcPr>
          <w:p w14:paraId="0F67E906"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20635297"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1D64224E" w14:textId="77777777" w:rsidR="00E32C97" w:rsidRPr="008F118E" w:rsidRDefault="00E32C97" w:rsidP="00AB25CB">
            <w:pPr>
              <w:pStyle w:val="TableHeading"/>
            </w:pPr>
            <w:r w:rsidRPr="008F118E">
              <w:t>Content</w:t>
            </w:r>
          </w:p>
        </w:tc>
      </w:tr>
      <w:tr w:rsidR="00E32C97" w:rsidRPr="008F118E" w14:paraId="49472F9C" w14:textId="77777777" w:rsidTr="002D1833">
        <w:tc>
          <w:tcPr>
            <w:tcW w:w="2808" w:type="dxa"/>
          </w:tcPr>
          <w:p w14:paraId="72D40AD1" w14:textId="77777777" w:rsidR="00E32C97" w:rsidRPr="008F118E" w:rsidRDefault="00E32C97" w:rsidP="00600B8E">
            <w:pPr>
              <w:pStyle w:val="TableText"/>
              <w:keepNext/>
              <w:keepLines/>
              <w:rPr>
                <w:rFonts w:cs="Arial"/>
                <w:sz w:val="22"/>
                <w:szCs w:val="22"/>
              </w:rPr>
            </w:pPr>
            <w:r w:rsidRPr="008F118E">
              <w:rPr>
                <w:rFonts w:cs="Arial"/>
                <w:sz w:val="22"/>
                <w:szCs w:val="22"/>
              </w:rPr>
              <w:t>approvedBy</w:t>
            </w:r>
          </w:p>
        </w:tc>
        <w:tc>
          <w:tcPr>
            <w:tcW w:w="2340" w:type="dxa"/>
          </w:tcPr>
          <w:p w14:paraId="4BAFD602" w14:textId="77777777" w:rsidR="00E32C97" w:rsidRPr="008F118E" w:rsidRDefault="00E32C97" w:rsidP="00600B8E">
            <w:pPr>
              <w:pStyle w:val="TableText"/>
              <w:keepNext/>
              <w:keepLines/>
              <w:rPr>
                <w:rFonts w:cs="Arial"/>
                <w:sz w:val="22"/>
                <w:szCs w:val="22"/>
              </w:rPr>
            </w:pPr>
            <w:r w:rsidRPr="008F118E">
              <w:rPr>
                <w:rFonts w:cs="Arial"/>
                <w:sz w:val="22"/>
                <w:szCs w:val="22"/>
              </w:rPr>
              <w:t>code</w:t>
            </w:r>
          </w:p>
        </w:tc>
        <w:tc>
          <w:tcPr>
            <w:tcW w:w="4500" w:type="dxa"/>
          </w:tcPr>
          <w:p w14:paraId="33B1DBBA" w14:textId="77777777" w:rsidR="00E32C97" w:rsidRPr="008F118E" w:rsidRDefault="00E32C97" w:rsidP="00600B8E">
            <w:pPr>
              <w:pStyle w:val="TableText"/>
              <w:keepNext/>
              <w:keepLines/>
              <w:rPr>
                <w:rFonts w:cs="Arial"/>
                <w:sz w:val="22"/>
                <w:szCs w:val="22"/>
              </w:rPr>
            </w:pPr>
            <w:r w:rsidRPr="008F118E">
              <w:rPr>
                <w:rFonts w:cs="Arial"/>
                <w:sz w:val="22"/>
                <w:szCs w:val="22"/>
              </w:rPr>
              <w:t>NEW PERSON (#200) ien</w:t>
            </w:r>
          </w:p>
        </w:tc>
      </w:tr>
      <w:tr w:rsidR="00E32C97" w:rsidRPr="008F118E" w14:paraId="2952345C" w14:textId="77777777" w:rsidTr="002D1833">
        <w:tc>
          <w:tcPr>
            <w:tcW w:w="2808" w:type="dxa"/>
          </w:tcPr>
          <w:p w14:paraId="4AFA409F" w14:textId="77777777" w:rsidR="00E32C97" w:rsidRPr="008F118E" w:rsidRDefault="00E32C97" w:rsidP="00600B8E">
            <w:pPr>
              <w:pStyle w:val="TableText"/>
              <w:keepNext/>
              <w:keepLines/>
              <w:rPr>
                <w:rFonts w:cs="Arial"/>
                <w:sz w:val="22"/>
                <w:szCs w:val="22"/>
              </w:rPr>
            </w:pPr>
          </w:p>
        </w:tc>
        <w:tc>
          <w:tcPr>
            <w:tcW w:w="2340" w:type="dxa"/>
          </w:tcPr>
          <w:p w14:paraId="7D8E0281" w14:textId="77777777" w:rsidR="00E32C97" w:rsidRPr="008F118E" w:rsidRDefault="00E32C97" w:rsidP="00600B8E">
            <w:pPr>
              <w:pStyle w:val="TableText"/>
              <w:keepNext/>
              <w:keepLines/>
              <w:rPr>
                <w:rFonts w:cs="Arial"/>
                <w:sz w:val="22"/>
                <w:szCs w:val="22"/>
              </w:rPr>
            </w:pPr>
            <w:r w:rsidRPr="008F118E">
              <w:rPr>
                <w:rFonts w:cs="Arial"/>
                <w:sz w:val="22"/>
                <w:szCs w:val="22"/>
              </w:rPr>
              <w:t>name</w:t>
            </w:r>
          </w:p>
        </w:tc>
        <w:tc>
          <w:tcPr>
            <w:tcW w:w="4500" w:type="dxa"/>
          </w:tcPr>
          <w:p w14:paraId="4C02FA89" w14:textId="77777777" w:rsidR="00E32C97" w:rsidRPr="008F118E" w:rsidRDefault="00E32C97" w:rsidP="00600B8E">
            <w:pPr>
              <w:pStyle w:val="TableText"/>
              <w:keepNext/>
              <w:keepLines/>
              <w:rPr>
                <w:rFonts w:cs="Arial"/>
                <w:sz w:val="22"/>
                <w:szCs w:val="22"/>
              </w:rPr>
            </w:pPr>
            <w:r w:rsidRPr="008F118E">
              <w:rPr>
                <w:rFonts w:cs="Arial"/>
                <w:sz w:val="22"/>
                <w:szCs w:val="22"/>
              </w:rPr>
              <w:t>NEW PERSON (#200) Name</w:t>
            </w:r>
          </w:p>
        </w:tc>
      </w:tr>
      <w:tr w:rsidR="00E32C97" w:rsidRPr="008F118E" w14:paraId="12FC9EC0" w14:textId="77777777" w:rsidTr="002D1833">
        <w:tc>
          <w:tcPr>
            <w:tcW w:w="2808" w:type="dxa"/>
          </w:tcPr>
          <w:p w14:paraId="51AF780D" w14:textId="77777777" w:rsidR="00E32C97" w:rsidRPr="008F118E" w:rsidRDefault="00E32C97" w:rsidP="00600B8E">
            <w:pPr>
              <w:pStyle w:val="TableText"/>
              <w:keepNext/>
              <w:keepLines/>
              <w:rPr>
                <w:rFonts w:cs="Arial"/>
                <w:sz w:val="22"/>
                <w:szCs w:val="22"/>
              </w:rPr>
            </w:pPr>
            <w:r w:rsidRPr="008F118E">
              <w:rPr>
                <w:rFonts w:cs="Arial"/>
                <w:sz w:val="22"/>
                <w:szCs w:val="22"/>
              </w:rPr>
              <w:t>assigned</w:t>
            </w:r>
          </w:p>
        </w:tc>
        <w:tc>
          <w:tcPr>
            <w:tcW w:w="2340" w:type="dxa"/>
          </w:tcPr>
          <w:p w14:paraId="539D6144" w14:textId="77777777" w:rsidR="00E32C97" w:rsidRPr="008F118E" w:rsidRDefault="00E32C97" w:rsidP="00600B8E">
            <w:pPr>
              <w:pStyle w:val="TableText"/>
              <w:keepNext/>
              <w:keepLines/>
              <w:rPr>
                <w:rFonts w:cs="Arial"/>
                <w:sz w:val="22"/>
                <w:szCs w:val="22"/>
              </w:rPr>
            </w:pPr>
            <w:r w:rsidRPr="008F118E">
              <w:rPr>
                <w:rFonts w:cs="Arial"/>
                <w:sz w:val="22"/>
                <w:szCs w:val="22"/>
              </w:rPr>
              <w:t>value</w:t>
            </w:r>
          </w:p>
        </w:tc>
        <w:tc>
          <w:tcPr>
            <w:tcW w:w="4500" w:type="dxa"/>
          </w:tcPr>
          <w:p w14:paraId="57A93FAC" w14:textId="77777777" w:rsidR="00E32C97" w:rsidRPr="008F118E" w:rsidRDefault="00E32C97" w:rsidP="00600B8E">
            <w:pPr>
              <w:pStyle w:val="TableText"/>
              <w:keepNext/>
              <w:keepLines/>
              <w:rPr>
                <w:rFonts w:cs="Arial"/>
                <w:sz w:val="22"/>
                <w:szCs w:val="22"/>
              </w:rPr>
            </w:pPr>
            <w:r w:rsidRPr="008F118E">
              <w:rPr>
                <w:rFonts w:cs="Arial"/>
                <w:sz w:val="22"/>
                <w:szCs w:val="22"/>
              </w:rPr>
              <w:t xml:space="preserve">FileMan </w:t>
            </w:r>
            <w:r w:rsidRPr="008F118E">
              <w:rPr>
                <w:rFonts w:cs="Arial"/>
                <w:b/>
                <w:bCs/>
                <w:sz w:val="22"/>
                <w:szCs w:val="22"/>
              </w:rPr>
              <w:t>date.time</w:t>
            </w:r>
          </w:p>
        </w:tc>
      </w:tr>
      <w:tr w:rsidR="00E32C97" w:rsidRPr="008F118E" w14:paraId="0F25E1E7" w14:textId="77777777" w:rsidTr="002D1833">
        <w:tc>
          <w:tcPr>
            <w:tcW w:w="2808" w:type="dxa"/>
          </w:tcPr>
          <w:p w14:paraId="0062E97F" w14:textId="77777777" w:rsidR="00E32C97" w:rsidRPr="008F118E" w:rsidRDefault="00E32C97" w:rsidP="002D1833">
            <w:pPr>
              <w:pStyle w:val="TableText"/>
              <w:rPr>
                <w:rFonts w:cs="Arial"/>
                <w:sz w:val="22"/>
                <w:szCs w:val="22"/>
              </w:rPr>
            </w:pPr>
            <w:r w:rsidRPr="008F118E">
              <w:rPr>
                <w:rFonts w:cs="Arial"/>
                <w:sz w:val="22"/>
                <w:szCs w:val="22"/>
              </w:rPr>
              <w:t>category</w:t>
            </w:r>
          </w:p>
        </w:tc>
        <w:tc>
          <w:tcPr>
            <w:tcW w:w="2340" w:type="dxa"/>
          </w:tcPr>
          <w:p w14:paraId="6DA4540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4384E6F" w14:textId="77777777" w:rsidR="00E32C97" w:rsidRPr="008F118E" w:rsidRDefault="00E32C97" w:rsidP="002D1833">
            <w:pPr>
              <w:pStyle w:val="TableText"/>
              <w:rPr>
                <w:rFonts w:cs="Arial"/>
                <w:sz w:val="22"/>
                <w:szCs w:val="22"/>
              </w:rPr>
            </w:pPr>
            <w:r w:rsidRPr="008F118E">
              <w:rPr>
                <w:rFonts w:cs="Arial"/>
                <w:b/>
                <w:bCs/>
                <w:sz w:val="22"/>
                <w:szCs w:val="22"/>
              </w:rPr>
              <w:t>I</w:t>
            </w:r>
            <w:r w:rsidRPr="008F118E">
              <w:rPr>
                <w:rFonts w:cs="Arial"/>
                <w:sz w:val="22"/>
                <w:szCs w:val="22"/>
              </w:rPr>
              <w:t xml:space="preserve"> (</w:t>
            </w:r>
            <w:r w:rsidRPr="008F118E">
              <w:rPr>
                <w:rFonts w:cs="Arial"/>
                <w:b/>
                <w:bCs/>
                <w:sz w:val="22"/>
                <w:szCs w:val="22"/>
              </w:rPr>
              <w:t>NATIONAL</w:t>
            </w:r>
            <w:r w:rsidRPr="008F118E">
              <w:rPr>
                <w:rFonts w:cs="Arial"/>
                <w:sz w:val="22"/>
                <w:szCs w:val="22"/>
              </w:rPr>
              <w:t xml:space="preserve">) or </w:t>
            </w:r>
            <w:r w:rsidRPr="008F118E">
              <w:rPr>
                <w:rFonts w:cs="Arial"/>
                <w:b/>
                <w:bCs/>
                <w:sz w:val="22"/>
                <w:szCs w:val="22"/>
              </w:rPr>
              <w:t>II</w:t>
            </w:r>
            <w:r w:rsidRPr="008F118E">
              <w:rPr>
                <w:rFonts w:cs="Arial"/>
                <w:sz w:val="22"/>
                <w:szCs w:val="22"/>
              </w:rPr>
              <w:t xml:space="preserve"> (</w:t>
            </w:r>
            <w:r w:rsidRPr="008F118E">
              <w:rPr>
                <w:rFonts w:cs="Arial"/>
                <w:b/>
                <w:bCs/>
                <w:sz w:val="22"/>
                <w:szCs w:val="22"/>
              </w:rPr>
              <w:t>LOCAL</w:t>
            </w:r>
            <w:r w:rsidRPr="008F118E">
              <w:rPr>
                <w:rFonts w:cs="Arial"/>
                <w:sz w:val="22"/>
                <w:szCs w:val="22"/>
              </w:rPr>
              <w:t>)</w:t>
            </w:r>
          </w:p>
        </w:tc>
      </w:tr>
      <w:tr w:rsidR="00E32C97" w:rsidRPr="008F118E" w14:paraId="6FF47479" w14:textId="77777777" w:rsidTr="002D1833">
        <w:tc>
          <w:tcPr>
            <w:tcW w:w="2808" w:type="dxa"/>
          </w:tcPr>
          <w:p w14:paraId="3B580BC6"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2340" w:type="dxa"/>
          </w:tcPr>
          <w:p w14:paraId="3BC86EE4" w14:textId="77777777" w:rsidR="00E32C97" w:rsidRPr="008F118E" w:rsidRDefault="00E32C97" w:rsidP="002D1833">
            <w:pPr>
              <w:pStyle w:val="TableText"/>
              <w:rPr>
                <w:rFonts w:cs="Arial"/>
                <w:sz w:val="22"/>
                <w:szCs w:val="22"/>
              </w:rPr>
            </w:pPr>
          </w:p>
        </w:tc>
        <w:tc>
          <w:tcPr>
            <w:tcW w:w="4500" w:type="dxa"/>
          </w:tcPr>
          <w:p w14:paraId="1352F101"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00F5E263" w14:textId="77777777" w:rsidTr="002D1833">
        <w:tc>
          <w:tcPr>
            <w:tcW w:w="2808" w:type="dxa"/>
          </w:tcPr>
          <w:p w14:paraId="1025403E" w14:textId="77777777" w:rsidR="00E32C97" w:rsidRPr="008F118E" w:rsidRDefault="00E32C97" w:rsidP="002D1833">
            <w:pPr>
              <w:pStyle w:val="TableText"/>
              <w:rPr>
                <w:rFonts w:cs="Arial"/>
                <w:sz w:val="22"/>
                <w:szCs w:val="22"/>
              </w:rPr>
            </w:pPr>
            <w:r w:rsidRPr="008F118E">
              <w:rPr>
                <w:rFonts w:cs="Arial"/>
                <w:sz w:val="22"/>
                <w:szCs w:val="22"/>
              </w:rPr>
              <w:t>document</w:t>
            </w:r>
          </w:p>
        </w:tc>
        <w:tc>
          <w:tcPr>
            <w:tcW w:w="2340" w:type="dxa"/>
          </w:tcPr>
          <w:p w14:paraId="001E4ECA"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5C13AB4" w14:textId="77777777" w:rsidR="00E32C97" w:rsidRPr="008F118E" w:rsidRDefault="00E32C97" w:rsidP="002D1833">
            <w:pPr>
              <w:pStyle w:val="TableText"/>
              <w:rPr>
                <w:rFonts w:cs="Arial"/>
                <w:sz w:val="22"/>
                <w:szCs w:val="22"/>
              </w:rPr>
            </w:pPr>
            <w:r w:rsidRPr="008F118E">
              <w:rPr>
                <w:rFonts w:cs="Arial"/>
                <w:sz w:val="22"/>
                <w:szCs w:val="22"/>
              </w:rPr>
              <w:t>TIU DOCUMENT (#8925) ien</w:t>
            </w:r>
          </w:p>
        </w:tc>
      </w:tr>
      <w:tr w:rsidR="00E32C97" w:rsidRPr="008F118E" w14:paraId="2448EBCE" w14:textId="77777777" w:rsidTr="002D1833">
        <w:tc>
          <w:tcPr>
            <w:tcW w:w="2808" w:type="dxa"/>
          </w:tcPr>
          <w:p w14:paraId="73FAAD67" w14:textId="77777777" w:rsidR="00E32C97" w:rsidRPr="008F118E" w:rsidRDefault="00E32C97" w:rsidP="002D1833">
            <w:pPr>
              <w:pStyle w:val="TableText"/>
              <w:rPr>
                <w:rFonts w:cs="Arial"/>
                <w:sz w:val="22"/>
                <w:szCs w:val="22"/>
              </w:rPr>
            </w:pPr>
          </w:p>
        </w:tc>
        <w:tc>
          <w:tcPr>
            <w:tcW w:w="2340" w:type="dxa"/>
          </w:tcPr>
          <w:p w14:paraId="72DB4685"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612D5CAB"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631FA550" w14:textId="77777777" w:rsidTr="002D1833">
        <w:tc>
          <w:tcPr>
            <w:tcW w:w="2808" w:type="dxa"/>
          </w:tcPr>
          <w:p w14:paraId="1C8B15F4"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1ED5FC7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2445939" w14:textId="77777777" w:rsidR="00E32C97" w:rsidRPr="008F118E" w:rsidRDefault="00E32C97" w:rsidP="002D1833">
            <w:pPr>
              <w:pStyle w:val="TableText"/>
              <w:rPr>
                <w:rFonts w:cs="Arial"/>
                <w:sz w:val="22"/>
                <w:szCs w:val="22"/>
              </w:rPr>
            </w:pPr>
            <w:r w:rsidRPr="008F118E">
              <w:rPr>
                <w:rFonts w:cs="Arial"/>
                <w:sz w:val="22"/>
                <w:szCs w:val="22"/>
              </w:rPr>
              <w:t>DFN~PRF variable pointer string</w:t>
            </w:r>
          </w:p>
        </w:tc>
      </w:tr>
      <w:tr w:rsidR="00E32C97" w:rsidRPr="008F118E" w14:paraId="6ABEF883" w14:textId="77777777" w:rsidTr="002D1833">
        <w:tc>
          <w:tcPr>
            <w:tcW w:w="2808" w:type="dxa"/>
          </w:tcPr>
          <w:p w14:paraId="5015E473"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72E9E95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2A8A497" w14:textId="77777777" w:rsidR="00E32C97" w:rsidRPr="008F118E" w:rsidRDefault="00E32C97" w:rsidP="002D1833">
            <w:pPr>
              <w:pStyle w:val="TableText"/>
              <w:rPr>
                <w:rFonts w:cs="Arial"/>
                <w:sz w:val="22"/>
                <w:szCs w:val="22"/>
              </w:rPr>
            </w:pPr>
            <w:r w:rsidRPr="008F118E">
              <w:rPr>
                <w:rFonts w:cs="Arial"/>
                <w:sz w:val="22"/>
                <w:szCs w:val="22"/>
              </w:rPr>
              <w:t>PRF NATIONAL FLAG (#26.15) or PRF LOCAL FLAG (#26.11) Name</w:t>
            </w:r>
          </w:p>
        </w:tc>
      </w:tr>
      <w:tr w:rsidR="00E32C97" w:rsidRPr="008F118E" w14:paraId="5A7FE6CB" w14:textId="77777777" w:rsidTr="002D1833">
        <w:tc>
          <w:tcPr>
            <w:tcW w:w="2808" w:type="dxa"/>
          </w:tcPr>
          <w:p w14:paraId="3B50BA9E" w14:textId="77777777" w:rsidR="00E32C97" w:rsidRPr="008F118E" w:rsidRDefault="00E32C97" w:rsidP="002D1833">
            <w:pPr>
              <w:pStyle w:val="TableText"/>
              <w:rPr>
                <w:rFonts w:cs="Arial"/>
                <w:sz w:val="22"/>
                <w:szCs w:val="22"/>
              </w:rPr>
            </w:pPr>
            <w:r w:rsidRPr="008F118E">
              <w:rPr>
                <w:rFonts w:cs="Arial"/>
                <w:sz w:val="22"/>
                <w:szCs w:val="22"/>
              </w:rPr>
              <w:t>origSite</w:t>
            </w:r>
          </w:p>
        </w:tc>
        <w:tc>
          <w:tcPr>
            <w:tcW w:w="2340" w:type="dxa"/>
          </w:tcPr>
          <w:p w14:paraId="231410FF"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53DCD90F"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43145E28" w14:textId="77777777" w:rsidTr="002D1833">
        <w:tc>
          <w:tcPr>
            <w:tcW w:w="2808" w:type="dxa"/>
          </w:tcPr>
          <w:p w14:paraId="77C5EB7C" w14:textId="77777777" w:rsidR="00E32C97" w:rsidRPr="008F118E" w:rsidRDefault="00E32C97" w:rsidP="002D1833">
            <w:pPr>
              <w:pStyle w:val="TableText"/>
              <w:rPr>
                <w:rFonts w:cs="Arial"/>
                <w:sz w:val="22"/>
                <w:szCs w:val="22"/>
              </w:rPr>
            </w:pPr>
          </w:p>
        </w:tc>
        <w:tc>
          <w:tcPr>
            <w:tcW w:w="2340" w:type="dxa"/>
          </w:tcPr>
          <w:p w14:paraId="7EE7E9E8"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2055ED9"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2084753" w14:textId="77777777" w:rsidTr="002D1833">
        <w:tc>
          <w:tcPr>
            <w:tcW w:w="2808" w:type="dxa"/>
          </w:tcPr>
          <w:p w14:paraId="7F6D0EA0" w14:textId="77777777" w:rsidR="00E32C97" w:rsidRPr="008F118E" w:rsidRDefault="00E32C97" w:rsidP="002D1833">
            <w:pPr>
              <w:pStyle w:val="TableText"/>
              <w:rPr>
                <w:rFonts w:cs="Arial"/>
                <w:sz w:val="22"/>
                <w:szCs w:val="22"/>
              </w:rPr>
            </w:pPr>
            <w:r w:rsidRPr="008F118E">
              <w:rPr>
                <w:rFonts w:cs="Arial"/>
                <w:sz w:val="22"/>
                <w:szCs w:val="22"/>
              </w:rPr>
              <w:t>ownSite</w:t>
            </w:r>
          </w:p>
        </w:tc>
        <w:tc>
          <w:tcPr>
            <w:tcW w:w="2340" w:type="dxa"/>
          </w:tcPr>
          <w:p w14:paraId="15D7181F"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77C52ACF"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462E9391" w14:textId="77777777" w:rsidTr="002D1833">
        <w:tc>
          <w:tcPr>
            <w:tcW w:w="2808" w:type="dxa"/>
          </w:tcPr>
          <w:p w14:paraId="72A52C5E" w14:textId="77777777" w:rsidR="00E32C97" w:rsidRPr="008F118E" w:rsidRDefault="00E32C97" w:rsidP="002D1833">
            <w:pPr>
              <w:pStyle w:val="TableText"/>
              <w:rPr>
                <w:rFonts w:cs="Arial"/>
                <w:sz w:val="22"/>
                <w:szCs w:val="22"/>
              </w:rPr>
            </w:pPr>
          </w:p>
        </w:tc>
        <w:tc>
          <w:tcPr>
            <w:tcW w:w="2340" w:type="dxa"/>
          </w:tcPr>
          <w:p w14:paraId="45A3FD98"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F449C57"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BDC8E0F" w14:textId="77777777" w:rsidTr="002D1833">
        <w:tc>
          <w:tcPr>
            <w:tcW w:w="2808" w:type="dxa"/>
          </w:tcPr>
          <w:p w14:paraId="03DFF2FA" w14:textId="77777777" w:rsidR="00E32C97" w:rsidRPr="008F118E" w:rsidRDefault="00E32C97" w:rsidP="002D1833">
            <w:pPr>
              <w:pStyle w:val="TableText"/>
              <w:rPr>
                <w:rFonts w:cs="Arial"/>
                <w:sz w:val="22"/>
                <w:szCs w:val="22"/>
              </w:rPr>
            </w:pPr>
            <w:r w:rsidRPr="008F118E">
              <w:rPr>
                <w:rFonts w:cs="Arial"/>
                <w:sz w:val="22"/>
                <w:szCs w:val="22"/>
              </w:rPr>
              <w:t>reviewDue</w:t>
            </w:r>
          </w:p>
        </w:tc>
        <w:tc>
          <w:tcPr>
            <w:tcW w:w="2340" w:type="dxa"/>
          </w:tcPr>
          <w:p w14:paraId="4179175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D8253FA"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3138F3E4" w14:textId="77777777" w:rsidTr="002D1833">
        <w:tc>
          <w:tcPr>
            <w:tcW w:w="2808" w:type="dxa"/>
          </w:tcPr>
          <w:p w14:paraId="0742D967"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2A9AF2F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5672667" w14:textId="77777777" w:rsidR="00E32C97" w:rsidRPr="008F118E" w:rsidRDefault="00E32C97" w:rsidP="002D1833">
            <w:pPr>
              <w:pStyle w:val="TableText"/>
              <w:rPr>
                <w:rFonts w:cs="Arial"/>
                <w:sz w:val="22"/>
                <w:szCs w:val="22"/>
              </w:rPr>
            </w:pPr>
            <w:r w:rsidRPr="008F118E">
              <w:rPr>
                <w:rFonts w:cs="Arial"/>
                <w:sz w:val="22"/>
                <w:szCs w:val="22"/>
              </w:rPr>
              <w:t>PRF TYPE (#26.16) Name</w:t>
            </w:r>
          </w:p>
        </w:tc>
      </w:tr>
    </w:tbl>
    <w:p w14:paraId="70F14DB0" w14:textId="77777777" w:rsidR="00E32C97" w:rsidRPr="008F118E" w:rsidRDefault="00E32C97" w:rsidP="00E32C97">
      <w:pPr>
        <w:pStyle w:val="BodyText6"/>
      </w:pPr>
    </w:p>
    <w:p w14:paraId="743E4D4C" w14:textId="77777777" w:rsidR="00E32C97" w:rsidRPr="008F118E" w:rsidRDefault="00E32C97" w:rsidP="000C5105">
      <w:pPr>
        <w:pStyle w:val="Heading2"/>
      </w:pPr>
      <w:bookmarkStart w:id="206" w:name="_Toc525550655"/>
      <w:bookmarkStart w:id="207" w:name="_Ref139467277"/>
      <w:bookmarkStart w:id="208" w:name="_Ref139551917"/>
      <w:bookmarkStart w:id="209" w:name="_Toc155864229"/>
      <w:r w:rsidRPr="008F118E">
        <w:lastRenderedPageBreak/>
        <w:t>Pharmacy (PS)</w:t>
      </w:r>
      <w:bookmarkEnd w:id="206"/>
      <w:bookmarkEnd w:id="207"/>
      <w:bookmarkEnd w:id="208"/>
      <w:bookmarkEnd w:id="209"/>
    </w:p>
    <w:p w14:paraId="15286043" w14:textId="77777777" w:rsidR="00E32C97" w:rsidRPr="008F118E" w:rsidRDefault="00E32C97" w:rsidP="00BF02BC">
      <w:pPr>
        <w:pStyle w:val="BodyText"/>
        <w:keepNext/>
        <w:keepLines/>
      </w:pPr>
      <w:r w:rsidRPr="008F118E">
        <w:t xml:space="preserve">All meds </w:t>
      </w:r>
      <w:r w:rsidR="00890238">
        <w:t>can</w:t>
      </w:r>
      <w:r w:rsidRPr="008F118E">
        <w:t xml:space="preserve"> be requested by omitting any filters, but more commonly a single type of medications is pulled at a time, as shown in the following tables. As each type is processed in sequence, use of MAX is discouraged with multiple types.</w:t>
      </w:r>
    </w:p>
    <w:p w14:paraId="4901A35C" w14:textId="77777777" w:rsidR="007A369A" w:rsidRDefault="00AB1266" w:rsidP="00BF02BC">
      <w:pPr>
        <w:pStyle w:val="BodyText"/>
        <w:keepNext/>
        <w:keepLines/>
      </w:pPr>
      <w:r w:rsidRPr="008F118E">
        <w:t xml:space="preserve">The PS </w:t>
      </w:r>
      <w:r w:rsidR="001C1FAC">
        <w:t>Application Programming Interface (</w:t>
      </w:r>
      <w:r w:rsidR="001C1FAC" w:rsidRPr="008F118E">
        <w:t>API</w:t>
      </w:r>
      <w:r w:rsidR="001C1FAC">
        <w:t>)</w:t>
      </w:r>
      <w:r w:rsidRPr="008F118E">
        <w:t xml:space="preserve"> </w:t>
      </w:r>
      <w:r>
        <w:t xml:space="preserve">used to get the data </w:t>
      </w:r>
      <w:r w:rsidRPr="008F118E">
        <w:t>sorts meds by expiration date and include</w:t>
      </w:r>
      <w:r w:rsidR="00441355">
        <w:t>s</w:t>
      </w:r>
      <w:r w:rsidRPr="008F118E">
        <w:t xml:space="preserve"> orders that expire on or after the </w:t>
      </w:r>
      <w:r w:rsidRPr="007A369A">
        <w:rPr>
          <w:b/>
          <w:bCs/>
        </w:rPr>
        <w:t>START</w:t>
      </w:r>
      <w:r w:rsidRPr="008F118E">
        <w:t xml:space="preserve"> value but omit those that do </w:t>
      </w:r>
      <w:r w:rsidRPr="007A369A">
        <w:rPr>
          <w:i/>
          <w:iCs/>
        </w:rPr>
        <w:t>not</w:t>
      </w:r>
      <w:r w:rsidRPr="008F118E">
        <w:t xml:space="preserve"> begin until after the </w:t>
      </w:r>
      <w:r w:rsidRPr="007A369A">
        <w:rPr>
          <w:b/>
          <w:bCs/>
        </w:rPr>
        <w:t>STOP</w:t>
      </w:r>
      <w:r w:rsidRPr="008F118E">
        <w:t xml:space="preserve"> value.</w:t>
      </w:r>
    </w:p>
    <w:p w14:paraId="5EE4E307" w14:textId="77777777" w:rsidR="00AB1266" w:rsidRDefault="00F27723" w:rsidP="007A369A">
      <w:pPr>
        <w:pStyle w:val="Note"/>
      </w:pPr>
      <w:r w:rsidRPr="00F7179F">
        <w:rPr>
          <w:noProof/>
        </w:rPr>
        <w:drawing>
          <wp:inline distT="0" distB="0" distL="0" distR="0" wp14:anchorId="58E525BC" wp14:editId="69E57077">
            <wp:extent cx="266700" cy="285750"/>
            <wp:effectExtent l="0" t="0" r="0" b="0"/>
            <wp:docPr id="20"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41355">
        <w:rPr>
          <w:b/>
          <w:bCs/>
        </w:rPr>
        <w:tab/>
      </w:r>
      <w:r w:rsidR="00AB1266" w:rsidRPr="007A369A">
        <w:rPr>
          <w:b/>
          <w:bCs/>
        </w:rPr>
        <w:t>N</w:t>
      </w:r>
      <w:r w:rsidR="007A369A" w:rsidRPr="007A369A">
        <w:rPr>
          <w:b/>
          <w:bCs/>
        </w:rPr>
        <w:t>OTE:</w:t>
      </w:r>
      <w:r w:rsidR="00AB1266">
        <w:t xml:space="preserve"> </w:t>
      </w:r>
      <w:r w:rsidR="007A369A">
        <w:t>R</w:t>
      </w:r>
      <w:r w:rsidR="00AB1266">
        <w:t xml:space="preserve">esults </w:t>
      </w:r>
      <w:r w:rsidR="007A369A">
        <w:t>can</w:t>
      </w:r>
      <w:r w:rsidR="00AB1266">
        <w:t xml:space="preserve"> include orders that expire after the </w:t>
      </w:r>
      <w:r w:rsidR="00AB1266" w:rsidRPr="007A369A">
        <w:rPr>
          <w:b/>
          <w:bCs/>
        </w:rPr>
        <w:t>STOP</w:t>
      </w:r>
      <w:r w:rsidR="00AB1266">
        <w:t xml:space="preserve"> value, or that have no expiration date.</w:t>
      </w:r>
    </w:p>
    <w:p w14:paraId="0DE65EE2" w14:textId="77777777" w:rsidR="007A369A" w:rsidRPr="008F118E" w:rsidRDefault="007A369A" w:rsidP="007A369A">
      <w:pPr>
        <w:pStyle w:val="BodyText6"/>
        <w:keepNext/>
        <w:keepLines/>
      </w:pPr>
    </w:p>
    <w:p w14:paraId="59D2C7B0" w14:textId="77777777" w:rsidR="00E32C97" w:rsidRPr="008F118E" w:rsidRDefault="00E32C97" w:rsidP="0075251A">
      <w:pPr>
        <w:pStyle w:val="Heading3"/>
      </w:pPr>
      <w:bookmarkStart w:id="210" w:name="_Toc525550656"/>
      <w:bookmarkStart w:id="211" w:name="_Ref139551955"/>
      <w:bookmarkStart w:id="212" w:name="_Toc155864230"/>
      <w:r w:rsidRPr="008F118E">
        <w:t>Inpatient (Unit Dose) Medications</w:t>
      </w:r>
      <w:bookmarkEnd w:id="210"/>
      <w:bookmarkEnd w:id="211"/>
      <w:bookmarkEnd w:id="212"/>
    </w:p>
    <w:p w14:paraId="06437EA3" w14:textId="77777777" w:rsidR="00A67D22" w:rsidRDefault="00890238" w:rsidP="00D31507">
      <w:pPr>
        <w:pStyle w:val="AltHeading5"/>
      </w:pPr>
      <w:r>
        <w:t>Input Parameters</w:t>
      </w:r>
    </w:p>
    <w:p w14:paraId="665DE291" w14:textId="77777777" w:rsidR="007D6B19" w:rsidRPr="00A1345C" w:rsidRDefault="007D6B19" w:rsidP="007D6B19">
      <w:pPr>
        <w:pStyle w:val="RPCInputParameters"/>
        <w:rPr>
          <w:bCs w:val="0"/>
        </w:rPr>
      </w:pPr>
      <w:r>
        <w:rPr>
          <w:b/>
        </w:rPr>
        <w:t>DFN:</w:t>
      </w:r>
      <w:r w:rsidRPr="00A1345C">
        <w:rPr>
          <w:bCs w:val="0"/>
        </w:rPr>
        <w:tab/>
        <w:t>(required) PATIENT (#2) file IEN</w:t>
      </w:r>
      <w:r w:rsidR="009D096C" w:rsidRPr="00140BF0">
        <w:rPr>
          <w:bCs w:val="0"/>
        </w:rPr>
        <w:t xml:space="preserve"> (o</w:t>
      </w:r>
      <w:r w:rsidR="009D096C">
        <w:rPr>
          <w:bCs w:val="0"/>
        </w:rPr>
        <w:t>ptionally:</w:t>
      </w:r>
      <w:r w:rsidR="009D096C" w:rsidRPr="00140BF0">
        <w:rPr>
          <w:bCs w:val="0"/>
        </w:rPr>
        <w:t xml:space="preserve"> </w:t>
      </w:r>
      <w:r w:rsidR="009D096C" w:rsidRPr="00140BF0">
        <w:rPr>
          <w:b/>
        </w:rPr>
        <w:t>DFN;ICN</w:t>
      </w:r>
      <w:r w:rsidR="009D096C" w:rsidRPr="00140BF0">
        <w:rPr>
          <w:bCs w:val="0"/>
        </w:rPr>
        <w:t xml:space="preserve"> or </w:t>
      </w:r>
      <w:r w:rsidR="009D096C" w:rsidRPr="00140BF0">
        <w:rPr>
          <w:b/>
        </w:rPr>
        <w:t>;ICN</w:t>
      </w:r>
      <w:r w:rsidR="009D096C" w:rsidRPr="00140BF0">
        <w:rPr>
          <w:bCs w:val="0"/>
        </w:rPr>
        <w:t>)</w:t>
      </w:r>
      <w:r w:rsidR="009D096C">
        <w:rPr>
          <w:bCs w:val="0"/>
        </w:rPr>
        <w:t>.</w:t>
      </w:r>
    </w:p>
    <w:p w14:paraId="3AC9CD16" w14:textId="77777777" w:rsidR="00E32C97" w:rsidRPr="008F118E" w:rsidRDefault="00E32C97" w:rsidP="00A67D22">
      <w:pPr>
        <w:pStyle w:val="RPCInputParameters"/>
      </w:pPr>
      <w:r w:rsidRPr="00220B90">
        <w:rPr>
          <w:b/>
        </w:rPr>
        <w:t>TYPE</w:t>
      </w:r>
      <w:r w:rsidR="00220B90" w:rsidRPr="00220B90">
        <w:rPr>
          <w:b/>
        </w:rPr>
        <w:t>:</w:t>
      </w:r>
      <w:r w:rsidRPr="008F118E">
        <w:tab/>
      </w:r>
      <w:r w:rsidR="00220B90">
        <w:t xml:space="preserve">(required) </w:t>
      </w:r>
      <w:r w:rsidRPr="008F118E">
        <w:t>“</w:t>
      </w:r>
      <w:r w:rsidRPr="008F118E">
        <w:rPr>
          <w:b/>
        </w:rPr>
        <w:t>meds</w:t>
      </w:r>
      <w:r w:rsidRPr="008F118E">
        <w:t>”</w:t>
      </w:r>
      <w:r w:rsidR="00220B90">
        <w:t>.</w:t>
      </w:r>
    </w:p>
    <w:p w14:paraId="6ACD9ADC" w14:textId="77777777" w:rsidR="00E32C97" w:rsidRPr="008F118E" w:rsidRDefault="00E32C97" w:rsidP="00A67D22">
      <w:pPr>
        <w:pStyle w:val="RPCInputParameters"/>
      </w:pPr>
      <w:r w:rsidRPr="00220B90">
        <w:rPr>
          <w:b/>
        </w:rPr>
        <w:t>START</w:t>
      </w:r>
      <w:r w:rsidR="00220B90" w:rsidRPr="00220B90">
        <w:rPr>
          <w:b/>
        </w:rPr>
        <w:t>:</w:t>
      </w:r>
      <w:r w:rsidRPr="008F118E">
        <w:tab/>
      </w:r>
      <w:r w:rsidR="00A67D22">
        <w:t xml:space="preserve">(optional) </w:t>
      </w:r>
      <w:r w:rsidRPr="008F118E">
        <w:t>VA FileMan date to filter on “</w:t>
      </w:r>
      <w:r w:rsidRPr="008F118E">
        <w:rPr>
          <w:b/>
        </w:rPr>
        <w:t>expires</w:t>
      </w:r>
      <w:r w:rsidRPr="008F118E">
        <w:t>”, chronologically</w:t>
      </w:r>
      <w:r w:rsidR="00220B90">
        <w:t>.</w:t>
      </w:r>
    </w:p>
    <w:p w14:paraId="6CBAC9E7" w14:textId="77777777" w:rsidR="00E32C97" w:rsidRPr="008F118E" w:rsidRDefault="00E32C97" w:rsidP="00A67D22">
      <w:pPr>
        <w:pStyle w:val="RPCInputParameters"/>
      </w:pPr>
      <w:r w:rsidRPr="00220B90">
        <w:rPr>
          <w:b/>
        </w:rPr>
        <w:t>STOP</w:t>
      </w:r>
      <w:r w:rsidR="00220B90" w:rsidRPr="00220B90">
        <w:rPr>
          <w:b/>
        </w:rPr>
        <w:t>:</w:t>
      </w:r>
      <w:r w:rsidRPr="008F118E">
        <w:tab/>
      </w:r>
      <w:r w:rsidR="00A67D22">
        <w:t xml:space="preserve">(optional) </w:t>
      </w:r>
      <w:r w:rsidRPr="008F118E">
        <w:t>VA FileMan date to filter on “</w:t>
      </w:r>
      <w:r w:rsidRPr="008F118E">
        <w:rPr>
          <w:b/>
        </w:rPr>
        <w:t>expires</w:t>
      </w:r>
      <w:r w:rsidRPr="008F118E">
        <w:t>”, chronologically</w:t>
      </w:r>
      <w:r w:rsidR="00220B90">
        <w:t>.</w:t>
      </w:r>
    </w:p>
    <w:p w14:paraId="54E096FB" w14:textId="77777777" w:rsidR="00E32C97" w:rsidRPr="008F118E" w:rsidRDefault="00E32C97" w:rsidP="00A67D22">
      <w:pPr>
        <w:pStyle w:val="RPCInputParameters"/>
      </w:pPr>
      <w:r w:rsidRPr="00220B90">
        <w:rPr>
          <w:b/>
        </w:rPr>
        <w:t>MAX</w:t>
      </w:r>
      <w:r w:rsidR="00220B90" w:rsidRPr="00220B90">
        <w:rPr>
          <w:b/>
        </w:rPr>
        <w:t>:</w:t>
      </w:r>
      <w:r w:rsidRPr="008F118E">
        <w:tab/>
      </w:r>
      <w:r w:rsidR="00A67D22">
        <w:t xml:space="preserve">(optional) </w:t>
      </w:r>
      <w:r w:rsidR="00220B90">
        <w:t>N</w:t>
      </w:r>
      <w:r w:rsidRPr="008F118E">
        <w:t>umber of most recent inpatient med orders to return</w:t>
      </w:r>
      <w:r w:rsidR="00220B90">
        <w:t>.</w:t>
      </w:r>
    </w:p>
    <w:p w14:paraId="470D02F6" w14:textId="77777777" w:rsidR="00E32C97" w:rsidRPr="008F118E" w:rsidRDefault="00E32C97" w:rsidP="00A67D22">
      <w:pPr>
        <w:pStyle w:val="RPCInputParameters"/>
      </w:pPr>
      <w:r w:rsidRPr="00220B90">
        <w:rPr>
          <w:b/>
        </w:rPr>
        <w:t>ID</w:t>
      </w:r>
      <w:r w:rsidR="00220B90" w:rsidRPr="00220B90">
        <w:rPr>
          <w:b/>
        </w:rPr>
        <w:t>:</w:t>
      </w:r>
      <w:r w:rsidRPr="008F118E">
        <w:tab/>
      </w:r>
      <w:r w:rsidR="00A67D22">
        <w:t xml:space="preserve">(optional) </w:t>
      </w:r>
      <w:r w:rsidRPr="008F118E">
        <w:t>ORDER (#100) file IEN</w:t>
      </w:r>
      <w:r w:rsidR="00220B90">
        <w:t>.</w:t>
      </w:r>
    </w:p>
    <w:p w14:paraId="593760CC" w14:textId="77777777" w:rsidR="00E32C97" w:rsidRPr="008F118E" w:rsidRDefault="00E32C97" w:rsidP="00A67D22">
      <w:pPr>
        <w:pStyle w:val="RPCInputParameters"/>
      </w:pPr>
      <w:r w:rsidRPr="00220B90">
        <w:rPr>
          <w:b/>
        </w:rPr>
        <w:t>FILTER(“vaType”)</w:t>
      </w:r>
      <w:r w:rsidR="00220B90" w:rsidRPr="00220B90">
        <w:rPr>
          <w:b/>
        </w:rPr>
        <w:t>:</w:t>
      </w:r>
      <w:r w:rsidRPr="008F118E">
        <w:tab/>
      </w:r>
      <w:r w:rsidR="00A67D22">
        <w:t xml:space="preserve">(optional) </w:t>
      </w:r>
      <w:r w:rsidRPr="008F118E">
        <w:t>“</w:t>
      </w:r>
      <w:r w:rsidRPr="008F118E">
        <w:rPr>
          <w:b/>
        </w:rPr>
        <w:t>I</w:t>
      </w:r>
      <w:r w:rsidRPr="008F118E">
        <w:t>”</w:t>
      </w:r>
      <w:r w:rsidR="00220B90">
        <w:t>.</w:t>
      </w:r>
    </w:p>
    <w:p w14:paraId="3C894C40" w14:textId="77777777" w:rsidR="00600B8E" w:rsidRPr="008F118E" w:rsidRDefault="00600B8E" w:rsidP="00600B8E">
      <w:pPr>
        <w:pStyle w:val="BodyText6"/>
        <w:keepNext/>
        <w:keepLines/>
      </w:pPr>
    </w:p>
    <w:p w14:paraId="7A3EFA6E" w14:textId="77777777" w:rsidR="005B2E04" w:rsidRDefault="00890238" w:rsidP="00D31507">
      <w:pPr>
        <w:pStyle w:val="AltHeading5"/>
      </w:pPr>
      <w:bookmarkStart w:id="213" w:name="_Ref139467300"/>
      <w:r>
        <w:t>Output</w:t>
      </w:r>
    </w:p>
    <w:p w14:paraId="5D1A3D3A" w14:textId="77777777" w:rsidR="005B2E04" w:rsidRPr="008F118E" w:rsidRDefault="005B2E04" w:rsidP="005B2E04">
      <w:pPr>
        <w:pStyle w:val="BodyText6"/>
        <w:keepNext/>
        <w:keepLines/>
      </w:pPr>
    </w:p>
    <w:p w14:paraId="52ABD03B" w14:textId="77777777" w:rsidR="00E32C97" w:rsidRPr="008F118E" w:rsidRDefault="00E32C97" w:rsidP="00E32C97">
      <w:pPr>
        <w:pStyle w:val="Caption"/>
      </w:pPr>
      <w:bookmarkStart w:id="214" w:name="_Ref155790748"/>
      <w:bookmarkStart w:id="215" w:name="_Toc155864403"/>
      <w:r w:rsidRPr="008F118E">
        <w:t xml:space="preserve">Table </w:t>
      </w:r>
      <w:r w:rsidRPr="008F118E">
        <w:fldChar w:fldCharType="begin"/>
      </w:r>
      <w:r w:rsidRPr="008F118E">
        <w:instrText>SEQ Table \* ARABIC</w:instrText>
      </w:r>
      <w:r w:rsidRPr="008F118E">
        <w:fldChar w:fldCharType="separate"/>
      </w:r>
      <w:r w:rsidR="00097FAA">
        <w:rPr>
          <w:noProof/>
        </w:rPr>
        <w:t>20</w:t>
      </w:r>
      <w:r w:rsidRPr="008F118E">
        <w:fldChar w:fldCharType="end"/>
      </w:r>
      <w:bookmarkEnd w:id="213"/>
      <w:bookmarkEnd w:id="214"/>
      <w:r w:rsidRPr="008F118E">
        <w:t>: VPR GET PATIENT DATA—Inpatient (Unit Dose) Medications</w:t>
      </w:r>
      <w:r w:rsidR="00C02EE9">
        <w:t>:</w:t>
      </w:r>
      <w:r w:rsidRPr="008F118E">
        <w:t xml:space="preserve"> </w:t>
      </w:r>
      <w:r w:rsidR="009C626B">
        <w:t xml:space="preserve">“meds” </w:t>
      </w:r>
      <w:r w:rsidR="00C02EE9">
        <w:t xml:space="preserve">Type </w:t>
      </w:r>
      <w:r w:rsidRPr="008F118E">
        <w:t>Elements Returned</w:t>
      </w:r>
      <w:bookmarkEnd w:id="215"/>
    </w:p>
    <w:tbl>
      <w:tblPr>
        <w:tblStyle w:val="TableGrid"/>
        <w:tblW w:w="956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6"/>
        <w:gridCol w:w="1722"/>
        <w:gridCol w:w="1170"/>
        <w:gridCol w:w="4419"/>
      </w:tblGrid>
      <w:tr w:rsidR="00E32C97" w:rsidRPr="008F118E" w14:paraId="56CD6A58" w14:textId="77777777" w:rsidTr="002D1833">
        <w:trPr>
          <w:tblHeader/>
        </w:trPr>
        <w:tc>
          <w:tcPr>
            <w:tcW w:w="2256" w:type="dxa"/>
            <w:shd w:val="clear" w:color="auto" w:fill="F2F2F2" w:themeFill="background1" w:themeFillShade="F2"/>
          </w:tcPr>
          <w:p w14:paraId="2460526F" w14:textId="77777777" w:rsidR="00E32C97" w:rsidRPr="008F118E" w:rsidRDefault="00E32C97" w:rsidP="00AB25CB">
            <w:pPr>
              <w:pStyle w:val="TableHeading"/>
            </w:pPr>
            <w:r w:rsidRPr="008F118E">
              <w:t>Elements</w:t>
            </w:r>
          </w:p>
        </w:tc>
        <w:tc>
          <w:tcPr>
            <w:tcW w:w="1722" w:type="dxa"/>
            <w:shd w:val="clear" w:color="auto" w:fill="F2F2F2" w:themeFill="background1" w:themeFillShade="F2"/>
          </w:tcPr>
          <w:p w14:paraId="1E472E7D" w14:textId="77777777" w:rsidR="00E32C97" w:rsidRPr="008F118E" w:rsidRDefault="00E32C97" w:rsidP="00AB25CB">
            <w:pPr>
              <w:pStyle w:val="TableHeading"/>
            </w:pPr>
            <w:r w:rsidRPr="008F118E">
              <w:t>Attributes</w:t>
            </w:r>
          </w:p>
        </w:tc>
        <w:tc>
          <w:tcPr>
            <w:tcW w:w="1170" w:type="dxa"/>
            <w:shd w:val="clear" w:color="auto" w:fill="F2F2F2" w:themeFill="background1" w:themeFillShade="F2"/>
          </w:tcPr>
          <w:p w14:paraId="2BCF33CC" w14:textId="77777777" w:rsidR="00E32C97" w:rsidRPr="008F118E" w:rsidRDefault="00E32C97" w:rsidP="00AB25CB">
            <w:pPr>
              <w:pStyle w:val="TableHeading"/>
            </w:pPr>
          </w:p>
        </w:tc>
        <w:tc>
          <w:tcPr>
            <w:tcW w:w="4419" w:type="dxa"/>
            <w:shd w:val="clear" w:color="auto" w:fill="F2F2F2" w:themeFill="background1" w:themeFillShade="F2"/>
          </w:tcPr>
          <w:p w14:paraId="4702F067" w14:textId="77777777" w:rsidR="00E32C97" w:rsidRPr="008F118E" w:rsidRDefault="00E32C97" w:rsidP="00AB25CB">
            <w:pPr>
              <w:pStyle w:val="TableHeading"/>
            </w:pPr>
            <w:r w:rsidRPr="008F118E">
              <w:t>Content</w:t>
            </w:r>
          </w:p>
        </w:tc>
      </w:tr>
      <w:tr w:rsidR="00E32C97" w:rsidRPr="008F118E" w14:paraId="03FFACBA" w14:textId="77777777" w:rsidTr="002D1833">
        <w:tc>
          <w:tcPr>
            <w:tcW w:w="2256" w:type="dxa"/>
          </w:tcPr>
          <w:p w14:paraId="2175A463" w14:textId="77777777" w:rsidR="00E32C97" w:rsidRPr="008F118E" w:rsidRDefault="00E32C97" w:rsidP="002D1833">
            <w:pPr>
              <w:pStyle w:val="TableText"/>
              <w:keepNext/>
              <w:keepLines/>
              <w:rPr>
                <w:rFonts w:cs="Arial"/>
                <w:sz w:val="22"/>
                <w:szCs w:val="22"/>
              </w:rPr>
            </w:pPr>
            <w:r w:rsidRPr="008F118E">
              <w:rPr>
                <w:rFonts w:cs="Arial"/>
                <w:sz w:val="22"/>
                <w:szCs w:val="22"/>
              </w:rPr>
              <w:t>currentProvider</w:t>
            </w:r>
          </w:p>
        </w:tc>
        <w:tc>
          <w:tcPr>
            <w:tcW w:w="1722" w:type="dxa"/>
          </w:tcPr>
          <w:p w14:paraId="39302B74" w14:textId="77777777" w:rsidR="00E32C97" w:rsidRPr="008F118E" w:rsidRDefault="00E32C97" w:rsidP="002D1833">
            <w:pPr>
              <w:pStyle w:val="TableText"/>
              <w:keepNext/>
              <w:keepLines/>
              <w:rPr>
                <w:rFonts w:cs="Arial"/>
                <w:sz w:val="22"/>
                <w:szCs w:val="22"/>
              </w:rPr>
            </w:pPr>
            <w:r w:rsidRPr="008F118E">
              <w:rPr>
                <w:rFonts w:cs="Arial"/>
                <w:sz w:val="22"/>
                <w:szCs w:val="22"/>
              </w:rPr>
              <w:t>code</w:t>
            </w:r>
          </w:p>
        </w:tc>
        <w:tc>
          <w:tcPr>
            <w:tcW w:w="1170" w:type="dxa"/>
          </w:tcPr>
          <w:p w14:paraId="07FFD18B" w14:textId="77777777" w:rsidR="00E32C97" w:rsidRPr="008F118E" w:rsidRDefault="00E32C97" w:rsidP="002D1833">
            <w:pPr>
              <w:pStyle w:val="TableText"/>
              <w:keepNext/>
              <w:keepLines/>
              <w:rPr>
                <w:rFonts w:cs="Arial"/>
                <w:sz w:val="22"/>
                <w:szCs w:val="22"/>
              </w:rPr>
            </w:pPr>
          </w:p>
        </w:tc>
        <w:tc>
          <w:tcPr>
            <w:tcW w:w="4419" w:type="dxa"/>
          </w:tcPr>
          <w:p w14:paraId="7C167126"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ien</w:t>
            </w:r>
          </w:p>
        </w:tc>
      </w:tr>
      <w:tr w:rsidR="00E32C97" w:rsidRPr="008F118E" w14:paraId="3F5CCC5A" w14:textId="77777777" w:rsidTr="002D1833">
        <w:tc>
          <w:tcPr>
            <w:tcW w:w="2256" w:type="dxa"/>
          </w:tcPr>
          <w:p w14:paraId="02922108" w14:textId="77777777" w:rsidR="00E32C97" w:rsidRPr="008F118E" w:rsidRDefault="00E32C97" w:rsidP="002D1833">
            <w:pPr>
              <w:pStyle w:val="TableText"/>
              <w:keepNext/>
              <w:keepLines/>
              <w:rPr>
                <w:rFonts w:cs="Arial"/>
                <w:sz w:val="22"/>
                <w:szCs w:val="22"/>
              </w:rPr>
            </w:pPr>
          </w:p>
        </w:tc>
        <w:tc>
          <w:tcPr>
            <w:tcW w:w="1722" w:type="dxa"/>
          </w:tcPr>
          <w:p w14:paraId="3B09F1FE" w14:textId="77777777" w:rsidR="00E32C97" w:rsidRPr="008F118E" w:rsidRDefault="00E32C97" w:rsidP="002D1833">
            <w:pPr>
              <w:pStyle w:val="TableText"/>
              <w:keepNext/>
              <w:keepLines/>
              <w:rPr>
                <w:rFonts w:cs="Arial"/>
                <w:sz w:val="22"/>
                <w:szCs w:val="22"/>
              </w:rPr>
            </w:pPr>
            <w:r w:rsidRPr="008F118E">
              <w:rPr>
                <w:rFonts w:cs="Arial"/>
                <w:sz w:val="22"/>
                <w:szCs w:val="22"/>
              </w:rPr>
              <w:t>name</w:t>
            </w:r>
          </w:p>
        </w:tc>
        <w:tc>
          <w:tcPr>
            <w:tcW w:w="1170" w:type="dxa"/>
          </w:tcPr>
          <w:p w14:paraId="07957F10" w14:textId="77777777" w:rsidR="00E32C97" w:rsidRPr="008F118E" w:rsidRDefault="00E32C97" w:rsidP="002D1833">
            <w:pPr>
              <w:pStyle w:val="TableText"/>
              <w:keepNext/>
              <w:keepLines/>
              <w:rPr>
                <w:rFonts w:cs="Arial"/>
                <w:sz w:val="22"/>
                <w:szCs w:val="22"/>
              </w:rPr>
            </w:pPr>
          </w:p>
        </w:tc>
        <w:tc>
          <w:tcPr>
            <w:tcW w:w="4419" w:type="dxa"/>
          </w:tcPr>
          <w:p w14:paraId="0D382E81"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Name</w:t>
            </w:r>
          </w:p>
        </w:tc>
      </w:tr>
      <w:tr w:rsidR="00E32C97" w:rsidRPr="008F118E" w14:paraId="7AD4EF0C" w14:textId="77777777" w:rsidTr="002D1833">
        <w:tc>
          <w:tcPr>
            <w:tcW w:w="2256" w:type="dxa"/>
          </w:tcPr>
          <w:p w14:paraId="66186917" w14:textId="77777777" w:rsidR="00E32C97" w:rsidRPr="008F118E" w:rsidRDefault="00E32C97" w:rsidP="002D1833">
            <w:pPr>
              <w:pStyle w:val="TableText"/>
              <w:keepNext/>
              <w:keepLines/>
              <w:rPr>
                <w:rFonts w:cs="Arial"/>
                <w:sz w:val="22"/>
                <w:szCs w:val="22"/>
              </w:rPr>
            </w:pPr>
          </w:p>
        </w:tc>
        <w:tc>
          <w:tcPr>
            <w:tcW w:w="1722" w:type="dxa"/>
          </w:tcPr>
          <w:p w14:paraId="518493BC" w14:textId="77777777" w:rsidR="00E32C97" w:rsidRPr="008F118E" w:rsidRDefault="00E32C97" w:rsidP="002D1833">
            <w:pPr>
              <w:pStyle w:val="TableText"/>
              <w:keepNext/>
              <w:keepLines/>
              <w:rPr>
                <w:rFonts w:cs="Arial"/>
                <w:sz w:val="22"/>
                <w:szCs w:val="22"/>
              </w:rPr>
            </w:pPr>
            <w:r w:rsidRPr="008F118E">
              <w:rPr>
                <w:rFonts w:cs="Arial"/>
                <w:sz w:val="22"/>
                <w:szCs w:val="22"/>
              </w:rPr>
              <w:t>officePhone</w:t>
            </w:r>
          </w:p>
        </w:tc>
        <w:tc>
          <w:tcPr>
            <w:tcW w:w="1170" w:type="dxa"/>
          </w:tcPr>
          <w:p w14:paraId="66248137" w14:textId="77777777" w:rsidR="00E32C97" w:rsidRPr="008F118E" w:rsidRDefault="00E32C97" w:rsidP="002D1833">
            <w:pPr>
              <w:pStyle w:val="TableText"/>
              <w:keepNext/>
              <w:keepLines/>
              <w:rPr>
                <w:rFonts w:cs="Arial"/>
                <w:sz w:val="22"/>
                <w:szCs w:val="22"/>
              </w:rPr>
            </w:pPr>
          </w:p>
        </w:tc>
        <w:tc>
          <w:tcPr>
            <w:tcW w:w="4419" w:type="dxa"/>
          </w:tcPr>
          <w:p w14:paraId="217E06BB"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Office Phone</w:t>
            </w:r>
          </w:p>
        </w:tc>
      </w:tr>
      <w:tr w:rsidR="00E32C97" w:rsidRPr="008F118E" w14:paraId="3983F5AB" w14:textId="77777777" w:rsidTr="002D1833">
        <w:tc>
          <w:tcPr>
            <w:tcW w:w="2256" w:type="dxa"/>
          </w:tcPr>
          <w:p w14:paraId="55E3ABA0" w14:textId="77777777" w:rsidR="00E32C97" w:rsidRPr="008F118E" w:rsidRDefault="00E32C97" w:rsidP="002D1833">
            <w:pPr>
              <w:pStyle w:val="TableText"/>
              <w:rPr>
                <w:rFonts w:cs="Arial"/>
                <w:sz w:val="22"/>
                <w:szCs w:val="22"/>
              </w:rPr>
            </w:pPr>
          </w:p>
        </w:tc>
        <w:tc>
          <w:tcPr>
            <w:tcW w:w="1722" w:type="dxa"/>
          </w:tcPr>
          <w:p w14:paraId="1A3BF42A"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170" w:type="dxa"/>
          </w:tcPr>
          <w:p w14:paraId="0912BD56" w14:textId="77777777" w:rsidR="00E32C97" w:rsidRPr="008F118E" w:rsidRDefault="00E32C97" w:rsidP="002D1833">
            <w:pPr>
              <w:pStyle w:val="TableText"/>
              <w:rPr>
                <w:rFonts w:cs="Arial"/>
                <w:sz w:val="22"/>
                <w:szCs w:val="22"/>
              </w:rPr>
            </w:pPr>
          </w:p>
        </w:tc>
        <w:tc>
          <w:tcPr>
            <w:tcW w:w="4419" w:type="dxa"/>
          </w:tcPr>
          <w:p w14:paraId="2EF64A0F"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696C5687" w14:textId="77777777" w:rsidTr="002D1833">
        <w:tc>
          <w:tcPr>
            <w:tcW w:w="2256" w:type="dxa"/>
          </w:tcPr>
          <w:p w14:paraId="16748142" w14:textId="77777777" w:rsidR="00E32C97" w:rsidRPr="008F118E" w:rsidRDefault="00E32C97" w:rsidP="002D1833">
            <w:pPr>
              <w:pStyle w:val="TableText"/>
              <w:rPr>
                <w:rFonts w:cs="Arial"/>
                <w:sz w:val="22"/>
                <w:szCs w:val="22"/>
              </w:rPr>
            </w:pPr>
          </w:p>
        </w:tc>
        <w:tc>
          <w:tcPr>
            <w:tcW w:w="1722" w:type="dxa"/>
          </w:tcPr>
          <w:p w14:paraId="0E8F762E" w14:textId="77777777" w:rsidR="00E32C97" w:rsidRPr="008F118E" w:rsidRDefault="00E32C97" w:rsidP="002D1833">
            <w:pPr>
              <w:pStyle w:val="TableText"/>
              <w:rPr>
                <w:rFonts w:cs="Arial"/>
                <w:sz w:val="22"/>
                <w:szCs w:val="22"/>
              </w:rPr>
            </w:pPr>
            <w:r w:rsidRPr="008F118E">
              <w:rPr>
                <w:rFonts w:cs="Arial"/>
                <w:sz w:val="22"/>
                <w:szCs w:val="22"/>
              </w:rPr>
              <w:t>fax</w:t>
            </w:r>
          </w:p>
        </w:tc>
        <w:tc>
          <w:tcPr>
            <w:tcW w:w="1170" w:type="dxa"/>
          </w:tcPr>
          <w:p w14:paraId="30B574D7" w14:textId="77777777" w:rsidR="00E32C97" w:rsidRPr="008F118E" w:rsidRDefault="00E32C97" w:rsidP="002D1833">
            <w:pPr>
              <w:pStyle w:val="TableText"/>
              <w:rPr>
                <w:rFonts w:cs="Arial"/>
                <w:sz w:val="22"/>
                <w:szCs w:val="22"/>
              </w:rPr>
            </w:pPr>
          </w:p>
        </w:tc>
        <w:tc>
          <w:tcPr>
            <w:tcW w:w="4419" w:type="dxa"/>
          </w:tcPr>
          <w:p w14:paraId="3C502370"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4777F09E" w14:textId="77777777" w:rsidTr="002D1833">
        <w:tc>
          <w:tcPr>
            <w:tcW w:w="2256" w:type="dxa"/>
          </w:tcPr>
          <w:p w14:paraId="7C4066E2" w14:textId="77777777" w:rsidR="00E32C97" w:rsidRPr="008F118E" w:rsidRDefault="00E32C97" w:rsidP="002D1833">
            <w:pPr>
              <w:pStyle w:val="TableText"/>
              <w:rPr>
                <w:rFonts w:cs="Arial"/>
                <w:sz w:val="22"/>
                <w:szCs w:val="22"/>
              </w:rPr>
            </w:pPr>
          </w:p>
        </w:tc>
        <w:tc>
          <w:tcPr>
            <w:tcW w:w="1722" w:type="dxa"/>
          </w:tcPr>
          <w:p w14:paraId="4DB7F73E"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170" w:type="dxa"/>
          </w:tcPr>
          <w:p w14:paraId="2594EB34" w14:textId="77777777" w:rsidR="00E32C97" w:rsidRPr="008F118E" w:rsidRDefault="00E32C97" w:rsidP="002D1833">
            <w:pPr>
              <w:pStyle w:val="TableText"/>
              <w:rPr>
                <w:rFonts w:cs="Arial"/>
                <w:sz w:val="22"/>
                <w:szCs w:val="22"/>
              </w:rPr>
            </w:pPr>
          </w:p>
        </w:tc>
        <w:tc>
          <w:tcPr>
            <w:tcW w:w="4419" w:type="dxa"/>
          </w:tcPr>
          <w:p w14:paraId="5D0FF006"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4740ECE3" w14:textId="77777777" w:rsidTr="002D1833">
        <w:tc>
          <w:tcPr>
            <w:tcW w:w="2256" w:type="dxa"/>
          </w:tcPr>
          <w:p w14:paraId="5F56C074" w14:textId="77777777" w:rsidR="00E32C97" w:rsidRPr="008F118E" w:rsidRDefault="00E32C97" w:rsidP="002D1833">
            <w:pPr>
              <w:pStyle w:val="TableText"/>
              <w:rPr>
                <w:rFonts w:cs="Arial"/>
                <w:sz w:val="22"/>
                <w:szCs w:val="22"/>
              </w:rPr>
            </w:pPr>
          </w:p>
        </w:tc>
        <w:tc>
          <w:tcPr>
            <w:tcW w:w="1722" w:type="dxa"/>
          </w:tcPr>
          <w:p w14:paraId="1E2200ED"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170" w:type="dxa"/>
          </w:tcPr>
          <w:p w14:paraId="198A5553" w14:textId="77777777" w:rsidR="00E32C97" w:rsidRPr="008F118E" w:rsidRDefault="00E32C97" w:rsidP="002D1833">
            <w:pPr>
              <w:pStyle w:val="TableText"/>
              <w:rPr>
                <w:rFonts w:cs="Arial"/>
                <w:sz w:val="22"/>
                <w:szCs w:val="22"/>
              </w:rPr>
            </w:pPr>
          </w:p>
        </w:tc>
        <w:tc>
          <w:tcPr>
            <w:tcW w:w="4419" w:type="dxa"/>
          </w:tcPr>
          <w:p w14:paraId="6AF800BB"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627DF2AC" w14:textId="77777777" w:rsidTr="002D1833">
        <w:tc>
          <w:tcPr>
            <w:tcW w:w="2256" w:type="dxa"/>
          </w:tcPr>
          <w:p w14:paraId="20CC8A1F" w14:textId="77777777" w:rsidR="00E32C97" w:rsidRPr="008F118E" w:rsidRDefault="00E32C97" w:rsidP="002D1833">
            <w:pPr>
              <w:pStyle w:val="TableText"/>
              <w:rPr>
                <w:rFonts w:cs="Arial"/>
                <w:sz w:val="22"/>
                <w:szCs w:val="22"/>
              </w:rPr>
            </w:pPr>
          </w:p>
        </w:tc>
        <w:tc>
          <w:tcPr>
            <w:tcW w:w="1722" w:type="dxa"/>
          </w:tcPr>
          <w:p w14:paraId="61DB8FF1"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170" w:type="dxa"/>
          </w:tcPr>
          <w:p w14:paraId="3F2DF1BC" w14:textId="77777777" w:rsidR="00E32C97" w:rsidRPr="008F118E" w:rsidRDefault="00E32C97" w:rsidP="002D1833">
            <w:pPr>
              <w:pStyle w:val="TableText"/>
              <w:rPr>
                <w:rFonts w:cs="Arial"/>
                <w:sz w:val="22"/>
                <w:szCs w:val="22"/>
              </w:rPr>
            </w:pPr>
          </w:p>
        </w:tc>
        <w:tc>
          <w:tcPr>
            <w:tcW w:w="4419" w:type="dxa"/>
          </w:tcPr>
          <w:p w14:paraId="609F8353"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26097626" w14:textId="77777777" w:rsidTr="002D1833">
        <w:tc>
          <w:tcPr>
            <w:tcW w:w="2256" w:type="dxa"/>
          </w:tcPr>
          <w:p w14:paraId="14D3A36D" w14:textId="77777777" w:rsidR="00E32C97" w:rsidRPr="008F118E" w:rsidRDefault="00E32C97" w:rsidP="002D1833">
            <w:pPr>
              <w:pStyle w:val="TableText"/>
              <w:rPr>
                <w:rFonts w:cs="Arial"/>
                <w:sz w:val="22"/>
                <w:szCs w:val="22"/>
              </w:rPr>
            </w:pPr>
          </w:p>
        </w:tc>
        <w:tc>
          <w:tcPr>
            <w:tcW w:w="1722" w:type="dxa"/>
          </w:tcPr>
          <w:p w14:paraId="16315881"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170" w:type="dxa"/>
          </w:tcPr>
          <w:p w14:paraId="7E1D0069" w14:textId="77777777" w:rsidR="00E32C97" w:rsidRPr="008F118E" w:rsidRDefault="00E32C97" w:rsidP="002D1833">
            <w:pPr>
              <w:pStyle w:val="TableText"/>
              <w:rPr>
                <w:rFonts w:cs="Arial"/>
                <w:sz w:val="22"/>
                <w:szCs w:val="22"/>
              </w:rPr>
            </w:pPr>
          </w:p>
        </w:tc>
        <w:tc>
          <w:tcPr>
            <w:tcW w:w="4419" w:type="dxa"/>
          </w:tcPr>
          <w:p w14:paraId="39A5BB26"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5361FD5F" w14:textId="77777777" w:rsidTr="002D1833">
        <w:tc>
          <w:tcPr>
            <w:tcW w:w="2256" w:type="dxa"/>
          </w:tcPr>
          <w:p w14:paraId="5406655F" w14:textId="77777777" w:rsidR="00E32C97" w:rsidRPr="008F118E" w:rsidRDefault="00E32C97" w:rsidP="002D1833">
            <w:pPr>
              <w:pStyle w:val="TableText"/>
              <w:rPr>
                <w:rFonts w:cs="Arial"/>
                <w:sz w:val="22"/>
                <w:szCs w:val="22"/>
              </w:rPr>
            </w:pPr>
          </w:p>
        </w:tc>
        <w:tc>
          <w:tcPr>
            <w:tcW w:w="1722" w:type="dxa"/>
          </w:tcPr>
          <w:p w14:paraId="146BD7FD"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170" w:type="dxa"/>
          </w:tcPr>
          <w:p w14:paraId="0849BCA9" w14:textId="77777777" w:rsidR="00E32C97" w:rsidRPr="008F118E" w:rsidRDefault="00E32C97" w:rsidP="002D1833">
            <w:pPr>
              <w:pStyle w:val="TableText"/>
              <w:rPr>
                <w:rFonts w:cs="Arial"/>
                <w:sz w:val="22"/>
                <w:szCs w:val="22"/>
              </w:rPr>
            </w:pPr>
          </w:p>
        </w:tc>
        <w:tc>
          <w:tcPr>
            <w:tcW w:w="4419" w:type="dxa"/>
          </w:tcPr>
          <w:p w14:paraId="0FD75845"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0AE05B26" w14:textId="77777777" w:rsidTr="002D1833">
        <w:tc>
          <w:tcPr>
            <w:tcW w:w="2256" w:type="dxa"/>
          </w:tcPr>
          <w:p w14:paraId="71420917" w14:textId="77777777" w:rsidR="00E32C97" w:rsidRPr="008F118E" w:rsidRDefault="00E32C97" w:rsidP="002D1833">
            <w:pPr>
              <w:pStyle w:val="TableText"/>
              <w:rPr>
                <w:rFonts w:cs="Arial"/>
                <w:sz w:val="22"/>
                <w:szCs w:val="22"/>
              </w:rPr>
            </w:pPr>
          </w:p>
        </w:tc>
        <w:tc>
          <w:tcPr>
            <w:tcW w:w="1722" w:type="dxa"/>
          </w:tcPr>
          <w:p w14:paraId="0D63A08F"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170" w:type="dxa"/>
          </w:tcPr>
          <w:p w14:paraId="42134253" w14:textId="77777777" w:rsidR="00E32C97" w:rsidRPr="008F118E" w:rsidRDefault="00E32C97" w:rsidP="002D1833">
            <w:pPr>
              <w:pStyle w:val="TableText"/>
              <w:rPr>
                <w:rFonts w:cs="Arial"/>
                <w:sz w:val="22"/>
                <w:szCs w:val="22"/>
              </w:rPr>
            </w:pPr>
          </w:p>
        </w:tc>
        <w:tc>
          <w:tcPr>
            <w:tcW w:w="4419" w:type="dxa"/>
          </w:tcPr>
          <w:p w14:paraId="77E442B7"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6D9220CB" w14:textId="77777777" w:rsidTr="002D1833">
        <w:tc>
          <w:tcPr>
            <w:tcW w:w="2256" w:type="dxa"/>
          </w:tcPr>
          <w:p w14:paraId="5C156D3C" w14:textId="77777777" w:rsidR="00E32C97" w:rsidRPr="008F118E" w:rsidRDefault="00E32C97" w:rsidP="002D1833">
            <w:pPr>
              <w:pStyle w:val="TableText"/>
              <w:rPr>
                <w:rFonts w:cs="Arial"/>
                <w:sz w:val="22"/>
                <w:szCs w:val="22"/>
              </w:rPr>
            </w:pPr>
            <w:r w:rsidRPr="008F118E">
              <w:rPr>
                <w:rFonts w:cs="Arial"/>
                <w:sz w:val="22"/>
                <w:szCs w:val="22"/>
              </w:rPr>
              <w:t xml:space="preserve">dose </w:t>
            </w:r>
            <w:r w:rsidRPr="008F118E">
              <w:rPr>
                <w:rFonts w:cs="Arial"/>
                <w:b/>
                <w:bCs/>
                <w:sz w:val="22"/>
                <w:szCs w:val="22"/>
              </w:rPr>
              <w:t>*</w:t>
            </w:r>
          </w:p>
        </w:tc>
        <w:tc>
          <w:tcPr>
            <w:tcW w:w="1722" w:type="dxa"/>
          </w:tcPr>
          <w:p w14:paraId="3D0C8BFC" w14:textId="77777777" w:rsidR="00E32C97" w:rsidRPr="008F118E" w:rsidRDefault="00E32C97" w:rsidP="002D1833">
            <w:pPr>
              <w:pStyle w:val="TableText"/>
              <w:rPr>
                <w:rFonts w:cs="Arial"/>
                <w:sz w:val="22"/>
                <w:szCs w:val="22"/>
              </w:rPr>
            </w:pPr>
            <w:r w:rsidRPr="008F118E">
              <w:rPr>
                <w:rFonts w:cs="Arial"/>
                <w:sz w:val="22"/>
                <w:szCs w:val="22"/>
              </w:rPr>
              <w:t>dose</w:t>
            </w:r>
          </w:p>
        </w:tc>
        <w:tc>
          <w:tcPr>
            <w:tcW w:w="1170" w:type="dxa"/>
          </w:tcPr>
          <w:p w14:paraId="25631FAF" w14:textId="77777777" w:rsidR="00E32C97" w:rsidRPr="008F118E" w:rsidRDefault="00E32C97" w:rsidP="002D1833">
            <w:pPr>
              <w:pStyle w:val="TableText"/>
              <w:rPr>
                <w:rFonts w:cs="Arial"/>
                <w:sz w:val="22"/>
                <w:szCs w:val="22"/>
              </w:rPr>
            </w:pPr>
          </w:p>
        </w:tc>
        <w:tc>
          <w:tcPr>
            <w:tcW w:w="4419" w:type="dxa"/>
          </w:tcPr>
          <w:p w14:paraId="66C34DF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405C724" w14:textId="77777777" w:rsidTr="002D1833">
        <w:tc>
          <w:tcPr>
            <w:tcW w:w="2256" w:type="dxa"/>
          </w:tcPr>
          <w:p w14:paraId="1A00EA75" w14:textId="77777777" w:rsidR="00E32C97" w:rsidRPr="008F118E" w:rsidRDefault="00E32C97" w:rsidP="002D1833">
            <w:pPr>
              <w:pStyle w:val="TableText"/>
              <w:rPr>
                <w:rFonts w:cs="Arial"/>
                <w:sz w:val="22"/>
                <w:szCs w:val="22"/>
              </w:rPr>
            </w:pPr>
          </w:p>
        </w:tc>
        <w:tc>
          <w:tcPr>
            <w:tcW w:w="1722" w:type="dxa"/>
          </w:tcPr>
          <w:p w14:paraId="302F54C2" w14:textId="77777777" w:rsidR="00E32C97" w:rsidRPr="008F118E" w:rsidRDefault="00E32C97" w:rsidP="002D1833">
            <w:pPr>
              <w:pStyle w:val="TableText"/>
              <w:rPr>
                <w:rFonts w:cs="Arial"/>
                <w:sz w:val="22"/>
                <w:szCs w:val="22"/>
              </w:rPr>
            </w:pPr>
            <w:r w:rsidRPr="008F118E">
              <w:rPr>
                <w:rFonts w:cs="Arial"/>
                <w:sz w:val="22"/>
                <w:szCs w:val="22"/>
              </w:rPr>
              <w:t>units</w:t>
            </w:r>
          </w:p>
        </w:tc>
        <w:tc>
          <w:tcPr>
            <w:tcW w:w="1170" w:type="dxa"/>
          </w:tcPr>
          <w:p w14:paraId="22D3708B" w14:textId="77777777" w:rsidR="00E32C97" w:rsidRPr="008F118E" w:rsidRDefault="00E32C97" w:rsidP="002D1833">
            <w:pPr>
              <w:pStyle w:val="TableText"/>
              <w:rPr>
                <w:rFonts w:cs="Arial"/>
                <w:sz w:val="22"/>
                <w:szCs w:val="22"/>
              </w:rPr>
            </w:pPr>
          </w:p>
        </w:tc>
        <w:tc>
          <w:tcPr>
            <w:tcW w:w="4419" w:type="dxa"/>
          </w:tcPr>
          <w:p w14:paraId="249144B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AF279C3" w14:textId="77777777" w:rsidTr="002D1833">
        <w:tc>
          <w:tcPr>
            <w:tcW w:w="2256" w:type="dxa"/>
          </w:tcPr>
          <w:p w14:paraId="1CB5A5CB" w14:textId="77777777" w:rsidR="00E32C97" w:rsidRPr="008F118E" w:rsidRDefault="00E32C97" w:rsidP="002D1833">
            <w:pPr>
              <w:pStyle w:val="TableText"/>
              <w:rPr>
                <w:rFonts w:cs="Arial"/>
                <w:sz w:val="22"/>
                <w:szCs w:val="22"/>
              </w:rPr>
            </w:pPr>
          </w:p>
        </w:tc>
        <w:tc>
          <w:tcPr>
            <w:tcW w:w="1722" w:type="dxa"/>
          </w:tcPr>
          <w:p w14:paraId="7FA61E01" w14:textId="77777777" w:rsidR="00E32C97" w:rsidRPr="008F118E" w:rsidRDefault="00E32C97" w:rsidP="002D1833">
            <w:pPr>
              <w:pStyle w:val="TableText"/>
              <w:rPr>
                <w:rFonts w:cs="Arial"/>
                <w:sz w:val="22"/>
                <w:szCs w:val="22"/>
              </w:rPr>
            </w:pPr>
            <w:r w:rsidRPr="008F118E">
              <w:rPr>
                <w:rFonts w:cs="Arial"/>
                <w:sz w:val="22"/>
                <w:szCs w:val="22"/>
              </w:rPr>
              <w:t>unitsPerDose</w:t>
            </w:r>
          </w:p>
        </w:tc>
        <w:tc>
          <w:tcPr>
            <w:tcW w:w="1170" w:type="dxa"/>
          </w:tcPr>
          <w:p w14:paraId="22DA1496" w14:textId="77777777" w:rsidR="00E32C97" w:rsidRPr="008F118E" w:rsidRDefault="00E32C97" w:rsidP="002D1833">
            <w:pPr>
              <w:pStyle w:val="TableText"/>
              <w:rPr>
                <w:rFonts w:cs="Arial"/>
                <w:sz w:val="22"/>
                <w:szCs w:val="22"/>
              </w:rPr>
            </w:pPr>
          </w:p>
        </w:tc>
        <w:tc>
          <w:tcPr>
            <w:tcW w:w="4419" w:type="dxa"/>
          </w:tcPr>
          <w:p w14:paraId="23547AA9"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5A370BA8" w14:textId="77777777" w:rsidTr="002D1833">
        <w:tc>
          <w:tcPr>
            <w:tcW w:w="2256" w:type="dxa"/>
          </w:tcPr>
          <w:p w14:paraId="43361BE9" w14:textId="77777777" w:rsidR="00E32C97" w:rsidRPr="008F118E" w:rsidRDefault="00E32C97" w:rsidP="002D1833">
            <w:pPr>
              <w:pStyle w:val="TableText"/>
              <w:rPr>
                <w:rFonts w:cs="Arial"/>
                <w:sz w:val="22"/>
                <w:szCs w:val="22"/>
              </w:rPr>
            </w:pPr>
          </w:p>
        </w:tc>
        <w:tc>
          <w:tcPr>
            <w:tcW w:w="1722" w:type="dxa"/>
          </w:tcPr>
          <w:p w14:paraId="0DD98D0B" w14:textId="77777777" w:rsidR="00E32C97" w:rsidRPr="008F118E" w:rsidRDefault="00E32C97" w:rsidP="002D1833">
            <w:pPr>
              <w:pStyle w:val="TableText"/>
              <w:rPr>
                <w:rFonts w:cs="Arial"/>
                <w:sz w:val="22"/>
                <w:szCs w:val="22"/>
              </w:rPr>
            </w:pPr>
            <w:r w:rsidRPr="008F118E">
              <w:rPr>
                <w:rFonts w:cs="Arial"/>
                <w:sz w:val="22"/>
                <w:szCs w:val="22"/>
              </w:rPr>
              <w:t>noun</w:t>
            </w:r>
          </w:p>
        </w:tc>
        <w:tc>
          <w:tcPr>
            <w:tcW w:w="1170" w:type="dxa"/>
          </w:tcPr>
          <w:p w14:paraId="6E0498D7" w14:textId="77777777" w:rsidR="00E32C97" w:rsidRPr="008F118E" w:rsidRDefault="00E32C97" w:rsidP="002D1833">
            <w:pPr>
              <w:pStyle w:val="TableText"/>
              <w:rPr>
                <w:rFonts w:cs="Arial"/>
                <w:sz w:val="22"/>
                <w:szCs w:val="22"/>
              </w:rPr>
            </w:pPr>
          </w:p>
        </w:tc>
        <w:tc>
          <w:tcPr>
            <w:tcW w:w="4419" w:type="dxa"/>
          </w:tcPr>
          <w:p w14:paraId="416852A3"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1B9E35B4" w14:textId="77777777" w:rsidTr="002D1833">
        <w:tc>
          <w:tcPr>
            <w:tcW w:w="2256" w:type="dxa"/>
          </w:tcPr>
          <w:p w14:paraId="0CC72113" w14:textId="77777777" w:rsidR="00E32C97" w:rsidRPr="008F118E" w:rsidRDefault="00E32C97" w:rsidP="002D1833">
            <w:pPr>
              <w:pStyle w:val="TableText"/>
              <w:rPr>
                <w:rFonts w:cs="Arial"/>
                <w:sz w:val="22"/>
                <w:szCs w:val="22"/>
              </w:rPr>
            </w:pPr>
          </w:p>
        </w:tc>
        <w:tc>
          <w:tcPr>
            <w:tcW w:w="1722" w:type="dxa"/>
          </w:tcPr>
          <w:p w14:paraId="4E4C7EBD" w14:textId="77777777" w:rsidR="00E32C97" w:rsidRPr="008F118E" w:rsidRDefault="00E32C97" w:rsidP="002D1833">
            <w:pPr>
              <w:pStyle w:val="TableText"/>
              <w:rPr>
                <w:rFonts w:cs="Arial"/>
                <w:sz w:val="22"/>
                <w:szCs w:val="22"/>
              </w:rPr>
            </w:pPr>
            <w:r w:rsidRPr="008F118E">
              <w:rPr>
                <w:rFonts w:cs="Arial"/>
                <w:sz w:val="22"/>
                <w:szCs w:val="22"/>
              </w:rPr>
              <w:t>route</w:t>
            </w:r>
          </w:p>
        </w:tc>
        <w:tc>
          <w:tcPr>
            <w:tcW w:w="1170" w:type="dxa"/>
          </w:tcPr>
          <w:p w14:paraId="67A6F246" w14:textId="77777777" w:rsidR="00E32C97" w:rsidRPr="008F118E" w:rsidRDefault="00E32C97" w:rsidP="002D1833">
            <w:pPr>
              <w:pStyle w:val="TableText"/>
              <w:rPr>
                <w:rFonts w:cs="Arial"/>
                <w:sz w:val="22"/>
                <w:szCs w:val="22"/>
              </w:rPr>
            </w:pPr>
          </w:p>
        </w:tc>
        <w:tc>
          <w:tcPr>
            <w:tcW w:w="4419" w:type="dxa"/>
          </w:tcPr>
          <w:p w14:paraId="0AA94A90" w14:textId="77777777" w:rsidR="00E32C97" w:rsidRPr="008F118E" w:rsidRDefault="00E32C97" w:rsidP="002D1833">
            <w:pPr>
              <w:pStyle w:val="TableText"/>
              <w:rPr>
                <w:rFonts w:cs="Arial"/>
                <w:sz w:val="22"/>
                <w:szCs w:val="22"/>
              </w:rPr>
            </w:pPr>
            <w:r w:rsidRPr="008F118E">
              <w:rPr>
                <w:rFonts w:cs="Arial"/>
                <w:sz w:val="22"/>
                <w:szCs w:val="22"/>
              </w:rPr>
              <w:t>MEDICATION ROUTES (#51.2) Abbreviation</w:t>
            </w:r>
          </w:p>
        </w:tc>
      </w:tr>
      <w:tr w:rsidR="00E32C97" w:rsidRPr="008F118E" w14:paraId="3E488B23" w14:textId="77777777" w:rsidTr="002D1833">
        <w:tc>
          <w:tcPr>
            <w:tcW w:w="2256" w:type="dxa"/>
          </w:tcPr>
          <w:p w14:paraId="1F7F077F" w14:textId="77777777" w:rsidR="00E32C97" w:rsidRPr="008F118E" w:rsidRDefault="00E32C97" w:rsidP="002D1833">
            <w:pPr>
              <w:pStyle w:val="TableText"/>
              <w:rPr>
                <w:rFonts w:cs="Arial"/>
                <w:sz w:val="22"/>
                <w:szCs w:val="22"/>
              </w:rPr>
            </w:pPr>
          </w:p>
        </w:tc>
        <w:tc>
          <w:tcPr>
            <w:tcW w:w="1722" w:type="dxa"/>
          </w:tcPr>
          <w:p w14:paraId="674F4317" w14:textId="77777777" w:rsidR="00E32C97" w:rsidRPr="008F118E" w:rsidRDefault="00E32C97" w:rsidP="002D1833">
            <w:pPr>
              <w:pStyle w:val="TableText"/>
              <w:rPr>
                <w:rFonts w:cs="Arial"/>
                <w:sz w:val="22"/>
                <w:szCs w:val="22"/>
              </w:rPr>
            </w:pPr>
            <w:r w:rsidRPr="008F118E">
              <w:rPr>
                <w:rFonts w:cs="Arial"/>
                <w:sz w:val="22"/>
                <w:szCs w:val="22"/>
              </w:rPr>
              <w:t>schedule</w:t>
            </w:r>
          </w:p>
        </w:tc>
        <w:tc>
          <w:tcPr>
            <w:tcW w:w="1170" w:type="dxa"/>
          </w:tcPr>
          <w:p w14:paraId="66CDACC9" w14:textId="77777777" w:rsidR="00E32C97" w:rsidRPr="008F118E" w:rsidRDefault="00E32C97" w:rsidP="002D1833">
            <w:pPr>
              <w:pStyle w:val="TableText"/>
              <w:rPr>
                <w:rFonts w:cs="Arial"/>
                <w:sz w:val="22"/>
                <w:szCs w:val="22"/>
              </w:rPr>
            </w:pPr>
          </w:p>
        </w:tc>
        <w:tc>
          <w:tcPr>
            <w:tcW w:w="4419" w:type="dxa"/>
          </w:tcPr>
          <w:p w14:paraId="7B6A7647" w14:textId="77777777" w:rsidR="00E32C97" w:rsidRPr="008F118E" w:rsidRDefault="00E32C97" w:rsidP="002D1833">
            <w:pPr>
              <w:pStyle w:val="TableText"/>
              <w:rPr>
                <w:rFonts w:cs="Arial"/>
                <w:sz w:val="22"/>
                <w:szCs w:val="22"/>
              </w:rPr>
            </w:pPr>
            <w:r w:rsidRPr="008F118E">
              <w:rPr>
                <w:rFonts w:cs="Arial"/>
                <w:sz w:val="22"/>
                <w:szCs w:val="22"/>
              </w:rPr>
              <w:t>ADMINISTRATION SCHEDULE (#51.1) Name</w:t>
            </w:r>
          </w:p>
        </w:tc>
      </w:tr>
      <w:tr w:rsidR="00E32C97" w:rsidRPr="008F118E" w14:paraId="69AD747E" w14:textId="77777777" w:rsidTr="002D1833">
        <w:tc>
          <w:tcPr>
            <w:tcW w:w="2256" w:type="dxa"/>
          </w:tcPr>
          <w:p w14:paraId="000E959C" w14:textId="77777777" w:rsidR="00E32C97" w:rsidRPr="008F118E" w:rsidRDefault="00E32C97" w:rsidP="002D1833">
            <w:pPr>
              <w:pStyle w:val="TableText"/>
              <w:rPr>
                <w:rFonts w:cs="Arial"/>
                <w:sz w:val="22"/>
                <w:szCs w:val="22"/>
              </w:rPr>
            </w:pPr>
          </w:p>
        </w:tc>
        <w:tc>
          <w:tcPr>
            <w:tcW w:w="1722" w:type="dxa"/>
          </w:tcPr>
          <w:p w14:paraId="4A8E379F" w14:textId="77777777" w:rsidR="00E32C97" w:rsidRPr="008F118E" w:rsidRDefault="00E32C97" w:rsidP="002D1833">
            <w:pPr>
              <w:pStyle w:val="TableText"/>
              <w:rPr>
                <w:rFonts w:cs="Arial"/>
                <w:sz w:val="22"/>
                <w:szCs w:val="22"/>
              </w:rPr>
            </w:pPr>
            <w:r w:rsidRPr="008F118E">
              <w:rPr>
                <w:rFonts w:cs="Arial"/>
                <w:sz w:val="22"/>
                <w:szCs w:val="22"/>
              </w:rPr>
              <w:t>duration</w:t>
            </w:r>
          </w:p>
        </w:tc>
        <w:tc>
          <w:tcPr>
            <w:tcW w:w="1170" w:type="dxa"/>
          </w:tcPr>
          <w:p w14:paraId="4CF8A036" w14:textId="77777777" w:rsidR="00E32C97" w:rsidRPr="008F118E" w:rsidRDefault="00E32C97" w:rsidP="002D1833">
            <w:pPr>
              <w:pStyle w:val="TableText"/>
              <w:rPr>
                <w:rFonts w:cs="Arial"/>
                <w:sz w:val="22"/>
                <w:szCs w:val="22"/>
              </w:rPr>
            </w:pPr>
          </w:p>
        </w:tc>
        <w:tc>
          <w:tcPr>
            <w:tcW w:w="4419" w:type="dxa"/>
          </w:tcPr>
          <w:p w14:paraId="792709B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DE35422" w14:textId="77777777" w:rsidTr="002D1833">
        <w:tc>
          <w:tcPr>
            <w:tcW w:w="2256" w:type="dxa"/>
          </w:tcPr>
          <w:p w14:paraId="3E5B0813" w14:textId="77777777" w:rsidR="00E32C97" w:rsidRPr="008F118E" w:rsidRDefault="00E32C97" w:rsidP="002D1833">
            <w:pPr>
              <w:pStyle w:val="TableText"/>
              <w:rPr>
                <w:rFonts w:cs="Arial"/>
                <w:sz w:val="22"/>
                <w:szCs w:val="22"/>
              </w:rPr>
            </w:pPr>
          </w:p>
        </w:tc>
        <w:tc>
          <w:tcPr>
            <w:tcW w:w="1722" w:type="dxa"/>
          </w:tcPr>
          <w:p w14:paraId="455195DF" w14:textId="77777777" w:rsidR="00E32C97" w:rsidRPr="008F118E" w:rsidRDefault="00E32C97" w:rsidP="002D1833">
            <w:pPr>
              <w:pStyle w:val="TableText"/>
              <w:rPr>
                <w:rFonts w:cs="Arial"/>
                <w:sz w:val="22"/>
                <w:szCs w:val="22"/>
              </w:rPr>
            </w:pPr>
            <w:r w:rsidRPr="008F118E">
              <w:rPr>
                <w:rFonts w:cs="Arial"/>
                <w:sz w:val="22"/>
                <w:szCs w:val="22"/>
              </w:rPr>
              <w:t>conjunction</w:t>
            </w:r>
          </w:p>
        </w:tc>
        <w:tc>
          <w:tcPr>
            <w:tcW w:w="1170" w:type="dxa"/>
          </w:tcPr>
          <w:p w14:paraId="65EF6519" w14:textId="77777777" w:rsidR="00E32C97" w:rsidRPr="008F118E" w:rsidRDefault="00E32C97" w:rsidP="002D1833">
            <w:pPr>
              <w:pStyle w:val="TableText"/>
              <w:rPr>
                <w:rFonts w:cs="Arial"/>
                <w:sz w:val="22"/>
                <w:szCs w:val="22"/>
              </w:rPr>
            </w:pPr>
          </w:p>
        </w:tc>
        <w:tc>
          <w:tcPr>
            <w:tcW w:w="4419" w:type="dxa"/>
          </w:tcPr>
          <w:p w14:paraId="2C066F29" w14:textId="77777777" w:rsidR="00E32C97" w:rsidRPr="008F118E" w:rsidRDefault="00E32C97" w:rsidP="002D1833">
            <w:pPr>
              <w:pStyle w:val="TableText"/>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T</w:t>
            </w:r>
            <w:r w:rsidRPr="008F118E">
              <w:rPr>
                <w:rFonts w:cs="Arial"/>
                <w:sz w:val="22"/>
                <w:szCs w:val="22"/>
              </w:rPr>
              <w:t xml:space="preserve">, or </w:t>
            </w:r>
            <w:r w:rsidRPr="008F118E">
              <w:rPr>
                <w:rFonts w:cs="Arial"/>
                <w:b/>
                <w:bCs/>
                <w:sz w:val="22"/>
                <w:szCs w:val="22"/>
              </w:rPr>
              <w:t>E</w:t>
            </w:r>
          </w:p>
        </w:tc>
      </w:tr>
      <w:tr w:rsidR="00E32C97" w:rsidRPr="008F118E" w14:paraId="7F651885" w14:textId="77777777" w:rsidTr="002D1833">
        <w:tc>
          <w:tcPr>
            <w:tcW w:w="2256" w:type="dxa"/>
          </w:tcPr>
          <w:p w14:paraId="651F66D4" w14:textId="77777777" w:rsidR="00E32C97" w:rsidRPr="008F118E" w:rsidRDefault="00E32C97" w:rsidP="002D1833">
            <w:pPr>
              <w:pStyle w:val="TableText"/>
              <w:rPr>
                <w:rFonts w:cs="Arial"/>
                <w:sz w:val="22"/>
                <w:szCs w:val="22"/>
              </w:rPr>
            </w:pPr>
          </w:p>
        </w:tc>
        <w:tc>
          <w:tcPr>
            <w:tcW w:w="1722" w:type="dxa"/>
          </w:tcPr>
          <w:p w14:paraId="00B8C1FD" w14:textId="77777777" w:rsidR="00E32C97" w:rsidRPr="008F118E" w:rsidRDefault="00E32C97" w:rsidP="002D1833">
            <w:pPr>
              <w:pStyle w:val="TableText"/>
              <w:rPr>
                <w:rFonts w:cs="Arial"/>
                <w:sz w:val="22"/>
                <w:szCs w:val="22"/>
              </w:rPr>
            </w:pPr>
            <w:r w:rsidRPr="008F118E">
              <w:rPr>
                <w:rFonts w:cs="Arial"/>
                <w:sz w:val="22"/>
                <w:szCs w:val="22"/>
              </w:rPr>
              <w:t>doseStart</w:t>
            </w:r>
          </w:p>
        </w:tc>
        <w:tc>
          <w:tcPr>
            <w:tcW w:w="1170" w:type="dxa"/>
          </w:tcPr>
          <w:p w14:paraId="4AF6BAC3" w14:textId="77777777" w:rsidR="00E32C97" w:rsidRPr="008F118E" w:rsidRDefault="00E32C97" w:rsidP="002D1833">
            <w:pPr>
              <w:pStyle w:val="TableText"/>
              <w:rPr>
                <w:rFonts w:cs="Arial"/>
                <w:sz w:val="22"/>
                <w:szCs w:val="22"/>
              </w:rPr>
            </w:pPr>
          </w:p>
        </w:tc>
        <w:tc>
          <w:tcPr>
            <w:tcW w:w="4419" w:type="dxa"/>
          </w:tcPr>
          <w:p w14:paraId="766798FD"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768B8966" w14:textId="77777777" w:rsidTr="002D1833">
        <w:tc>
          <w:tcPr>
            <w:tcW w:w="2256" w:type="dxa"/>
          </w:tcPr>
          <w:p w14:paraId="646A94D5" w14:textId="77777777" w:rsidR="00E32C97" w:rsidRPr="008F118E" w:rsidRDefault="00E32C97" w:rsidP="002D1833">
            <w:pPr>
              <w:pStyle w:val="TableText"/>
              <w:rPr>
                <w:rFonts w:cs="Arial"/>
                <w:sz w:val="22"/>
                <w:szCs w:val="22"/>
              </w:rPr>
            </w:pPr>
          </w:p>
        </w:tc>
        <w:tc>
          <w:tcPr>
            <w:tcW w:w="1722" w:type="dxa"/>
          </w:tcPr>
          <w:p w14:paraId="67DCAC95" w14:textId="77777777" w:rsidR="00E32C97" w:rsidRPr="008F118E" w:rsidRDefault="00E32C97" w:rsidP="002D1833">
            <w:pPr>
              <w:pStyle w:val="TableText"/>
              <w:rPr>
                <w:rFonts w:cs="Arial"/>
                <w:sz w:val="22"/>
                <w:szCs w:val="22"/>
              </w:rPr>
            </w:pPr>
            <w:r w:rsidRPr="008F118E">
              <w:rPr>
                <w:rFonts w:cs="Arial"/>
                <w:sz w:val="22"/>
                <w:szCs w:val="22"/>
              </w:rPr>
              <w:t>doseStop</w:t>
            </w:r>
          </w:p>
        </w:tc>
        <w:tc>
          <w:tcPr>
            <w:tcW w:w="1170" w:type="dxa"/>
          </w:tcPr>
          <w:p w14:paraId="17D5BDFA" w14:textId="77777777" w:rsidR="00E32C97" w:rsidRPr="008F118E" w:rsidRDefault="00E32C97" w:rsidP="002D1833">
            <w:pPr>
              <w:pStyle w:val="TableText"/>
              <w:rPr>
                <w:rFonts w:cs="Arial"/>
                <w:sz w:val="22"/>
                <w:szCs w:val="22"/>
              </w:rPr>
            </w:pPr>
          </w:p>
        </w:tc>
        <w:tc>
          <w:tcPr>
            <w:tcW w:w="4419" w:type="dxa"/>
          </w:tcPr>
          <w:p w14:paraId="7DE5DE3B"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E96112A" w14:textId="77777777" w:rsidTr="002D1833">
        <w:tc>
          <w:tcPr>
            <w:tcW w:w="2256" w:type="dxa"/>
          </w:tcPr>
          <w:p w14:paraId="6222F395" w14:textId="77777777" w:rsidR="00E32C97" w:rsidRPr="008F118E" w:rsidRDefault="00E32C97" w:rsidP="002D1833">
            <w:pPr>
              <w:pStyle w:val="TableText"/>
              <w:rPr>
                <w:rFonts w:cs="Arial"/>
                <w:sz w:val="22"/>
                <w:szCs w:val="22"/>
              </w:rPr>
            </w:pPr>
          </w:p>
        </w:tc>
        <w:tc>
          <w:tcPr>
            <w:tcW w:w="1722" w:type="dxa"/>
          </w:tcPr>
          <w:p w14:paraId="71E779C3" w14:textId="77777777" w:rsidR="00E32C97" w:rsidRPr="008F118E" w:rsidRDefault="00E32C97" w:rsidP="002D1833">
            <w:pPr>
              <w:pStyle w:val="TableText"/>
              <w:rPr>
                <w:rFonts w:cs="Arial"/>
                <w:sz w:val="22"/>
                <w:szCs w:val="22"/>
              </w:rPr>
            </w:pPr>
            <w:r w:rsidRPr="008F118E">
              <w:rPr>
                <w:rFonts w:cs="Arial"/>
                <w:sz w:val="22"/>
                <w:szCs w:val="22"/>
              </w:rPr>
              <w:t>order</w:t>
            </w:r>
          </w:p>
        </w:tc>
        <w:tc>
          <w:tcPr>
            <w:tcW w:w="1170" w:type="dxa"/>
          </w:tcPr>
          <w:p w14:paraId="5837177D" w14:textId="77777777" w:rsidR="00E32C97" w:rsidRPr="008F118E" w:rsidRDefault="00E32C97" w:rsidP="002D1833">
            <w:pPr>
              <w:pStyle w:val="TableText"/>
              <w:rPr>
                <w:rFonts w:cs="Arial"/>
                <w:sz w:val="22"/>
                <w:szCs w:val="22"/>
              </w:rPr>
            </w:pPr>
          </w:p>
        </w:tc>
        <w:tc>
          <w:tcPr>
            <w:tcW w:w="4419" w:type="dxa"/>
          </w:tcPr>
          <w:p w14:paraId="548CF4BE"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1AE787C4" w14:textId="77777777" w:rsidTr="002D1833">
        <w:tc>
          <w:tcPr>
            <w:tcW w:w="2256" w:type="dxa"/>
          </w:tcPr>
          <w:p w14:paraId="1E1D4091"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1722" w:type="dxa"/>
          </w:tcPr>
          <w:p w14:paraId="6342B904" w14:textId="77777777" w:rsidR="00E32C97" w:rsidRPr="008F118E" w:rsidRDefault="00E32C97" w:rsidP="002D1833">
            <w:pPr>
              <w:pStyle w:val="TableText"/>
              <w:rPr>
                <w:rFonts w:cs="Arial"/>
                <w:sz w:val="22"/>
                <w:szCs w:val="22"/>
              </w:rPr>
            </w:pPr>
            <w:r w:rsidRPr="008F118E">
              <w:rPr>
                <w:rFonts w:cs="Arial"/>
                <w:sz w:val="22"/>
                <w:szCs w:val="22"/>
              </w:rPr>
              <w:t>code</w:t>
            </w:r>
          </w:p>
        </w:tc>
        <w:tc>
          <w:tcPr>
            <w:tcW w:w="1170" w:type="dxa"/>
          </w:tcPr>
          <w:p w14:paraId="11C0AD17" w14:textId="77777777" w:rsidR="00E32C97" w:rsidRPr="008F118E" w:rsidRDefault="00E32C97" w:rsidP="002D1833">
            <w:pPr>
              <w:pStyle w:val="TableText"/>
              <w:rPr>
                <w:rFonts w:cs="Arial"/>
                <w:sz w:val="22"/>
                <w:szCs w:val="22"/>
              </w:rPr>
            </w:pPr>
          </w:p>
        </w:tc>
        <w:tc>
          <w:tcPr>
            <w:tcW w:w="4419" w:type="dxa"/>
          </w:tcPr>
          <w:p w14:paraId="27BD0EA5"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2F18671A" w14:textId="77777777" w:rsidTr="002D1833">
        <w:tc>
          <w:tcPr>
            <w:tcW w:w="2256" w:type="dxa"/>
          </w:tcPr>
          <w:p w14:paraId="3F502A0B" w14:textId="77777777" w:rsidR="00E32C97" w:rsidRPr="008F118E" w:rsidRDefault="00E32C97" w:rsidP="002D1833">
            <w:pPr>
              <w:pStyle w:val="TableText"/>
              <w:rPr>
                <w:rFonts w:cs="Arial"/>
                <w:sz w:val="22"/>
                <w:szCs w:val="22"/>
              </w:rPr>
            </w:pPr>
          </w:p>
        </w:tc>
        <w:tc>
          <w:tcPr>
            <w:tcW w:w="1722" w:type="dxa"/>
          </w:tcPr>
          <w:p w14:paraId="0169B88C" w14:textId="77777777" w:rsidR="00E32C97" w:rsidRPr="008F118E" w:rsidRDefault="00E32C97" w:rsidP="002D1833">
            <w:pPr>
              <w:pStyle w:val="TableText"/>
              <w:rPr>
                <w:rFonts w:cs="Arial"/>
                <w:sz w:val="22"/>
                <w:szCs w:val="22"/>
              </w:rPr>
            </w:pPr>
            <w:r w:rsidRPr="008F118E">
              <w:rPr>
                <w:rFonts w:cs="Arial"/>
                <w:sz w:val="22"/>
                <w:szCs w:val="22"/>
              </w:rPr>
              <w:t>name</w:t>
            </w:r>
          </w:p>
        </w:tc>
        <w:tc>
          <w:tcPr>
            <w:tcW w:w="1170" w:type="dxa"/>
          </w:tcPr>
          <w:p w14:paraId="4FD99073" w14:textId="77777777" w:rsidR="00E32C97" w:rsidRPr="008F118E" w:rsidRDefault="00E32C97" w:rsidP="002D1833">
            <w:pPr>
              <w:pStyle w:val="TableText"/>
              <w:rPr>
                <w:rFonts w:cs="Arial"/>
                <w:sz w:val="22"/>
                <w:szCs w:val="22"/>
              </w:rPr>
            </w:pPr>
          </w:p>
        </w:tc>
        <w:tc>
          <w:tcPr>
            <w:tcW w:w="4419" w:type="dxa"/>
          </w:tcPr>
          <w:p w14:paraId="68877174"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529EE9C4" w14:textId="77777777" w:rsidTr="002D1833">
        <w:tc>
          <w:tcPr>
            <w:tcW w:w="2256" w:type="dxa"/>
          </w:tcPr>
          <w:p w14:paraId="563822DE" w14:textId="77777777" w:rsidR="00E32C97" w:rsidRPr="008F118E" w:rsidRDefault="00E32C97" w:rsidP="002D1833">
            <w:pPr>
              <w:pStyle w:val="TableText"/>
              <w:rPr>
                <w:rFonts w:cs="Arial"/>
                <w:sz w:val="22"/>
                <w:szCs w:val="22"/>
              </w:rPr>
            </w:pPr>
            <w:r w:rsidRPr="008F118E">
              <w:rPr>
                <w:rFonts w:cs="Arial"/>
                <w:sz w:val="22"/>
                <w:szCs w:val="22"/>
              </w:rPr>
              <w:t>form</w:t>
            </w:r>
          </w:p>
        </w:tc>
        <w:tc>
          <w:tcPr>
            <w:tcW w:w="1722" w:type="dxa"/>
          </w:tcPr>
          <w:p w14:paraId="429E70F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5361B204" w14:textId="77777777" w:rsidR="00E32C97" w:rsidRPr="008F118E" w:rsidRDefault="00E32C97" w:rsidP="002D1833">
            <w:pPr>
              <w:pStyle w:val="TableText"/>
              <w:rPr>
                <w:rFonts w:cs="Arial"/>
                <w:sz w:val="22"/>
                <w:szCs w:val="22"/>
              </w:rPr>
            </w:pPr>
          </w:p>
        </w:tc>
        <w:tc>
          <w:tcPr>
            <w:tcW w:w="4419" w:type="dxa"/>
          </w:tcPr>
          <w:p w14:paraId="65F712F3" w14:textId="77777777" w:rsidR="00E32C97" w:rsidRPr="008F118E" w:rsidRDefault="00E32C97" w:rsidP="002D1833">
            <w:pPr>
              <w:pStyle w:val="TableText"/>
              <w:rPr>
                <w:rFonts w:cs="Arial"/>
                <w:sz w:val="22"/>
                <w:szCs w:val="22"/>
              </w:rPr>
            </w:pPr>
            <w:r w:rsidRPr="008F118E">
              <w:rPr>
                <w:rFonts w:cs="Arial"/>
                <w:sz w:val="22"/>
                <w:szCs w:val="22"/>
              </w:rPr>
              <w:t>DOSAGE FORM (#50.606) Name</w:t>
            </w:r>
          </w:p>
        </w:tc>
      </w:tr>
      <w:tr w:rsidR="00E32C97" w:rsidRPr="008F118E" w14:paraId="0B893F42" w14:textId="77777777" w:rsidTr="002D1833">
        <w:tc>
          <w:tcPr>
            <w:tcW w:w="2256" w:type="dxa"/>
          </w:tcPr>
          <w:p w14:paraId="357AD6DA" w14:textId="77777777" w:rsidR="00E32C97" w:rsidRPr="008F118E" w:rsidRDefault="00E32C97" w:rsidP="002D1833">
            <w:pPr>
              <w:pStyle w:val="TableText"/>
              <w:rPr>
                <w:rFonts w:cs="Arial"/>
                <w:sz w:val="22"/>
                <w:szCs w:val="22"/>
              </w:rPr>
            </w:pPr>
            <w:r w:rsidRPr="008F118E">
              <w:rPr>
                <w:rFonts w:cs="Arial"/>
                <w:sz w:val="22"/>
                <w:szCs w:val="22"/>
              </w:rPr>
              <w:t>id</w:t>
            </w:r>
          </w:p>
        </w:tc>
        <w:tc>
          <w:tcPr>
            <w:tcW w:w="1722" w:type="dxa"/>
          </w:tcPr>
          <w:p w14:paraId="44912A1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10084D03" w14:textId="77777777" w:rsidR="00E32C97" w:rsidRPr="008F118E" w:rsidRDefault="00E32C97" w:rsidP="002D1833">
            <w:pPr>
              <w:pStyle w:val="TableText"/>
              <w:rPr>
                <w:rFonts w:cs="Arial"/>
                <w:sz w:val="22"/>
                <w:szCs w:val="22"/>
              </w:rPr>
            </w:pPr>
          </w:p>
        </w:tc>
        <w:tc>
          <w:tcPr>
            <w:tcW w:w="4419" w:type="dxa"/>
          </w:tcPr>
          <w:p w14:paraId="297F165A"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523F9A68" w14:textId="77777777" w:rsidTr="002D1833">
        <w:tc>
          <w:tcPr>
            <w:tcW w:w="2256" w:type="dxa"/>
          </w:tcPr>
          <w:p w14:paraId="2B4C822C" w14:textId="77777777" w:rsidR="00E32C97" w:rsidRPr="008F118E" w:rsidRDefault="00E32C97" w:rsidP="002D1833">
            <w:pPr>
              <w:pStyle w:val="TableText"/>
              <w:rPr>
                <w:rFonts w:cs="Arial"/>
                <w:sz w:val="22"/>
                <w:szCs w:val="22"/>
              </w:rPr>
            </w:pPr>
            <w:r w:rsidRPr="008F118E">
              <w:rPr>
                <w:rFonts w:cs="Arial"/>
                <w:sz w:val="22"/>
                <w:szCs w:val="22"/>
              </w:rPr>
              <w:t>IMO</w:t>
            </w:r>
          </w:p>
        </w:tc>
        <w:tc>
          <w:tcPr>
            <w:tcW w:w="1722" w:type="dxa"/>
          </w:tcPr>
          <w:p w14:paraId="312A987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4A28F0B1" w14:textId="77777777" w:rsidR="00E32C97" w:rsidRPr="008F118E" w:rsidRDefault="00E32C97" w:rsidP="002D1833">
            <w:pPr>
              <w:pStyle w:val="TableText"/>
              <w:rPr>
                <w:rFonts w:cs="Arial"/>
                <w:sz w:val="22"/>
                <w:szCs w:val="22"/>
              </w:rPr>
            </w:pPr>
          </w:p>
        </w:tc>
        <w:tc>
          <w:tcPr>
            <w:tcW w:w="4419" w:type="dxa"/>
          </w:tcPr>
          <w:p w14:paraId="1FA684C1"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5D0281" w:rsidRPr="008F118E" w14:paraId="1696444A" w14:textId="77777777" w:rsidTr="002D1833">
        <w:tc>
          <w:tcPr>
            <w:tcW w:w="2256" w:type="dxa"/>
          </w:tcPr>
          <w:p w14:paraId="6D136DC2" w14:textId="77777777" w:rsidR="005D0281" w:rsidRPr="008F118E" w:rsidRDefault="005D0281" w:rsidP="002D1833">
            <w:pPr>
              <w:pStyle w:val="TableText"/>
              <w:rPr>
                <w:rFonts w:cs="Arial"/>
                <w:szCs w:val="22"/>
              </w:rPr>
            </w:pPr>
            <w:r>
              <w:rPr>
                <w:rFonts w:cs="Arial"/>
                <w:szCs w:val="22"/>
              </w:rPr>
              <w:t>indication</w:t>
            </w:r>
          </w:p>
        </w:tc>
        <w:tc>
          <w:tcPr>
            <w:tcW w:w="1722" w:type="dxa"/>
          </w:tcPr>
          <w:p w14:paraId="1D668D7C" w14:textId="77777777" w:rsidR="005D0281" w:rsidRPr="008F118E" w:rsidRDefault="005D0281" w:rsidP="002D1833">
            <w:pPr>
              <w:pStyle w:val="TableText"/>
              <w:rPr>
                <w:rFonts w:cs="Arial"/>
                <w:szCs w:val="22"/>
              </w:rPr>
            </w:pPr>
            <w:r>
              <w:rPr>
                <w:rFonts w:cs="Arial"/>
                <w:szCs w:val="22"/>
              </w:rPr>
              <w:t>value</w:t>
            </w:r>
          </w:p>
        </w:tc>
        <w:tc>
          <w:tcPr>
            <w:tcW w:w="1170" w:type="dxa"/>
          </w:tcPr>
          <w:p w14:paraId="024E9801" w14:textId="77777777" w:rsidR="005D0281" w:rsidRPr="008F118E" w:rsidRDefault="005D0281" w:rsidP="002D1833">
            <w:pPr>
              <w:pStyle w:val="TableText"/>
              <w:rPr>
                <w:rFonts w:cs="Arial"/>
                <w:szCs w:val="22"/>
              </w:rPr>
            </w:pPr>
          </w:p>
        </w:tc>
        <w:tc>
          <w:tcPr>
            <w:tcW w:w="4419" w:type="dxa"/>
          </w:tcPr>
          <w:p w14:paraId="1C2A1C8E" w14:textId="77777777" w:rsidR="005D0281" w:rsidRPr="008F118E" w:rsidRDefault="005D0281" w:rsidP="002D1833">
            <w:pPr>
              <w:pStyle w:val="TableText"/>
              <w:rPr>
                <w:rFonts w:cs="Arial"/>
                <w:szCs w:val="22"/>
              </w:rPr>
            </w:pPr>
            <w:r>
              <w:rPr>
                <w:rFonts w:cs="Arial"/>
                <w:szCs w:val="22"/>
              </w:rPr>
              <w:t>string</w:t>
            </w:r>
          </w:p>
        </w:tc>
      </w:tr>
      <w:tr w:rsidR="00E32C97" w:rsidRPr="008F118E" w14:paraId="669A129C" w14:textId="77777777" w:rsidTr="002D1833">
        <w:tc>
          <w:tcPr>
            <w:tcW w:w="2256" w:type="dxa"/>
          </w:tcPr>
          <w:p w14:paraId="1DC6870D"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1722" w:type="dxa"/>
          </w:tcPr>
          <w:p w14:paraId="6437D217" w14:textId="77777777" w:rsidR="00E32C97" w:rsidRPr="008F118E" w:rsidRDefault="00E32C97" w:rsidP="002D1833">
            <w:pPr>
              <w:pStyle w:val="TableText"/>
              <w:rPr>
                <w:rFonts w:cs="Arial"/>
                <w:sz w:val="22"/>
                <w:szCs w:val="22"/>
              </w:rPr>
            </w:pPr>
            <w:r w:rsidRPr="008F118E">
              <w:rPr>
                <w:rFonts w:cs="Arial"/>
                <w:sz w:val="22"/>
                <w:szCs w:val="22"/>
              </w:rPr>
              <w:t>code</w:t>
            </w:r>
          </w:p>
        </w:tc>
        <w:tc>
          <w:tcPr>
            <w:tcW w:w="1170" w:type="dxa"/>
          </w:tcPr>
          <w:p w14:paraId="4C83AA6D" w14:textId="77777777" w:rsidR="00E32C97" w:rsidRPr="008F118E" w:rsidRDefault="00E32C97" w:rsidP="002D1833">
            <w:pPr>
              <w:pStyle w:val="TableText"/>
              <w:rPr>
                <w:rFonts w:cs="Arial"/>
                <w:sz w:val="22"/>
                <w:szCs w:val="22"/>
              </w:rPr>
            </w:pPr>
          </w:p>
        </w:tc>
        <w:tc>
          <w:tcPr>
            <w:tcW w:w="4419" w:type="dxa"/>
          </w:tcPr>
          <w:p w14:paraId="722DEAEA"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083E261E" w14:textId="77777777" w:rsidTr="002D1833">
        <w:tc>
          <w:tcPr>
            <w:tcW w:w="2256" w:type="dxa"/>
          </w:tcPr>
          <w:p w14:paraId="3FC8D166" w14:textId="77777777" w:rsidR="00E32C97" w:rsidRPr="008F118E" w:rsidRDefault="00E32C97" w:rsidP="002D1833">
            <w:pPr>
              <w:pStyle w:val="TableText"/>
              <w:rPr>
                <w:rFonts w:cs="Arial"/>
                <w:sz w:val="22"/>
                <w:szCs w:val="22"/>
              </w:rPr>
            </w:pPr>
          </w:p>
        </w:tc>
        <w:tc>
          <w:tcPr>
            <w:tcW w:w="1722" w:type="dxa"/>
          </w:tcPr>
          <w:p w14:paraId="16161105" w14:textId="77777777" w:rsidR="00E32C97" w:rsidRPr="008F118E" w:rsidRDefault="00E32C97" w:rsidP="002D1833">
            <w:pPr>
              <w:pStyle w:val="TableText"/>
              <w:rPr>
                <w:rFonts w:cs="Arial"/>
                <w:sz w:val="22"/>
                <w:szCs w:val="22"/>
              </w:rPr>
            </w:pPr>
            <w:r w:rsidRPr="008F118E">
              <w:rPr>
                <w:rFonts w:cs="Arial"/>
                <w:sz w:val="22"/>
                <w:szCs w:val="22"/>
              </w:rPr>
              <w:t>name</w:t>
            </w:r>
          </w:p>
        </w:tc>
        <w:tc>
          <w:tcPr>
            <w:tcW w:w="1170" w:type="dxa"/>
          </w:tcPr>
          <w:p w14:paraId="6797B3EC" w14:textId="77777777" w:rsidR="00E32C97" w:rsidRPr="008F118E" w:rsidRDefault="00E32C97" w:rsidP="002D1833">
            <w:pPr>
              <w:pStyle w:val="TableText"/>
              <w:rPr>
                <w:rFonts w:cs="Arial"/>
                <w:sz w:val="22"/>
                <w:szCs w:val="22"/>
              </w:rPr>
            </w:pPr>
          </w:p>
        </w:tc>
        <w:tc>
          <w:tcPr>
            <w:tcW w:w="4419" w:type="dxa"/>
          </w:tcPr>
          <w:p w14:paraId="41DE4D09"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1E62726A" w14:textId="77777777" w:rsidTr="002D1833">
        <w:tc>
          <w:tcPr>
            <w:tcW w:w="2256" w:type="dxa"/>
          </w:tcPr>
          <w:p w14:paraId="53490A30" w14:textId="77777777" w:rsidR="00E32C97" w:rsidRPr="008F118E" w:rsidRDefault="00E32C97" w:rsidP="002D1833">
            <w:pPr>
              <w:pStyle w:val="TableText"/>
              <w:rPr>
                <w:rFonts w:cs="Arial"/>
                <w:sz w:val="22"/>
                <w:szCs w:val="22"/>
              </w:rPr>
            </w:pPr>
            <w:r w:rsidRPr="008F118E">
              <w:rPr>
                <w:rFonts w:cs="Arial"/>
                <w:sz w:val="22"/>
                <w:szCs w:val="22"/>
              </w:rPr>
              <w:t>medID</w:t>
            </w:r>
          </w:p>
        </w:tc>
        <w:tc>
          <w:tcPr>
            <w:tcW w:w="1722" w:type="dxa"/>
          </w:tcPr>
          <w:p w14:paraId="3418C39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3514E7ED" w14:textId="77777777" w:rsidR="00E32C97" w:rsidRPr="008F118E" w:rsidRDefault="00E32C97" w:rsidP="002D1833">
            <w:pPr>
              <w:pStyle w:val="TableText"/>
              <w:rPr>
                <w:rFonts w:cs="Arial"/>
                <w:sz w:val="22"/>
                <w:szCs w:val="22"/>
              </w:rPr>
            </w:pPr>
          </w:p>
        </w:tc>
        <w:tc>
          <w:tcPr>
            <w:tcW w:w="4419" w:type="dxa"/>
          </w:tcPr>
          <w:p w14:paraId="7E124809" w14:textId="77777777" w:rsidR="00E32C97" w:rsidRPr="008F118E" w:rsidRDefault="00E32C97" w:rsidP="002D1833">
            <w:pPr>
              <w:pStyle w:val="TableText"/>
              <w:rPr>
                <w:rFonts w:cs="Arial"/>
                <w:sz w:val="22"/>
                <w:szCs w:val="22"/>
              </w:rPr>
            </w:pPr>
            <w:r w:rsidRPr="008F118E">
              <w:rPr>
                <w:rFonts w:cs="Arial"/>
                <w:sz w:val="22"/>
                <w:szCs w:val="22"/>
              </w:rPr>
              <w:t>NON-VERIFIED ORDERS (#53.1) ien_“P;I”, or UNIT DOSE ORDERS (#55.06) subfile ien_“U;I”</w:t>
            </w:r>
          </w:p>
        </w:tc>
      </w:tr>
      <w:tr w:rsidR="00E32C97" w:rsidRPr="008F118E" w14:paraId="43D7D491" w14:textId="77777777" w:rsidTr="002D1833">
        <w:tc>
          <w:tcPr>
            <w:tcW w:w="2256" w:type="dxa"/>
          </w:tcPr>
          <w:p w14:paraId="41CC0AC6" w14:textId="77777777" w:rsidR="00E32C97" w:rsidRPr="008F118E" w:rsidRDefault="00E32C97" w:rsidP="002D1833">
            <w:pPr>
              <w:pStyle w:val="TableText"/>
              <w:rPr>
                <w:rFonts w:cs="Arial"/>
                <w:sz w:val="22"/>
                <w:szCs w:val="22"/>
              </w:rPr>
            </w:pPr>
            <w:r w:rsidRPr="008F118E">
              <w:rPr>
                <w:rFonts w:cs="Arial"/>
                <w:sz w:val="22"/>
                <w:szCs w:val="22"/>
              </w:rPr>
              <w:t>name</w:t>
            </w:r>
          </w:p>
        </w:tc>
        <w:tc>
          <w:tcPr>
            <w:tcW w:w="1722" w:type="dxa"/>
          </w:tcPr>
          <w:p w14:paraId="4BC6259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0B9D25FE" w14:textId="77777777" w:rsidR="00E32C97" w:rsidRPr="008F118E" w:rsidRDefault="00E32C97" w:rsidP="002D1833">
            <w:pPr>
              <w:pStyle w:val="TableText"/>
              <w:rPr>
                <w:rFonts w:cs="Arial"/>
                <w:sz w:val="22"/>
                <w:szCs w:val="22"/>
              </w:rPr>
            </w:pPr>
          </w:p>
        </w:tc>
        <w:tc>
          <w:tcPr>
            <w:tcW w:w="4419" w:type="dxa"/>
          </w:tcPr>
          <w:p w14:paraId="26C738B9" w14:textId="77777777" w:rsidR="00E32C97" w:rsidRPr="008F118E" w:rsidRDefault="00E32C97" w:rsidP="002D1833">
            <w:pPr>
              <w:pStyle w:val="TableText"/>
              <w:rPr>
                <w:rFonts w:cs="Arial"/>
                <w:sz w:val="22"/>
                <w:szCs w:val="22"/>
              </w:rPr>
            </w:pPr>
            <w:r w:rsidRPr="008F118E">
              <w:rPr>
                <w:rFonts w:cs="Arial"/>
                <w:sz w:val="22"/>
                <w:szCs w:val="22"/>
              </w:rPr>
              <w:t>PHARMACY ORDERABLE ITEM (#50.7) Name, Form</w:t>
            </w:r>
          </w:p>
        </w:tc>
      </w:tr>
      <w:tr w:rsidR="00E32C97" w:rsidRPr="008F118E" w14:paraId="332EF72F" w14:textId="77777777" w:rsidTr="002D1833">
        <w:tc>
          <w:tcPr>
            <w:tcW w:w="2256" w:type="dxa"/>
          </w:tcPr>
          <w:p w14:paraId="4A02A3D4" w14:textId="77777777" w:rsidR="00E32C97" w:rsidRPr="008F118E" w:rsidRDefault="00E32C97" w:rsidP="002D1833">
            <w:pPr>
              <w:pStyle w:val="TableText"/>
              <w:rPr>
                <w:rFonts w:cs="Arial"/>
                <w:sz w:val="22"/>
                <w:szCs w:val="22"/>
              </w:rPr>
            </w:pPr>
            <w:r w:rsidRPr="008F118E">
              <w:rPr>
                <w:rFonts w:cs="Arial"/>
                <w:sz w:val="22"/>
                <w:szCs w:val="22"/>
              </w:rPr>
              <w:t>ordered</w:t>
            </w:r>
          </w:p>
        </w:tc>
        <w:tc>
          <w:tcPr>
            <w:tcW w:w="1722" w:type="dxa"/>
          </w:tcPr>
          <w:p w14:paraId="6253DE1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467C3601" w14:textId="77777777" w:rsidR="00E32C97" w:rsidRPr="008F118E" w:rsidRDefault="00E32C97" w:rsidP="002D1833">
            <w:pPr>
              <w:pStyle w:val="TableText"/>
              <w:rPr>
                <w:rFonts w:cs="Arial"/>
                <w:sz w:val="22"/>
                <w:szCs w:val="22"/>
              </w:rPr>
            </w:pPr>
          </w:p>
        </w:tc>
        <w:tc>
          <w:tcPr>
            <w:tcW w:w="4419" w:type="dxa"/>
          </w:tcPr>
          <w:p w14:paraId="2630A4CC"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742C8EA" w14:textId="77777777" w:rsidTr="002D1833">
        <w:tc>
          <w:tcPr>
            <w:tcW w:w="2256" w:type="dxa"/>
          </w:tcPr>
          <w:p w14:paraId="2BCD8E15" w14:textId="77777777" w:rsidR="00E32C97" w:rsidRPr="008F118E" w:rsidRDefault="00E32C97" w:rsidP="002D1833">
            <w:pPr>
              <w:pStyle w:val="TableText"/>
              <w:rPr>
                <w:rFonts w:cs="Arial"/>
                <w:sz w:val="22"/>
                <w:szCs w:val="22"/>
              </w:rPr>
            </w:pPr>
            <w:r w:rsidRPr="008F118E">
              <w:rPr>
                <w:rFonts w:cs="Arial"/>
                <w:sz w:val="22"/>
                <w:szCs w:val="22"/>
              </w:rPr>
              <w:t>orderID</w:t>
            </w:r>
          </w:p>
        </w:tc>
        <w:tc>
          <w:tcPr>
            <w:tcW w:w="1722" w:type="dxa"/>
          </w:tcPr>
          <w:p w14:paraId="07D0847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65766B9F" w14:textId="77777777" w:rsidR="00E32C97" w:rsidRPr="008F118E" w:rsidRDefault="00E32C97" w:rsidP="002D1833">
            <w:pPr>
              <w:pStyle w:val="TableText"/>
              <w:rPr>
                <w:rFonts w:cs="Arial"/>
                <w:sz w:val="22"/>
                <w:szCs w:val="22"/>
              </w:rPr>
            </w:pPr>
          </w:p>
        </w:tc>
        <w:tc>
          <w:tcPr>
            <w:tcW w:w="4419" w:type="dxa"/>
          </w:tcPr>
          <w:p w14:paraId="0B0B9AEA"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3AAE40C9" w14:textId="77777777" w:rsidTr="002D1833">
        <w:tc>
          <w:tcPr>
            <w:tcW w:w="2256" w:type="dxa"/>
          </w:tcPr>
          <w:p w14:paraId="3822A4E8" w14:textId="77777777" w:rsidR="00E32C97" w:rsidRPr="008F118E" w:rsidRDefault="00E32C97" w:rsidP="002D1833">
            <w:pPr>
              <w:pStyle w:val="TableText"/>
              <w:rPr>
                <w:rFonts w:cs="Arial"/>
                <w:sz w:val="22"/>
                <w:szCs w:val="22"/>
              </w:rPr>
            </w:pPr>
            <w:r w:rsidRPr="008F118E">
              <w:rPr>
                <w:rFonts w:cs="Arial"/>
                <w:sz w:val="22"/>
                <w:szCs w:val="22"/>
              </w:rPr>
              <w:t>orderingProvider</w:t>
            </w:r>
          </w:p>
        </w:tc>
        <w:tc>
          <w:tcPr>
            <w:tcW w:w="1722" w:type="dxa"/>
          </w:tcPr>
          <w:p w14:paraId="241D2157" w14:textId="77777777" w:rsidR="00E32C97" w:rsidRPr="008F118E" w:rsidRDefault="00E32C97" w:rsidP="002D1833">
            <w:pPr>
              <w:pStyle w:val="TableText"/>
              <w:rPr>
                <w:rFonts w:cs="Arial"/>
                <w:sz w:val="22"/>
                <w:szCs w:val="22"/>
              </w:rPr>
            </w:pPr>
            <w:r w:rsidRPr="008F118E">
              <w:rPr>
                <w:rFonts w:cs="Arial"/>
                <w:sz w:val="22"/>
                <w:szCs w:val="22"/>
              </w:rPr>
              <w:t>code</w:t>
            </w:r>
          </w:p>
        </w:tc>
        <w:tc>
          <w:tcPr>
            <w:tcW w:w="1170" w:type="dxa"/>
          </w:tcPr>
          <w:p w14:paraId="0C94BDE8" w14:textId="77777777" w:rsidR="00E32C97" w:rsidRPr="008F118E" w:rsidRDefault="00E32C97" w:rsidP="002D1833">
            <w:pPr>
              <w:pStyle w:val="TableText"/>
              <w:rPr>
                <w:rFonts w:cs="Arial"/>
                <w:sz w:val="22"/>
                <w:szCs w:val="22"/>
              </w:rPr>
            </w:pPr>
          </w:p>
        </w:tc>
        <w:tc>
          <w:tcPr>
            <w:tcW w:w="4419" w:type="dxa"/>
          </w:tcPr>
          <w:p w14:paraId="414622B5"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232F5F35" w14:textId="77777777" w:rsidTr="002D1833">
        <w:tc>
          <w:tcPr>
            <w:tcW w:w="2256" w:type="dxa"/>
          </w:tcPr>
          <w:p w14:paraId="49F8405A" w14:textId="77777777" w:rsidR="00E32C97" w:rsidRPr="008F118E" w:rsidRDefault="00E32C97" w:rsidP="002D1833">
            <w:pPr>
              <w:pStyle w:val="TableText"/>
              <w:rPr>
                <w:rFonts w:cs="Arial"/>
                <w:sz w:val="22"/>
                <w:szCs w:val="22"/>
              </w:rPr>
            </w:pPr>
          </w:p>
        </w:tc>
        <w:tc>
          <w:tcPr>
            <w:tcW w:w="1722" w:type="dxa"/>
          </w:tcPr>
          <w:p w14:paraId="53C994A9" w14:textId="77777777" w:rsidR="00E32C97" w:rsidRPr="008F118E" w:rsidRDefault="00E32C97" w:rsidP="002D1833">
            <w:pPr>
              <w:pStyle w:val="TableText"/>
              <w:rPr>
                <w:rFonts w:cs="Arial"/>
                <w:sz w:val="22"/>
                <w:szCs w:val="22"/>
              </w:rPr>
            </w:pPr>
            <w:r w:rsidRPr="008F118E">
              <w:rPr>
                <w:rFonts w:cs="Arial"/>
                <w:sz w:val="22"/>
                <w:szCs w:val="22"/>
              </w:rPr>
              <w:t>name</w:t>
            </w:r>
          </w:p>
        </w:tc>
        <w:tc>
          <w:tcPr>
            <w:tcW w:w="1170" w:type="dxa"/>
          </w:tcPr>
          <w:p w14:paraId="7758FAAC" w14:textId="77777777" w:rsidR="00E32C97" w:rsidRPr="008F118E" w:rsidRDefault="00E32C97" w:rsidP="002D1833">
            <w:pPr>
              <w:pStyle w:val="TableText"/>
              <w:rPr>
                <w:rFonts w:cs="Arial"/>
                <w:sz w:val="22"/>
                <w:szCs w:val="22"/>
              </w:rPr>
            </w:pPr>
          </w:p>
        </w:tc>
        <w:tc>
          <w:tcPr>
            <w:tcW w:w="4419" w:type="dxa"/>
          </w:tcPr>
          <w:p w14:paraId="2B958C2D"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30AB1887" w14:textId="77777777" w:rsidTr="002D1833">
        <w:tc>
          <w:tcPr>
            <w:tcW w:w="2256" w:type="dxa"/>
          </w:tcPr>
          <w:p w14:paraId="6B644B51" w14:textId="77777777" w:rsidR="00E32C97" w:rsidRPr="008F118E" w:rsidRDefault="00E32C97" w:rsidP="002D1833">
            <w:pPr>
              <w:pStyle w:val="TableText"/>
              <w:rPr>
                <w:rFonts w:cs="Arial"/>
                <w:sz w:val="22"/>
                <w:szCs w:val="22"/>
              </w:rPr>
            </w:pPr>
          </w:p>
        </w:tc>
        <w:tc>
          <w:tcPr>
            <w:tcW w:w="1722" w:type="dxa"/>
          </w:tcPr>
          <w:p w14:paraId="01AA652E"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1170" w:type="dxa"/>
          </w:tcPr>
          <w:p w14:paraId="00F847D8" w14:textId="77777777" w:rsidR="00E32C97" w:rsidRPr="008F118E" w:rsidRDefault="00E32C97" w:rsidP="002D1833">
            <w:pPr>
              <w:pStyle w:val="TableText"/>
              <w:rPr>
                <w:rFonts w:cs="Arial"/>
                <w:sz w:val="22"/>
                <w:szCs w:val="22"/>
              </w:rPr>
            </w:pPr>
          </w:p>
        </w:tc>
        <w:tc>
          <w:tcPr>
            <w:tcW w:w="4419" w:type="dxa"/>
          </w:tcPr>
          <w:p w14:paraId="4FE8CA70"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0486CE10" w14:textId="77777777" w:rsidTr="002D1833">
        <w:tc>
          <w:tcPr>
            <w:tcW w:w="2256" w:type="dxa"/>
          </w:tcPr>
          <w:p w14:paraId="2ED8C4B7" w14:textId="77777777" w:rsidR="00E32C97" w:rsidRPr="008F118E" w:rsidRDefault="00E32C97" w:rsidP="002D1833">
            <w:pPr>
              <w:pStyle w:val="TableText"/>
              <w:rPr>
                <w:rFonts w:cs="Arial"/>
                <w:sz w:val="22"/>
                <w:szCs w:val="22"/>
              </w:rPr>
            </w:pPr>
          </w:p>
        </w:tc>
        <w:tc>
          <w:tcPr>
            <w:tcW w:w="1722" w:type="dxa"/>
          </w:tcPr>
          <w:p w14:paraId="4CFF79DF"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170" w:type="dxa"/>
          </w:tcPr>
          <w:p w14:paraId="7FF32E3C" w14:textId="77777777" w:rsidR="00E32C97" w:rsidRPr="008F118E" w:rsidRDefault="00E32C97" w:rsidP="002D1833">
            <w:pPr>
              <w:pStyle w:val="TableText"/>
              <w:rPr>
                <w:rFonts w:cs="Arial"/>
                <w:sz w:val="22"/>
                <w:szCs w:val="22"/>
              </w:rPr>
            </w:pPr>
          </w:p>
        </w:tc>
        <w:tc>
          <w:tcPr>
            <w:tcW w:w="4419" w:type="dxa"/>
          </w:tcPr>
          <w:p w14:paraId="2F41A5EA"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14A6C21E" w14:textId="77777777" w:rsidTr="002D1833">
        <w:tc>
          <w:tcPr>
            <w:tcW w:w="2256" w:type="dxa"/>
          </w:tcPr>
          <w:p w14:paraId="429BFD4D" w14:textId="77777777" w:rsidR="00E32C97" w:rsidRPr="008F118E" w:rsidRDefault="00E32C97" w:rsidP="002D1833">
            <w:pPr>
              <w:pStyle w:val="TableText"/>
              <w:rPr>
                <w:rFonts w:cs="Arial"/>
                <w:sz w:val="22"/>
                <w:szCs w:val="22"/>
              </w:rPr>
            </w:pPr>
          </w:p>
        </w:tc>
        <w:tc>
          <w:tcPr>
            <w:tcW w:w="1722" w:type="dxa"/>
          </w:tcPr>
          <w:p w14:paraId="7551435E" w14:textId="77777777" w:rsidR="00E32C97" w:rsidRPr="008F118E" w:rsidRDefault="00E32C97" w:rsidP="002D1833">
            <w:pPr>
              <w:pStyle w:val="TableText"/>
              <w:rPr>
                <w:rFonts w:cs="Arial"/>
                <w:sz w:val="22"/>
                <w:szCs w:val="22"/>
              </w:rPr>
            </w:pPr>
            <w:r w:rsidRPr="008F118E">
              <w:rPr>
                <w:rFonts w:cs="Arial"/>
                <w:sz w:val="22"/>
                <w:szCs w:val="22"/>
              </w:rPr>
              <w:t>fax</w:t>
            </w:r>
          </w:p>
        </w:tc>
        <w:tc>
          <w:tcPr>
            <w:tcW w:w="1170" w:type="dxa"/>
          </w:tcPr>
          <w:p w14:paraId="49926987" w14:textId="77777777" w:rsidR="00E32C97" w:rsidRPr="008F118E" w:rsidRDefault="00E32C97" w:rsidP="002D1833">
            <w:pPr>
              <w:pStyle w:val="TableText"/>
              <w:rPr>
                <w:rFonts w:cs="Arial"/>
                <w:sz w:val="22"/>
                <w:szCs w:val="22"/>
              </w:rPr>
            </w:pPr>
          </w:p>
        </w:tc>
        <w:tc>
          <w:tcPr>
            <w:tcW w:w="4419" w:type="dxa"/>
          </w:tcPr>
          <w:p w14:paraId="10E74DF7"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359278B6" w14:textId="77777777" w:rsidTr="002D1833">
        <w:tc>
          <w:tcPr>
            <w:tcW w:w="2256" w:type="dxa"/>
          </w:tcPr>
          <w:p w14:paraId="5C71B404" w14:textId="77777777" w:rsidR="00E32C97" w:rsidRPr="008F118E" w:rsidRDefault="00E32C97" w:rsidP="002D1833">
            <w:pPr>
              <w:pStyle w:val="TableText"/>
              <w:rPr>
                <w:rFonts w:cs="Arial"/>
                <w:sz w:val="22"/>
                <w:szCs w:val="22"/>
              </w:rPr>
            </w:pPr>
          </w:p>
        </w:tc>
        <w:tc>
          <w:tcPr>
            <w:tcW w:w="1722" w:type="dxa"/>
          </w:tcPr>
          <w:p w14:paraId="1113E35C"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170" w:type="dxa"/>
          </w:tcPr>
          <w:p w14:paraId="4305F519" w14:textId="77777777" w:rsidR="00E32C97" w:rsidRPr="008F118E" w:rsidRDefault="00E32C97" w:rsidP="002D1833">
            <w:pPr>
              <w:pStyle w:val="TableText"/>
              <w:rPr>
                <w:rFonts w:cs="Arial"/>
                <w:sz w:val="22"/>
                <w:szCs w:val="22"/>
              </w:rPr>
            </w:pPr>
          </w:p>
        </w:tc>
        <w:tc>
          <w:tcPr>
            <w:tcW w:w="4419" w:type="dxa"/>
          </w:tcPr>
          <w:p w14:paraId="56988E28"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29ABF81F" w14:textId="77777777" w:rsidTr="002D1833">
        <w:tc>
          <w:tcPr>
            <w:tcW w:w="2256" w:type="dxa"/>
          </w:tcPr>
          <w:p w14:paraId="4F2DB256" w14:textId="77777777" w:rsidR="00E32C97" w:rsidRPr="008F118E" w:rsidRDefault="00E32C97" w:rsidP="002D1833">
            <w:pPr>
              <w:pStyle w:val="TableText"/>
              <w:rPr>
                <w:rFonts w:cs="Arial"/>
                <w:sz w:val="22"/>
                <w:szCs w:val="22"/>
              </w:rPr>
            </w:pPr>
          </w:p>
        </w:tc>
        <w:tc>
          <w:tcPr>
            <w:tcW w:w="1722" w:type="dxa"/>
          </w:tcPr>
          <w:p w14:paraId="271F6D61"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170" w:type="dxa"/>
          </w:tcPr>
          <w:p w14:paraId="7BB3D76F" w14:textId="77777777" w:rsidR="00E32C97" w:rsidRPr="008F118E" w:rsidRDefault="00E32C97" w:rsidP="002D1833">
            <w:pPr>
              <w:pStyle w:val="TableText"/>
              <w:rPr>
                <w:rFonts w:cs="Arial"/>
                <w:sz w:val="22"/>
                <w:szCs w:val="22"/>
              </w:rPr>
            </w:pPr>
          </w:p>
        </w:tc>
        <w:tc>
          <w:tcPr>
            <w:tcW w:w="4419" w:type="dxa"/>
          </w:tcPr>
          <w:p w14:paraId="3D5CBC2E"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2FF2FA8F" w14:textId="77777777" w:rsidTr="002D1833">
        <w:tc>
          <w:tcPr>
            <w:tcW w:w="2256" w:type="dxa"/>
          </w:tcPr>
          <w:p w14:paraId="455A74B5" w14:textId="77777777" w:rsidR="00E32C97" w:rsidRPr="008F118E" w:rsidRDefault="00E32C97" w:rsidP="002D1833">
            <w:pPr>
              <w:pStyle w:val="TableText"/>
              <w:rPr>
                <w:rFonts w:cs="Arial"/>
                <w:sz w:val="22"/>
                <w:szCs w:val="22"/>
              </w:rPr>
            </w:pPr>
          </w:p>
        </w:tc>
        <w:tc>
          <w:tcPr>
            <w:tcW w:w="1722" w:type="dxa"/>
          </w:tcPr>
          <w:p w14:paraId="3A3C2D7A"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170" w:type="dxa"/>
          </w:tcPr>
          <w:p w14:paraId="31A9867A" w14:textId="77777777" w:rsidR="00E32C97" w:rsidRPr="008F118E" w:rsidRDefault="00E32C97" w:rsidP="002D1833">
            <w:pPr>
              <w:pStyle w:val="TableText"/>
              <w:rPr>
                <w:rFonts w:cs="Arial"/>
                <w:sz w:val="22"/>
                <w:szCs w:val="22"/>
              </w:rPr>
            </w:pPr>
          </w:p>
        </w:tc>
        <w:tc>
          <w:tcPr>
            <w:tcW w:w="4419" w:type="dxa"/>
          </w:tcPr>
          <w:p w14:paraId="4F98B20A"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2597EE29" w14:textId="77777777" w:rsidTr="002D1833">
        <w:tc>
          <w:tcPr>
            <w:tcW w:w="2256" w:type="dxa"/>
          </w:tcPr>
          <w:p w14:paraId="1782FA05" w14:textId="77777777" w:rsidR="00E32C97" w:rsidRPr="008F118E" w:rsidRDefault="00E32C97" w:rsidP="002D1833">
            <w:pPr>
              <w:pStyle w:val="TableText"/>
              <w:rPr>
                <w:rFonts w:cs="Arial"/>
                <w:sz w:val="22"/>
                <w:szCs w:val="22"/>
              </w:rPr>
            </w:pPr>
          </w:p>
        </w:tc>
        <w:tc>
          <w:tcPr>
            <w:tcW w:w="1722" w:type="dxa"/>
          </w:tcPr>
          <w:p w14:paraId="16BE62E4"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170" w:type="dxa"/>
          </w:tcPr>
          <w:p w14:paraId="20E48CD6" w14:textId="77777777" w:rsidR="00E32C97" w:rsidRPr="008F118E" w:rsidRDefault="00E32C97" w:rsidP="002D1833">
            <w:pPr>
              <w:pStyle w:val="TableText"/>
              <w:rPr>
                <w:rFonts w:cs="Arial"/>
                <w:sz w:val="22"/>
                <w:szCs w:val="22"/>
              </w:rPr>
            </w:pPr>
          </w:p>
        </w:tc>
        <w:tc>
          <w:tcPr>
            <w:tcW w:w="4419" w:type="dxa"/>
          </w:tcPr>
          <w:p w14:paraId="7AFBB692"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10361879" w14:textId="77777777" w:rsidTr="002D1833">
        <w:tc>
          <w:tcPr>
            <w:tcW w:w="2256" w:type="dxa"/>
          </w:tcPr>
          <w:p w14:paraId="50985CC1" w14:textId="77777777" w:rsidR="00E32C97" w:rsidRPr="008F118E" w:rsidRDefault="00E32C97" w:rsidP="002D1833">
            <w:pPr>
              <w:pStyle w:val="TableText"/>
              <w:rPr>
                <w:rFonts w:cs="Arial"/>
                <w:sz w:val="22"/>
                <w:szCs w:val="22"/>
              </w:rPr>
            </w:pPr>
          </w:p>
        </w:tc>
        <w:tc>
          <w:tcPr>
            <w:tcW w:w="1722" w:type="dxa"/>
          </w:tcPr>
          <w:p w14:paraId="002B4B5B"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170" w:type="dxa"/>
          </w:tcPr>
          <w:p w14:paraId="17F6A379" w14:textId="77777777" w:rsidR="00E32C97" w:rsidRPr="008F118E" w:rsidRDefault="00E32C97" w:rsidP="002D1833">
            <w:pPr>
              <w:pStyle w:val="TableText"/>
              <w:rPr>
                <w:rFonts w:cs="Arial"/>
                <w:sz w:val="22"/>
                <w:szCs w:val="22"/>
              </w:rPr>
            </w:pPr>
          </w:p>
        </w:tc>
        <w:tc>
          <w:tcPr>
            <w:tcW w:w="4419" w:type="dxa"/>
          </w:tcPr>
          <w:p w14:paraId="6BEA2263"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64742F7E" w14:textId="77777777" w:rsidTr="002D1833">
        <w:tc>
          <w:tcPr>
            <w:tcW w:w="2256" w:type="dxa"/>
          </w:tcPr>
          <w:p w14:paraId="0655A437" w14:textId="77777777" w:rsidR="00E32C97" w:rsidRPr="008F118E" w:rsidRDefault="00E32C97" w:rsidP="002D1833">
            <w:pPr>
              <w:pStyle w:val="TableText"/>
              <w:rPr>
                <w:rFonts w:cs="Arial"/>
                <w:sz w:val="22"/>
                <w:szCs w:val="22"/>
              </w:rPr>
            </w:pPr>
          </w:p>
        </w:tc>
        <w:tc>
          <w:tcPr>
            <w:tcW w:w="1722" w:type="dxa"/>
          </w:tcPr>
          <w:p w14:paraId="1E8985AF"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170" w:type="dxa"/>
          </w:tcPr>
          <w:p w14:paraId="1CDA4ACA" w14:textId="77777777" w:rsidR="00E32C97" w:rsidRPr="008F118E" w:rsidRDefault="00E32C97" w:rsidP="002D1833">
            <w:pPr>
              <w:pStyle w:val="TableText"/>
              <w:rPr>
                <w:rFonts w:cs="Arial"/>
                <w:sz w:val="22"/>
                <w:szCs w:val="22"/>
              </w:rPr>
            </w:pPr>
          </w:p>
        </w:tc>
        <w:tc>
          <w:tcPr>
            <w:tcW w:w="4419" w:type="dxa"/>
          </w:tcPr>
          <w:p w14:paraId="7D73F468"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0B86F3C6" w14:textId="77777777" w:rsidTr="002D1833">
        <w:tc>
          <w:tcPr>
            <w:tcW w:w="2256" w:type="dxa"/>
          </w:tcPr>
          <w:p w14:paraId="584EDC66" w14:textId="77777777" w:rsidR="00E32C97" w:rsidRPr="008F118E" w:rsidRDefault="00E32C97" w:rsidP="002D1833">
            <w:pPr>
              <w:pStyle w:val="TableText"/>
              <w:rPr>
                <w:rFonts w:cs="Arial"/>
                <w:sz w:val="22"/>
                <w:szCs w:val="22"/>
              </w:rPr>
            </w:pPr>
            <w:r w:rsidRPr="008F118E">
              <w:rPr>
                <w:rFonts w:cs="Arial"/>
                <w:sz w:val="22"/>
                <w:szCs w:val="22"/>
              </w:rPr>
              <w:t>parent</w:t>
            </w:r>
          </w:p>
        </w:tc>
        <w:tc>
          <w:tcPr>
            <w:tcW w:w="1722" w:type="dxa"/>
          </w:tcPr>
          <w:p w14:paraId="646A16E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54FDCB06" w14:textId="77777777" w:rsidR="00E32C97" w:rsidRPr="008F118E" w:rsidRDefault="00E32C97" w:rsidP="002D1833">
            <w:pPr>
              <w:pStyle w:val="TableText"/>
              <w:rPr>
                <w:rFonts w:cs="Arial"/>
                <w:sz w:val="22"/>
                <w:szCs w:val="22"/>
              </w:rPr>
            </w:pPr>
          </w:p>
        </w:tc>
        <w:tc>
          <w:tcPr>
            <w:tcW w:w="4419" w:type="dxa"/>
          </w:tcPr>
          <w:p w14:paraId="276291FA"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28C066D0" w14:textId="77777777" w:rsidTr="002D1833">
        <w:tc>
          <w:tcPr>
            <w:tcW w:w="2256" w:type="dxa"/>
          </w:tcPr>
          <w:p w14:paraId="53429F23" w14:textId="77777777" w:rsidR="00E32C97" w:rsidRPr="008F118E" w:rsidRDefault="00E32C97" w:rsidP="002D1833">
            <w:pPr>
              <w:pStyle w:val="TableText"/>
              <w:rPr>
                <w:rFonts w:cs="Arial"/>
                <w:sz w:val="22"/>
                <w:szCs w:val="22"/>
              </w:rPr>
            </w:pPr>
            <w:r w:rsidRPr="008F118E">
              <w:rPr>
                <w:rFonts w:cs="Arial"/>
                <w:sz w:val="22"/>
                <w:szCs w:val="22"/>
              </w:rPr>
              <w:t>pharmacist</w:t>
            </w:r>
          </w:p>
        </w:tc>
        <w:tc>
          <w:tcPr>
            <w:tcW w:w="1722" w:type="dxa"/>
          </w:tcPr>
          <w:p w14:paraId="3DDFE200" w14:textId="77777777" w:rsidR="00E32C97" w:rsidRPr="008F118E" w:rsidRDefault="00E32C97" w:rsidP="002D1833">
            <w:pPr>
              <w:pStyle w:val="TableText"/>
              <w:rPr>
                <w:rFonts w:cs="Arial"/>
                <w:sz w:val="22"/>
                <w:szCs w:val="22"/>
              </w:rPr>
            </w:pPr>
            <w:r w:rsidRPr="008F118E">
              <w:rPr>
                <w:rFonts w:cs="Arial"/>
                <w:sz w:val="22"/>
                <w:szCs w:val="22"/>
              </w:rPr>
              <w:t>code</w:t>
            </w:r>
          </w:p>
        </w:tc>
        <w:tc>
          <w:tcPr>
            <w:tcW w:w="1170" w:type="dxa"/>
          </w:tcPr>
          <w:p w14:paraId="50EDDD23" w14:textId="77777777" w:rsidR="00E32C97" w:rsidRPr="008F118E" w:rsidRDefault="00E32C97" w:rsidP="002D1833">
            <w:pPr>
              <w:pStyle w:val="TableText"/>
              <w:rPr>
                <w:rFonts w:cs="Arial"/>
                <w:sz w:val="22"/>
                <w:szCs w:val="22"/>
              </w:rPr>
            </w:pPr>
          </w:p>
        </w:tc>
        <w:tc>
          <w:tcPr>
            <w:tcW w:w="4419" w:type="dxa"/>
          </w:tcPr>
          <w:p w14:paraId="504957F6"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EA6DB57" w14:textId="77777777" w:rsidTr="002D1833">
        <w:tc>
          <w:tcPr>
            <w:tcW w:w="2256" w:type="dxa"/>
          </w:tcPr>
          <w:p w14:paraId="7835095C" w14:textId="77777777" w:rsidR="00E32C97" w:rsidRPr="008F118E" w:rsidRDefault="00E32C97" w:rsidP="002D1833">
            <w:pPr>
              <w:pStyle w:val="TableText"/>
              <w:rPr>
                <w:rFonts w:cs="Arial"/>
                <w:sz w:val="22"/>
                <w:szCs w:val="22"/>
              </w:rPr>
            </w:pPr>
          </w:p>
        </w:tc>
        <w:tc>
          <w:tcPr>
            <w:tcW w:w="1722" w:type="dxa"/>
          </w:tcPr>
          <w:p w14:paraId="25B4F96C" w14:textId="77777777" w:rsidR="00E32C97" w:rsidRPr="008F118E" w:rsidRDefault="00E32C97" w:rsidP="002D1833">
            <w:pPr>
              <w:pStyle w:val="TableText"/>
              <w:rPr>
                <w:rFonts w:cs="Arial"/>
                <w:sz w:val="22"/>
                <w:szCs w:val="22"/>
              </w:rPr>
            </w:pPr>
            <w:r w:rsidRPr="008F118E">
              <w:rPr>
                <w:rFonts w:cs="Arial"/>
                <w:sz w:val="22"/>
                <w:szCs w:val="22"/>
              </w:rPr>
              <w:t>name</w:t>
            </w:r>
          </w:p>
        </w:tc>
        <w:tc>
          <w:tcPr>
            <w:tcW w:w="1170" w:type="dxa"/>
          </w:tcPr>
          <w:p w14:paraId="2AD16666" w14:textId="77777777" w:rsidR="00E32C97" w:rsidRPr="008F118E" w:rsidRDefault="00E32C97" w:rsidP="002D1833">
            <w:pPr>
              <w:pStyle w:val="TableText"/>
              <w:rPr>
                <w:rFonts w:cs="Arial"/>
                <w:sz w:val="22"/>
                <w:szCs w:val="22"/>
              </w:rPr>
            </w:pPr>
          </w:p>
        </w:tc>
        <w:tc>
          <w:tcPr>
            <w:tcW w:w="4419" w:type="dxa"/>
          </w:tcPr>
          <w:p w14:paraId="3E521971"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702DEE56" w14:textId="77777777" w:rsidTr="002D1833">
        <w:tc>
          <w:tcPr>
            <w:tcW w:w="2256" w:type="dxa"/>
          </w:tcPr>
          <w:p w14:paraId="123989E6" w14:textId="77777777" w:rsidR="00E32C97" w:rsidRPr="008F118E" w:rsidRDefault="00E32C97" w:rsidP="002D1833">
            <w:pPr>
              <w:pStyle w:val="TableText"/>
              <w:rPr>
                <w:rFonts w:cs="Arial"/>
                <w:sz w:val="22"/>
                <w:szCs w:val="22"/>
              </w:rPr>
            </w:pPr>
            <w:r w:rsidRPr="008F118E">
              <w:rPr>
                <w:rFonts w:cs="Arial"/>
                <w:sz w:val="22"/>
                <w:szCs w:val="22"/>
              </w:rPr>
              <w:t xml:space="preserve">product </w:t>
            </w:r>
            <w:r w:rsidRPr="009C626B">
              <w:rPr>
                <w:rFonts w:cs="Arial"/>
                <w:b/>
                <w:bCs/>
                <w:sz w:val="22"/>
                <w:szCs w:val="22"/>
              </w:rPr>
              <w:t>*</w:t>
            </w:r>
          </w:p>
        </w:tc>
        <w:tc>
          <w:tcPr>
            <w:tcW w:w="1722" w:type="dxa"/>
          </w:tcPr>
          <w:p w14:paraId="446C089B" w14:textId="77777777" w:rsidR="00E32C97" w:rsidRPr="008F118E" w:rsidRDefault="00E32C97" w:rsidP="002D1833">
            <w:pPr>
              <w:pStyle w:val="TableText"/>
              <w:rPr>
                <w:rFonts w:cs="Arial"/>
                <w:sz w:val="22"/>
                <w:szCs w:val="22"/>
              </w:rPr>
            </w:pPr>
            <w:r w:rsidRPr="008F118E">
              <w:rPr>
                <w:rFonts w:cs="Arial"/>
                <w:sz w:val="22"/>
                <w:szCs w:val="22"/>
              </w:rPr>
              <w:t>code</w:t>
            </w:r>
          </w:p>
        </w:tc>
        <w:tc>
          <w:tcPr>
            <w:tcW w:w="1170" w:type="dxa"/>
          </w:tcPr>
          <w:p w14:paraId="7F930A28" w14:textId="77777777" w:rsidR="00E32C97" w:rsidRPr="008F118E" w:rsidRDefault="00E32C97" w:rsidP="002D1833">
            <w:pPr>
              <w:pStyle w:val="TableText"/>
              <w:rPr>
                <w:rFonts w:cs="Arial"/>
                <w:sz w:val="22"/>
                <w:szCs w:val="22"/>
              </w:rPr>
            </w:pPr>
          </w:p>
        </w:tc>
        <w:tc>
          <w:tcPr>
            <w:tcW w:w="4419" w:type="dxa"/>
          </w:tcPr>
          <w:p w14:paraId="46F9974B" w14:textId="77777777" w:rsidR="00E32C97" w:rsidRPr="008F118E" w:rsidRDefault="00E32C97" w:rsidP="002D1833">
            <w:pPr>
              <w:pStyle w:val="TableText"/>
              <w:rPr>
                <w:rFonts w:cs="Arial"/>
                <w:sz w:val="22"/>
                <w:szCs w:val="22"/>
              </w:rPr>
            </w:pPr>
            <w:r w:rsidRPr="008F118E">
              <w:rPr>
                <w:rFonts w:cs="Arial"/>
                <w:sz w:val="22"/>
                <w:szCs w:val="22"/>
              </w:rPr>
              <w:t>DRUG (#50) ien</w:t>
            </w:r>
          </w:p>
        </w:tc>
      </w:tr>
      <w:tr w:rsidR="00E32C97" w:rsidRPr="008F118E" w14:paraId="72A82A0C" w14:textId="77777777" w:rsidTr="002D1833">
        <w:tc>
          <w:tcPr>
            <w:tcW w:w="2256" w:type="dxa"/>
          </w:tcPr>
          <w:p w14:paraId="2D1D4E22" w14:textId="77777777" w:rsidR="00E32C97" w:rsidRPr="008F118E" w:rsidRDefault="00E32C97" w:rsidP="002D1833">
            <w:pPr>
              <w:pStyle w:val="TableText"/>
              <w:rPr>
                <w:rFonts w:cs="Arial"/>
                <w:sz w:val="22"/>
                <w:szCs w:val="22"/>
              </w:rPr>
            </w:pPr>
          </w:p>
        </w:tc>
        <w:tc>
          <w:tcPr>
            <w:tcW w:w="1722" w:type="dxa"/>
          </w:tcPr>
          <w:p w14:paraId="584B2F9D" w14:textId="77777777" w:rsidR="00E32C97" w:rsidRPr="008F118E" w:rsidRDefault="00E32C97" w:rsidP="002D1833">
            <w:pPr>
              <w:pStyle w:val="TableText"/>
              <w:rPr>
                <w:rFonts w:cs="Arial"/>
                <w:sz w:val="22"/>
                <w:szCs w:val="22"/>
              </w:rPr>
            </w:pPr>
            <w:r w:rsidRPr="008F118E">
              <w:rPr>
                <w:rFonts w:cs="Arial"/>
                <w:sz w:val="22"/>
                <w:szCs w:val="22"/>
              </w:rPr>
              <w:t>name</w:t>
            </w:r>
          </w:p>
        </w:tc>
        <w:tc>
          <w:tcPr>
            <w:tcW w:w="1170" w:type="dxa"/>
          </w:tcPr>
          <w:p w14:paraId="576E7BE4" w14:textId="77777777" w:rsidR="00E32C97" w:rsidRPr="008F118E" w:rsidRDefault="00E32C97" w:rsidP="002D1833">
            <w:pPr>
              <w:pStyle w:val="TableText"/>
              <w:rPr>
                <w:rFonts w:cs="Arial"/>
                <w:sz w:val="22"/>
                <w:szCs w:val="22"/>
              </w:rPr>
            </w:pPr>
          </w:p>
        </w:tc>
        <w:tc>
          <w:tcPr>
            <w:tcW w:w="4419" w:type="dxa"/>
          </w:tcPr>
          <w:p w14:paraId="4493BC36" w14:textId="77777777" w:rsidR="00E32C97" w:rsidRPr="008F118E" w:rsidRDefault="00E32C97" w:rsidP="002D1833">
            <w:pPr>
              <w:pStyle w:val="TableText"/>
              <w:rPr>
                <w:rFonts w:cs="Arial"/>
                <w:sz w:val="22"/>
                <w:szCs w:val="22"/>
              </w:rPr>
            </w:pPr>
            <w:r w:rsidRPr="008F118E">
              <w:rPr>
                <w:rFonts w:cs="Arial"/>
                <w:sz w:val="22"/>
                <w:szCs w:val="22"/>
              </w:rPr>
              <w:t>DRUG (#50) Generic Name</w:t>
            </w:r>
          </w:p>
        </w:tc>
      </w:tr>
      <w:tr w:rsidR="00E32C97" w:rsidRPr="008F118E" w14:paraId="4E9B65C1" w14:textId="77777777" w:rsidTr="002D1833">
        <w:tc>
          <w:tcPr>
            <w:tcW w:w="2256" w:type="dxa"/>
          </w:tcPr>
          <w:p w14:paraId="386204AC" w14:textId="77777777" w:rsidR="00E32C97" w:rsidRPr="008F118E" w:rsidRDefault="00E32C97" w:rsidP="002D1833">
            <w:pPr>
              <w:pStyle w:val="TableText"/>
              <w:rPr>
                <w:rFonts w:cs="Arial"/>
                <w:sz w:val="22"/>
                <w:szCs w:val="22"/>
              </w:rPr>
            </w:pPr>
          </w:p>
        </w:tc>
        <w:tc>
          <w:tcPr>
            <w:tcW w:w="1722" w:type="dxa"/>
          </w:tcPr>
          <w:p w14:paraId="235A0D22" w14:textId="77777777" w:rsidR="00E32C97" w:rsidRPr="008F118E" w:rsidRDefault="00E32C97" w:rsidP="002D1833">
            <w:pPr>
              <w:pStyle w:val="TableText"/>
              <w:rPr>
                <w:rFonts w:cs="Arial"/>
                <w:sz w:val="22"/>
                <w:szCs w:val="22"/>
              </w:rPr>
            </w:pPr>
            <w:r w:rsidRPr="008F118E">
              <w:rPr>
                <w:rFonts w:cs="Arial"/>
                <w:sz w:val="22"/>
                <w:szCs w:val="22"/>
              </w:rPr>
              <w:t>role</w:t>
            </w:r>
          </w:p>
        </w:tc>
        <w:tc>
          <w:tcPr>
            <w:tcW w:w="1170" w:type="dxa"/>
          </w:tcPr>
          <w:p w14:paraId="50B6923D" w14:textId="77777777" w:rsidR="00E32C97" w:rsidRPr="008F118E" w:rsidRDefault="00E32C97" w:rsidP="002D1833">
            <w:pPr>
              <w:pStyle w:val="TableText"/>
              <w:rPr>
                <w:rFonts w:cs="Arial"/>
                <w:sz w:val="22"/>
                <w:szCs w:val="22"/>
              </w:rPr>
            </w:pPr>
          </w:p>
        </w:tc>
        <w:tc>
          <w:tcPr>
            <w:tcW w:w="4419" w:type="dxa"/>
          </w:tcPr>
          <w:p w14:paraId="0715138B" w14:textId="77777777" w:rsidR="00E32C97" w:rsidRPr="008F118E" w:rsidRDefault="00E32C97" w:rsidP="002D1833">
            <w:pPr>
              <w:pStyle w:val="TableText"/>
              <w:rPr>
                <w:rFonts w:cs="Arial"/>
                <w:b/>
                <w:bCs/>
                <w:sz w:val="22"/>
                <w:szCs w:val="22"/>
              </w:rPr>
            </w:pPr>
            <w:r w:rsidRPr="008F118E">
              <w:rPr>
                <w:rFonts w:cs="Arial"/>
                <w:b/>
                <w:bCs/>
                <w:sz w:val="22"/>
                <w:szCs w:val="22"/>
              </w:rPr>
              <w:t>D</w:t>
            </w:r>
          </w:p>
        </w:tc>
      </w:tr>
      <w:tr w:rsidR="00E32C97" w:rsidRPr="008F118E" w14:paraId="25DF47E8" w14:textId="77777777" w:rsidTr="002D1833">
        <w:tc>
          <w:tcPr>
            <w:tcW w:w="2256" w:type="dxa"/>
          </w:tcPr>
          <w:p w14:paraId="3A9B8809" w14:textId="77777777" w:rsidR="00E32C97" w:rsidRPr="008F118E" w:rsidRDefault="00E32C97" w:rsidP="002D1833">
            <w:pPr>
              <w:pStyle w:val="TableText"/>
              <w:rPr>
                <w:rFonts w:cs="Arial"/>
                <w:sz w:val="22"/>
                <w:szCs w:val="22"/>
              </w:rPr>
            </w:pPr>
          </w:p>
        </w:tc>
        <w:tc>
          <w:tcPr>
            <w:tcW w:w="1722" w:type="dxa"/>
          </w:tcPr>
          <w:p w14:paraId="7BBEA2D3" w14:textId="77777777" w:rsidR="00E32C97" w:rsidRPr="008F118E" w:rsidRDefault="00E32C97" w:rsidP="002D1833">
            <w:pPr>
              <w:pStyle w:val="TableText"/>
              <w:rPr>
                <w:rFonts w:cs="Arial"/>
                <w:sz w:val="22"/>
                <w:szCs w:val="22"/>
              </w:rPr>
            </w:pPr>
            <w:r w:rsidRPr="008F118E">
              <w:rPr>
                <w:rFonts w:cs="Arial"/>
                <w:sz w:val="22"/>
                <w:szCs w:val="22"/>
              </w:rPr>
              <w:t>concentration</w:t>
            </w:r>
          </w:p>
        </w:tc>
        <w:tc>
          <w:tcPr>
            <w:tcW w:w="1170" w:type="dxa"/>
          </w:tcPr>
          <w:p w14:paraId="5B796586" w14:textId="77777777" w:rsidR="00E32C97" w:rsidRPr="008F118E" w:rsidRDefault="00E32C97" w:rsidP="002D1833">
            <w:pPr>
              <w:pStyle w:val="TableText"/>
              <w:rPr>
                <w:rFonts w:cs="Arial"/>
                <w:sz w:val="22"/>
                <w:szCs w:val="22"/>
              </w:rPr>
            </w:pPr>
          </w:p>
        </w:tc>
        <w:tc>
          <w:tcPr>
            <w:tcW w:w="4419" w:type="dxa"/>
          </w:tcPr>
          <w:p w14:paraId="5B389CA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306D9EAA" w14:textId="77777777" w:rsidTr="002D1833">
        <w:tc>
          <w:tcPr>
            <w:tcW w:w="2256" w:type="dxa"/>
          </w:tcPr>
          <w:p w14:paraId="01D64575" w14:textId="77777777" w:rsidR="00E32C97" w:rsidRPr="008F118E" w:rsidRDefault="00E32C97" w:rsidP="002D1833">
            <w:pPr>
              <w:pStyle w:val="TableText"/>
              <w:rPr>
                <w:rFonts w:cs="Arial"/>
                <w:sz w:val="22"/>
                <w:szCs w:val="22"/>
              </w:rPr>
            </w:pPr>
          </w:p>
        </w:tc>
        <w:tc>
          <w:tcPr>
            <w:tcW w:w="1722" w:type="dxa"/>
          </w:tcPr>
          <w:p w14:paraId="1433597F" w14:textId="77777777" w:rsidR="00E32C97" w:rsidRPr="008F118E" w:rsidRDefault="00E32C97" w:rsidP="002D1833">
            <w:pPr>
              <w:pStyle w:val="TableText"/>
              <w:rPr>
                <w:rFonts w:cs="Arial"/>
                <w:sz w:val="22"/>
                <w:szCs w:val="22"/>
              </w:rPr>
            </w:pPr>
            <w:r w:rsidRPr="008F118E">
              <w:rPr>
                <w:rFonts w:cs="Arial"/>
                <w:sz w:val="22"/>
                <w:szCs w:val="22"/>
              </w:rPr>
              <w:t>order</w:t>
            </w:r>
          </w:p>
        </w:tc>
        <w:tc>
          <w:tcPr>
            <w:tcW w:w="1170" w:type="dxa"/>
          </w:tcPr>
          <w:p w14:paraId="10FD1543" w14:textId="77777777" w:rsidR="00E32C97" w:rsidRPr="008F118E" w:rsidRDefault="00E32C97" w:rsidP="002D1833">
            <w:pPr>
              <w:pStyle w:val="TableText"/>
              <w:rPr>
                <w:rFonts w:cs="Arial"/>
                <w:sz w:val="22"/>
                <w:szCs w:val="22"/>
              </w:rPr>
            </w:pPr>
          </w:p>
        </w:tc>
        <w:tc>
          <w:tcPr>
            <w:tcW w:w="4419" w:type="dxa"/>
          </w:tcPr>
          <w:p w14:paraId="582577B1"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12042DCF" w14:textId="77777777" w:rsidTr="002D1833">
        <w:tc>
          <w:tcPr>
            <w:tcW w:w="2256" w:type="dxa"/>
          </w:tcPr>
          <w:p w14:paraId="786C9FAB" w14:textId="77777777" w:rsidR="00E32C97" w:rsidRPr="008F118E" w:rsidRDefault="00E32C97" w:rsidP="002D1833">
            <w:pPr>
              <w:pStyle w:val="TableText"/>
              <w:rPr>
                <w:rFonts w:cs="Arial"/>
                <w:sz w:val="22"/>
                <w:szCs w:val="22"/>
              </w:rPr>
            </w:pPr>
          </w:p>
        </w:tc>
        <w:tc>
          <w:tcPr>
            <w:tcW w:w="1722" w:type="dxa"/>
          </w:tcPr>
          <w:p w14:paraId="7A3660FF" w14:textId="77777777" w:rsidR="00E32C97" w:rsidRPr="008F118E" w:rsidRDefault="00E32C97" w:rsidP="002D1833">
            <w:pPr>
              <w:pStyle w:val="TableText"/>
              <w:rPr>
                <w:rFonts w:cs="Arial"/>
                <w:sz w:val="22"/>
                <w:szCs w:val="22"/>
              </w:rPr>
            </w:pPr>
            <w:r w:rsidRPr="008F118E">
              <w:rPr>
                <w:rFonts w:cs="Arial"/>
                <w:sz w:val="22"/>
                <w:szCs w:val="22"/>
              </w:rPr>
              <w:t>class</w:t>
            </w:r>
          </w:p>
        </w:tc>
        <w:tc>
          <w:tcPr>
            <w:tcW w:w="1170" w:type="dxa"/>
          </w:tcPr>
          <w:p w14:paraId="13341CD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419" w:type="dxa"/>
          </w:tcPr>
          <w:p w14:paraId="5142FD81" w14:textId="77777777" w:rsidR="00E32C97" w:rsidRPr="008F118E" w:rsidRDefault="00E32C97" w:rsidP="002D1833">
            <w:pPr>
              <w:pStyle w:val="TableText"/>
              <w:rPr>
                <w:rFonts w:cs="Arial"/>
                <w:sz w:val="22"/>
                <w:szCs w:val="22"/>
              </w:rPr>
            </w:pPr>
            <w:r w:rsidRPr="008F118E">
              <w:rPr>
                <w:rFonts w:cs="Arial"/>
                <w:sz w:val="22"/>
                <w:szCs w:val="22"/>
              </w:rPr>
              <w:t>VA DRUG CLASS (#50.605) Code</w:t>
            </w:r>
          </w:p>
        </w:tc>
      </w:tr>
      <w:tr w:rsidR="00E32C97" w:rsidRPr="008F118E" w14:paraId="4ABD300C" w14:textId="77777777" w:rsidTr="002D1833">
        <w:tc>
          <w:tcPr>
            <w:tcW w:w="2256" w:type="dxa"/>
          </w:tcPr>
          <w:p w14:paraId="455E1FE9" w14:textId="77777777" w:rsidR="00E32C97" w:rsidRPr="008F118E" w:rsidRDefault="00E32C97" w:rsidP="002D1833">
            <w:pPr>
              <w:pStyle w:val="TableText"/>
              <w:rPr>
                <w:rFonts w:cs="Arial"/>
                <w:sz w:val="22"/>
                <w:szCs w:val="22"/>
              </w:rPr>
            </w:pPr>
          </w:p>
        </w:tc>
        <w:tc>
          <w:tcPr>
            <w:tcW w:w="1722" w:type="dxa"/>
          </w:tcPr>
          <w:p w14:paraId="46FB12F3" w14:textId="77777777" w:rsidR="00E32C97" w:rsidRPr="008F118E" w:rsidRDefault="00E32C97" w:rsidP="002D1833">
            <w:pPr>
              <w:pStyle w:val="TableText"/>
              <w:rPr>
                <w:rFonts w:cs="Arial"/>
                <w:sz w:val="22"/>
                <w:szCs w:val="22"/>
              </w:rPr>
            </w:pPr>
          </w:p>
        </w:tc>
        <w:tc>
          <w:tcPr>
            <w:tcW w:w="1170" w:type="dxa"/>
          </w:tcPr>
          <w:p w14:paraId="2912BDEF" w14:textId="77777777" w:rsidR="00E32C97" w:rsidRPr="008F118E" w:rsidRDefault="00E32C97" w:rsidP="002D1833">
            <w:pPr>
              <w:pStyle w:val="TableText"/>
              <w:rPr>
                <w:rFonts w:cs="Arial"/>
                <w:sz w:val="22"/>
                <w:szCs w:val="22"/>
              </w:rPr>
            </w:pPr>
            <w:r w:rsidRPr="008F118E">
              <w:rPr>
                <w:rFonts w:cs="Arial"/>
                <w:sz w:val="22"/>
                <w:szCs w:val="22"/>
              </w:rPr>
              <w:t>name</w:t>
            </w:r>
          </w:p>
        </w:tc>
        <w:tc>
          <w:tcPr>
            <w:tcW w:w="4419" w:type="dxa"/>
          </w:tcPr>
          <w:p w14:paraId="4F0D4281" w14:textId="77777777" w:rsidR="00E32C97" w:rsidRPr="008F118E" w:rsidRDefault="00E32C97" w:rsidP="002D1833">
            <w:pPr>
              <w:pStyle w:val="TableText"/>
              <w:rPr>
                <w:rFonts w:cs="Arial"/>
                <w:sz w:val="22"/>
                <w:szCs w:val="22"/>
              </w:rPr>
            </w:pPr>
            <w:r w:rsidRPr="008F118E">
              <w:rPr>
                <w:rFonts w:cs="Arial"/>
                <w:sz w:val="22"/>
                <w:szCs w:val="22"/>
              </w:rPr>
              <w:t>VA DRUG CLASS (#50.605) Classification</w:t>
            </w:r>
          </w:p>
        </w:tc>
      </w:tr>
      <w:tr w:rsidR="00E32C97" w:rsidRPr="008F118E" w14:paraId="0DDC707B" w14:textId="77777777" w:rsidTr="002D1833">
        <w:tc>
          <w:tcPr>
            <w:tcW w:w="2256" w:type="dxa"/>
          </w:tcPr>
          <w:p w14:paraId="56E90663" w14:textId="77777777" w:rsidR="00E32C97" w:rsidRPr="008F118E" w:rsidRDefault="00E32C97" w:rsidP="002D1833">
            <w:pPr>
              <w:pStyle w:val="TableText"/>
              <w:rPr>
                <w:rFonts w:cs="Arial"/>
                <w:sz w:val="22"/>
                <w:szCs w:val="22"/>
              </w:rPr>
            </w:pPr>
          </w:p>
        </w:tc>
        <w:tc>
          <w:tcPr>
            <w:tcW w:w="1722" w:type="dxa"/>
          </w:tcPr>
          <w:p w14:paraId="44A6EF7D" w14:textId="77777777" w:rsidR="00E32C97" w:rsidRPr="008F118E" w:rsidRDefault="00E32C97" w:rsidP="002D1833">
            <w:pPr>
              <w:pStyle w:val="TableText"/>
              <w:rPr>
                <w:rFonts w:cs="Arial"/>
                <w:sz w:val="22"/>
                <w:szCs w:val="22"/>
              </w:rPr>
            </w:pPr>
          </w:p>
        </w:tc>
        <w:tc>
          <w:tcPr>
            <w:tcW w:w="1170" w:type="dxa"/>
          </w:tcPr>
          <w:p w14:paraId="533E5AFC" w14:textId="77777777" w:rsidR="00E32C97" w:rsidRPr="008F118E" w:rsidRDefault="00E32C97" w:rsidP="002D1833">
            <w:pPr>
              <w:pStyle w:val="TableText"/>
              <w:rPr>
                <w:rFonts w:cs="Arial"/>
                <w:sz w:val="22"/>
                <w:szCs w:val="22"/>
              </w:rPr>
            </w:pPr>
            <w:r w:rsidRPr="008F118E">
              <w:rPr>
                <w:rFonts w:cs="Arial"/>
                <w:sz w:val="22"/>
                <w:szCs w:val="22"/>
              </w:rPr>
              <w:t>vuid</w:t>
            </w:r>
          </w:p>
        </w:tc>
        <w:tc>
          <w:tcPr>
            <w:tcW w:w="4419" w:type="dxa"/>
          </w:tcPr>
          <w:p w14:paraId="1A3567D1" w14:textId="77777777" w:rsidR="00E32C97" w:rsidRPr="008F118E" w:rsidRDefault="00E32C97" w:rsidP="002D1833">
            <w:pPr>
              <w:pStyle w:val="TableText"/>
              <w:rPr>
                <w:rFonts w:cs="Arial"/>
                <w:sz w:val="22"/>
                <w:szCs w:val="22"/>
              </w:rPr>
            </w:pPr>
            <w:r w:rsidRPr="008F118E">
              <w:rPr>
                <w:rFonts w:cs="Arial"/>
                <w:sz w:val="22"/>
                <w:szCs w:val="22"/>
              </w:rPr>
              <w:t>VA DRUG CLASS (#50.605) VUID</w:t>
            </w:r>
          </w:p>
        </w:tc>
      </w:tr>
      <w:tr w:rsidR="00E32C97" w:rsidRPr="008F118E" w14:paraId="6A63EB44" w14:textId="77777777" w:rsidTr="002D1833">
        <w:tc>
          <w:tcPr>
            <w:tcW w:w="2256" w:type="dxa"/>
          </w:tcPr>
          <w:p w14:paraId="5CD3D0F6" w14:textId="77777777" w:rsidR="00E32C97" w:rsidRPr="008F118E" w:rsidRDefault="00E32C97" w:rsidP="002D1833">
            <w:pPr>
              <w:pStyle w:val="TableText"/>
              <w:rPr>
                <w:rFonts w:cs="Arial"/>
                <w:sz w:val="22"/>
                <w:szCs w:val="22"/>
              </w:rPr>
            </w:pPr>
          </w:p>
        </w:tc>
        <w:tc>
          <w:tcPr>
            <w:tcW w:w="1722" w:type="dxa"/>
          </w:tcPr>
          <w:p w14:paraId="450442A3" w14:textId="77777777" w:rsidR="00E32C97" w:rsidRPr="008F118E" w:rsidRDefault="00E32C97" w:rsidP="002D1833">
            <w:pPr>
              <w:pStyle w:val="TableText"/>
              <w:rPr>
                <w:rFonts w:cs="Arial"/>
                <w:sz w:val="22"/>
                <w:szCs w:val="22"/>
              </w:rPr>
            </w:pPr>
            <w:r w:rsidRPr="008F118E">
              <w:rPr>
                <w:rFonts w:cs="Arial"/>
                <w:sz w:val="22"/>
                <w:szCs w:val="22"/>
              </w:rPr>
              <w:t>vaGeneric</w:t>
            </w:r>
          </w:p>
        </w:tc>
        <w:tc>
          <w:tcPr>
            <w:tcW w:w="1170" w:type="dxa"/>
          </w:tcPr>
          <w:p w14:paraId="4F7D35D0" w14:textId="77777777" w:rsidR="00E32C97" w:rsidRPr="008F118E" w:rsidRDefault="00E32C97" w:rsidP="002D1833">
            <w:pPr>
              <w:pStyle w:val="TableText"/>
              <w:rPr>
                <w:rFonts w:cs="Arial"/>
                <w:sz w:val="22"/>
                <w:szCs w:val="22"/>
              </w:rPr>
            </w:pPr>
            <w:r w:rsidRPr="008F118E">
              <w:rPr>
                <w:rFonts w:cs="Arial"/>
                <w:sz w:val="22"/>
                <w:szCs w:val="22"/>
              </w:rPr>
              <w:t>code</w:t>
            </w:r>
          </w:p>
        </w:tc>
        <w:tc>
          <w:tcPr>
            <w:tcW w:w="4419" w:type="dxa"/>
          </w:tcPr>
          <w:p w14:paraId="11865B29" w14:textId="77777777" w:rsidR="00E32C97" w:rsidRPr="008F118E" w:rsidRDefault="00E32C97" w:rsidP="002D1833">
            <w:pPr>
              <w:pStyle w:val="TableText"/>
              <w:rPr>
                <w:rFonts w:cs="Arial"/>
                <w:sz w:val="22"/>
                <w:szCs w:val="22"/>
              </w:rPr>
            </w:pPr>
            <w:r w:rsidRPr="008F118E">
              <w:rPr>
                <w:rFonts w:cs="Arial"/>
                <w:sz w:val="22"/>
                <w:szCs w:val="22"/>
              </w:rPr>
              <w:t>VA GENERIC (#50.6) ien</w:t>
            </w:r>
          </w:p>
        </w:tc>
      </w:tr>
      <w:tr w:rsidR="00E32C97" w:rsidRPr="008F118E" w14:paraId="501A8E8D" w14:textId="77777777" w:rsidTr="002D1833">
        <w:tc>
          <w:tcPr>
            <w:tcW w:w="2256" w:type="dxa"/>
          </w:tcPr>
          <w:p w14:paraId="16457276" w14:textId="77777777" w:rsidR="00E32C97" w:rsidRPr="008F118E" w:rsidRDefault="00E32C97" w:rsidP="002D1833">
            <w:pPr>
              <w:pStyle w:val="TableText"/>
              <w:rPr>
                <w:rFonts w:cs="Arial"/>
                <w:sz w:val="22"/>
                <w:szCs w:val="22"/>
              </w:rPr>
            </w:pPr>
          </w:p>
        </w:tc>
        <w:tc>
          <w:tcPr>
            <w:tcW w:w="1722" w:type="dxa"/>
          </w:tcPr>
          <w:p w14:paraId="0144DBC8" w14:textId="77777777" w:rsidR="00E32C97" w:rsidRPr="008F118E" w:rsidRDefault="00E32C97" w:rsidP="002D1833">
            <w:pPr>
              <w:pStyle w:val="TableText"/>
              <w:rPr>
                <w:rFonts w:cs="Arial"/>
                <w:sz w:val="22"/>
                <w:szCs w:val="22"/>
              </w:rPr>
            </w:pPr>
          </w:p>
        </w:tc>
        <w:tc>
          <w:tcPr>
            <w:tcW w:w="1170" w:type="dxa"/>
          </w:tcPr>
          <w:p w14:paraId="49B04300" w14:textId="77777777" w:rsidR="00E32C97" w:rsidRPr="008F118E" w:rsidRDefault="00E32C97" w:rsidP="002D1833">
            <w:pPr>
              <w:pStyle w:val="TableText"/>
              <w:rPr>
                <w:rFonts w:cs="Arial"/>
                <w:sz w:val="22"/>
                <w:szCs w:val="22"/>
              </w:rPr>
            </w:pPr>
            <w:r w:rsidRPr="008F118E">
              <w:rPr>
                <w:rFonts w:cs="Arial"/>
                <w:sz w:val="22"/>
                <w:szCs w:val="22"/>
              </w:rPr>
              <w:t>name</w:t>
            </w:r>
          </w:p>
        </w:tc>
        <w:tc>
          <w:tcPr>
            <w:tcW w:w="4419" w:type="dxa"/>
          </w:tcPr>
          <w:p w14:paraId="0A072B73" w14:textId="77777777" w:rsidR="00E32C97" w:rsidRPr="008F118E" w:rsidRDefault="00E32C97" w:rsidP="002D1833">
            <w:pPr>
              <w:pStyle w:val="TableText"/>
              <w:rPr>
                <w:rFonts w:cs="Arial"/>
                <w:sz w:val="22"/>
                <w:szCs w:val="22"/>
              </w:rPr>
            </w:pPr>
            <w:r w:rsidRPr="008F118E">
              <w:rPr>
                <w:rFonts w:cs="Arial"/>
                <w:sz w:val="22"/>
                <w:szCs w:val="22"/>
              </w:rPr>
              <w:t>VA GENERIC (#50.6) Name</w:t>
            </w:r>
          </w:p>
        </w:tc>
      </w:tr>
      <w:tr w:rsidR="00E32C97" w:rsidRPr="008F118E" w14:paraId="59306EE1" w14:textId="77777777" w:rsidTr="002D1833">
        <w:tc>
          <w:tcPr>
            <w:tcW w:w="2256" w:type="dxa"/>
          </w:tcPr>
          <w:p w14:paraId="25DBA4C5" w14:textId="77777777" w:rsidR="00E32C97" w:rsidRPr="008F118E" w:rsidRDefault="00E32C97" w:rsidP="002D1833">
            <w:pPr>
              <w:pStyle w:val="TableText"/>
              <w:rPr>
                <w:rFonts w:cs="Arial"/>
                <w:sz w:val="22"/>
                <w:szCs w:val="22"/>
              </w:rPr>
            </w:pPr>
          </w:p>
        </w:tc>
        <w:tc>
          <w:tcPr>
            <w:tcW w:w="1722" w:type="dxa"/>
          </w:tcPr>
          <w:p w14:paraId="764CE278" w14:textId="77777777" w:rsidR="00E32C97" w:rsidRPr="008F118E" w:rsidRDefault="00E32C97" w:rsidP="002D1833">
            <w:pPr>
              <w:pStyle w:val="TableText"/>
              <w:rPr>
                <w:rFonts w:cs="Arial"/>
                <w:sz w:val="22"/>
                <w:szCs w:val="22"/>
              </w:rPr>
            </w:pPr>
          </w:p>
        </w:tc>
        <w:tc>
          <w:tcPr>
            <w:tcW w:w="1170" w:type="dxa"/>
          </w:tcPr>
          <w:p w14:paraId="7E990BAD" w14:textId="77777777" w:rsidR="00E32C97" w:rsidRPr="008F118E" w:rsidRDefault="00E32C97" w:rsidP="002D1833">
            <w:pPr>
              <w:pStyle w:val="TableText"/>
              <w:rPr>
                <w:rFonts w:cs="Arial"/>
                <w:sz w:val="22"/>
                <w:szCs w:val="22"/>
              </w:rPr>
            </w:pPr>
            <w:r w:rsidRPr="008F118E">
              <w:rPr>
                <w:rFonts w:cs="Arial"/>
                <w:sz w:val="22"/>
                <w:szCs w:val="22"/>
              </w:rPr>
              <w:t>vuid</w:t>
            </w:r>
          </w:p>
        </w:tc>
        <w:tc>
          <w:tcPr>
            <w:tcW w:w="4419" w:type="dxa"/>
          </w:tcPr>
          <w:p w14:paraId="5061F63D" w14:textId="77777777" w:rsidR="00E32C97" w:rsidRPr="008F118E" w:rsidRDefault="00E32C97" w:rsidP="002D1833">
            <w:pPr>
              <w:pStyle w:val="TableText"/>
              <w:rPr>
                <w:rFonts w:cs="Arial"/>
                <w:sz w:val="22"/>
                <w:szCs w:val="22"/>
              </w:rPr>
            </w:pPr>
            <w:r w:rsidRPr="008F118E">
              <w:rPr>
                <w:rFonts w:cs="Arial"/>
                <w:sz w:val="22"/>
                <w:szCs w:val="22"/>
              </w:rPr>
              <w:t>VA GENERIC (#50.6) VUID</w:t>
            </w:r>
          </w:p>
        </w:tc>
      </w:tr>
      <w:tr w:rsidR="00E32C97" w:rsidRPr="008F118E" w14:paraId="3F5AFD81" w14:textId="77777777" w:rsidTr="002D1833">
        <w:tc>
          <w:tcPr>
            <w:tcW w:w="2256" w:type="dxa"/>
          </w:tcPr>
          <w:p w14:paraId="321A9D15" w14:textId="77777777" w:rsidR="00E32C97" w:rsidRPr="008F118E" w:rsidRDefault="00E32C97" w:rsidP="002D1833">
            <w:pPr>
              <w:pStyle w:val="TableText"/>
              <w:rPr>
                <w:rFonts w:cs="Arial"/>
                <w:sz w:val="22"/>
                <w:szCs w:val="22"/>
              </w:rPr>
            </w:pPr>
          </w:p>
        </w:tc>
        <w:tc>
          <w:tcPr>
            <w:tcW w:w="1722" w:type="dxa"/>
          </w:tcPr>
          <w:p w14:paraId="42090552" w14:textId="77777777" w:rsidR="00E32C97" w:rsidRPr="008F118E" w:rsidRDefault="00E32C97" w:rsidP="002D1833">
            <w:pPr>
              <w:pStyle w:val="TableText"/>
              <w:rPr>
                <w:rFonts w:cs="Arial"/>
                <w:sz w:val="22"/>
                <w:szCs w:val="22"/>
              </w:rPr>
            </w:pPr>
            <w:r w:rsidRPr="008F118E">
              <w:rPr>
                <w:rFonts w:cs="Arial"/>
                <w:sz w:val="22"/>
                <w:szCs w:val="22"/>
              </w:rPr>
              <w:t>vaProduct</w:t>
            </w:r>
          </w:p>
        </w:tc>
        <w:tc>
          <w:tcPr>
            <w:tcW w:w="1170" w:type="dxa"/>
          </w:tcPr>
          <w:p w14:paraId="6F1DFAB2" w14:textId="77777777" w:rsidR="00E32C97" w:rsidRPr="008F118E" w:rsidRDefault="00E32C97" w:rsidP="002D1833">
            <w:pPr>
              <w:pStyle w:val="TableText"/>
              <w:rPr>
                <w:rFonts w:cs="Arial"/>
                <w:sz w:val="22"/>
                <w:szCs w:val="22"/>
              </w:rPr>
            </w:pPr>
            <w:r w:rsidRPr="008F118E">
              <w:rPr>
                <w:rFonts w:cs="Arial"/>
                <w:sz w:val="22"/>
                <w:szCs w:val="22"/>
              </w:rPr>
              <w:t>code</w:t>
            </w:r>
          </w:p>
        </w:tc>
        <w:tc>
          <w:tcPr>
            <w:tcW w:w="4419" w:type="dxa"/>
          </w:tcPr>
          <w:p w14:paraId="6C276BAF" w14:textId="77777777" w:rsidR="00E32C97" w:rsidRPr="008F118E" w:rsidRDefault="00E32C97" w:rsidP="002D1833">
            <w:pPr>
              <w:pStyle w:val="TableText"/>
              <w:rPr>
                <w:rFonts w:cs="Arial"/>
                <w:sz w:val="22"/>
                <w:szCs w:val="22"/>
              </w:rPr>
            </w:pPr>
            <w:r w:rsidRPr="008F118E">
              <w:rPr>
                <w:rFonts w:cs="Arial"/>
                <w:sz w:val="22"/>
                <w:szCs w:val="22"/>
              </w:rPr>
              <w:t>VA PRODUCT (#50.68) ien</w:t>
            </w:r>
          </w:p>
        </w:tc>
      </w:tr>
      <w:tr w:rsidR="00E32C97" w:rsidRPr="008F118E" w14:paraId="5E5FBEA8" w14:textId="77777777" w:rsidTr="002D1833">
        <w:tc>
          <w:tcPr>
            <w:tcW w:w="2256" w:type="dxa"/>
          </w:tcPr>
          <w:p w14:paraId="20BC0B1E" w14:textId="77777777" w:rsidR="00E32C97" w:rsidRPr="008F118E" w:rsidRDefault="00E32C97" w:rsidP="002D1833">
            <w:pPr>
              <w:pStyle w:val="TableText"/>
              <w:rPr>
                <w:rFonts w:cs="Arial"/>
                <w:sz w:val="22"/>
                <w:szCs w:val="22"/>
              </w:rPr>
            </w:pPr>
          </w:p>
        </w:tc>
        <w:tc>
          <w:tcPr>
            <w:tcW w:w="1722" w:type="dxa"/>
          </w:tcPr>
          <w:p w14:paraId="69033BC9" w14:textId="77777777" w:rsidR="00E32C97" w:rsidRPr="008F118E" w:rsidRDefault="00E32C97" w:rsidP="002D1833">
            <w:pPr>
              <w:pStyle w:val="TableText"/>
              <w:rPr>
                <w:rFonts w:cs="Arial"/>
                <w:sz w:val="22"/>
                <w:szCs w:val="22"/>
              </w:rPr>
            </w:pPr>
          </w:p>
        </w:tc>
        <w:tc>
          <w:tcPr>
            <w:tcW w:w="1170" w:type="dxa"/>
          </w:tcPr>
          <w:p w14:paraId="3C198F92" w14:textId="77777777" w:rsidR="00E32C97" w:rsidRPr="008F118E" w:rsidRDefault="00E32C97" w:rsidP="002D1833">
            <w:pPr>
              <w:pStyle w:val="TableText"/>
              <w:rPr>
                <w:rFonts w:cs="Arial"/>
                <w:sz w:val="22"/>
                <w:szCs w:val="22"/>
              </w:rPr>
            </w:pPr>
            <w:r w:rsidRPr="008F118E">
              <w:rPr>
                <w:rFonts w:cs="Arial"/>
                <w:sz w:val="22"/>
                <w:szCs w:val="22"/>
              </w:rPr>
              <w:t>name</w:t>
            </w:r>
          </w:p>
        </w:tc>
        <w:tc>
          <w:tcPr>
            <w:tcW w:w="4419" w:type="dxa"/>
          </w:tcPr>
          <w:p w14:paraId="3BA5B00D" w14:textId="77777777" w:rsidR="00E32C97" w:rsidRPr="008F118E" w:rsidRDefault="00E32C97" w:rsidP="002D1833">
            <w:pPr>
              <w:pStyle w:val="TableText"/>
              <w:rPr>
                <w:rFonts w:cs="Arial"/>
                <w:sz w:val="22"/>
                <w:szCs w:val="22"/>
              </w:rPr>
            </w:pPr>
            <w:r w:rsidRPr="008F118E">
              <w:rPr>
                <w:rFonts w:cs="Arial"/>
                <w:sz w:val="22"/>
                <w:szCs w:val="22"/>
              </w:rPr>
              <w:t>VA PRODUCT (#50.68) Name</w:t>
            </w:r>
          </w:p>
        </w:tc>
      </w:tr>
      <w:tr w:rsidR="00E32C97" w:rsidRPr="008F118E" w14:paraId="2F8697B3" w14:textId="77777777" w:rsidTr="002D1833">
        <w:tc>
          <w:tcPr>
            <w:tcW w:w="2256" w:type="dxa"/>
          </w:tcPr>
          <w:p w14:paraId="1A222E5E" w14:textId="77777777" w:rsidR="00E32C97" w:rsidRPr="008F118E" w:rsidRDefault="00E32C97" w:rsidP="002D1833">
            <w:pPr>
              <w:pStyle w:val="TableText"/>
              <w:rPr>
                <w:rFonts w:cs="Arial"/>
                <w:sz w:val="22"/>
                <w:szCs w:val="22"/>
              </w:rPr>
            </w:pPr>
          </w:p>
        </w:tc>
        <w:tc>
          <w:tcPr>
            <w:tcW w:w="1722" w:type="dxa"/>
          </w:tcPr>
          <w:p w14:paraId="2C597EE0" w14:textId="77777777" w:rsidR="00E32C97" w:rsidRPr="008F118E" w:rsidRDefault="00E32C97" w:rsidP="002D1833">
            <w:pPr>
              <w:pStyle w:val="TableText"/>
              <w:rPr>
                <w:rFonts w:cs="Arial"/>
                <w:sz w:val="22"/>
                <w:szCs w:val="22"/>
              </w:rPr>
            </w:pPr>
          </w:p>
        </w:tc>
        <w:tc>
          <w:tcPr>
            <w:tcW w:w="1170" w:type="dxa"/>
          </w:tcPr>
          <w:p w14:paraId="00653018" w14:textId="77777777" w:rsidR="00E32C97" w:rsidRPr="008F118E" w:rsidRDefault="00E32C97" w:rsidP="002D1833">
            <w:pPr>
              <w:pStyle w:val="TableText"/>
              <w:rPr>
                <w:rFonts w:cs="Arial"/>
                <w:sz w:val="22"/>
                <w:szCs w:val="22"/>
              </w:rPr>
            </w:pPr>
            <w:r w:rsidRPr="008F118E">
              <w:rPr>
                <w:rFonts w:cs="Arial"/>
                <w:sz w:val="22"/>
                <w:szCs w:val="22"/>
              </w:rPr>
              <w:t>vuid</w:t>
            </w:r>
          </w:p>
        </w:tc>
        <w:tc>
          <w:tcPr>
            <w:tcW w:w="4419" w:type="dxa"/>
          </w:tcPr>
          <w:p w14:paraId="44F2BE98" w14:textId="77777777" w:rsidR="00E32C97" w:rsidRPr="008F118E" w:rsidRDefault="00E32C97" w:rsidP="002D1833">
            <w:pPr>
              <w:pStyle w:val="TableText"/>
              <w:rPr>
                <w:rFonts w:cs="Arial"/>
                <w:sz w:val="22"/>
                <w:szCs w:val="22"/>
              </w:rPr>
            </w:pPr>
            <w:r w:rsidRPr="008F118E">
              <w:rPr>
                <w:rFonts w:cs="Arial"/>
                <w:sz w:val="22"/>
                <w:szCs w:val="22"/>
              </w:rPr>
              <w:t>VA PRODUCT (#50.68) VUID</w:t>
            </w:r>
          </w:p>
        </w:tc>
      </w:tr>
      <w:tr w:rsidR="00E32C97" w:rsidRPr="008F118E" w14:paraId="19A39512" w14:textId="77777777" w:rsidTr="002D1833">
        <w:tc>
          <w:tcPr>
            <w:tcW w:w="2256" w:type="dxa"/>
          </w:tcPr>
          <w:p w14:paraId="59768505" w14:textId="77777777" w:rsidR="00E32C97" w:rsidRPr="008F118E" w:rsidRDefault="00E32C97" w:rsidP="002D1833">
            <w:pPr>
              <w:pStyle w:val="TableText"/>
              <w:rPr>
                <w:rFonts w:cs="Arial"/>
                <w:sz w:val="22"/>
                <w:szCs w:val="22"/>
              </w:rPr>
            </w:pPr>
            <w:r w:rsidRPr="008F118E">
              <w:rPr>
                <w:rFonts w:cs="Arial"/>
                <w:sz w:val="22"/>
                <w:szCs w:val="22"/>
              </w:rPr>
              <w:t>sig</w:t>
            </w:r>
          </w:p>
        </w:tc>
        <w:tc>
          <w:tcPr>
            <w:tcW w:w="1722" w:type="dxa"/>
          </w:tcPr>
          <w:p w14:paraId="32D9E63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6C626855" w14:textId="77777777" w:rsidR="00E32C97" w:rsidRPr="008F118E" w:rsidRDefault="00E32C97" w:rsidP="002D1833">
            <w:pPr>
              <w:pStyle w:val="TableText"/>
              <w:rPr>
                <w:rFonts w:cs="Arial"/>
                <w:sz w:val="22"/>
                <w:szCs w:val="22"/>
              </w:rPr>
            </w:pPr>
          </w:p>
        </w:tc>
        <w:tc>
          <w:tcPr>
            <w:tcW w:w="4419" w:type="dxa"/>
          </w:tcPr>
          <w:p w14:paraId="16496B3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6E0A7D3" w14:textId="77777777" w:rsidTr="002D1833">
        <w:tc>
          <w:tcPr>
            <w:tcW w:w="2256" w:type="dxa"/>
          </w:tcPr>
          <w:p w14:paraId="339A96D3" w14:textId="77777777" w:rsidR="00E32C97" w:rsidRPr="008F118E" w:rsidRDefault="00E32C97" w:rsidP="002D1833">
            <w:pPr>
              <w:pStyle w:val="TableText"/>
              <w:rPr>
                <w:rFonts w:cs="Arial"/>
                <w:sz w:val="22"/>
                <w:szCs w:val="22"/>
              </w:rPr>
            </w:pPr>
            <w:r w:rsidRPr="008F118E">
              <w:rPr>
                <w:rFonts w:cs="Arial"/>
                <w:sz w:val="22"/>
                <w:szCs w:val="22"/>
              </w:rPr>
              <w:t>start</w:t>
            </w:r>
          </w:p>
        </w:tc>
        <w:tc>
          <w:tcPr>
            <w:tcW w:w="1722" w:type="dxa"/>
          </w:tcPr>
          <w:p w14:paraId="4C98FAD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23DBC9F2" w14:textId="77777777" w:rsidR="00E32C97" w:rsidRPr="008F118E" w:rsidRDefault="00E32C97" w:rsidP="002D1833">
            <w:pPr>
              <w:pStyle w:val="TableText"/>
              <w:rPr>
                <w:rFonts w:cs="Arial"/>
                <w:sz w:val="22"/>
                <w:szCs w:val="22"/>
              </w:rPr>
            </w:pPr>
          </w:p>
        </w:tc>
        <w:tc>
          <w:tcPr>
            <w:tcW w:w="4419" w:type="dxa"/>
          </w:tcPr>
          <w:p w14:paraId="41DF1976"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231229F1" w14:textId="77777777" w:rsidTr="002D1833">
        <w:tc>
          <w:tcPr>
            <w:tcW w:w="2256" w:type="dxa"/>
          </w:tcPr>
          <w:p w14:paraId="139308F8"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1722" w:type="dxa"/>
          </w:tcPr>
          <w:p w14:paraId="0ACBD83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49330382" w14:textId="77777777" w:rsidR="00E32C97" w:rsidRPr="008F118E" w:rsidRDefault="00E32C97" w:rsidP="002D1833">
            <w:pPr>
              <w:pStyle w:val="TableText"/>
              <w:rPr>
                <w:rFonts w:cs="Arial"/>
                <w:sz w:val="22"/>
                <w:szCs w:val="22"/>
              </w:rPr>
            </w:pPr>
          </w:p>
        </w:tc>
        <w:tc>
          <w:tcPr>
            <w:tcW w:w="4419" w:type="dxa"/>
          </w:tcPr>
          <w:p w14:paraId="451A7548" w14:textId="77777777" w:rsidR="00E32C97" w:rsidRPr="008F118E" w:rsidRDefault="00E32C97" w:rsidP="002D1833">
            <w:pPr>
              <w:pStyle w:val="TableText"/>
              <w:rPr>
                <w:rFonts w:cs="Arial"/>
                <w:sz w:val="22"/>
                <w:szCs w:val="22"/>
              </w:rPr>
            </w:pPr>
            <w:r w:rsidRPr="008F118E">
              <w:rPr>
                <w:rFonts w:cs="Arial"/>
                <w:b/>
                <w:bCs/>
                <w:sz w:val="22"/>
                <w:szCs w:val="22"/>
              </w:rPr>
              <w:t>active</w:t>
            </w:r>
            <w:r w:rsidRPr="008F118E">
              <w:rPr>
                <w:rFonts w:cs="Arial"/>
                <w:sz w:val="22"/>
                <w:szCs w:val="22"/>
              </w:rPr>
              <w:t xml:space="preserve">, </w:t>
            </w:r>
            <w:r w:rsidRPr="008F118E">
              <w:rPr>
                <w:rFonts w:cs="Arial"/>
                <w:b/>
                <w:bCs/>
                <w:sz w:val="22"/>
                <w:szCs w:val="22"/>
              </w:rPr>
              <w:t>hold</w:t>
            </w:r>
            <w:r w:rsidRPr="008F118E">
              <w:rPr>
                <w:rFonts w:cs="Arial"/>
                <w:sz w:val="22"/>
                <w:szCs w:val="22"/>
              </w:rPr>
              <w:t xml:space="preserve">, </w:t>
            </w:r>
            <w:r w:rsidRPr="008F118E">
              <w:rPr>
                <w:rFonts w:cs="Arial"/>
                <w:b/>
                <w:bCs/>
                <w:sz w:val="22"/>
                <w:szCs w:val="22"/>
              </w:rPr>
              <w:t>historical</w:t>
            </w:r>
            <w:r w:rsidRPr="008F118E">
              <w:rPr>
                <w:rFonts w:cs="Arial"/>
                <w:sz w:val="22"/>
                <w:szCs w:val="22"/>
              </w:rPr>
              <w:t xml:space="preserve">, or </w:t>
            </w:r>
            <w:r w:rsidRPr="008F118E">
              <w:rPr>
                <w:rFonts w:cs="Arial"/>
                <w:b/>
                <w:bCs/>
                <w:sz w:val="22"/>
                <w:szCs w:val="22"/>
              </w:rPr>
              <w:t>not active</w:t>
            </w:r>
          </w:p>
        </w:tc>
      </w:tr>
      <w:tr w:rsidR="00E32C97" w:rsidRPr="008F118E" w14:paraId="3702B8FB" w14:textId="77777777" w:rsidTr="002D1833">
        <w:tc>
          <w:tcPr>
            <w:tcW w:w="2256" w:type="dxa"/>
          </w:tcPr>
          <w:p w14:paraId="0ADFD3C7" w14:textId="77777777" w:rsidR="00E32C97" w:rsidRPr="008F118E" w:rsidRDefault="00E32C97" w:rsidP="002D1833">
            <w:pPr>
              <w:pStyle w:val="TableText"/>
              <w:rPr>
                <w:rFonts w:cs="Arial"/>
                <w:sz w:val="22"/>
                <w:szCs w:val="22"/>
              </w:rPr>
            </w:pPr>
            <w:r w:rsidRPr="008F118E">
              <w:rPr>
                <w:rFonts w:cs="Arial"/>
                <w:sz w:val="22"/>
                <w:szCs w:val="22"/>
              </w:rPr>
              <w:lastRenderedPageBreak/>
              <w:t>stop</w:t>
            </w:r>
          </w:p>
        </w:tc>
        <w:tc>
          <w:tcPr>
            <w:tcW w:w="1722" w:type="dxa"/>
          </w:tcPr>
          <w:p w14:paraId="47CC28D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7E48D9F6" w14:textId="77777777" w:rsidR="00E32C97" w:rsidRPr="008F118E" w:rsidRDefault="00E32C97" w:rsidP="002D1833">
            <w:pPr>
              <w:pStyle w:val="TableText"/>
              <w:rPr>
                <w:rFonts w:cs="Arial"/>
                <w:sz w:val="22"/>
                <w:szCs w:val="22"/>
              </w:rPr>
            </w:pPr>
          </w:p>
        </w:tc>
        <w:tc>
          <w:tcPr>
            <w:tcW w:w="4419" w:type="dxa"/>
          </w:tcPr>
          <w:p w14:paraId="4BDEA23C"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A870381" w14:textId="77777777" w:rsidTr="002D1833">
        <w:tc>
          <w:tcPr>
            <w:tcW w:w="2256" w:type="dxa"/>
          </w:tcPr>
          <w:p w14:paraId="7E7F3F36" w14:textId="77777777" w:rsidR="00E32C97" w:rsidRPr="008F118E" w:rsidRDefault="00E32C97" w:rsidP="002D1833">
            <w:pPr>
              <w:pStyle w:val="TableText"/>
              <w:rPr>
                <w:rFonts w:cs="Arial"/>
                <w:sz w:val="22"/>
                <w:szCs w:val="22"/>
              </w:rPr>
            </w:pPr>
            <w:r w:rsidRPr="008F118E">
              <w:rPr>
                <w:rFonts w:cs="Arial"/>
                <w:sz w:val="22"/>
                <w:szCs w:val="22"/>
              </w:rPr>
              <w:t>vaStatus</w:t>
            </w:r>
          </w:p>
        </w:tc>
        <w:tc>
          <w:tcPr>
            <w:tcW w:w="1722" w:type="dxa"/>
          </w:tcPr>
          <w:p w14:paraId="72A8E62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5491BFBB" w14:textId="77777777" w:rsidR="00E32C97" w:rsidRPr="008F118E" w:rsidRDefault="00E32C97" w:rsidP="002D1833">
            <w:pPr>
              <w:pStyle w:val="TableText"/>
              <w:rPr>
                <w:rFonts w:cs="Arial"/>
                <w:sz w:val="22"/>
                <w:szCs w:val="22"/>
              </w:rPr>
            </w:pPr>
          </w:p>
        </w:tc>
        <w:tc>
          <w:tcPr>
            <w:tcW w:w="4419" w:type="dxa"/>
          </w:tcPr>
          <w:p w14:paraId="76753BE0" w14:textId="77777777" w:rsidR="00E32C97" w:rsidRPr="008F118E" w:rsidRDefault="00E32C97" w:rsidP="002D1833">
            <w:pPr>
              <w:pStyle w:val="TableText"/>
              <w:rPr>
                <w:rFonts w:cs="Arial"/>
                <w:sz w:val="22"/>
                <w:szCs w:val="22"/>
              </w:rPr>
            </w:pPr>
            <w:r w:rsidRPr="008F118E">
              <w:rPr>
                <w:rFonts w:cs="Arial"/>
                <w:sz w:val="22"/>
                <w:szCs w:val="22"/>
              </w:rPr>
              <w:t>ORDER STATUS (#100.01) Name</w:t>
            </w:r>
          </w:p>
        </w:tc>
      </w:tr>
      <w:tr w:rsidR="00E32C97" w:rsidRPr="008F118E" w14:paraId="2ABEE1E4" w14:textId="77777777" w:rsidTr="002D1833">
        <w:tc>
          <w:tcPr>
            <w:tcW w:w="2256" w:type="dxa"/>
          </w:tcPr>
          <w:p w14:paraId="789E1A8A" w14:textId="77777777" w:rsidR="00E32C97" w:rsidRPr="008F118E" w:rsidRDefault="00E32C97" w:rsidP="002D1833">
            <w:pPr>
              <w:pStyle w:val="TableText"/>
              <w:rPr>
                <w:rFonts w:cs="Arial"/>
                <w:sz w:val="22"/>
                <w:szCs w:val="22"/>
              </w:rPr>
            </w:pPr>
            <w:r w:rsidRPr="008F118E">
              <w:rPr>
                <w:rFonts w:cs="Arial"/>
                <w:sz w:val="22"/>
                <w:szCs w:val="22"/>
              </w:rPr>
              <w:t>vaType</w:t>
            </w:r>
          </w:p>
        </w:tc>
        <w:tc>
          <w:tcPr>
            <w:tcW w:w="1722" w:type="dxa"/>
          </w:tcPr>
          <w:p w14:paraId="646D268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170" w:type="dxa"/>
          </w:tcPr>
          <w:p w14:paraId="4A6CEA54" w14:textId="77777777" w:rsidR="00E32C97" w:rsidRPr="008F118E" w:rsidRDefault="00E32C97" w:rsidP="002D1833">
            <w:pPr>
              <w:pStyle w:val="TableText"/>
              <w:rPr>
                <w:rFonts w:cs="Arial"/>
                <w:sz w:val="22"/>
                <w:szCs w:val="22"/>
              </w:rPr>
            </w:pPr>
          </w:p>
        </w:tc>
        <w:tc>
          <w:tcPr>
            <w:tcW w:w="4419" w:type="dxa"/>
          </w:tcPr>
          <w:p w14:paraId="4F668310" w14:textId="77777777" w:rsidR="00E32C97" w:rsidRPr="008F118E" w:rsidRDefault="00E32C97" w:rsidP="002D1833">
            <w:pPr>
              <w:pStyle w:val="TableText"/>
              <w:rPr>
                <w:rFonts w:cs="Arial"/>
                <w:sz w:val="22"/>
                <w:szCs w:val="22"/>
              </w:rPr>
            </w:pPr>
            <w:r w:rsidRPr="008F118E">
              <w:rPr>
                <w:rFonts w:cs="Arial"/>
                <w:sz w:val="22"/>
                <w:szCs w:val="22"/>
              </w:rPr>
              <w:t>I</w:t>
            </w:r>
          </w:p>
        </w:tc>
      </w:tr>
    </w:tbl>
    <w:p w14:paraId="77ECC2F0" w14:textId="77777777" w:rsidR="00600B8E" w:rsidRPr="008F118E" w:rsidRDefault="00600B8E" w:rsidP="00600B8E">
      <w:pPr>
        <w:pStyle w:val="BodyText6"/>
      </w:pPr>
    </w:p>
    <w:p w14:paraId="50FF6C98" w14:textId="77777777" w:rsidR="00E32C97" w:rsidRPr="008F118E" w:rsidRDefault="00E32C97" w:rsidP="00E32C97">
      <w:pPr>
        <w:pStyle w:val="BodyText"/>
      </w:pPr>
      <w:r w:rsidRPr="00890238">
        <w:rPr>
          <w:b/>
          <w:bCs/>
        </w:rPr>
        <w:t>*</w:t>
      </w:r>
      <w:r w:rsidRPr="008F118E">
        <w:t xml:space="preserve"> = </w:t>
      </w:r>
      <w:r w:rsidR="00D54475">
        <w:t>C</w:t>
      </w:r>
      <w:r w:rsidR="009C626B">
        <w:t>an</w:t>
      </w:r>
      <w:r w:rsidRPr="008F118E">
        <w:t xml:space="preserve"> be multiple</w:t>
      </w:r>
      <w:r w:rsidR="00D54475">
        <w:t>.</w:t>
      </w:r>
    </w:p>
    <w:p w14:paraId="71F5E359" w14:textId="77777777" w:rsidR="00E32C97" w:rsidRPr="008F118E" w:rsidRDefault="00E32C97" w:rsidP="00E32C97">
      <w:pPr>
        <w:pStyle w:val="BodyText6"/>
      </w:pPr>
    </w:p>
    <w:p w14:paraId="011FCF43" w14:textId="77777777" w:rsidR="00E32C97" w:rsidRPr="008F118E" w:rsidRDefault="00E32C97" w:rsidP="0075251A">
      <w:pPr>
        <w:pStyle w:val="Heading3"/>
      </w:pPr>
      <w:bookmarkStart w:id="216" w:name="_Toc525550657"/>
      <w:bookmarkStart w:id="217" w:name="_Toc155864231"/>
      <w:r w:rsidRPr="008F118E">
        <w:t>IV Fluids (Infusions)</w:t>
      </w:r>
      <w:bookmarkEnd w:id="216"/>
      <w:bookmarkEnd w:id="217"/>
    </w:p>
    <w:p w14:paraId="3C5EEF9E" w14:textId="77777777" w:rsidR="00DD5A9E" w:rsidRDefault="00890238" w:rsidP="00D31507">
      <w:pPr>
        <w:pStyle w:val="AltHeading5"/>
      </w:pPr>
      <w:r>
        <w:t>Input Parameters</w:t>
      </w:r>
    </w:p>
    <w:p w14:paraId="211B55AC" w14:textId="77777777" w:rsidR="007D6B19" w:rsidRPr="00A1345C" w:rsidRDefault="007D6B19" w:rsidP="007D6B19">
      <w:pPr>
        <w:pStyle w:val="RPCInputParameters"/>
        <w:rPr>
          <w:bCs w:val="0"/>
        </w:rPr>
      </w:pPr>
      <w:r>
        <w:rPr>
          <w:b/>
        </w:rPr>
        <w:t>DFN:</w:t>
      </w:r>
      <w:r w:rsidRPr="00A1345C">
        <w:rPr>
          <w:bCs w:val="0"/>
        </w:rPr>
        <w:tab/>
        <w:t>(required) PATIENT (#2) file IEN</w:t>
      </w:r>
      <w:r w:rsidR="009D096C" w:rsidRPr="00140BF0">
        <w:rPr>
          <w:bCs w:val="0"/>
        </w:rPr>
        <w:t xml:space="preserve"> (o</w:t>
      </w:r>
      <w:r w:rsidR="009D096C">
        <w:rPr>
          <w:bCs w:val="0"/>
        </w:rPr>
        <w:t>ptionally:</w:t>
      </w:r>
      <w:r w:rsidR="009D096C" w:rsidRPr="00140BF0">
        <w:rPr>
          <w:bCs w:val="0"/>
        </w:rPr>
        <w:t xml:space="preserve"> </w:t>
      </w:r>
      <w:r w:rsidR="009D096C" w:rsidRPr="00140BF0">
        <w:rPr>
          <w:b/>
        </w:rPr>
        <w:t>DFN;ICN</w:t>
      </w:r>
      <w:r w:rsidR="009D096C" w:rsidRPr="00140BF0">
        <w:rPr>
          <w:bCs w:val="0"/>
        </w:rPr>
        <w:t xml:space="preserve"> or </w:t>
      </w:r>
      <w:r w:rsidR="009D096C" w:rsidRPr="00140BF0">
        <w:rPr>
          <w:b/>
        </w:rPr>
        <w:t>;ICN</w:t>
      </w:r>
      <w:r w:rsidR="009D096C" w:rsidRPr="00140BF0">
        <w:rPr>
          <w:bCs w:val="0"/>
        </w:rPr>
        <w:t>)</w:t>
      </w:r>
      <w:r w:rsidR="009D096C">
        <w:rPr>
          <w:bCs w:val="0"/>
        </w:rPr>
        <w:t>.</w:t>
      </w:r>
    </w:p>
    <w:p w14:paraId="30B25B30" w14:textId="77777777" w:rsidR="00E32C97" w:rsidRPr="008F118E" w:rsidRDefault="00E32C97" w:rsidP="00BB01B7">
      <w:pPr>
        <w:pStyle w:val="RPCInputParameters"/>
      </w:pPr>
      <w:r w:rsidRPr="002C4416">
        <w:rPr>
          <w:b/>
        </w:rPr>
        <w:t>TYPE</w:t>
      </w:r>
      <w:r w:rsidR="002C4416" w:rsidRPr="002C4416">
        <w:rPr>
          <w:b/>
        </w:rPr>
        <w:t>:</w:t>
      </w:r>
      <w:r w:rsidRPr="008F118E">
        <w:tab/>
      </w:r>
      <w:r w:rsidR="002C4416">
        <w:t xml:space="preserve">(required) </w:t>
      </w:r>
      <w:r w:rsidRPr="008F118E">
        <w:t>“</w:t>
      </w:r>
      <w:r w:rsidRPr="008F118E">
        <w:rPr>
          <w:b/>
        </w:rPr>
        <w:t>meds</w:t>
      </w:r>
      <w:r w:rsidRPr="008F118E">
        <w:t>”</w:t>
      </w:r>
      <w:r w:rsidR="002C4416">
        <w:t>.</w:t>
      </w:r>
    </w:p>
    <w:p w14:paraId="456100A7" w14:textId="77777777" w:rsidR="00E32C97" w:rsidRPr="008F118E" w:rsidRDefault="00E32C97" w:rsidP="00BB01B7">
      <w:pPr>
        <w:pStyle w:val="RPCInputParameters"/>
      </w:pPr>
      <w:r w:rsidRPr="002C4416">
        <w:rPr>
          <w:b/>
        </w:rPr>
        <w:t>START</w:t>
      </w:r>
      <w:r w:rsidR="002C4416" w:rsidRPr="002C4416">
        <w:rPr>
          <w:b/>
        </w:rPr>
        <w:t>:</w:t>
      </w:r>
      <w:r w:rsidRPr="008F118E">
        <w:tab/>
      </w:r>
      <w:r w:rsidR="00F704FA">
        <w:t xml:space="preserve">(optional) </w:t>
      </w:r>
      <w:r w:rsidRPr="008F118E">
        <w:t>VA FileMan date to filter on “</w:t>
      </w:r>
      <w:r w:rsidRPr="008F118E">
        <w:rPr>
          <w:b/>
        </w:rPr>
        <w:t>expires</w:t>
      </w:r>
      <w:r w:rsidRPr="008F118E">
        <w:t>”, chronologically</w:t>
      </w:r>
      <w:r w:rsidR="002C4416">
        <w:t>.</w:t>
      </w:r>
    </w:p>
    <w:p w14:paraId="3562D3B2" w14:textId="77777777" w:rsidR="00E32C97" w:rsidRPr="008F118E" w:rsidRDefault="00E32C97" w:rsidP="00BB01B7">
      <w:pPr>
        <w:pStyle w:val="RPCInputParameters"/>
      </w:pPr>
      <w:r w:rsidRPr="002C4416">
        <w:rPr>
          <w:b/>
        </w:rPr>
        <w:t>STOP</w:t>
      </w:r>
      <w:r w:rsidR="002C4416" w:rsidRPr="002C4416">
        <w:rPr>
          <w:b/>
        </w:rPr>
        <w:t>:</w:t>
      </w:r>
      <w:r w:rsidRPr="008F118E">
        <w:tab/>
      </w:r>
      <w:r w:rsidR="00F704FA">
        <w:t xml:space="preserve">(optional) </w:t>
      </w:r>
      <w:r w:rsidRPr="008F118E">
        <w:t>VA FileMan date to filter on “</w:t>
      </w:r>
      <w:r w:rsidRPr="008F118E">
        <w:rPr>
          <w:b/>
        </w:rPr>
        <w:t>expires</w:t>
      </w:r>
      <w:r w:rsidRPr="008F118E">
        <w:t>”, chronologically</w:t>
      </w:r>
      <w:r w:rsidR="002C4416">
        <w:t>.</w:t>
      </w:r>
    </w:p>
    <w:p w14:paraId="2B602304" w14:textId="77777777" w:rsidR="00E32C97" w:rsidRPr="008F118E" w:rsidRDefault="00E32C97" w:rsidP="00BB01B7">
      <w:pPr>
        <w:pStyle w:val="RPCInputParameters"/>
      </w:pPr>
      <w:r w:rsidRPr="002C4416">
        <w:rPr>
          <w:b/>
        </w:rPr>
        <w:t>MAX</w:t>
      </w:r>
      <w:r w:rsidR="002C4416" w:rsidRPr="002C4416">
        <w:rPr>
          <w:b/>
        </w:rPr>
        <w:t>:</w:t>
      </w:r>
      <w:r w:rsidRPr="008F118E">
        <w:tab/>
      </w:r>
      <w:r w:rsidR="00F704FA">
        <w:t xml:space="preserve">(optional) </w:t>
      </w:r>
      <w:r w:rsidRPr="008F118E">
        <w:t>Number of most recent infusion orders to return</w:t>
      </w:r>
      <w:r w:rsidR="002C4416">
        <w:t>.</w:t>
      </w:r>
    </w:p>
    <w:p w14:paraId="222C11A5" w14:textId="77777777" w:rsidR="00E32C97" w:rsidRPr="008F118E" w:rsidRDefault="00E32C97" w:rsidP="00BB01B7">
      <w:pPr>
        <w:pStyle w:val="RPCInputParameters"/>
      </w:pPr>
      <w:r w:rsidRPr="002C4416">
        <w:rPr>
          <w:b/>
        </w:rPr>
        <w:t>ID</w:t>
      </w:r>
      <w:r w:rsidR="002C4416" w:rsidRPr="002C4416">
        <w:rPr>
          <w:b/>
        </w:rPr>
        <w:t>:</w:t>
      </w:r>
      <w:r w:rsidRPr="008F118E">
        <w:tab/>
      </w:r>
      <w:r w:rsidR="00F704FA">
        <w:t xml:space="preserve">(optional) </w:t>
      </w:r>
      <w:r w:rsidRPr="008F118E">
        <w:t>ORDER (#100) file IEN</w:t>
      </w:r>
      <w:r w:rsidR="002C4416">
        <w:t>.</w:t>
      </w:r>
    </w:p>
    <w:p w14:paraId="0FAD9B78" w14:textId="77777777" w:rsidR="00E32C97" w:rsidRPr="008F118E" w:rsidRDefault="00E32C97" w:rsidP="00BB01B7">
      <w:pPr>
        <w:pStyle w:val="RPCInputParameters"/>
      </w:pPr>
      <w:r w:rsidRPr="002C4416">
        <w:rPr>
          <w:b/>
        </w:rPr>
        <w:t>FILTER(“vaType”)</w:t>
      </w:r>
      <w:r w:rsidR="002C4416" w:rsidRPr="002C4416">
        <w:rPr>
          <w:b/>
        </w:rPr>
        <w:t>:</w:t>
      </w:r>
      <w:r w:rsidRPr="008F118E">
        <w:tab/>
      </w:r>
      <w:r w:rsidR="00F704FA">
        <w:t xml:space="preserve">(optional) </w:t>
      </w:r>
      <w:r w:rsidRPr="008F118E">
        <w:t>“</w:t>
      </w:r>
      <w:r w:rsidRPr="008F118E">
        <w:rPr>
          <w:b/>
        </w:rPr>
        <w:t>V</w:t>
      </w:r>
      <w:r w:rsidRPr="008F118E">
        <w:t>”</w:t>
      </w:r>
      <w:r w:rsidR="002C4416">
        <w:t>.</w:t>
      </w:r>
    </w:p>
    <w:p w14:paraId="12320ABC" w14:textId="77777777" w:rsidR="00600B8E" w:rsidRPr="008F118E" w:rsidRDefault="00600B8E" w:rsidP="00600B8E">
      <w:pPr>
        <w:pStyle w:val="BodyText6"/>
        <w:keepNext/>
        <w:keepLines/>
      </w:pPr>
    </w:p>
    <w:p w14:paraId="24D2945B" w14:textId="77777777" w:rsidR="00DD5A9E" w:rsidRDefault="00890238" w:rsidP="00D31507">
      <w:pPr>
        <w:pStyle w:val="AltHeading5"/>
      </w:pPr>
      <w:r>
        <w:t>Output</w:t>
      </w:r>
    </w:p>
    <w:p w14:paraId="3D923A87" w14:textId="77777777" w:rsidR="00DD5A9E" w:rsidRPr="008F118E" w:rsidRDefault="00DD5A9E" w:rsidP="00DD5A9E">
      <w:pPr>
        <w:pStyle w:val="BodyText6"/>
        <w:keepNext/>
        <w:keepLines/>
      </w:pPr>
    </w:p>
    <w:p w14:paraId="2DDC3438" w14:textId="77777777" w:rsidR="00E32C97" w:rsidRPr="008F118E" w:rsidRDefault="00E32C97" w:rsidP="00E32C97">
      <w:pPr>
        <w:pStyle w:val="Caption"/>
      </w:pPr>
      <w:bookmarkStart w:id="218" w:name="_Ref155790755"/>
      <w:bookmarkStart w:id="219" w:name="_Toc155864404"/>
      <w:r w:rsidRPr="008F118E">
        <w:t xml:space="preserve">Table </w:t>
      </w:r>
      <w:r w:rsidRPr="008F118E">
        <w:fldChar w:fldCharType="begin"/>
      </w:r>
      <w:r w:rsidRPr="008F118E">
        <w:instrText>SEQ Table \* ARABIC</w:instrText>
      </w:r>
      <w:r w:rsidRPr="008F118E">
        <w:fldChar w:fldCharType="separate"/>
      </w:r>
      <w:r w:rsidR="00097FAA">
        <w:rPr>
          <w:noProof/>
        </w:rPr>
        <w:t>21</w:t>
      </w:r>
      <w:r w:rsidRPr="008F118E">
        <w:fldChar w:fldCharType="end"/>
      </w:r>
      <w:bookmarkEnd w:id="218"/>
      <w:r w:rsidRPr="008F118E">
        <w:t>: VPR GET PATIENT DATA—IV Fluids (Infusions)</w:t>
      </w:r>
      <w:r w:rsidR="00C02EE9">
        <w:t>:</w:t>
      </w:r>
      <w:r w:rsidRPr="008F118E">
        <w:t xml:space="preserve"> </w:t>
      </w:r>
      <w:r w:rsidR="008562A9">
        <w:t xml:space="preserve">“meds” </w:t>
      </w:r>
      <w:r w:rsidR="00C02EE9">
        <w:t xml:space="preserve">Type </w:t>
      </w:r>
      <w:r w:rsidRPr="008F118E">
        <w:t>Elements Returned</w:t>
      </w:r>
      <w:bookmarkEnd w:id="219"/>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8"/>
        <w:gridCol w:w="1710"/>
        <w:gridCol w:w="1260"/>
        <w:gridCol w:w="4500"/>
      </w:tblGrid>
      <w:tr w:rsidR="00E32C97" w:rsidRPr="008F118E" w14:paraId="13B9BB58" w14:textId="77777777" w:rsidTr="002D1833">
        <w:trPr>
          <w:tblHeader/>
        </w:trPr>
        <w:tc>
          <w:tcPr>
            <w:tcW w:w="2178" w:type="dxa"/>
            <w:shd w:val="clear" w:color="auto" w:fill="F2F2F2" w:themeFill="background1" w:themeFillShade="F2"/>
          </w:tcPr>
          <w:p w14:paraId="73CC26C0" w14:textId="77777777" w:rsidR="00E32C97" w:rsidRPr="008F118E" w:rsidRDefault="00E32C97" w:rsidP="00AB25CB">
            <w:pPr>
              <w:pStyle w:val="TableHeading"/>
            </w:pPr>
            <w:r w:rsidRPr="008F118E">
              <w:t>Elements</w:t>
            </w:r>
          </w:p>
        </w:tc>
        <w:tc>
          <w:tcPr>
            <w:tcW w:w="1710" w:type="dxa"/>
            <w:shd w:val="clear" w:color="auto" w:fill="F2F2F2" w:themeFill="background1" w:themeFillShade="F2"/>
          </w:tcPr>
          <w:p w14:paraId="79F78EDB" w14:textId="77777777" w:rsidR="00E32C97" w:rsidRPr="008F118E" w:rsidRDefault="00E32C97" w:rsidP="00AB25CB">
            <w:pPr>
              <w:pStyle w:val="TableHeading"/>
            </w:pPr>
            <w:r w:rsidRPr="008F118E">
              <w:t>Attributes</w:t>
            </w:r>
          </w:p>
        </w:tc>
        <w:tc>
          <w:tcPr>
            <w:tcW w:w="1260" w:type="dxa"/>
            <w:shd w:val="clear" w:color="auto" w:fill="F2F2F2" w:themeFill="background1" w:themeFillShade="F2"/>
          </w:tcPr>
          <w:p w14:paraId="2930522F" w14:textId="77777777" w:rsidR="00E32C97" w:rsidRPr="008F118E" w:rsidRDefault="00E32C97" w:rsidP="00AB25CB">
            <w:pPr>
              <w:pStyle w:val="TableHeading"/>
            </w:pPr>
          </w:p>
        </w:tc>
        <w:tc>
          <w:tcPr>
            <w:tcW w:w="4500" w:type="dxa"/>
            <w:shd w:val="clear" w:color="auto" w:fill="F2F2F2" w:themeFill="background1" w:themeFillShade="F2"/>
          </w:tcPr>
          <w:p w14:paraId="3DCD9AD5" w14:textId="77777777" w:rsidR="00E32C97" w:rsidRPr="008F118E" w:rsidRDefault="00E32C97" w:rsidP="00AB25CB">
            <w:pPr>
              <w:pStyle w:val="TableHeading"/>
            </w:pPr>
            <w:r w:rsidRPr="008F118E">
              <w:t>Content</w:t>
            </w:r>
          </w:p>
        </w:tc>
      </w:tr>
      <w:tr w:rsidR="00E32C97" w:rsidRPr="008F118E" w14:paraId="50E2F393" w14:textId="77777777" w:rsidTr="002D1833">
        <w:tc>
          <w:tcPr>
            <w:tcW w:w="2178" w:type="dxa"/>
          </w:tcPr>
          <w:p w14:paraId="5754C9E7" w14:textId="77777777" w:rsidR="00E32C97" w:rsidRPr="008F118E" w:rsidRDefault="00E32C97" w:rsidP="0028180B">
            <w:pPr>
              <w:pStyle w:val="TableText"/>
              <w:keepNext/>
              <w:keepLines/>
              <w:rPr>
                <w:rFonts w:cs="Arial"/>
                <w:sz w:val="22"/>
                <w:szCs w:val="22"/>
              </w:rPr>
            </w:pPr>
            <w:r w:rsidRPr="008F118E">
              <w:rPr>
                <w:rFonts w:cs="Arial"/>
                <w:sz w:val="22"/>
                <w:szCs w:val="22"/>
              </w:rPr>
              <w:t>currentProvider</w:t>
            </w:r>
          </w:p>
        </w:tc>
        <w:tc>
          <w:tcPr>
            <w:tcW w:w="1710" w:type="dxa"/>
          </w:tcPr>
          <w:p w14:paraId="6AD27FD4" w14:textId="77777777" w:rsidR="00E32C97" w:rsidRPr="008F118E" w:rsidRDefault="00E32C97" w:rsidP="0028180B">
            <w:pPr>
              <w:pStyle w:val="TableText"/>
              <w:keepNext/>
              <w:keepLines/>
              <w:rPr>
                <w:rFonts w:cs="Arial"/>
                <w:sz w:val="22"/>
                <w:szCs w:val="22"/>
              </w:rPr>
            </w:pPr>
            <w:r w:rsidRPr="008F118E">
              <w:rPr>
                <w:rFonts w:cs="Arial"/>
                <w:sz w:val="22"/>
                <w:szCs w:val="22"/>
              </w:rPr>
              <w:t>code</w:t>
            </w:r>
          </w:p>
        </w:tc>
        <w:tc>
          <w:tcPr>
            <w:tcW w:w="1260" w:type="dxa"/>
          </w:tcPr>
          <w:p w14:paraId="287ECAD9" w14:textId="77777777" w:rsidR="00E32C97" w:rsidRPr="008F118E" w:rsidRDefault="00E32C97" w:rsidP="0028180B">
            <w:pPr>
              <w:pStyle w:val="TableText"/>
              <w:keepNext/>
              <w:keepLines/>
              <w:rPr>
                <w:rFonts w:cs="Arial"/>
                <w:sz w:val="22"/>
                <w:szCs w:val="22"/>
              </w:rPr>
            </w:pPr>
          </w:p>
        </w:tc>
        <w:tc>
          <w:tcPr>
            <w:tcW w:w="4500" w:type="dxa"/>
          </w:tcPr>
          <w:p w14:paraId="2338B0CA" w14:textId="77777777" w:rsidR="00E32C97" w:rsidRPr="008F118E" w:rsidRDefault="00E32C97" w:rsidP="0028180B">
            <w:pPr>
              <w:pStyle w:val="TableText"/>
              <w:keepNext/>
              <w:keepLines/>
              <w:rPr>
                <w:rFonts w:cs="Arial"/>
                <w:sz w:val="22"/>
                <w:szCs w:val="22"/>
              </w:rPr>
            </w:pPr>
            <w:r w:rsidRPr="008F118E">
              <w:rPr>
                <w:rFonts w:cs="Arial"/>
                <w:sz w:val="22"/>
                <w:szCs w:val="22"/>
              </w:rPr>
              <w:t>NEW PERSON (#200) ien</w:t>
            </w:r>
          </w:p>
        </w:tc>
      </w:tr>
      <w:tr w:rsidR="00E32C97" w:rsidRPr="008F118E" w14:paraId="7519582A" w14:textId="77777777" w:rsidTr="002D1833">
        <w:tc>
          <w:tcPr>
            <w:tcW w:w="2178" w:type="dxa"/>
          </w:tcPr>
          <w:p w14:paraId="2DA71F1A" w14:textId="77777777" w:rsidR="00E32C97" w:rsidRPr="008F118E" w:rsidRDefault="00E32C97" w:rsidP="0028180B">
            <w:pPr>
              <w:pStyle w:val="TableText"/>
              <w:keepNext/>
              <w:keepLines/>
              <w:rPr>
                <w:rFonts w:cs="Arial"/>
                <w:sz w:val="22"/>
                <w:szCs w:val="22"/>
              </w:rPr>
            </w:pPr>
          </w:p>
        </w:tc>
        <w:tc>
          <w:tcPr>
            <w:tcW w:w="1710" w:type="dxa"/>
          </w:tcPr>
          <w:p w14:paraId="7F60F3F8" w14:textId="77777777" w:rsidR="00E32C97" w:rsidRPr="008F118E" w:rsidRDefault="00E32C97" w:rsidP="0028180B">
            <w:pPr>
              <w:pStyle w:val="TableText"/>
              <w:keepNext/>
              <w:keepLines/>
              <w:rPr>
                <w:rFonts w:cs="Arial"/>
                <w:sz w:val="22"/>
                <w:szCs w:val="22"/>
              </w:rPr>
            </w:pPr>
            <w:r w:rsidRPr="008F118E">
              <w:rPr>
                <w:rFonts w:cs="Arial"/>
                <w:sz w:val="22"/>
                <w:szCs w:val="22"/>
              </w:rPr>
              <w:t>name</w:t>
            </w:r>
          </w:p>
        </w:tc>
        <w:tc>
          <w:tcPr>
            <w:tcW w:w="1260" w:type="dxa"/>
          </w:tcPr>
          <w:p w14:paraId="457C74E5" w14:textId="77777777" w:rsidR="00E32C97" w:rsidRPr="008F118E" w:rsidRDefault="00E32C97" w:rsidP="0028180B">
            <w:pPr>
              <w:pStyle w:val="TableText"/>
              <w:keepNext/>
              <w:keepLines/>
              <w:rPr>
                <w:rFonts w:cs="Arial"/>
                <w:sz w:val="22"/>
                <w:szCs w:val="22"/>
              </w:rPr>
            </w:pPr>
          </w:p>
        </w:tc>
        <w:tc>
          <w:tcPr>
            <w:tcW w:w="4500" w:type="dxa"/>
          </w:tcPr>
          <w:p w14:paraId="529D3C26" w14:textId="77777777" w:rsidR="00E32C97" w:rsidRPr="008F118E" w:rsidRDefault="00E32C97" w:rsidP="0028180B">
            <w:pPr>
              <w:pStyle w:val="TableText"/>
              <w:keepNext/>
              <w:keepLines/>
              <w:rPr>
                <w:rFonts w:cs="Arial"/>
                <w:sz w:val="22"/>
                <w:szCs w:val="22"/>
              </w:rPr>
            </w:pPr>
            <w:r w:rsidRPr="008F118E">
              <w:rPr>
                <w:rFonts w:cs="Arial"/>
                <w:sz w:val="22"/>
                <w:szCs w:val="22"/>
              </w:rPr>
              <w:t>NEW PERSON (#200) Name</w:t>
            </w:r>
          </w:p>
        </w:tc>
      </w:tr>
      <w:tr w:rsidR="00E32C97" w:rsidRPr="008F118E" w14:paraId="576D6961" w14:textId="77777777" w:rsidTr="002D1833">
        <w:tc>
          <w:tcPr>
            <w:tcW w:w="2178" w:type="dxa"/>
          </w:tcPr>
          <w:p w14:paraId="685845B5" w14:textId="77777777" w:rsidR="00E32C97" w:rsidRPr="008F118E" w:rsidRDefault="00E32C97" w:rsidP="0028180B">
            <w:pPr>
              <w:pStyle w:val="TableText"/>
              <w:keepNext/>
              <w:keepLines/>
              <w:rPr>
                <w:rFonts w:cs="Arial"/>
                <w:sz w:val="22"/>
                <w:szCs w:val="22"/>
              </w:rPr>
            </w:pPr>
          </w:p>
        </w:tc>
        <w:tc>
          <w:tcPr>
            <w:tcW w:w="1710" w:type="dxa"/>
          </w:tcPr>
          <w:p w14:paraId="1D7713BD" w14:textId="77777777" w:rsidR="00E32C97" w:rsidRPr="008F118E" w:rsidRDefault="00E32C97" w:rsidP="0028180B">
            <w:pPr>
              <w:pStyle w:val="TableText"/>
              <w:keepNext/>
              <w:keepLines/>
              <w:rPr>
                <w:rFonts w:cs="Arial"/>
                <w:sz w:val="22"/>
                <w:szCs w:val="22"/>
              </w:rPr>
            </w:pPr>
            <w:r w:rsidRPr="008F118E">
              <w:rPr>
                <w:rFonts w:cs="Arial"/>
                <w:sz w:val="22"/>
                <w:szCs w:val="22"/>
              </w:rPr>
              <w:t>officePhone</w:t>
            </w:r>
          </w:p>
        </w:tc>
        <w:tc>
          <w:tcPr>
            <w:tcW w:w="1260" w:type="dxa"/>
          </w:tcPr>
          <w:p w14:paraId="7C3CEB1C" w14:textId="77777777" w:rsidR="00E32C97" w:rsidRPr="008F118E" w:rsidRDefault="00E32C97" w:rsidP="0028180B">
            <w:pPr>
              <w:pStyle w:val="TableText"/>
              <w:keepNext/>
              <w:keepLines/>
              <w:rPr>
                <w:rFonts w:cs="Arial"/>
                <w:sz w:val="22"/>
                <w:szCs w:val="22"/>
              </w:rPr>
            </w:pPr>
          </w:p>
        </w:tc>
        <w:tc>
          <w:tcPr>
            <w:tcW w:w="4500" w:type="dxa"/>
          </w:tcPr>
          <w:p w14:paraId="48148CE1" w14:textId="77777777" w:rsidR="00E32C97" w:rsidRPr="008F118E" w:rsidRDefault="00E32C97" w:rsidP="0028180B">
            <w:pPr>
              <w:pStyle w:val="TableText"/>
              <w:keepNext/>
              <w:keepLines/>
              <w:rPr>
                <w:rFonts w:cs="Arial"/>
                <w:sz w:val="22"/>
                <w:szCs w:val="22"/>
              </w:rPr>
            </w:pPr>
            <w:r w:rsidRPr="008F118E">
              <w:rPr>
                <w:rFonts w:cs="Arial"/>
                <w:sz w:val="22"/>
                <w:szCs w:val="22"/>
              </w:rPr>
              <w:t>NEW PERSON (#200) Office Phone</w:t>
            </w:r>
          </w:p>
        </w:tc>
      </w:tr>
      <w:tr w:rsidR="00E32C97" w:rsidRPr="008F118E" w14:paraId="625C7442" w14:textId="77777777" w:rsidTr="002D1833">
        <w:tc>
          <w:tcPr>
            <w:tcW w:w="2178" w:type="dxa"/>
          </w:tcPr>
          <w:p w14:paraId="1B709FAF" w14:textId="77777777" w:rsidR="00E32C97" w:rsidRPr="008F118E" w:rsidRDefault="00E32C97" w:rsidP="002D1833">
            <w:pPr>
              <w:pStyle w:val="TableText"/>
              <w:rPr>
                <w:rFonts w:cs="Arial"/>
                <w:sz w:val="22"/>
                <w:szCs w:val="22"/>
              </w:rPr>
            </w:pPr>
          </w:p>
        </w:tc>
        <w:tc>
          <w:tcPr>
            <w:tcW w:w="1710" w:type="dxa"/>
          </w:tcPr>
          <w:p w14:paraId="4AAAB033"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260" w:type="dxa"/>
          </w:tcPr>
          <w:p w14:paraId="11367424" w14:textId="77777777" w:rsidR="00E32C97" w:rsidRPr="008F118E" w:rsidRDefault="00E32C97" w:rsidP="002D1833">
            <w:pPr>
              <w:pStyle w:val="TableText"/>
              <w:rPr>
                <w:rFonts w:cs="Arial"/>
                <w:sz w:val="22"/>
                <w:szCs w:val="22"/>
              </w:rPr>
            </w:pPr>
          </w:p>
        </w:tc>
        <w:tc>
          <w:tcPr>
            <w:tcW w:w="4500" w:type="dxa"/>
          </w:tcPr>
          <w:p w14:paraId="711233DC"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6D6EEEEE" w14:textId="77777777" w:rsidTr="002D1833">
        <w:tc>
          <w:tcPr>
            <w:tcW w:w="2178" w:type="dxa"/>
          </w:tcPr>
          <w:p w14:paraId="0FE4F334" w14:textId="77777777" w:rsidR="00E32C97" w:rsidRPr="008F118E" w:rsidRDefault="00E32C97" w:rsidP="002D1833">
            <w:pPr>
              <w:pStyle w:val="TableText"/>
              <w:rPr>
                <w:rFonts w:cs="Arial"/>
                <w:sz w:val="22"/>
                <w:szCs w:val="22"/>
              </w:rPr>
            </w:pPr>
          </w:p>
        </w:tc>
        <w:tc>
          <w:tcPr>
            <w:tcW w:w="1710" w:type="dxa"/>
          </w:tcPr>
          <w:p w14:paraId="5D52C298" w14:textId="77777777" w:rsidR="00E32C97" w:rsidRPr="008F118E" w:rsidRDefault="00E32C97" w:rsidP="002D1833">
            <w:pPr>
              <w:pStyle w:val="TableText"/>
              <w:rPr>
                <w:rFonts w:cs="Arial"/>
                <w:sz w:val="22"/>
                <w:szCs w:val="22"/>
              </w:rPr>
            </w:pPr>
            <w:r w:rsidRPr="008F118E">
              <w:rPr>
                <w:rFonts w:cs="Arial"/>
                <w:sz w:val="22"/>
                <w:szCs w:val="22"/>
              </w:rPr>
              <w:t>fax</w:t>
            </w:r>
          </w:p>
        </w:tc>
        <w:tc>
          <w:tcPr>
            <w:tcW w:w="1260" w:type="dxa"/>
          </w:tcPr>
          <w:p w14:paraId="4B001D9B" w14:textId="77777777" w:rsidR="00E32C97" w:rsidRPr="008F118E" w:rsidRDefault="00E32C97" w:rsidP="002D1833">
            <w:pPr>
              <w:pStyle w:val="TableText"/>
              <w:rPr>
                <w:rFonts w:cs="Arial"/>
                <w:sz w:val="22"/>
                <w:szCs w:val="22"/>
              </w:rPr>
            </w:pPr>
          </w:p>
        </w:tc>
        <w:tc>
          <w:tcPr>
            <w:tcW w:w="4500" w:type="dxa"/>
          </w:tcPr>
          <w:p w14:paraId="5E7C9BB9"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76799E6D" w14:textId="77777777" w:rsidTr="002D1833">
        <w:tc>
          <w:tcPr>
            <w:tcW w:w="2178" w:type="dxa"/>
          </w:tcPr>
          <w:p w14:paraId="53D121C9" w14:textId="77777777" w:rsidR="00E32C97" w:rsidRPr="008F118E" w:rsidRDefault="00E32C97" w:rsidP="002D1833">
            <w:pPr>
              <w:pStyle w:val="TableText"/>
              <w:rPr>
                <w:rFonts w:cs="Arial"/>
                <w:sz w:val="22"/>
                <w:szCs w:val="22"/>
              </w:rPr>
            </w:pPr>
          </w:p>
        </w:tc>
        <w:tc>
          <w:tcPr>
            <w:tcW w:w="1710" w:type="dxa"/>
          </w:tcPr>
          <w:p w14:paraId="190A09A4"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260" w:type="dxa"/>
          </w:tcPr>
          <w:p w14:paraId="3120A874" w14:textId="77777777" w:rsidR="00E32C97" w:rsidRPr="008F118E" w:rsidRDefault="00E32C97" w:rsidP="002D1833">
            <w:pPr>
              <w:pStyle w:val="TableText"/>
              <w:rPr>
                <w:rFonts w:cs="Arial"/>
                <w:sz w:val="22"/>
                <w:szCs w:val="22"/>
              </w:rPr>
            </w:pPr>
          </w:p>
        </w:tc>
        <w:tc>
          <w:tcPr>
            <w:tcW w:w="4500" w:type="dxa"/>
          </w:tcPr>
          <w:p w14:paraId="4CEB35BE"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555B0E5B" w14:textId="77777777" w:rsidTr="002D1833">
        <w:tc>
          <w:tcPr>
            <w:tcW w:w="2178" w:type="dxa"/>
          </w:tcPr>
          <w:p w14:paraId="32BFA4B9" w14:textId="77777777" w:rsidR="00E32C97" w:rsidRPr="008F118E" w:rsidRDefault="00E32C97" w:rsidP="002D1833">
            <w:pPr>
              <w:pStyle w:val="TableText"/>
              <w:rPr>
                <w:rFonts w:cs="Arial"/>
                <w:sz w:val="22"/>
                <w:szCs w:val="22"/>
              </w:rPr>
            </w:pPr>
          </w:p>
        </w:tc>
        <w:tc>
          <w:tcPr>
            <w:tcW w:w="1710" w:type="dxa"/>
          </w:tcPr>
          <w:p w14:paraId="7D1F210C"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260" w:type="dxa"/>
          </w:tcPr>
          <w:p w14:paraId="2E43D361" w14:textId="77777777" w:rsidR="00E32C97" w:rsidRPr="008F118E" w:rsidRDefault="00E32C97" w:rsidP="002D1833">
            <w:pPr>
              <w:pStyle w:val="TableText"/>
              <w:rPr>
                <w:rFonts w:cs="Arial"/>
                <w:sz w:val="22"/>
                <w:szCs w:val="22"/>
              </w:rPr>
            </w:pPr>
          </w:p>
        </w:tc>
        <w:tc>
          <w:tcPr>
            <w:tcW w:w="4500" w:type="dxa"/>
          </w:tcPr>
          <w:p w14:paraId="7B10FA30"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5523D231" w14:textId="77777777" w:rsidTr="002D1833">
        <w:tc>
          <w:tcPr>
            <w:tcW w:w="2178" w:type="dxa"/>
          </w:tcPr>
          <w:p w14:paraId="214289E9" w14:textId="77777777" w:rsidR="00E32C97" w:rsidRPr="008F118E" w:rsidRDefault="00E32C97" w:rsidP="002D1833">
            <w:pPr>
              <w:pStyle w:val="TableText"/>
              <w:rPr>
                <w:rFonts w:cs="Arial"/>
                <w:sz w:val="22"/>
                <w:szCs w:val="22"/>
              </w:rPr>
            </w:pPr>
          </w:p>
        </w:tc>
        <w:tc>
          <w:tcPr>
            <w:tcW w:w="1710" w:type="dxa"/>
          </w:tcPr>
          <w:p w14:paraId="10B162C0"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260" w:type="dxa"/>
          </w:tcPr>
          <w:p w14:paraId="00260E96" w14:textId="77777777" w:rsidR="00E32C97" w:rsidRPr="008F118E" w:rsidRDefault="00E32C97" w:rsidP="002D1833">
            <w:pPr>
              <w:pStyle w:val="TableText"/>
              <w:rPr>
                <w:rFonts w:cs="Arial"/>
                <w:sz w:val="22"/>
                <w:szCs w:val="22"/>
              </w:rPr>
            </w:pPr>
          </w:p>
        </w:tc>
        <w:tc>
          <w:tcPr>
            <w:tcW w:w="4500" w:type="dxa"/>
          </w:tcPr>
          <w:p w14:paraId="4F0A31C2"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4ED44CDA" w14:textId="77777777" w:rsidTr="002D1833">
        <w:tc>
          <w:tcPr>
            <w:tcW w:w="2178" w:type="dxa"/>
          </w:tcPr>
          <w:p w14:paraId="5A438D8C" w14:textId="77777777" w:rsidR="00E32C97" w:rsidRPr="008F118E" w:rsidRDefault="00E32C97" w:rsidP="002D1833">
            <w:pPr>
              <w:pStyle w:val="TableText"/>
              <w:rPr>
                <w:rFonts w:cs="Arial"/>
                <w:sz w:val="22"/>
                <w:szCs w:val="22"/>
              </w:rPr>
            </w:pPr>
          </w:p>
        </w:tc>
        <w:tc>
          <w:tcPr>
            <w:tcW w:w="1710" w:type="dxa"/>
          </w:tcPr>
          <w:p w14:paraId="6C9A1557"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260" w:type="dxa"/>
          </w:tcPr>
          <w:p w14:paraId="6E319081" w14:textId="77777777" w:rsidR="00E32C97" w:rsidRPr="008F118E" w:rsidRDefault="00E32C97" w:rsidP="002D1833">
            <w:pPr>
              <w:pStyle w:val="TableText"/>
              <w:rPr>
                <w:rFonts w:cs="Arial"/>
                <w:sz w:val="22"/>
                <w:szCs w:val="22"/>
              </w:rPr>
            </w:pPr>
          </w:p>
        </w:tc>
        <w:tc>
          <w:tcPr>
            <w:tcW w:w="4500" w:type="dxa"/>
          </w:tcPr>
          <w:p w14:paraId="7E81A643"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2AC213A7" w14:textId="77777777" w:rsidTr="002D1833">
        <w:tc>
          <w:tcPr>
            <w:tcW w:w="2178" w:type="dxa"/>
          </w:tcPr>
          <w:p w14:paraId="4195326B" w14:textId="77777777" w:rsidR="00E32C97" w:rsidRPr="008F118E" w:rsidRDefault="00E32C97" w:rsidP="002D1833">
            <w:pPr>
              <w:pStyle w:val="TableText"/>
              <w:rPr>
                <w:rFonts w:cs="Arial"/>
                <w:sz w:val="22"/>
                <w:szCs w:val="22"/>
              </w:rPr>
            </w:pPr>
          </w:p>
        </w:tc>
        <w:tc>
          <w:tcPr>
            <w:tcW w:w="1710" w:type="dxa"/>
          </w:tcPr>
          <w:p w14:paraId="13BC09F1"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260" w:type="dxa"/>
          </w:tcPr>
          <w:p w14:paraId="2FD61893" w14:textId="77777777" w:rsidR="00E32C97" w:rsidRPr="008F118E" w:rsidRDefault="00E32C97" w:rsidP="002D1833">
            <w:pPr>
              <w:pStyle w:val="TableText"/>
              <w:rPr>
                <w:rFonts w:cs="Arial"/>
                <w:sz w:val="22"/>
                <w:szCs w:val="22"/>
              </w:rPr>
            </w:pPr>
          </w:p>
        </w:tc>
        <w:tc>
          <w:tcPr>
            <w:tcW w:w="4500" w:type="dxa"/>
          </w:tcPr>
          <w:p w14:paraId="437997D1"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60278641" w14:textId="77777777" w:rsidTr="002D1833">
        <w:tc>
          <w:tcPr>
            <w:tcW w:w="2178" w:type="dxa"/>
          </w:tcPr>
          <w:p w14:paraId="7278C8A1" w14:textId="77777777" w:rsidR="00E32C97" w:rsidRPr="008F118E" w:rsidRDefault="00E32C97" w:rsidP="002D1833">
            <w:pPr>
              <w:pStyle w:val="TableText"/>
              <w:rPr>
                <w:rFonts w:cs="Arial"/>
                <w:sz w:val="22"/>
                <w:szCs w:val="22"/>
              </w:rPr>
            </w:pPr>
          </w:p>
        </w:tc>
        <w:tc>
          <w:tcPr>
            <w:tcW w:w="1710" w:type="dxa"/>
          </w:tcPr>
          <w:p w14:paraId="1EB5B5F6"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260" w:type="dxa"/>
          </w:tcPr>
          <w:p w14:paraId="3C126061" w14:textId="77777777" w:rsidR="00E32C97" w:rsidRPr="008F118E" w:rsidRDefault="00E32C97" w:rsidP="002D1833">
            <w:pPr>
              <w:pStyle w:val="TableText"/>
              <w:rPr>
                <w:rFonts w:cs="Arial"/>
                <w:sz w:val="22"/>
                <w:szCs w:val="22"/>
              </w:rPr>
            </w:pPr>
          </w:p>
        </w:tc>
        <w:tc>
          <w:tcPr>
            <w:tcW w:w="4500" w:type="dxa"/>
          </w:tcPr>
          <w:p w14:paraId="2808440E"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54939735" w14:textId="77777777" w:rsidTr="002D1833">
        <w:tc>
          <w:tcPr>
            <w:tcW w:w="2178" w:type="dxa"/>
          </w:tcPr>
          <w:p w14:paraId="67565C27" w14:textId="77777777" w:rsidR="00E32C97" w:rsidRPr="008F118E" w:rsidRDefault="00E32C97" w:rsidP="002D1833">
            <w:pPr>
              <w:pStyle w:val="TableText"/>
              <w:rPr>
                <w:rFonts w:cs="Arial"/>
                <w:sz w:val="22"/>
                <w:szCs w:val="22"/>
              </w:rPr>
            </w:pPr>
            <w:r w:rsidRPr="008F118E">
              <w:rPr>
                <w:rFonts w:cs="Arial"/>
                <w:sz w:val="22"/>
                <w:szCs w:val="22"/>
              </w:rPr>
              <w:t xml:space="preserve">dose </w:t>
            </w:r>
            <w:r w:rsidRPr="008562A9">
              <w:rPr>
                <w:rFonts w:cs="Arial"/>
                <w:b/>
                <w:bCs/>
                <w:sz w:val="22"/>
                <w:szCs w:val="22"/>
              </w:rPr>
              <w:t>*</w:t>
            </w:r>
          </w:p>
        </w:tc>
        <w:tc>
          <w:tcPr>
            <w:tcW w:w="1710" w:type="dxa"/>
          </w:tcPr>
          <w:p w14:paraId="771A3DA0" w14:textId="77777777" w:rsidR="00E32C97" w:rsidRPr="008F118E" w:rsidRDefault="00E32C97" w:rsidP="002D1833">
            <w:pPr>
              <w:pStyle w:val="TableText"/>
              <w:rPr>
                <w:rFonts w:cs="Arial"/>
                <w:sz w:val="22"/>
                <w:szCs w:val="22"/>
              </w:rPr>
            </w:pPr>
            <w:r w:rsidRPr="008F118E">
              <w:rPr>
                <w:rFonts w:cs="Arial"/>
                <w:sz w:val="22"/>
                <w:szCs w:val="22"/>
              </w:rPr>
              <w:t>route</w:t>
            </w:r>
          </w:p>
        </w:tc>
        <w:tc>
          <w:tcPr>
            <w:tcW w:w="1260" w:type="dxa"/>
          </w:tcPr>
          <w:p w14:paraId="44BB0DD3" w14:textId="77777777" w:rsidR="00E32C97" w:rsidRPr="008F118E" w:rsidRDefault="00E32C97" w:rsidP="002D1833">
            <w:pPr>
              <w:pStyle w:val="TableText"/>
              <w:rPr>
                <w:rFonts w:cs="Arial"/>
                <w:sz w:val="22"/>
                <w:szCs w:val="22"/>
              </w:rPr>
            </w:pPr>
          </w:p>
        </w:tc>
        <w:tc>
          <w:tcPr>
            <w:tcW w:w="4500" w:type="dxa"/>
          </w:tcPr>
          <w:p w14:paraId="570E244E" w14:textId="77777777" w:rsidR="00E32C97" w:rsidRPr="008F118E" w:rsidRDefault="00E32C97" w:rsidP="002D1833">
            <w:pPr>
              <w:pStyle w:val="TableText"/>
              <w:rPr>
                <w:rFonts w:cs="Arial"/>
                <w:sz w:val="22"/>
                <w:szCs w:val="22"/>
              </w:rPr>
            </w:pPr>
            <w:r w:rsidRPr="008F118E">
              <w:rPr>
                <w:rFonts w:cs="Arial"/>
                <w:sz w:val="22"/>
                <w:szCs w:val="22"/>
              </w:rPr>
              <w:t>MEDICATION ROUTES (#51.2) Abbreviation</w:t>
            </w:r>
          </w:p>
        </w:tc>
      </w:tr>
      <w:tr w:rsidR="00E32C97" w:rsidRPr="008F118E" w14:paraId="349E225E" w14:textId="77777777" w:rsidTr="002D1833">
        <w:tc>
          <w:tcPr>
            <w:tcW w:w="2178" w:type="dxa"/>
          </w:tcPr>
          <w:p w14:paraId="3D1CA20C" w14:textId="77777777" w:rsidR="00E32C97" w:rsidRPr="008F118E" w:rsidRDefault="00E32C97" w:rsidP="002D1833">
            <w:pPr>
              <w:pStyle w:val="TableText"/>
              <w:rPr>
                <w:rFonts w:cs="Arial"/>
                <w:sz w:val="22"/>
                <w:szCs w:val="22"/>
              </w:rPr>
            </w:pPr>
          </w:p>
        </w:tc>
        <w:tc>
          <w:tcPr>
            <w:tcW w:w="1710" w:type="dxa"/>
          </w:tcPr>
          <w:p w14:paraId="0E817F61" w14:textId="77777777" w:rsidR="00E32C97" w:rsidRPr="008F118E" w:rsidRDefault="00E32C97" w:rsidP="002D1833">
            <w:pPr>
              <w:pStyle w:val="TableText"/>
              <w:rPr>
                <w:rFonts w:cs="Arial"/>
                <w:sz w:val="22"/>
                <w:szCs w:val="22"/>
              </w:rPr>
            </w:pPr>
            <w:r w:rsidRPr="008F118E">
              <w:rPr>
                <w:rFonts w:cs="Arial"/>
                <w:sz w:val="22"/>
                <w:szCs w:val="22"/>
              </w:rPr>
              <w:t>schedule</w:t>
            </w:r>
          </w:p>
        </w:tc>
        <w:tc>
          <w:tcPr>
            <w:tcW w:w="1260" w:type="dxa"/>
          </w:tcPr>
          <w:p w14:paraId="190057A0" w14:textId="77777777" w:rsidR="00E32C97" w:rsidRPr="008F118E" w:rsidRDefault="00E32C97" w:rsidP="002D1833">
            <w:pPr>
              <w:pStyle w:val="TableText"/>
              <w:rPr>
                <w:rFonts w:cs="Arial"/>
                <w:sz w:val="22"/>
                <w:szCs w:val="22"/>
              </w:rPr>
            </w:pPr>
          </w:p>
        </w:tc>
        <w:tc>
          <w:tcPr>
            <w:tcW w:w="4500" w:type="dxa"/>
          </w:tcPr>
          <w:p w14:paraId="3D2E4F1F" w14:textId="77777777" w:rsidR="00E32C97" w:rsidRPr="008F118E" w:rsidRDefault="00E32C97" w:rsidP="002D1833">
            <w:pPr>
              <w:pStyle w:val="TableText"/>
              <w:rPr>
                <w:rFonts w:cs="Arial"/>
                <w:sz w:val="22"/>
                <w:szCs w:val="22"/>
              </w:rPr>
            </w:pPr>
            <w:r w:rsidRPr="008F118E">
              <w:rPr>
                <w:rFonts w:cs="Arial"/>
                <w:sz w:val="22"/>
                <w:szCs w:val="22"/>
              </w:rPr>
              <w:t>Administration Schedule #51.1 Name</w:t>
            </w:r>
          </w:p>
        </w:tc>
      </w:tr>
      <w:tr w:rsidR="00E32C97" w:rsidRPr="008F118E" w14:paraId="04648CBA" w14:textId="77777777" w:rsidTr="002D1833">
        <w:tc>
          <w:tcPr>
            <w:tcW w:w="2178" w:type="dxa"/>
          </w:tcPr>
          <w:p w14:paraId="31993C47"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1710" w:type="dxa"/>
          </w:tcPr>
          <w:p w14:paraId="5EAA383F"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433CBB87" w14:textId="77777777" w:rsidR="00E32C97" w:rsidRPr="008F118E" w:rsidRDefault="00E32C97" w:rsidP="002D1833">
            <w:pPr>
              <w:pStyle w:val="TableText"/>
              <w:rPr>
                <w:rFonts w:cs="Arial"/>
                <w:sz w:val="22"/>
                <w:szCs w:val="22"/>
              </w:rPr>
            </w:pPr>
          </w:p>
        </w:tc>
        <w:tc>
          <w:tcPr>
            <w:tcW w:w="4500" w:type="dxa"/>
          </w:tcPr>
          <w:p w14:paraId="0BF30070"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48658236" w14:textId="77777777" w:rsidTr="002D1833">
        <w:tc>
          <w:tcPr>
            <w:tcW w:w="2178" w:type="dxa"/>
          </w:tcPr>
          <w:p w14:paraId="20776C5A" w14:textId="77777777" w:rsidR="00E32C97" w:rsidRPr="008F118E" w:rsidRDefault="00E32C97" w:rsidP="002D1833">
            <w:pPr>
              <w:pStyle w:val="TableText"/>
              <w:rPr>
                <w:rFonts w:cs="Arial"/>
                <w:sz w:val="22"/>
                <w:szCs w:val="22"/>
              </w:rPr>
            </w:pPr>
          </w:p>
        </w:tc>
        <w:tc>
          <w:tcPr>
            <w:tcW w:w="1710" w:type="dxa"/>
          </w:tcPr>
          <w:p w14:paraId="208475B0"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14A3B53C" w14:textId="77777777" w:rsidR="00E32C97" w:rsidRPr="008F118E" w:rsidRDefault="00E32C97" w:rsidP="002D1833">
            <w:pPr>
              <w:pStyle w:val="TableText"/>
              <w:rPr>
                <w:rFonts w:cs="Arial"/>
                <w:sz w:val="22"/>
                <w:szCs w:val="22"/>
              </w:rPr>
            </w:pPr>
          </w:p>
        </w:tc>
        <w:tc>
          <w:tcPr>
            <w:tcW w:w="4500" w:type="dxa"/>
          </w:tcPr>
          <w:p w14:paraId="676C7F88"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10405650" w14:textId="77777777" w:rsidTr="002D1833">
        <w:tc>
          <w:tcPr>
            <w:tcW w:w="2178" w:type="dxa"/>
          </w:tcPr>
          <w:p w14:paraId="79412A7B" w14:textId="77777777" w:rsidR="00E32C97" w:rsidRPr="008F118E" w:rsidRDefault="00E32C97" w:rsidP="002D1833">
            <w:pPr>
              <w:pStyle w:val="TableText"/>
              <w:rPr>
                <w:rFonts w:cs="Arial"/>
                <w:sz w:val="22"/>
                <w:szCs w:val="22"/>
              </w:rPr>
            </w:pPr>
            <w:r w:rsidRPr="008F118E">
              <w:rPr>
                <w:rFonts w:cs="Arial"/>
                <w:sz w:val="22"/>
                <w:szCs w:val="22"/>
              </w:rPr>
              <w:t>id</w:t>
            </w:r>
          </w:p>
        </w:tc>
        <w:tc>
          <w:tcPr>
            <w:tcW w:w="1710" w:type="dxa"/>
          </w:tcPr>
          <w:p w14:paraId="54079AD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42CCAC3C" w14:textId="77777777" w:rsidR="00E32C97" w:rsidRPr="008F118E" w:rsidRDefault="00E32C97" w:rsidP="002D1833">
            <w:pPr>
              <w:pStyle w:val="TableText"/>
              <w:rPr>
                <w:rFonts w:cs="Arial"/>
                <w:sz w:val="22"/>
                <w:szCs w:val="22"/>
              </w:rPr>
            </w:pPr>
          </w:p>
        </w:tc>
        <w:tc>
          <w:tcPr>
            <w:tcW w:w="4500" w:type="dxa"/>
          </w:tcPr>
          <w:p w14:paraId="40F84A1F"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5D0281" w:rsidRPr="008F118E" w14:paraId="106B4F8D" w14:textId="77777777" w:rsidTr="002D1833">
        <w:tc>
          <w:tcPr>
            <w:tcW w:w="2178" w:type="dxa"/>
          </w:tcPr>
          <w:p w14:paraId="0F3C06BE" w14:textId="77777777" w:rsidR="005D0281" w:rsidRDefault="005D0281" w:rsidP="005D0281">
            <w:pPr>
              <w:pStyle w:val="TableText"/>
              <w:rPr>
                <w:rFonts w:cs="Arial"/>
                <w:szCs w:val="22"/>
              </w:rPr>
            </w:pPr>
            <w:r>
              <w:rPr>
                <w:rFonts w:cs="Arial"/>
                <w:szCs w:val="22"/>
              </w:rPr>
              <w:t>IMO</w:t>
            </w:r>
          </w:p>
        </w:tc>
        <w:tc>
          <w:tcPr>
            <w:tcW w:w="1710" w:type="dxa"/>
          </w:tcPr>
          <w:p w14:paraId="0CDB6C09" w14:textId="77777777" w:rsidR="005D0281" w:rsidRDefault="005D0281" w:rsidP="005D0281">
            <w:pPr>
              <w:pStyle w:val="TableText"/>
              <w:rPr>
                <w:rFonts w:cs="Arial"/>
                <w:szCs w:val="22"/>
              </w:rPr>
            </w:pPr>
            <w:r>
              <w:rPr>
                <w:rFonts w:cs="Arial"/>
                <w:szCs w:val="22"/>
              </w:rPr>
              <w:t>value</w:t>
            </w:r>
          </w:p>
        </w:tc>
        <w:tc>
          <w:tcPr>
            <w:tcW w:w="1260" w:type="dxa"/>
          </w:tcPr>
          <w:p w14:paraId="58CC53E9" w14:textId="77777777" w:rsidR="005D0281" w:rsidRPr="008F118E" w:rsidRDefault="005D0281" w:rsidP="005D0281">
            <w:pPr>
              <w:pStyle w:val="TableText"/>
              <w:rPr>
                <w:rFonts w:cs="Arial"/>
                <w:szCs w:val="22"/>
              </w:rPr>
            </w:pPr>
          </w:p>
        </w:tc>
        <w:tc>
          <w:tcPr>
            <w:tcW w:w="4500" w:type="dxa"/>
          </w:tcPr>
          <w:p w14:paraId="31BBE5CA" w14:textId="77777777" w:rsidR="005D0281" w:rsidRDefault="005D0281" w:rsidP="005D0281">
            <w:pPr>
              <w:pStyle w:val="TableText"/>
              <w:rPr>
                <w:rFonts w:cs="Arial"/>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5D0281" w:rsidRPr="008F118E" w14:paraId="53C4BB9E" w14:textId="77777777" w:rsidTr="002D1833">
        <w:tc>
          <w:tcPr>
            <w:tcW w:w="2178" w:type="dxa"/>
          </w:tcPr>
          <w:p w14:paraId="7FD78D8A" w14:textId="77777777" w:rsidR="005D0281" w:rsidRPr="008F118E" w:rsidRDefault="005D0281" w:rsidP="005D0281">
            <w:pPr>
              <w:pStyle w:val="TableText"/>
              <w:rPr>
                <w:rFonts w:cs="Arial"/>
                <w:szCs w:val="22"/>
              </w:rPr>
            </w:pPr>
            <w:r>
              <w:rPr>
                <w:rFonts w:cs="Arial"/>
                <w:szCs w:val="22"/>
              </w:rPr>
              <w:t>indication</w:t>
            </w:r>
          </w:p>
        </w:tc>
        <w:tc>
          <w:tcPr>
            <w:tcW w:w="1710" w:type="dxa"/>
          </w:tcPr>
          <w:p w14:paraId="0B5DE59E" w14:textId="77777777" w:rsidR="005D0281" w:rsidRPr="008F118E" w:rsidRDefault="005D0281" w:rsidP="005D0281">
            <w:pPr>
              <w:pStyle w:val="TableText"/>
              <w:rPr>
                <w:rFonts w:cs="Arial"/>
                <w:szCs w:val="22"/>
              </w:rPr>
            </w:pPr>
            <w:r>
              <w:rPr>
                <w:rFonts w:cs="Arial"/>
                <w:szCs w:val="22"/>
              </w:rPr>
              <w:t>value</w:t>
            </w:r>
          </w:p>
        </w:tc>
        <w:tc>
          <w:tcPr>
            <w:tcW w:w="1260" w:type="dxa"/>
          </w:tcPr>
          <w:p w14:paraId="2C3E82E4" w14:textId="77777777" w:rsidR="005D0281" w:rsidRPr="008F118E" w:rsidRDefault="005D0281" w:rsidP="005D0281">
            <w:pPr>
              <w:pStyle w:val="TableText"/>
              <w:rPr>
                <w:rFonts w:cs="Arial"/>
                <w:szCs w:val="22"/>
              </w:rPr>
            </w:pPr>
          </w:p>
        </w:tc>
        <w:tc>
          <w:tcPr>
            <w:tcW w:w="4500" w:type="dxa"/>
          </w:tcPr>
          <w:p w14:paraId="753029E9" w14:textId="77777777" w:rsidR="005D0281" w:rsidRPr="008F118E" w:rsidRDefault="005D0281" w:rsidP="005D0281">
            <w:pPr>
              <w:pStyle w:val="TableText"/>
              <w:rPr>
                <w:rFonts w:cs="Arial"/>
                <w:szCs w:val="22"/>
              </w:rPr>
            </w:pPr>
            <w:r>
              <w:rPr>
                <w:rFonts w:cs="Arial"/>
                <w:szCs w:val="22"/>
              </w:rPr>
              <w:t>string</w:t>
            </w:r>
          </w:p>
        </w:tc>
      </w:tr>
      <w:tr w:rsidR="005D0281" w:rsidRPr="008F118E" w14:paraId="7C780387" w14:textId="77777777" w:rsidTr="002D1833">
        <w:tc>
          <w:tcPr>
            <w:tcW w:w="2178" w:type="dxa"/>
          </w:tcPr>
          <w:p w14:paraId="3D5E6C7F" w14:textId="77777777" w:rsidR="005D0281" w:rsidRPr="008F118E" w:rsidRDefault="005D0281" w:rsidP="005D0281">
            <w:pPr>
              <w:pStyle w:val="TableText"/>
              <w:rPr>
                <w:rFonts w:cs="Arial"/>
                <w:sz w:val="22"/>
                <w:szCs w:val="22"/>
              </w:rPr>
            </w:pPr>
            <w:r w:rsidRPr="008F118E">
              <w:rPr>
                <w:rFonts w:cs="Arial"/>
                <w:sz w:val="22"/>
                <w:szCs w:val="22"/>
              </w:rPr>
              <w:t>ivLimit</w:t>
            </w:r>
          </w:p>
        </w:tc>
        <w:tc>
          <w:tcPr>
            <w:tcW w:w="1710" w:type="dxa"/>
          </w:tcPr>
          <w:p w14:paraId="6A7524A4"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2B0BA5FC" w14:textId="77777777" w:rsidR="005D0281" w:rsidRPr="008F118E" w:rsidRDefault="005D0281" w:rsidP="005D0281">
            <w:pPr>
              <w:pStyle w:val="TableText"/>
              <w:rPr>
                <w:rFonts w:cs="Arial"/>
                <w:sz w:val="22"/>
                <w:szCs w:val="22"/>
              </w:rPr>
            </w:pPr>
          </w:p>
        </w:tc>
        <w:tc>
          <w:tcPr>
            <w:tcW w:w="4500" w:type="dxa"/>
          </w:tcPr>
          <w:p w14:paraId="78EB786E" w14:textId="77777777" w:rsidR="005D0281" w:rsidRPr="008F118E" w:rsidRDefault="005D0281" w:rsidP="005D0281">
            <w:pPr>
              <w:pStyle w:val="TableText"/>
              <w:rPr>
                <w:rFonts w:cs="Arial"/>
                <w:sz w:val="22"/>
                <w:szCs w:val="22"/>
              </w:rPr>
            </w:pPr>
            <w:r w:rsidRPr="008F118E">
              <w:rPr>
                <w:rFonts w:cs="Arial"/>
                <w:sz w:val="22"/>
                <w:szCs w:val="22"/>
              </w:rPr>
              <w:t>string</w:t>
            </w:r>
          </w:p>
        </w:tc>
      </w:tr>
      <w:tr w:rsidR="005D0281" w:rsidRPr="008F118E" w14:paraId="67209A3A" w14:textId="77777777" w:rsidTr="002D1833">
        <w:tc>
          <w:tcPr>
            <w:tcW w:w="2178" w:type="dxa"/>
          </w:tcPr>
          <w:p w14:paraId="232C3DB8" w14:textId="77777777" w:rsidR="005D0281" w:rsidRPr="008F118E" w:rsidRDefault="005D0281" w:rsidP="005D0281">
            <w:pPr>
              <w:pStyle w:val="TableText"/>
              <w:rPr>
                <w:rFonts w:cs="Arial"/>
                <w:sz w:val="22"/>
                <w:szCs w:val="22"/>
              </w:rPr>
            </w:pPr>
            <w:r w:rsidRPr="008F118E">
              <w:rPr>
                <w:rFonts w:cs="Arial"/>
                <w:sz w:val="22"/>
                <w:szCs w:val="22"/>
              </w:rPr>
              <w:t>location</w:t>
            </w:r>
          </w:p>
        </w:tc>
        <w:tc>
          <w:tcPr>
            <w:tcW w:w="1710" w:type="dxa"/>
          </w:tcPr>
          <w:p w14:paraId="73487011" w14:textId="77777777" w:rsidR="005D0281" w:rsidRPr="008F118E" w:rsidRDefault="005D0281" w:rsidP="005D0281">
            <w:pPr>
              <w:pStyle w:val="TableText"/>
              <w:rPr>
                <w:rFonts w:cs="Arial"/>
                <w:sz w:val="22"/>
                <w:szCs w:val="22"/>
              </w:rPr>
            </w:pPr>
            <w:r w:rsidRPr="008F118E">
              <w:rPr>
                <w:rFonts w:cs="Arial"/>
                <w:sz w:val="22"/>
                <w:szCs w:val="22"/>
              </w:rPr>
              <w:t>code</w:t>
            </w:r>
          </w:p>
        </w:tc>
        <w:tc>
          <w:tcPr>
            <w:tcW w:w="1260" w:type="dxa"/>
          </w:tcPr>
          <w:p w14:paraId="3D002D2B" w14:textId="77777777" w:rsidR="005D0281" w:rsidRPr="008F118E" w:rsidRDefault="005D0281" w:rsidP="005D0281">
            <w:pPr>
              <w:pStyle w:val="TableText"/>
              <w:rPr>
                <w:rFonts w:cs="Arial"/>
                <w:sz w:val="22"/>
                <w:szCs w:val="22"/>
              </w:rPr>
            </w:pPr>
          </w:p>
        </w:tc>
        <w:tc>
          <w:tcPr>
            <w:tcW w:w="4500" w:type="dxa"/>
          </w:tcPr>
          <w:p w14:paraId="4AD1A12A" w14:textId="77777777" w:rsidR="005D0281" w:rsidRPr="008F118E" w:rsidRDefault="005D0281" w:rsidP="005D0281">
            <w:pPr>
              <w:pStyle w:val="TableText"/>
              <w:rPr>
                <w:rFonts w:cs="Arial"/>
                <w:sz w:val="22"/>
                <w:szCs w:val="22"/>
              </w:rPr>
            </w:pPr>
            <w:r w:rsidRPr="008F118E">
              <w:rPr>
                <w:rFonts w:cs="Arial"/>
                <w:sz w:val="22"/>
                <w:szCs w:val="22"/>
              </w:rPr>
              <w:t>HOSPITAL LOCATION (#44) ien</w:t>
            </w:r>
          </w:p>
        </w:tc>
      </w:tr>
      <w:tr w:rsidR="005D0281" w:rsidRPr="008F118E" w14:paraId="21A8F0FA" w14:textId="77777777" w:rsidTr="002D1833">
        <w:tc>
          <w:tcPr>
            <w:tcW w:w="2178" w:type="dxa"/>
          </w:tcPr>
          <w:p w14:paraId="68C99855" w14:textId="77777777" w:rsidR="005D0281" w:rsidRPr="008F118E" w:rsidRDefault="005D0281" w:rsidP="005D0281">
            <w:pPr>
              <w:pStyle w:val="TableText"/>
              <w:rPr>
                <w:rFonts w:cs="Arial"/>
                <w:sz w:val="22"/>
                <w:szCs w:val="22"/>
              </w:rPr>
            </w:pPr>
          </w:p>
        </w:tc>
        <w:tc>
          <w:tcPr>
            <w:tcW w:w="1710" w:type="dxa"/>
          </w:tcPr>
          <w:p w14:paraId="18E5D8FC" w14:textId="77777777" w:rsidR="005D0281" w:rsidRPr="008F118E" w:rsidRDefault="005D0281" w:rsidP="005D0281">
            <w:pPr>
              <w:pStyle w:val="TableText"/>
              <w:rPr>
                <w:rFonts w:cs="Arial"/>
                <w:sz w:val="22"/>
                <w:szCs w:val="22"/>
              </w:rPr>
            </w:pPr>
            <w:r w:rsidRPr="008F118E">
              <w:rPr>
                <w:rFonts w:cs="Arial"/>
                <w:sz w:val="22"/>
                <w:szCs w:val="22"/>
              </w:rPr>
              <w:t>name</w:t>
            </w:r>
          </w:p>
        </w:tc>
        <w:tc>
          <w:tcPr>
            <w:tcW w:w="1260" w:type="dxa"/>
          </w:tcPr>
          <w:p w14:paraId="44C208CC" w14:textId="77777777" w:rsidR="005D0281" w:rsidRPr="008F118E" w:rsidRDefault="005D0281" w:rsidP="005D0281">
            <w:pPr>
              <w:pStyle w:val="TableText"/>
              <w:rPr>
                <w:rFonts w:cs="Arial"/>
                <w:sz w:val="22"/>
                <w:szCs w:val="22"/>
              </w:rPr>
            </w:pPr>
          </w:p>
        </w:tc>
        <w:tc>
          <w:tcPr>
            <w:tcW w:w="4500" w:type="dxa"/>
          </w:tcPr>
          <w:p w14:paraId="62D85E5D" w14:textId="77777777" w:rsidR="005D0281" w:rsidRPr="008F118E" w:rsidRDefault="005D0281" w:rsidP="005D0281">
            <w:pPr>
              <w:pStyle w:val="TableText"/>
              <w:rPr>
                <w:rFonts w:cs="Arial"/>
                <w:sz w:val="22"/>
                <w:szCs w:val="22"/>
              </w:rPr>
            </w:pPr>
            <w:r w:rsidRPr="008F118E">
              <w:rPr>
                <w:rFonts w:cs="Arial"/>
                <w:sz w:val="22"/>
                <w:szCs w:val="22"/>
              </w:rPr>
              <w:t>HOSPITAL LOCATION (#44) Name</w:t>
            </w:r>
          </w:p>
        </w:tc>
      </w:tr>
      <w:tr w:rsidR="005D0281" w:rsidRPr="008F118E" w14:paraId="2CAC0072" w14:textId="77777777" w:rsidTr="002D1833">
        <w:tc>
          <w:tcPr>
            <w:tcW w:w="2178" w:type="dxa"/>
          </w:tcPr>
          <w:p w14:paraId="69315C77" w14:textId="77777777" w:rsidR="005D0281" w:rsidRPr="008F118E" w:rsidRDefault="005D0281" w:rsidP="005D0281">
            <w:pPr>
              <w:pStyle w:val="TableText"/>
              <w:rPr>
                <w:rFonts w:cs="Arial"/>
                <w:sz w:val="22"/>
                <w:szCs w:val="22"/>
              </w:rPr>
            </w:pPr>
            <w:r w:rsidRPr="008F118E">
              <w:rPr>
                <w:rFonts w:cs="Arial"/>
                <w:sz w:val="22"/>
                <w:szCs w:val="22"/>
              </w:rPr>
              <w:t>medID</w:t>
            </w:r>
          </w:p>
        </w:tc>
        <w:tc>
          <w:tcPr>
            <w:tcW w:w="1710" w:type="dxa"/>
          </w:tcPr>
          <w:p w14:paraId="25B54388"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35EC8D60" w14:textId="77777777" w:rsidR="005D0281" w:rsidRPr="008F118E" w:rsidRDefault="005D0281" w:rsidP="005D0281">
            <w:pPr>
              <w:pStyle w:val="TableText"/>
              <w:rPr>
                <w:rFonts w:cs="Arial"/>
                <w:sz w:val="22"/>
                <w:szCs w:val="22"/>
              </w:rPr>
            </w:pPr>
          </w:p>
        </w:tc>
        <w:tc>
          <w:tcPr>
            <w:tcW w:w="4500" w:type="dxa"/>
          </w:tcPr>
          <w:p w14:paraId="4EF874F7" w14:textId="77777777" w:rsidR="005D0281" w:rsidRPr="008F118E" w:rsidRDefault="005D0281" w:rsidP="005D0281">
            <w:pPr>
              <w:pStyle w:val="TableText"/>
              <w:rPr>
                <w:rFonts w:cs="Arial"/>
                <w:sz w:val="22"/>
                <w:szCs w:val="22"/>
              </w:rPr>
            </w:pPr>
            <w:r w:rsidRPr="008F118E">
              <w:rPr>
                <w:rFonts w:cs="Arial"/>
                <w:sz w:val="22"/>
                <w:szCs w:val="22"/>
              </w:rPr>
              <w:t>NON-VERIFIED ORDERS (#53.1) ien_“P;I”, or IV ORDERS (#55.01) subfile ien_“V;I”</w:t>
            </w:r>
          </w:p>
        </w:tc>
      </w:tr>
      <w:tr w:rsidR="005D0281" w:rsidRPr="008F118E" w14:paraId="6F019571" w14:textId="77777777" w:rsidTr="002D1833">
        <w:tc>
          <w:tcPr>
            <w:tcW w:w="2178" w:type="dxa"/>
          </w:tcPr>
          <w:p w14:paraId="5D99F1A6" w14:textId="77777777" w:rsidR="005D0281" w:rsidRPr="008F118E" w:rsidRDefault="005D0281" w:rsidP="005D0281">
            <w:pPr>
              <w:pStyle w:val="TableText"/>
              <w:rPr>
                <w:rFonts w:cs="Arial"/>
                <w:sz w:val="22"/>
                <w:szCs w:val="22"/>
              </w:rPr>
            </w:pPr>
            <w:r w:rsidRPr="008F118E">
              <w:rPr>
                <w:rFonts w:cs="Arial"/>
                <w:sz w:val="22"/>
                <w:szCs w:val="22"/>
              </w:rPr>
              <w:t>name</w:t>
            </w:r>
          </w:p>
        </w:tc>
        <w:tc>
          <w:tcPr>
            <w:tcW w:w="1710" w:type="dxa"/>
          </w:tcPr>
          <w:p w14:paraId="75D85E25"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08A0A06A" w14:textId="77777777" w:rsidR="005D0281" w:rsidRPr="008F118E" w:rsidRDefault="005D0281" w:rsidP="005D0281">
            <w:pPr>
              <w:pStyle w:val="TableText"/>
              <w:rPr>
                <w:rFonts w:cs="Arial"/>
                <w:sz w:val="22"/>
                <w:szCs w:val="22"/>
              </w:rPr>
            </w:pPr>
          </w:p>
        </w:tc>
        <w:tc>
          <w:tcPr>
            <w:tcW w:w="4500" w:type="dxa"/>
          </w:tcPr>
          <w:p w14:paraId="1536B670" w14:textId="77777777" w:rsidR="005D0281" w:rsidRPr="008F118E" w:rsidRDefault="005D0281" w:rsidP="005D0281">
            <w:pPr>
              <w:pStyle w:val="TableText"/>
              <w:rPr>
                <w:rFonts w:cs="Arial"/>
                <w:sz w:val="22"/>
                <w:szCs w:val="22"/>
              </w:rPr>
            </w:pPr>
            <w:r w:rsidRPr="008F118E">
              <w:rPr>
                <w:rFonts w:cs="Arial"/>
                <w:sz w:val="22"/>
                <w:szCs w:val="22"/>
              </w:rPr>
              <w:t>Pharmacy Orderable Item #50.7 Name, Form</w:t>
            </w:r>
          </w:p>
        </w:tc>
      </w:tr>
      <w:tr w:rsidR="005D0281" w:rsidRPr="008F118E" w14:paraId="73BC5F0E" w14:textId="77777777" w:rsidTr="002D1833">
        <w:tc>
          <w:tcPr>
            <w:tcW w:w="2178" w:type="dxa"/>
          </w:tcPr>
          <w:p w14:paraId="2ACEF714" w14:textId="77777777" w:rsidR="005D0281" w:rsidRPr="008F118E" w:rsidRDefault="005D0281" w:rsidP="005D0281">
            <w:pPr>
              <w:pStyle w:val="TableText"/>
              <w:rPr>
                <w:rFonts w:cs="Arial"/>
                <w:sz w:val="22"/>
                <w:szCs w:val="22"/>
              </w:rPr>
            </w:pPr>
            <w:r w:rsidRPr="008F118E">
              <w:rPr>
                <w:rFonts w:cs="Arial"/>
                <w:sz w:val="22"/>
                <w:szCs w:val="22"/>
              </w:rPr>
              <w:t>ordered</w:t>
            </w:r>
          </w:p>
        </w:tc>
        <w:tc>
          <w:tcPr>
            <w:tcW w:w="1710" w:type="dxa"/>
          </w:tcPr>
          <w:p w14:paraId="60E98AD0"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7A7F3183" w14:textId="77777777" w:rsidR="005D0281" w:rsidRPr="008F118E" w:rsidRDefault="005D0281" w:rsidP="005D0281">
            <w:pPr>
              <w:pStyle w:val="TableText"/>
              <w:rPr>
                <w:rFonts w:cs="Arial"/>
                <w:sz w:val="22"/>
                <w:szCs w:val="22"/>
              </w:rPr>
            </w:pPr>
          </w:p>
        </w:tc>
        <w:tc>
          <w:tcPr>
            <w:tcW w:w="4500" w:type="dxa"/>
          </w:tcPr>
          <w:p w14:paraId="7C9B7AA1" w14:textId="77777777" w:rsidR="005D0281" w:rsidRPr="008F118E" w:rsidRDefault="005D0281" w:rsidP="005D0281">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5D0281" w:rsidRPr="008F118E" w14:paraId="3D9ED874" w14:textId="77777777" w:rsidTr="002D1833">
        <w:tc>
          <w:tcPr>
            <w:tcW w:w="2178" w:type="dxa"/>
          </w:tcPr>
          <w:p w14:paraId="1C97A3EF" w14:textId="77777777" w:rsidR="005D0281" w:rsidRPr="008F118E" w:rsidRDefault="005D0281" w:rsidP="005D0281">
            <w:pPr>
              <w:pStyle w:val="TableText"/>
              <w:rPr>
                <w:rFonts w:cs="Arial"/>
                <w:sz w:val="22"/>
                <w:szCs w:val="22"/>
              </w:rPr>
            </w:pPr>
            <w:r w:rsidRPr="008F118E">
              <w:rPr>
                <w:rFonts w:cs="Arial"/>
                <w:sz w:val="22"/>
                <w:szCs w:val="22"/>
              </w:rPr>
              <w:t>orderID</w:t>
            </w:r>
          </w:p>
        </w:tc>
        <w:tc>
          <w:tcPr>
            <w:tcW w:w="1710" w:type="dxa"/>
          </w:tcPr>
          <w:p w14:paraId="0078C771"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3487F5B2" w14:textId="77777777" w:rsidR="005D0281" w:rsidRPr="008F118E" w:rsidRDefault="005D0281" w:rsidP="005D0281">
            <w:pPr>
              <w:pStyle w:val="TableText"/>
              <w:rPr>
                <w:rFonts w:cs="Arial"/>
                <w:sz w:val="22"/>
                <w:szCs w:val="22"/>
              </w:rPr>
            </w:pPr>
          </w:p>
        </w:tc>
        <w:tc>
          <w:tcPr>
            <w:tcW w:w="4500" w:type="dxa"/>
          </w:tcPr>
          <w:p w14:paraId="5EE9779E" w14:textId="77777777" w:rsidR="005D0281" w:rsidRPr="008F118E" w:rsidRDefault="005D0281" w:rsidP="005D0281">
            <w:pPr>
              <w:pStyle w:val="TableText"/>
              <w:rPr>
                <w:rFonts w:cs="Arial"/>
                <w:sz w:val="22"/>
                <w:szCs w:val="22"/>
              </w:rPr>
            </w:pPr>
            <w:r w:rsidRPr="008F118E">
              <w:rPr>
                <w:rFonts w:cs="Arial"/>
                <w:sz w:val="22"/>
                <w:szCs w:val="22"/>
              </w:rPr>
              <w:t>ORDER (#100) ien</w:t>
            </w:r>
          </w:p>
        </w:tc>
      </w:tr>
      <w:tr w:rsidR="005D0281" w:rsidRPr="008F118E" w14:paraId="5990A58D" w14:textId="77777777" w:rsidTr="002D1833">
        <w:tc>
          <w:tcPr>
            <w:tcW w:w="2178" w:type="dxa"/>
          </w:tcPr>
          <w:p w14:paraId="11E2B974" w14:textId="77777777" w:rsidR="005D0281" w:rsidRPr="008F118E" w:rsidRDefault="005D0281" w:rsidP="005D0281">
            <w:pPr>
              <w:pStyle w:val="TableText"/>
              <w:rPr>
                <w:rFonts w:cs="Arial"/>
                <w:sz w:val="22"/>
                <w:szCs w:val="22"/>
              </w:rPr>
            </w:pPr>
            <w:r w:rsidRPr="008F118E">
              <w:rPr>
                <w:rFonts w:cs="Arial"/>
                <w:sz w:val="22"/>
                <w:szCs w:val="22"/>
              </w:rPr>
              <w:t>orderingProvider</w:t>
            </w:r>
          </w:p>
        </w:tc>
        <w:tc>
          <w:tcPr>
            <w:tcW w:w="1710" w:type="dxa"/>
          </w:tcPr>
          <w:p w14:paraId="41F14C6A" w14:textId="77777777" w:rsidR="005D0281" w:rsidRPr="008F118E" w:rsidRDefault="005D0281" w:rsidP="005D0281">
            <w:pPr>
              <w:pStyle w:val="TableText"/>
              <w:rPr>
                <w:rFonts w:cs="Arial"/>
                <w:sz w:val="22"/>
                <w:szCs w:val="22"/>
              </w:rPr>
            </w:pPr>
            <w:r w:rsidRPr="008F118E">
              <w:rPr>
                <w:rFonts w:cs="Arial"/>
                <w:sz w:val="22"/>
                <w:szCs w:val="22"/>
              </w:rPr>
              <w:t>code</w:t>
            </w:r>
          </w:p>
        </w:tc>
        <w:tc>
          <w:tcPr>
            <w:tcW w:w="1260" w:type="dxa"/>
          </w:tcPr>
          <w:p w14:paraId="610D5DF7" w14:textId="77777777" w:rsidR="005D0281" w:rsidRPr="008F118E" w:rsidRDefault="005D0281" w:rsidP="005D0281">
            <w:pPr>
              <w:pStyle w:val="TableText"/>
              <w:rPr>
                <w:rFonts w:cs="Arial"/>
                <w:sz w:val="22"/>
                <w:szCs w:val="22"/>
              </w:rPr>
            </w:pPr>
          </w:p>
        </w:tc>
        <w:tc>
          <w:tcPr>
            <w:tcW w:w="4500" w:type="dxa"/>
          </w:tcPr>
          <w:p w14:paraId="58DAB64E" w14:textId="77777777" w:rsidR="005D0281" w:rsidRPr="008F118E" w:rsidRDefault="005D0281" w:rsidP="005D0281">
            <w:pPr>
              <w:pStyle w:val="TableText"/>
              <w:rPr>
                <w:rFonts w:cs="Arial"/>
                <w:sz w:val="22"/>
                <w:szCs w:val="22"/>
              </w:rPr>
            </w:pPr>
            <w:r w:rsidRPr="008F118E">
              <w:rPr>
                <w:rFonts w:cs="Arial"/>
                <w:sz w:val="22"/>
                <w:szCs w:val="22"/>
              </w:rPr>
              <w:t>NEW PERSON (#200) ien</w:t>
            </w:r>
          </w:p>
        </w:tc>
      </w:tr>
      <w:tr w:rsidR="005D0281" w:rsidRPr="008F118E" w14:paraId="59638CF0" w14:textId="77777777" w:rsidTr="002D1833">
        <w:tc>
          <w:tcPr>
            <w:tcW w:w="2178" w:type="dxa"/>
          </w:tcPr>
          <w:p w14:paraId="1D2BFC8C" w14:textId="77777777" w:rsidR="005D0281" w:rsidRPr="008F118E" w:rsidRDefault="005D0281" w:rsidP="005D0281">
            <w:pPr>
              <w:pStyle w:val="TableText"/>
              <w:rPr>
                <w:rFonts w:cs="Arial"/>
                <w:sz w:val="22"/>
                <w:szCs w:val="22"/>
              </w:rPr>
            </w:pPr>
          </w:p>
        </w:tc>
        <w:tc>
          <w:tcPr>
            <w:tcW w:w="1710" w:type="dxa"/>
          </w:tcPr>
          <w:p w14:paraId="3B845709" w14:textId="77777777" w:rsidR="005D0281" w:rsidRPr="008F118E" w:rsidRDefault="005D0281" w:rsidP="005D0281">
            <w:pPr>
              <w:pStyle w:val="TableText"/>
              <w:rPr>
                <w:rFonts w:cs="Arial"/>
                <w:sz w:val="22"/>
                <w:szCs w:val="22"/>
              </w:rPr>
            </w:pPr>
            <w:r w:rsidRPr="008F118E">
              <w:rPr>
                <w:rFonts w:cs="Arial"/>
                <w:sz w:val="22"/>
                <w:szCs w:val="22"/>
              </w:rPr>
              <w:t>name</w:t>
            </w:r>
          </w:p>
        </w:tc>
        <w:tc>
          <w:tcPr>
            <w:tcW w:w="1260" w:type="dxa"/>
          </w:tcPr>
          <w:p w14:paraId="5F0BB561" w14:textId="77777777" w:rsidR="005D0281" w:rsidRPr="008F118E" w:rsidRDefault="005D0281" w:rsidP="005D0281">
            <w:pPr>
              <w:pStyle w:val="TableText"/>
              <w:rPr>
                <w:rFonts w:cs="Arial"/>
                <w:sz w:val="22"/>
                <w:szCs w:val="22"/>
              </w:rPr>
            </w:pPr>
          </w:p>
        </w:tc>
        <w:tc>
          <w:tcPr>
            <w:tcW w:w="4500" w:type="dxa"/>
          </w:tcPr>
          <w:p w14:paraId="5F3A4485" w14:textId="77777777" w:rsidR="005D0281" w:rsidRPr="008F118E" w:rsidRDefault="005D0281" w:rsidP="005D0281">
            <w:pPr>
              <w:pStyle w:val="TableText"/>
              <w:rPr>
                <w:rFonts w:cs="Arial"/>
                <w:sz w:val="22"/>
                <w:szCs w:val="22"/>
              </w:rPr>
            </w:pPr>
            <w:r w:rsidRPr="008F118E">
              <w:rPr>
                <w:rFonts w:cs="Arial"/>
                <w:sz w:val="22"/>
                <w:szCs w:val="22"/>
              </w:rPr>
              <w:t>NEW PERSON (#200) Name</w:t>
            </w:r>
          </w:p>
        </w:tc>
      </w:tr>
      <w:tr w:rsidR="005D0281" w:rsidRPr="008F118E" w14:paraId="124DD115" w14:textId="77777777" w:rsidTr="002D1833">
        <w:tc>
          <w:tcPr>
            <w:tcW w:w="2178" w:type="dxa"/>
          </w:tcPr>
          <w:p w14:paraId="5B22BF3C" w14:textId="77777777" w:rsidR="005D0281" w:rsidRPr="008F118E" w:rsidRDefault="005D0281" w:rsidP="005D0281">
            <w:pPr>
              <w:pStyle w:val="TableText"/>
              <w:rPr>
                <w:rFonts w:cs="Arial"/>
                <w:sz w:val="22"/>
                <w:szCs w:val="22"/>
              </w:rPr>
            </w:pPr>
          </w:p>
        </w:tc>
        <w:tc>
          <w:tcPr>
            <w:tcW w:w="1710" w:type="dxa"/>
          </w:tcPr>
          <w:p w14:paraId="5F0F37C9" w14:textId="77777777" w:rsidR="005D0281" w:rsidRPr="008F118E" w:rsidRDefault="005D0281" w:rsidP="005D0281">
            <w:pPr>
              <w:pStyle w:val="TableText"/>
              <w:rPr>
                <w:rFonts w:cs="Arial"/>
                <w:sz w:val="22"/>
                <w:szCs w:val="22"/>
              </w:rPr>
            </w:pPr>
            <w:r w:rsidRPr="008F118E">
              <w:rPr>
                <w:rFonts w:cs="Arial"/>
                <w:sz w:val="22"/>
                <w:szCs w:val="22"/>
              </w:rPr>
              <w:t>officePhone</w:t>
            </w:r>
          </w:p>
        </w:tc>
        <w:tc>
          <w:tcPr>
            <w:tcW w:w="1260" w:type="dxa"/>
          </w:tcPr>
          <w:p w14:paraId="65DC15CD" w14:textId="77777777" w:rsidR="005D0281" w:rsidRPr="008F118E" w:rsidRDefault="005D0281" w:rsidP="005D0281">
            <w:pPr>
              <w:pStyle w:val="TableText"/>
              <w:rPr>
                <w:rFonts w:cs="Arial"/>
                <w:sz w:val="22"/>
                <w:szCs w:val="22"/>
              </w:rPr>
            </w:pPr>
          </w:p>
        </w:tc>
        <w:tc>
          <w:tcPr>
            <w:tcW w:w="4500" w:type="dxa"/>
          </w:tcPr>
          <w:p w14:paraId="473D3602" w14:textId="77777777" w:rsidR="005D0281" w:rsidRPr="008F118E" w:rsidRDefault="005D0281" w:rsidP="005D0281">
            <w:pPr>
              <w:pStyle w:val="TableText"/>
              <w:rPr>
                <w:rFonts w:cs="Arial"/>
                <w:sz w:val="22"/>
                <w:szCs w:val="22"/>
              </w:rPr>
            </w:pPr>
            <w:r w:rsidRPr="008F118E">
              <w:rPr>
                <w:rFonts w:cs="Arial"/>
                <w:sz w:val="22"/>
                <w:szCs w:val="22"/>
              </w:rPr>
              <w:t>NEW PERSON (#200) Office Phone</w:t>
            </w:r>
          </w:p>
        </w:tc>
      </w:tr>
      <w:tr w:rsidR="005D0281" w:rsidRPr="008F118E" w14:paraId="11F9109F" w14:textId="77777777" w:rsidTr="002D1833">
        <w:tc>
          <w:tcPr>
            <w:tcW w:w="2178" w:type="dxa"/>
          </w:tcPr>
          <w:p w14:paraId="4E5ACAC0" w14:textId="77777777" w:rsidR="005D0281" w:rsidRPr="008F118E" w:rsidRDefault="005D0281" w:rsidP="005D0281">
            <w:pPr>
              <w:pStyle w:val="TableText"/>
              <w:rPr>
                <w:rFonts w:cs="Arial"/>
                <w:sz w:val="22"/>
                <w:szCs w:val="22"/>
              </w:rPr>
            </w:pPr>
          </w:p>
        </w:tc>
        <w:tc>
          <w:tcPr>
            <w:tcW w:w="1710" w:type="dxa"/>
          </w:tcPr>
          <w:p w14:paraId="0C210377" w14:textId="77777777" w:rsidR="005D0281" w:rsidRPr="008F118E" w:rsidRDefault="005D0281" w:rsidP="005D0281">
            <w:pPr>
              <w:pStyle w:val="TableText"/>
              <w:rPr>
                <w:rFonts w:cs="Arial"/>
                <w:sz w:val="22"/>
                <w:szCs w:val="22"/>
              </w:rPr>
            </w:pPr>
            <w:r w:rsidRPr="008F118E">
              <w:rPr>
                <w:rFonts w:cs="Arial"/>
                <w:sz w:val="22"/>
                <w:szCs w:val="22"/>
              </w:rPr>
              <w:t>analogPager</w:t>
            </w:r>
          </w:p>
        </w:tc>
        <w:tc>
          <w:tcPr>
            <w:tcW w:w="1260" w:type="dxa"/>
          </w:tcPr>
          <w:p w14:paraId="698EAC4B" w14:textId="77777777" w:rsidR="005D0281" w:rsidRPr="008F118E" w:rsidRDefault="005D0281" w:rsidP="005D0281">
            <w:pPr>
              <w:pStyle w:val="TableText"/>
              <w:rPr>
                <w:rFonts w:cs="Arial"/>
                <w:sz w:val="22"/>
                <w:szCs w:val="22"/>
              </w:rPr>
            </w:pPr>
          </w:p>
        </w:tc>
        <w:tc>
          <w:tcPr>
            <w:tcW w:w="4500" w:type="dxa"/>
          </w:tcPr>
          <w:p w14:paraId="21749EB4" w14:textId="77777777" w:rsidR="005D0281" w:rsidRPr="008F118E" w:rsidRDefault="005D0281" w:rsidP="005D0281">
            <w:pPr>
              <w:pStyle w:val="TableText"/>
              <w:rPr>
                <w:rFonts w:cs="Arial"/>
                <w:sz w:val="22"/>
                <w:szCs w:val="22"/>
              </w:rPr>
            </w:pPr>
            <w:r w:rsidRPr="008F118E">
              <w:rPr>
                <w:rFonts w:cs="Arial"/>
                <w:sz w:val="22"/>
                <w:szCs w:val="22"/>
              </w:rPr>
              <w:t>NEW PERSON (#200) Voice Pager</w:t>
            </w:r>
          </w:p>
        </w:tc>
      </w:tr>
      <w:tr w:rsidR="005D0281" w:rsidRPr="008F118E" w14:paraId="1FB59D56" w14:textId="77777777" w:rsidTr="002D1833">
        <w:tc>
          <w:tcPr>
            <w:tcW w:w="2178" w:type="dxa"/>
          </w:tcPr>
          <w:p w14:paraId="1AFF6434" w14:textId="77777777" w:rsidR="005D0281" w:rsidRPr="008F118E" w:rsidRDefault="005D0281" w:rsidP="005D0281">
            <w:pPr>
              <w:pStyle w:val="TableText"/>
              <w:rPr>
                <w:rFonts w:cs="Arial"/>
                <w:sz w:val="22"/>
                <w:szCs w:val="22"/>
              </w:rPr>
            </w:pPr>
          </w:p>
        </w:tc>
        <w:tc>
          <w:tcPr>
            <w:tcW w:w="1710" w:type="dxa"/>
          </w:tcPr>
          <w:p w14:paraId="52B3DA75" w14:textId="77777777" w:rsidR="005D0281" w:rsidRPr="008F118E" w:rsidRDefault="005D0281" w:rsidP="005D0281">
            <w:pPr>
              <w:pStyle w:val="TableText"/>
              <w:rPr>
                <w:rFonts w:cs="Arial"/>
                <w:sz w:val="22"/>
                <w:szCs w:val="22"/>
              </w:rPr>
            </w:pPr>
            <w:r w:rsidRPr="008F118E">
              <w:rPr>
                <w:rFonts w:cs="Arial"/>
                <w:sz w:val="22"/>
                <w:szCs w:val="22"/>
              </w:rPr>
              <w:t>fax</w:t>
            </w:r>
          </w:p>
        </w:tc>
        <w:tc>
          <w:tcPr>
            <w:tcW w:w="1260" w:type="dxa"/>
          </w:tcPr>
          <w:p w14:paraId="58D0A3DA" w14:textId="77777777" w:rsidR="005D0281" w:rsidRPr="008F118E" w:rsidRDefault="005D0281" w:rsidP="005D0281">
            <w:pPr>
              <w:pStyle w:val="TableText"/>
              <w:rPr>
                <w:rFonts w:cs="Arial"/>
                <w:sz w:val="22"/>
                <w:szCs w:val="22"/>
              </w:rPr>
            </w:pPr>
          </w:p>
        </w:tc>
        <w:tc>
          <w:tcPr>
            <w:tcW w:w="4500" w:type="dxa"/>
          </w:tcPr>
          <w:p w14:paraId="572ACADE" w14:textId="77777777" w:rsidR="005D0281" w:rsidRPr="008F118E" w:rsidRDefault="005D0281" w:rsidP="005D0281">
            <w:pPr>
              <w:pStyle w:val="TableText"/>
              <w:rPr>
                <w:rFonts w:cs="Arial"/>
                <w:sz w:val="22"/>
                <w:szCs w:val="22"/>
              </w:rPr>
            </w:pPr>
            <w:r w:rsidRPr="008F118E">
              <w:rPr>
                <w:rFonts w:cs="Arial"/>
                <w:sz w:val="22"/>
                <w:szCs w:val="22"/>
              </w:rPr>
              <w:t>NEW PERSON (#200) Fax Number</w:t>
            </w:r>
          </w:p>
        </w:tc>
      </w:tr>
      <w:tr w:rsidR="005D0281" w:rsidRPr="008F118E" w14:paraId="768053B4" w14:textId="77777777" w:rsidTr="002D1833">
        <w:tc>
          <w:tcPr>
            <w:tcW w:w="2178" w:type="dxa"/>
          </w:tcPr>
          <w:p w14:paraId="1561BB4B" w14:textId="77777777" w:rsidR="005D0281" w:rsidRPr="008F118E" w:rsidRDefault="005D0281" w:rsidP="005D0281">
            <w:pPr>
              <w:pStyle w:val="TableText"/>
              <w:rPr>
                <w:rFonts w:cs="Arial"/>
                <w:sz w:val="22"/>
                <w:szCs w:val="22"/>
              </w:rPr>
            </w:pPr>
          </w:p>
        </w:tc>
        <w:tc>
          <w:tcPr>
            <w:tcW w:w="1710" w:type="dxa"/>
          </w:tcPr>
          <w:p w14:paraId="615AF7EC" w14:textId="77777777" w:rsidR="005D0281" w:rsidRPr="008F118E" w:rsidRDefault="005D0281" w:rsidP="005D0281">
            <w:pPr>
              <w:pStyle w:val="TableText"/>
              <w:rPr>
                <w:rFonts w:cs="Arial"/>
                <w:sz w:val="22"/>
                <w:szCs w:val="22"/>
              </w:rPr>
            </w:pPr>
            <w:r w:rsidRPr="008F118E">
              <w:rPr>
                <w:rFonts w:cs="Arial"/>
                <w:sz w:val="22"/>
                <w:szCs w:val="22"/>
              </w:rPr>
              <w:t>email</w:t>
            </w:r>
          </w:p>
        </w:tc>
        <w:tc>
          <w:tcPr>
            <w:tcW w:w="1260" w:type="dxa"/>
          </w:tcPr>
          <w:p w14:paraId="79E6041A" w14:textId="77777777" w:rsidR="005D0281" w:rsidRPr="008F118E" w:rsidRDefault="005D0281" w:rsidP="005D0281">
            <w:pPr>
              <w:pStyle w:val="TableText"/>
              <w:rPr>
                <w:rFonts w:cs="Arial"/>
                <w:sz w:val="22"/>
                <w:szCs w:val="22"/>
              </w:rPr>
            </w:pPr>
          </w:p>
        </w:tc>
        <w:tc>
          <w:tcPr>
            <w:tcW w:w="4500" w:type="dxa"/>
          </w:tcPr>
          <w:p w14:paraId="083864D1" w14:textId="77777777" w:rsidR="005D0281" w:rsidRPr="008F118E" w:rsidRDefault="005D0281" w:rsidP="005D0281">
            <w:pPr>
              <w:pStyle w:val="TableText"/>
              <w:rPr>
                <w:rFonts w:cs="Arial"/>
                <w:sz w:val="22"/>
                <w:szCs w:val="22"/>
              </w:rPr>
            </w:pPr>
            <w:r w:rsidRPr="008F118E">
              <w:rPr>
                <w:rFonts w:cs="Arial"/>
                <w:sz w:val="22"/>
                <w:szCs w:val="22"/>
              </w:rPr>
              <w:t>NEW PERSON (#200) Email Address</w:t>
            </w:r>
          </w:p>
        </w:tc>
      </w:tr>
      <w:tr w:rsidR="005D0281" w:rsidRPr="008F118E" w14:paraId="471520F3" w14:textId="77777777" w:rsidTr="002D1833">
        <w:tc>
          <w:tcPr>
            <w:tcW w:w="2178" w:type="dxa"/>
          </w:tcPr>
          <w:p w14:paraId="34181FEB" w14:textId="77777777" w:rsidR="005D0281" w:rsidRPr="008F118E" w:rsidRDefault="005D0281" w:rsidP="005D0281">
            <w:pPr>
              <w:pStyle w:val="TableText"/>
              <w:rPr>
                <w:rFonts w:cs="Arial"/>
                <w:sz w:val="22"/>
                <w:szCs w:val="22"/>
              </w:rPr>
            </w:pPr>
          </w:p>
        </w:tc>
        <w:tc>
          <w:tcPr>
            <w:tcW w:w="1710" w:type="dxa"/>
          </w:tcPr>
          <w:p w14:paraId="1C8D5A35" w14:textId="77777777" w:rsidR="005D0281" w:rsidRPr="008F118E" w:rsidRDefault="005D0281" w:rsidP="005D0281">
            <w:pPr>
              <w:pStyle w:val="TableText"/>
              <w:rPr>
                <w:rFonts w:cs="Arial"/>
                <w:sz w:val="22"/>
                <w:szCs w:val="22"/>
              </w:rPr>
            </w:pPr>
            <w:r w:rsidRPr="008F118E">
              <w:rPr>
                <w:rFonts w:cs="Arial"/>
                <w:sz w:val="22"/>
                <w:szCs w:val="22"/>
              </w:rPr>
              <w:t>taxonomyCode</w:t>
            </w:r>
          </w:p>
        </w:tc>
        <w:tc>
          <w:tcPr>
            <w:tcW w:w="1260" w:type="dxa"/>
          </w:tcPr>
          <w:p w14:paraId="75CA62F1" w14:textId="77777777" w:rsidR="005D0281" w:rsidRPr="008F118E" w:rsidRDefault="005D0281" w:rsidP="005D0281">
            <w:pPr>
              <w:pStyle w:val="TableText"/>
              <w:rPr>
                <w:rFonts w:cs="Arial"/>
                <w:sz w:val="22"/>
                <w:szCs w:val="22"/>
              </w:rPr>
            </w:pPr>
          </w:p>
        </w:tc>
        <w:tc>
          <w:tcPr>
            <w:tcW w:w="4500" w:type="dxa"/>
          </w:tcPr>
          <w:p w14:paraId="7042A086" w14:textId="77777777" w:rsidR="005D0281" w:rsidRPr="008F118E" w:rsidRDefault="005D0281" w:rsidP="005D0281">
            <w:pPr>
              <w:pStyle w:val="TableText"/>
              <w:rPr>
                <w:rFonts w:cs="Arial"/>
                <w:sz w:val="22"/>
                <w:szCs w:val="22"/>
              </w:rPr>
            </w:pPr>
            <w:r w:rsidRPr="008F118E">
              <w:rPr>
                <w:rFonts w:cs="Arial"/>
                <w:sz w:val="22"/>
                <w:szCs w:val="22"/>
              </w:rPr>
              <w:t>PERSON CLASS (#8932.1) X12 Code</w:t>
            </w:r>
          </w:p>
        </w:tc>
      </w:tr>
      <w:tr w:rsidR="005D0281" w:rsidRPr="008F118E" w14:paraId="5ECF34A3" w14:textId="77777777" w:rsidTr="002D1833">
        <w:tc>
          <w:tcPr>
            <w:tcW w:w="2178" w:type="dxa"/>
          </w:tcPr>
          <w:p w14:paraId="109DF641" w14:textId="77777777" w:rsidR="005D0281" w:rsidRPr="008F118E" w:rsidRDefault="005D0281" w:rsidP="005D0281">
            <w:pPr>
              <w:pStyle w:val="TableText"/>
              <w:rPr>
                <w:rFonts w:cs="Arial"/>
                <w:sz w:val="22"/>
                <w:szCs w:val="22"/>
              </w:rPr>
            </w:pPr>
          </w:p>
        </w:tc>
        <w:tc>
          <w:tcPr>
            <w:tcW w:w="1710" w:type="dxa"/>
          </w:tcPr>
          <w:p w14:paraId="16FCC547" w14:textId="77777777" w:rsidR="005D0281" w:rsidRPr="008F118E" w:rsidRDefault="005D0281" w:rsidP="005D0281">
            <w:pPr>
              <w:pStyle w:val="TableText"/>
              <w:rPr>
                <w:rFonts w:cs="Arial"/>
                <w:sz w:val="22"/>
                <w:szCs w:val="22"/>
              </w:rPr>
            </w:pPr>
            <w:r w:rsidRPr="008F118E">
              <w:rPr>
                <w:rFonts w:cs="Arial"/>
                <w:sz w:val="22"/>
                <w:szCs w:val="22"/>
              </w:rPr>
              <w:t>providerType</w:t>
            </w:r>
          </w:p>
        </w:tc>
        <w:tc>
          <w:tcPr>
            <w:tcW w:w="1260" w:type="dxa"/>
          </w:tcPr>
          <w:p w14:paraId="7A28E7F7" w14:textId="77777777" w:rsidR="005D0281" w:rsidRPr="008F118E" w:rsidRDefault="005D0281" w:rsidP="005D0281">
            <w:pPr>
              <w:pStyle w:val="TableText"/>
              <w:rPr>
                <w:rFonts w:cs="Arial"/>
                <w:sz w:val="22"/>
                <w:szCs w:val="22"/>
              </w:rPr>
            </w:pPr>
          </w:p>
        </w:tc>
        <w:tc>
          <w:tcPr>
            <w:tcW w:w="4500" w:type="dxa"/>
          </w:tcPr>
          <w:p w14:paraId="0E57F142" w14:textId="77777777" w:rsidR="005D0281" w:rsidRPr="008F118E" w:rsidRDefault="005D0281" w:rsidP="005D0281">
            <w:pPr>
              <w:pStyle w:val="TableText"/>
              <w:rPr>
                <w:rFonts w:cs="Arial"/>
                <w:sz w:val="22"/>
                <w:szCs w:val="22"/>
              </w:rPr>
            </w:pPr>
            <w:r w:rsidRPr="008F118E">
              <w:rPr>
                <w:rFonts w:cs="Arial"/>
                <w:sz w:val="22"/>
                <w:szCs w:val="22"/>
              </w:rPr>
              <w:t>PERSON CLASS (#8932.1) Provider Type</w:t>
            </w:r>
          </w:p>
        </w:tc>
      </w:tr>
      <w:tr w:rsidR="005D0281" w:rsidRPr="008F118E" w14:paraId="13065831" w14:textId="77777777" w:rsidTr="002D1833">
        <w:tc>
          <w:tcPr>
            <w:tcW w:w="2178" w:type="dxa"/>
          </w:tcPr>
          <w:p w14:paraId="4E232BE1" w14:textId="77777777" w:rsidR="005D0281" w:rsidRPr="008F118E" w:rsidRDefault="005D0281" w:rsidP="005D0281">
            <w:pPr>
              <w:pStyle w:val="TableText"/>
              <w:rPr>
                <w:rFonts w:cs="Arial"/>
                <w:sz w:val="22"/>
                <w:szCs w:val="22"/>
              </w:rPr>
            </w:pPr>
          </w:p>
        </w:tc>
        <w:tc>
          <w:tcPr>
            <w:tcW w:w="1710" w:type="dxa"/>
          </w:tcPr>
          <w:p w14:paraId="36572856" w14:textId="77777777" w:rsidR="005D0281" w:rsidRPr="008F118E" w:rsidRDefault="005D0281" w:rsidP="005D0281">
            <w:pPr>
              <w:pStyle w:val="TableText"/>
              <w:rPr>
                <w:rFonts w:cs="Arial"/>
                <w:sz w:val="22"/>
                <w:szCs w:val="22"/>
              </w:rPr>
            </w:pPr>
            <w:r w:rsidRPr="008F118E">
              <w:rPr>
                <w:rFonts w:cs="Arial"/>
                <w:sz w:val="22"/>
                <w:szCs w:val="22"/>
              </w:rPr>
              <w:t>classification</w:t>
            </w:r>
          </w:p>
        </w:tc>
        <w:tc>
          <w:tcPr>
            <w:tcW w:w="1260" w:type="dxa"/>
          </w:tcPr>
          <w:p w14:paraId="48B33DAA" w14:textId="77777777" w:rsidR="005D0281" w:rsidRPr="008F118E" w:rsidRDefault="005D0281" w:rsidP="005D0281">
            <w:pPr>
              <w:pStyle w:val="TableText"/>
              <w:rPr>
                <w:rFonts w:cs="Arial"/>
                <w:sz w:val="22"/>
                <w:szCs w:val="22"/>
              </w:rPr>
            </w:pPr>
          </w:p>
        </w:tc>
        <w:tc>
          <w:tcPr>
            <w:tcW w:w="4500" w:type="dxa"/>
          </w:tcPr>
          <w:p w14:paraId="1F51751B" w14:textId="77777777" w:rsidR="005D0281" w:rsidRPr="008F118E" w:rsidRDefault="005D0281" w:rsidP="005D0281">
            <w:pPr>
              <w:pStyle w:val="TableText"/>
              <w:rPr>
                <w:rFonts w:cs="Arial"/>
                <w:sz w:val="22"/>
                <w:szCs w:val="22"/>
              </w:rPr>
            </w:pPr>
            <w:r w:rsidRPr="008F118E">
              <w:rPr>
                <w:rFonts w:cs="Arial"/>
                <w:sz w:val="22"/>
                <w:szCs w:val="22"/>
              </w:rPr>
              <w:t>PERSON CLASS (#8932.1) Classification</w:t>
            </w:r>
          </w:p>
        </w:tc>
      </w:tr>
      <w:tr w:rsidR="005D0281" w:rsidRPr="008F118E" w14:paraId="036673BF" w14:textId="77777777" w:rsidTr="002D1833">
        <w:tc>
          <w:tcPr>
            <w:tcW w:w="2178" w:type="dxa"/>
          </w:tcPr>
          <w:p w14:paraId="7571F8EF" w14:textId="77777777" w:rsidR="005D0281" w:rsidRPr="008F118E" w:rsidRDefault="005D0281" w:rsidP="005D0281">
            <w:pPr>
              <w:pStyle w:val="TableText"/>
              <w:rPr>
                <w:rFonts w:cs="Arial"/>
                <w:sz w:val="22"/>
                <w:szCs w:val="22"/>
              </w:rPr>
            </w:pPr>
          </w:p>
        </w:tc>
        <w:tc>
          <w:tcPr>
            <w:tcW w:w="1710" w:type="dxa"/>
          </w:tcPr>
          <w:p w14:paraId="3067DE50" w14:textId="77777777" w:rsidR="005D0281" w:rsidRPr="008F118E" w:rsidRDefault="005D0281" w:rsidP="005D0281">
            <w:pPr>
              <w:pStyle w:val="TableText"/>
              <w:rPr>
                <w:rFonts w:cs="Arial"/>
                <w:sz w:val="22"/>
                <w:szCs w:val="22"/>
              </w:rPr>
            </w:pPr>
            <w:r w:rsidRPr="008F118E">
              <w:rPr>
                <w:rFonts w:cs="Arial"/>
                <w:sz w:val="22"/>
                <w:szCs w:val="22"/>
              </w:rPr>
              <w:t>specialization</w:t>
            </w:r>
          </w:p>
        </w:tc>
        <w:tc>
          <w:tcPr>
            <w:tcW w:w="1260" w:type="dxa"/>
          </w:tcPr>
          <w:p w14:paraId="1BC875B6" w14:textId="77777777" w:rsidR="005D0281" w:rsidRPr="008F118E" w:rsidRDefault="005D0281" w:rsidP="005D0281">
            <w:pPr>
              <w:pStyle w:val="TableText"/>
              <w:rPr>
                <w:rFonts w:cs="Arial"/>
                <w:sz w:val="22"/>
                <w:szCs w:val="22"/>
              </w:rPr>
            </w:pPr>
          </w:p>
        </w:tc>
        <w:tc>
          <w:tcPr>
            <w:tcW w:w="4500" w:type="dxa"/>
          </w:tcPr>
          <w:p w14:paraId="74588801" w14:textId="77777777" w:rsidR="005D0281" w:rsidRPr="008F118E" w:rsidRDefault="005D0281" w:rsidP="005D0281">
            <w:pPr>
              <w:pStyle w:val="TableText"/>
              <w:rPr>
                <w:rFonts w:cs="Arial"/>
                <w:sz w:val="22"/>
                <w:szCs w:val="22"/>
              </w:rPr>
            </w:pPr>
            <w:r w:rsidRPr="008F118E">
              <w:rPr>
                <w:rFonts w:cs="Arial"/>
                <w:sz w:val="22"/>
                <w:szCs w:val="22"/>
              </w:rPr>
              <w:t>PERSON CLASS (#8932.1) Area of Specialization</w:t>
            </w:r>
          </w:p>
        </w:tc>
      </w:tr>
      <w:tr w:rsidR="005D0281" w:rsidRPr="008F118E" w14:paraId="532DB41B" w14:textId="77777777" w:rsidTr="002D1833">
        <w:tc>
          <w:tcPr>
            <w:tcW w:w="2178" w:type="dxa"/>
          </w:tcPr>
          <w:p w14:paraId="0C7310BA" w14:textId="77777777" w:rsidR="005D0281" w:rsidRPr="008F118E" w:rsidRDefault="005D0281" w:rsidP="005D0281">
            <w:pPr>
              <w:pStyle w:val="TableText"/>
              <w:rPr>
                <w:rFonts w:cs="Arial"/>
                <w:sz w:val="22"/>
                <w:szCs w:val="22"/>
              </w:rPr>
            </w:pPr>
          </w:p>
        </w:tc>
        <w:tc>
          <w:tcPr>
            <w:tcW w:w="1710" w:type="dxa"/>
          </w:tcPr>
          <w:p w14:paraId="355554BC" w14:textId="77777777" w:rsidR="005D0281" w:rsidRPr="008F118E" w:rsidRDefault="005D0281" w:rsidP="005D0281">
            <w:pPr>
              <w:pStyle w:val="TableText"/>
              <w:rPr>
                <w:rFonts w:cs="Arial"/>
                <w:sz w:val="22"/>
                <w:szCs w:val="22"/>
              </w:rPr>
            </w:pPr>
            <w:r w:rsidRPr="008F118E">
              <w:rPr>
                <w:rFonts w:cs="Arial"/>
                <w:sz w:val="22"/>
                <w:szCs w:val="22"/>
              </w:rPr>
              <w:t>service</w:t>
            </w:r>
          </w:p>
        </w:tc>
        <w:tc>
          <w:tcPr>
            <w:tcW w:w="1260" w:type="dxa"/>
          </w:tcPr>
          <w:p w14:paraId="25A08DBC" w14:textId="77777777" w:rsidR="005D0281" w:rsidRPr="008F118E" w:rsidRDefault="005D0281" w:rsidP="005D0281">
            <w:pPr>
              <w:pStyle w:val="TableText"/>
              <w:rPr>
                <w:rFonts w:cs="Arial"/>
                <w:sz w:val="22"/>
                <w:szCs w:val="22"/>
              </w:rPr>
            </w:pPr>
          </w:p>
        </w:tc>
        <w:tc>
          <w:tcPr>
            <w:tcW w:w="4500" w:type="dxa"/>
          </w:tcPr>
          <w:p w14:paraId="1B6A2C2E" w14:textId="77777777" w:rsidR="005D0281" w:rsidRPr="008F118E" w:rsidRDefault="005D0281" w:rsidP="005D0281">
            <w:pPr>
              <w:pStyle w:val="TableText"/>
              <w:rPr>
                <w:rFonts w:cs="Arial"/>
                <w:sz w:val="22"/>
                <w:szCs w:val="22"/>
              </w:rPr>
            </w:pPr>
            <w:r w:rsidRPr="008F118E">
              <w:rPr>
                <w:rFonts w:cs="Arial"/>
                <w:sz w:val="22"/>
                <w:szCs w:val="22"/>
              </w:rPr>
              <w:t>NEW PERSON (#200) Service/Section</w:t>
            </w:r>
          </w:p>
        </w:tc>
      </w:tr>
      <w:tr w:rsidR="005D0281" w:rsidRPr="008F118E" w14:paraId="3A2CBBA9" w14:textId="77777777" w:rsidTr="002D1833">
        <w:tc>
          <w:tcPr>
            <w:tcW w:w="2178" w:type="dxa"/>
          </w:tcPr>
          <w:p w14:paraId="1B635005" w14:textId="77777777" w:rsidR="005D0281" w:rsidRPr="008F118E" w:rsidRDefault="005D0281" w:rsidP="005D0281">
            <w:pPr>
              <w:pStyle w:val="TableText"/>
              <w:rPr>
                <w:rFonts w:cs="Arial"/>
                <w:sz w:val="22"/>
                <w:szCs w:val="22"/>
              </w:rPr>
            </w:pPr>
            <w:r w:rsidRPr="008F118E">
              <w:rPr>
                <w:rFonts w:cs="Arial"/>
                <w:sz w:val="22"/>
                <w:szCs w:val="22"/>
              </w:rPr>
              <w:t>pharmacist</w:t>
            </w:r>
          </w:p>
        </w:tc>
        <w:tc>
          <w:tcPr>
            <w:tcW w:w="1710" w:type="dxa"/>
          </w:tcPr>
          <w:p w14:paraId="4C018BFC" w14:textId="77777777" w:rsidR="005D0281" w:rsidRPr="008F118E" w:rsidRDefault="005D0281" w:rsidP="005D0281">
            <w:pPr>
              <w:pStyle w:val="TableText"/>
              <w:rPr>
                <w:rFonts w:cs="Arial"/>
                <w:sz w:val="22"/>
                <w:szCs w:val="22"/>
              </w:rPr>
            </w:pPr>
            <w:r w:rsidRPr="008F118E">
              <w:rPr>
                <w:rFonts w:cs="Arial"/>
                <w:sz w:val="22"/>
                <w:szCs w:val="22"/>
              </w:rPr>
              <w:t>code</w:t>
            </w:r>
          </w:p>
        </w:tc>
        <w:tc>
          <w:tcPr>
            <w:tcW w:w="1260" w:type="dxa"/>
          </w:tcPr>
          <w:p w14:paraId="726416EA" w14:textId="77777777" w:rsidR="005D0281" w:rsidRPr="008F118E" w:rsidRDefault="005D0281" w:rsidP="005D0281">
            <w:pPr>
              <w:pStyle w:val="TableText"/>
              <w:rPr>
                <w:rFonts w:cs="Arial"/>
                <w:sz w:val="22"/>
                <w:szCs w:val="22"/>
              </w:rPr>
            </w:pPr>
          </w:p>
        </w:tc>
        <w:tc>
          <w:tcPr>
            <w:tcW w:w="4500" w:type="dxa"/>
          </w:tcPr>
          <w:p w14:paraId="04CFFD15" w14:textId="77777777" w:rsidR="005D0281" w:rsidRPr="008F118E" w:rsidRDefault="005D0281" w:rsidP="005D0281">
            <w:pPr>
              <w:pStyle w:val="TableText"/>
              <w:rPr>
                <w:rFonts w:cs="Arial"/>
                <w:sz w:val="22"/>
                <w:szCs w:val="22"/>
              </w:rPr>
            </w:pPr>
            <w:r w:rsidRPr="008F118E">
              <w:rPr>
                <w:rFonts w:cs="Arial"/>
                <w:sz w:val="22"/>
                <w:szCs w:val="22"/>
              </w:rPr>
              <w:t>NEW PERSON (#200) ien</w:t>
            </w:r>
          </w:p>
        </w:tc>
      </w:tr>
      <w:tr w:rsidR="005D0281" w:rsidRPr="008F118E" w14:paraId="0E57020D" w14:textId="77777777" w:rsidTr="002D1833">
        <w:tc>
          <w:tcPr>
            <w:tcW w:w="2178" w:type="dxa"/>
          </w:tcPr>
          <w:p w14:paraId="6128229A" w14:textId="77777777" w:rsidR="005D0281" w:rsidRPr="008F118E" w:rsidRDefault="005D0281" w:rsidP="005D0281">
            <w:pPr>
              <w:pStyle w:val="TableText"/>
              <w:rPr>
                <w:rFonts w:cs="Arial"/>
                <w:sz w:val="22"/>
                <w:szCs w:val="22"/>
              </w:rPr>
            </w:pPr>
          </w:p>
        </w:tc>
        <w:tc>
          <w:tcPr>
            <w:tcW w:w="1710" w:type="dxa"/>
          </w:tcPr>
          <w:p w14:paraId="5BC4507A" w14:textId="77777777" w:rsidR="005D0281" w:rsidRPr="008F118E" w:rsidRDefault="005D0281" w:rsidP="005D0281">
            <w:pPr>
              <w:pStyle w:val="TableText"/>
              <w:rPr>
                <w:rFonts w:cs="Arial"/>
                <w:sz w:val="22"/>
                <w:szCs w:val="22"/>
              </w:rPr>
            </w:pPr>
            <w:r w:rsidRPr="008F118E">
              <w:rPr>
                <w:rFonts w:cs="Arial"/>
                <w:sz w:val="22"/>
                <w:szCs w:val="22"/>
              </w:rPr>
              <w:t>name</w:t>
            </w:r>
          </w:p>
        </w:tc>
        <w:tc>
          <w:tcPr>
            <w:tcW w:w="1260" w:type="dxa"/>
          </w:tcPr>
          <w:p w14:paraId="15502CB1" w14:textId="77777777" w:rsidR="005D0281" w:rsidRPr="008F118E" w:rsidRDefault="005D0281" w:rsidP="005D0281">
            <w:pPr>
              <w:pStyle w:val="TableText"/>
              <w:rPr>
                <w:rFonts w:cs="Arial"/>
                <w:sz w:val="22"/>
                <w:szCs w:val="22"/>
              </w:rPr>
            </w:pPr>
          </w:p>
        </w:tc>
        <w:tc>
          <w:tcPr>
            <w:tcW w:w="4500" w:type="dxa"/>
          </w:tcPr>
          <w:p w14:paraId="3FCF4A02" w14:textId="77777777" w:rsidR="005D0281" w:rsidRPr="008F118E" w:rsidRDefault="005D0281" w:rsidP="005D0281">
            <w:pPr>
              <w:pStyle w:val="TableText"/>
              <w:rPr>
                <w:rFonts w:cs="Arial"/>
                <w:sz w:val="22"/>
                <w:szCs w:val="22"/>
              </w:rPr>
            </w:pPr>
            <w:r w:rsidRPr="008F118E">
              <w:rPr>
                <w:rFonts w:cs="Arial"/>
                <w:sz w:val="22"/>
                <w:szCs w:val="22"/>
              </w:rPr>
              <w:t>NEW PERSON (#200) Name</w:t>
            </w:r>
          </w:p>
        </w:tc>
      </w:tr>
      <w:tr w:rsidR="005D0281" w:rsidRPr="008F118E" w14:paraId="1706A263" w14:textId="77777777" w:rsidTr="002D1833">
        <w:tc>
          <w:tcPr>
            <w:tcW w:w="2178" w:type="dxa"/>
          </w:tcPr>
          <w:p w14:paraId="3AF65F99" w14:textId="77777777" w:rsidR="005D0281" w:rsidRPr="008F118E" w:rsidRDefault="005D0281" w:rsidP="005D0281">
            <w:pPr>
              <w:pStyle w:val="TableText"/>
              <w:rPr>
                <w:rFonts w:cs="Arial"/>
                <w:sz w:val="22"/>
                <w:szCs w:val="22"/>
              </w:rPr>
            </w:pPr>
            <w:r w:rsidRPr="008F118E">
              <w:rPr>
                <w:rFonts w:cs="Arial"/>
                <w:sz w:val="22"/>
                <w:szCs w:val="22"/>
              </w:rPr>
              <w:lastRenderedPageBreak/>
              <w:t xml:space="preserve">product </w:t>
            </w:r>
            <w:r w:rsidRPr="008562A9">
              <w:rPr>
                <w:rFonts w:cs="Arial"/>
                <w:b/>
                <w:bCs/>
                <w:sz w:val="22"/>
                <w:szCs w:val="22"/>
              </w:rPr>
              <w:t>*</w:t>
            </w:r>
          </w:p>
        </w:tc>
        <w:tc>
          <w:tcPr>
            <w:tcW w:w="1710" w:type="dxa"/>
          </w:tcPr>
          <w:p w14:paraId="18BE573D" w14:textId="77777777" w:rsidR="005D0281" w:rsidRPr="008F118E" w:rsidRDefault="005D0281" w:rsidP="005D0281">
            <w:pPr>
              <w:pStyle w:val="TableText"/>
              <w:rPr>
                <w:rFonts w:cs="Arial"/>
                <w:sz w:val="22"/>
                <w:szCs w:val="22"/>
              </w:rPr>
            </w:pPr>
            <w:r w:rsidRPr="008F118E">
              <w:rPr>
                <w:rFonts w:cs="Arial"/>
                <w:sz w:val="22"/>
                <w:szCs w:val="22"/>
              </w:rPr>
              <w:t>code</w:t>
            </w:r>
          </w:p>
        </w:tc>
        <w:tc>
          <w:tcPr>
            <w:tcW w:w="1260" w:type="dxa"/>
          </w:tcPr>
          <w:p w14:paraId="59256CCA" w14:textId="77777777" w:rsidR="005D0281" w:rsidRPr="008F118E" w:rsidRDefault="005D0281" w:rsidP="005D0281">
            <w:pPr>
              <w:pStyle w:val="TableText"/>
              <w:rPr>
                <w:rFonts w:cs="Arial"/>
                <w:sz w:val="22"/>
                <w:szCs w:val="22"/>
              </w:rPr>
            </w:pPr>
          </w:p>
        </w:tc>
        <w:tc>
          <w:tcPr>
            <w:tcW w:w="4500" w:type="dxa"/>
          </w:tcPr>
          <w:p w14:paraId="0BCB72FA" w14:textId="77777777" w:rsidR="005D0281" w:rsidRPr="008F118E" w:rsidRDefault="005D0281" w:rsidP="005D0281">
            <w:pPr>
              <w:pStyle w:val="TableText"/>
              <w:rPr>
                <w:rFonts w:cs="Arial"/>
                <w:sz w:val="22"/>
                <w:szCs w:val="22"/>
              </w:rPr>
            </w:pPr>
            <w:r w:rsidRPr="008F118E">
              <w:rPr>
                <w:rFonts w:cs="Arial"/>
                <w:sz w:val="22"/>
                <w:szCs w:val="22"/>
              </w:rPr>
              <w:t>DRUG (#50) ien</w:t>
            </w:r>
          </w:p>
        </w:tc>
      </w:tr>
      <w:tr w:rsidR="005D0281" w:rsidRPr="008F118E" w14:paraId="34629BAB" w14:textId="77777777" w:rsidTr="002D1833">
        <w:tc>
          <w:tcPr>
            <w:tcW w:w="2178" w:type="dxa"/>
          </w:tcPr>
          <w:p w14:paraId="749060F7" w14:textId="77777777" w:rsidR="005D0281" w:rsidRPr="008F118E" w:rsidRDefault="005D0281" w:rsidP="005D0281">
            <w:pPr>
              <w:pStyle w:val="TableText"/>
              <w:rPr>
                <w:rFonts w:cs="Arial"/>
                <w:sz w:val="22"/>
                <w:szCs w:val="22"/>
              </w:rPr>
            </w:pPr>
          </w:p>
        </w:tc>
        <w:tc>
          <w:tcPr>
            <w:tcW w:w="1710" w:type="dxa"/>
          </w:tcPr>
          <w:p w14:paraId="61E4DBFD" w14:textId="77777777" w:rsidR="005D0281" w:rsidRPr="008F118E" w:rsidRDefault="005D0281" w:rsidP="005D0281">
            <w:pPr>
              <w:pStyle w:val="TableText"/>
              <w:rPr>
                <w:rFonts w:cs="Arial"/>
                <w:sz w:val="22"/>
                <w:szCs w:val="22"/>
              </w:rPr>
            </w:pPr>
            <w:r w:rsidRPr="008F118E">
              <w:rPr>
                <w:rFonts w:cs="Arial"/>
                <w:sz w:val="22"/>
                <w:szCs w:val="22"/>
              </w:rPr>
              <w:t>name</w:t>
            </w:r>
          </w:p>
        </w:tc>
        <w:tc>
          <w:tcPr>
            <w:tcW w:w="1260" w:type="dxa"/>
          </w:tcPr>
          <w:p w14:paraId="23D86748" w14:textId="77777777" w:rsidR="005D0281" w:rsidRPr="008F118E" w:rsidRDefault="005D0281" w:rsidP="005D0281">
            <w:pPr>
              <w:pStyle w:val="TableText"/>
              <w:rPr>
                <w:rFonts w:cs="Arial"/>
                <w:sz w:val="22"/>
                <w:szCs w:val="22"/>
              </w:rPr>
            </w:pPr>
          </w:p>
        </w:tc>
        <w:tc>
          <w:tcPr>
            <w:tcW w:w="4500" w:type="dxa"/>
          </w:tcPr>
          <w:p w14:paraId="3FFEFDFD" w14:textId="77777777" w:rsidR="005D0281" w:rsidRPr="008F118E" w:rsidRDefault="005D0281" w:rsidP="005D0281">
            <w:pPr>
              <w:pStyle w:val="TableText"/>
              <w:rPr>
                <w:rFonts w:cs="Arial"/>
                <w:sz w:val="22"/>
                <w:szCs w:val="22"/>
              </w:rPr>
            </w:pPr>
            <w:r w:rsidRPr="008F118E">
              <w:rPr>
                <w:rFonts w:cs="Arial"/>
                <w:sz w:val="22"/>
                <w:szCs w:val="22"/>
              </w:rPr>
              <w:t>DRUG (#50) Generic Name</w:t>
            </w:r>
          </w:p>
        </w:tc>
      </w:tr>
      <w:tr w:rsidR="005D0281" w:rsidRPr="008F118E" w14:paraId="02FF4C17" w14:textId="77777777" w:rsidTr="002D1833">
        <w:tc>
          <w:tcPr>
            <w:tcW w:w="2178" w:type="dxa"/>
          </w:tcPr>
          <w:p w14:paraId="45FAB0E8" w14:textId="77777777" w:rsidR="005D0281" w:rsidRPr="008F118E" w:rsidRDefault="005D0281" w:rsidP="005D0281">
            <w:pPr>
              <w:pStyle w:val="TableText"/>
              <w:rPr>
                <w:rFonts w:cs="Arial"/>
                <w:sz w:val="22"/>
                <w:szCs w:val="22"/>
              </w:rPr>
            </w:pPr>
          </w:p>
        </w:tc>
        <w:tc>
          <w:tcPr>
            <w:tcW w:w="1710" w:type="dxa"/>
          </w:tcPr>
          <w:p w14:paraId="3D61A08E" w14:textId="77777777" w:rsidR="005D0281" w:rsidRPr="008F118E" w:rsidRDefault="005D0281" w:rsidP="005D0281">
            <w:pPr>
              <w:pStyle w:val="TableText"/>
              <w:rPr>
                <w:rFonts w:cs="Arial"/>
                <w:sz w:val="22"/>
                <w:szCs w:val="22"/>
              </w:rPr>
            </w:pPr>
            <w:r w:rsidRPr="008F118E">
              <w:rPr>
                <w:rFonts w:cs="Arial"/>
                <w:sz w:val="22"/>
                <w:szCs w:val="22"/>
              </w:rPr>
              <w:t>role</w:t>
            </w:r>
          </w:p>
        </w:tc>
        <w:tc>
          <w:tcPr>
            <w:tcW w:w="1260" w:type="dxa"/>
          </w:tcPr>
          <w:p w14:paraId="65592D1E" w14:textId="77777777" w:rsidR="005D0281" w:rsidRPr="008F118E" w:rsidRDefault="005D0281" w:rsidP="005D0281">
            <w:pPr>
              <w:pStyle w:val="TableText"/>
              <w:rPr>
                <w:rFonts w:cs="Arial"/>
                <w:sz w:val="22"/>
                <w:szCs w:val="22"/>
              </w:rPr>
            </w:pPr>
          </w:p>
        </w:tc>
        <w:tc>
          <w:tcPr>
            <w:tcW w:w="4500" w:type="dxa"/>
          </w:tcPr>
          <w:p w14:paraId="2924C752" w14:textId="77777777" w:rsidR="005D0281" w:rsidRPr="008F118E" w:rsidRDefault="005D0281" w:rsidP="005D0281">
            <w:pPr>
              <w:pStyle w:val="TableText"/>
              <w:rPr>
                <w:rFonts w:cs="Arial"/>
                <w:sz w:val="22"/>
                <w:szCs w:val="22"/>
              </w:rPr>
            </w:pPr>
            <w:r w:rsidRPr="008F118E">
              <w:rPr>
                <w:rFonts w:cs="Arial"/>
                <w:b/>
                <w:bCs/>
                <w:sz w:val="22"/>
                <w:szCs w:val="22"/>
              </w:rPr>
              <w:t>A</w:t>
            </w:r>
            <w:r w:rsidRPr="008F118E">
              <w:rPr>
                <w:rFonts w:cs="Arial"/>
                <w:sz w:val="22"/>
                <w:szCs w:val="22"/>
              </w:rPr>
              <w:t xml:space="preserve"> or </w:t>
            </w:r>
            <w:r w:rsidRPr="008F118E">
              <w:rPr>
                <w:rFonts w:cs="Arial"/>
                <w:b/>
                <w:bCs/>
                <w:sz w:val="22"/>
                <w:szCs w:val="22"/>
              </w:rPr>
              <w:t>B</w:t>
            </w:r>
          </w:p>
        </w:tc>
      </w:tr>
      <w:tr w:rsidR="005D0281" w:rsidRPr="008F118E" w14:paraId="29CC1C9F" w14:textId="77777777" w:rsidTr="002D1833">
        <w:tc>
          <w:tcPr>
            <w:tcW w:w="2178" w:type="dxa"/>
          </w:tcPr>
          <w:p w14:paraId="1716C3C8" w14:textId="77777777" w:rsidR="005D0281" w:rsidRPr="008F118E" w:rsidRDefault="005D0281" w:rsidP="005D0281">
            <w:pPr>
              <w:pStyle w:val="TableText"/>
              <w:rPr>
                <w:rFonts w:cs="Arial"/>
                <w:sz w:val="22"/>
                <w:szCs w:val="22"/>
              </w:rPr>
            </w:pPr>
          </w:p>
        </w:tc>
        <w:tc>
          <w:tcPr>
            <w:tcW w:w="1710" w:type="dxa"/>
          </w:tcPr>
          <w:p w14:paraId="5F6196B0" w14:textId="77777777" w:rsidR="005D0281" w:rsidRPr="008F118E" w:rsidRDefault="005D0281" w:rsidP="005D0281">
            <w:pPr>
              <w:pStyle w:val="TableText"/>
              <w:rPr>
                <w:rFonts w:cs="Arial"/>
                <w:sz w:val="22"/>
                <w:szCs w:val="22"/>
              </w:rPr>
            </w:pPr>
            <w:r w:rsidRPr="008F118E">
              <w:rPr>
                <w:rFonts w:cs="Arial"/>
                <w:sz w:val="22"/>
                <w:szCs w:val="22"/>
              </w:rPr>
              <w:t>concentration</w:t>
            </w:r>
          </w:p>
        </w:tc>
        <w:tc>
          <w:tcPr>
            <w:tcW w:w="1260" w:type="dxa"/>
          </w:tcPr>
          <w:p w14:paraId="3DDED646" w14:textId="77777777" w:rsidR="005D0281" w:rsidRPr="008F118E" w:rsidRDefault="005D0281" w:rsidP="005D0281">
            <w:pPr>
              <w:pStyle w:val="TableText"/>
              <w:rPr>
                <w:rFonts w:cs="Arial"/>
                <w:sz w:val="22"/>
                <w:szCs w:val="22"/>
              </w:rPr>
            </w:pPr>
          </w:p>
        </w:tc>
        <w:tc>
          <w:tcPr>
            <w:tcW w:w="4500" w:type="dxa"/>
          </w:tcPr>
          <w:p w14:paraId="28CF0A55" w14:textId="77777777" w:rsidR="005D0281" w:rsidRPr="008F118E" w:rsidRDefault="005D0281" w:rsidP="005D0281">
            <w:pPr>
              <w:pStyle w:val="TableText"/>
              <w:rPr>
                <w:rFonts w:cs="Arial"/>
                <w:sz w:val="22"/>
                <w:szCs w:val="22"/>
              </w:rPr>
            </w:pPr>
            <w:r w:rsidRPr="008F118E">
              <w:rPr>
                <w:rFonts w:cs="Arial"/>
                <w:sz w:val="22"/>
                <w:szCs w:val="22"/>
              </w:rPr>
              <w:t>string</w:t>
            </w:r>
          </w:p>
        </w:tc>
      </w:tr>
      <w:tr w:rsidR="005D0281" w:rsidRPr="008F118E" w14:paraId="4057956F" w14:textId="77777777" w:rsidTr="002D1833">
        <w:tc>
          <w:tcPr>
            <w:tcW w:w="2178" w:type="dxa"/>
          </w:tcPr>
          <w:p w14:paraId="1672CD04" w14:textId="77777777" w:rsidR="005D0281" w:rsidRPr="008F118E" w:rsidRDefault="005D0281" w:rsidP="005D0281">
            <w:pPr>
              <w:pStyle w:val="TableText"/>
              <w:rPr>
                <w:rFonts w:cs="Arial"/>
                <w:sz w:val="22"/>
                <w:szCs w:val="22"/>
              </w:rPr>
            </w:pPr>
          </w:p>
        </w:tc>
        <w:tc>
          <w:tcPr>
            <w:tcW w:w="1710" w:type="dxa"/>
          </w:tcPr>
          <w:p w14:paraId="4D2FD058" w14:textId="77777777" w:rsidR="005D0281" w:rsidRPr="008F118E" w:rsidRDefault="005D0281" w:rsidP="005D0281">
            <w:pPr>
              <w:pStyle w:val="TableText"/>
              <w:rPr>
                <w:rFonts w:cs="Arial"/>
                <w:sz w:val="22"/>
                <w:szCs w:val="22"/>
              </w:rPr>
            </w:pPr>
            <w:r w:rsidRPr="008F118E">
              <w:rPr>
                <w:rFonts w:cs="Arial"/>
                <w:sz w:val="22"/>
                <w:szCs w:val="22"/>
              </w:rPr>
              <w:t>class</w:t>
            </w:r>
          </w:p>
        </w:tc>
        <w:tc>
          <w:tcPr>
            <w:tcW w:w="1260" w:type="dxa"/>
          </w:tcPr>
          <w:p w14:paraId="3E589B28" w14:textId="77777777" w:rsidR="005D0281" w:rsidRPr="008F118E" w:rsidRDefault="005D0281" w:rsidP="005D0281">
            <w:pPr>
              <w:pStyle w:val="TableText"/>
              <w:rPr>
                <w:rFonts w:cs="Arial"/>
                <w:sz w:val="22"/>
                <w:szCs w:val="22"/>
              </w:rPr>
            </w:pPr>
            <w:r w:rsidRPr="008F118E">
              <w:rPr>
                <w:rFonts w:cs="Arial"/>
                <w:sz w:val="22"/>
                <w:szCs w:val="22"/>
              </w:rPr>
              <w:t>code</w:t>
            </w:r>
          </w:p>
        </w:tc>
        <w:tc>
          <w:tcPr>
            <w:tcW w:w="4500" w:type="dxa"/>
          </w:tcPr>
          <w:p w14:paraId="6845298B" w14:textId="77777777" w:rsidR="005D0281" w:rsidRPr="008F118E" w:rsidRDefault="005D0281" w:rsidP="005D0281">
            <w:pPr>
              <w:pStyle w:val="TableText"/>
              <w:rPr>
                <w:rFonts w:cs="Arial"/>
                <w:sz w:val="22"/>
                <w:szCs w:val="22"/>
              </w:rPr>
            </w:pPr>
            <w:r w:rsidRPr="008F118E">
              <w:rPr>
                <w:rFonts w:cs="Arial"/>
                <w:sz w:val="22"/>
                <w:szCs w:val="22"/>
              </w:rPr>
              <w:t>VA DRUG CLASS (#50.605) Code</w:t>
            </w:r>
          </w:p>
        </w:tc>
      </w:tr>
      <w:tr w:rsidR="005D0281" w:rsidRPr="008F118E" w14:paraId="128C3EE5" w14:textId="77777777" w:rsidTr="002D1833">
        <w:tc>
          <w:tcPr>
            <w:tcW w:w="2178" w:type="dxa"/>
          </w:tcPr>
          <w:p w14:paraId="7B0C984A" w14:textId="77777777" w:rsidR="005D0281" w:rsidRPr="008F118E" w:rsidRDefault="005D0281" w:rsidP="005D0281">
            <w:pPr>
              <w:pStyle w:val="TableText"/>
              <w:rPr>
                <w:rFonts w:cs="Arial"/>
                <w:sz w:val="22"/>
                <w:szCs w:val="22"/>
              </w:rPr>
            </w:pPr>
          </w:p>
        </w:tc>
        <w:tc>
          <w:tcPr>
            <w:tcW w:w="1710" w:type="dxa"/>
          </w:tcPr>
          <w:p w14:paraId="2D3B4E56" w14:textId="77777777" w:rsidR="005D0281" w:rsidRPr="008F118E" w:rsidRDefault="005D0281" w:rsidP="005D0281">
            <w:pPr>
              <w:pStyle w:val="TableText"/>
              <w:rPr>
                <w:rFonts w:cs="Arial"/>
                <w:sz w:val="22"/>
                <w:szCs w:val="22"/>
              </w:rPr>
            </w:pPr>
          </w:p>
        </w:tc>
        <w:tc>
          <w:tcPr>
            <w:tcW w:w="1260" w:type="dxa"/>
          </w:tcPr>
          <w:p w14:paraId="57391208" w14:textId="77777777" w:rsidR="005D0281" w:rsidRPr="008F118E" w:rsidRDefault="005D0281" w:rsidP="005D0281">
            <w:pPr>
              <w:pStyle w:val="TableText"/>
              <w:rPr>
                <w:rFonts w:cs="Arial"/>
                <w:sz w:val="22"/>
                <w:szCs w:val="22"/>
              </w:rPr>
            </w:pPr>
            <w:r w:rsidRPr="008F118E">
              <w:rPr>
                <w:rFonts w:cs="Arial"/>
                <w:sz w:val="22"/>
                <w:szCs w:val="22"/>
              </w:rPr>
              <w:t>name</w:t>
            </w:r>
          </w:p>
        </w:tc>
        <w:tc>
          <w:tcPr>
            <w:tcW w:w="4500" w:type="dxa"/>
          </w:tcPr>
          <w:p w14:paraId="4375A01D" w14:textId="77777777" w:rsidR="005D0281" w:rsidRPr="008F118E" w:rsidRDefault="005D0281" w:rsidP="005D0281">
            <w:pPr>
              <w:pStyle w:val="TableText"/>
              <w:rPr>
                <w:rFonts w:cs="Arial"/>
                <w:sz w:val="22"/>
                <w:szCs w:val="22"/>
              </w:rPr>
            </w:pPr>
            <w:r w:rsidRPr="008F118E">
              <w:rPr>
                <w:rFonts w:cs="Arial"/>
                <w:sz w:val="22"/>
                <w:szCs w:val="22"/>
              </w:rPr>
              <w:t>VA DRUG CLASS (#50.605) Classification</w:t>
            </w:r>
          </w:p>
        </w:tc>
      </w:tr>
      <w:tr w:rsidR="005D0281" w:rsidRPr="008F118E" w14:paraId="6B26C434" w14:textId="77777777" w:rsidTr="002D1833">
        <w:tc>
          <w:tcPr>
            <w:tcW w:w="2178" w:type="dxa"/>
          </w:tcPr>
          <w:p w14:paraId="2955A02C" w14:textId="77777777" w:rsidR="005D0281" w:rsidRPr="008F118E" w:rsidRDefault="005D0281" w:rsidP="005D0281">
            <w:pPr>
              <w:pStyle w:val="TableText"/>
              <w:rPr>
                <w:rFonts w:cs="Arial"/>
                <w:sz w:val="22"/>
                <w:szCs w:val="22"/>
              </w:rPr>
            </w:pPr>
          </w:p>
        </w:tc>
        <w:tc>
          <w:tcPr>
            <w:tcW w:w="1710" w:type="dxa"/>
          </w:tcPr>
          <w:p w14:paraId="54EE8EAD" w14:textId="77777777" w:rsidR="005D0281" w:rsidRPr="008F118E" w:rsidRDefault="005D0281" w:rsidP="005D0281">
            <w:pPr>
              <w:pStyle w:val="TableText"/>
              <w:rPr>
                <w:rFonts w:cs="Arial"/>
                <w:sz w:val="22"/>
                <w:szCs w:val="22"/>
              </w:rPr>
            </w:pPr>
          </w:p>
        </w:tc>
        <w:tc>
          <w:tcPr>
            <w:tcW w:w="1260" w:type="dxa"/>
          </w:tcPr>
          <w:p w14:paraId="5EE462C1" w14:textId="77777777" w:rsidR="005D0281" w:rsidRPr="008F118E" w:rsidRDefault="005D0281" w:rsidP="005D0281">
            <w:pPr>
              <w:pStyle w:val="TableText"/>
              <w:rPr>
                <w:rFonts w:cs="Arial"/>
                <w:sz w:val="22"/>
                <w:szCs w:val="22"/>
              </w:rPr>
            </w:pPr>
            <w:r w:rsidRPr="008F118E">
              <w:rPr>
                <w:rFonts w:cs="Arial"/>
                <w:sz w:val="22"/>
                <w:szCs w:val="22"/>
              </w:rPr>
              <w:t>vuid</w:t>
            </w:r>
          </w:p>
        </w:tc>
        <w:tc>
          <w:tcPr>
            <w:tcW w:w="4500" w:type="dxa"/>
          </w:tcPr>
          <w:p w14:paraId="7AAD7321" w14:textId="77777777" w:rsidR="005D0281" w:rsidRPr="008F118E" w:rsidRDefault="005D0281" w:rsidP="005D0281">
            <w:pPr>
              <w:pStyle w:val="TableText"/>
              <w:rPr>
                <w:rFonts w:cs="Arial"/>
                <w:sz w:val="22"/>
                <w:szCs w:val="22"/>
              </w:rPr>
            </w:pPr>
            <w:r w:rsidRPr="008F118E">
              <w:rPr>
                <w:rFonts w:cs="Arial"/>
                <w:sz w:val="22"/>
                <w:szCs w:val="22"/>
              </w:rPr>
              <w:t>VA DRUG CLASS (#50.605) VUID</w:t>
            </w:r>
          </w:p>
        </w:tc>
      </w:tr>
      <w:tr w:rsidR="005D0281" w:rsidRPr="008F118E" w14:paraId="73C9D904" w14:textId="77777777" w:rsidTr="002D1833">
        <w:tc>
          <w:tcPr>
            <w:tcW w:w="2178" w:type="dxa"/>
          </w:tcPr>
          <w:p w14:paraId="4941EB9D" w14:textId="77777777" w:rsidR="005D0281" w:rsidRPr="008F118E" w:rsidRDefault="005D0281" w:rsidP="005D0281">
            <w:pPr>
              <w:pStyle w:val="TableText"/>
              <w:rPr>
                <w:rFonts w:eastAsiaTheme="majorEastAsia" w:cs="Arial"/>
                <w:bCs/>
                <w:sz w:val="22"/>
                <w:szCs w:val="22"/>
              </w:rPr>
            </w:pPr>
          </w:p>
        </w:tc>
        <w:tc>
          <w:tcPr>
            <w:tcW w:w="1710" w:type="dxa"/>
          </w:tcPr>
          <w:p w14:paraId="00F8AF18" w14:textId="77777777" w:rsidR="005D0281" w:rsidRPr="008F118E" w:rsidRDefault="005D0281" w:rsidP="005D0281">
            <w:pPr>
              <w:pStyle w:val="TableText"/>
              <w:rPr>
                <w:rFonts w:eastAsiaTheme="majorEastAsia" w:cs="Arial"/>
                <w:bCs/>
                <w:sz w:val="22"/>
                <w:szCs w:val="22"/>
              </w:rPr>
            </w:pPr>
            <w:r w:rsidRPr="008F118E">
              <w:rPr>
                <w:rFonts w:cs="Arial"/>
                <w:sz w:val="22"/>
                <w:szCs w:val="22"/>
              </w:rPr>
              <w:t>ordItem</w:t>
            </w:r>
          </w:p>
        </w:tc>
        <w:tc>
          <w:tcPr>
            <w:tcW w:w="1260" w:type="dxa"/>
          </w:tcPr>
          <w:p w14:paraId="5F61E304" w14:textId="77777777" w:rsidR="005D0281" w:rsidRPr="008F118E" w:rsidRDefault="005D0281" w:rsidP="005D0281">
            <w:pPr>
              <w:pStyle w:val="TableText"/>
              <w:rPr>
                <w:rFonts w:eastAsiaTheme="majorEastAsia" w:cs="Arial"/>
                <w:bCs/>
                <w:sz w:val="22"/>
                <w:szCs w:val="22"/>
              </w:rPr>
            </w:pPr>
            <w:r w:rsidRPr="008F118E">
              <w:rPr>
                <w:rFonts w:cs="Arial"/>
                <w:sz w:val="22"/>
                <w:szCs w:val="22"/>
              </w:rPr>
              <w:t>code</w:t>
            </w:r>
          </w:p>
        </w:tc>
        <w:tc>
          <w:tcPr>
            <w:tcW w:w="4500" w:type="dxa"/>
          </w:tcPr>
          <w:p w14:paraId="494EEC3E" w14:textId="77777777" w:rsidR="005D0281" w:rsidRPr="008F118E" w:rsidRDefault="005D0281" w:rsidP="005D0281">
            <w:pPr>
              <w:pStyle w:val="TableText"/>
              <w:rPr>
                <w:rFonts w:eastAsiaTheme="majorEastAsia" w:cs="Arial"/>
                <w:bCs/>
                <w:sz w:val="22"/>
                <w:szCs w:val="22"/>
              </w:rPr>
            </w:pPr>
            <w:r w:rsidRPr="008F118E">
              <w:rPr>
                <w:rFonts w:cs="Arial"/>
                <w:sz w:val="22"/>
                <w:szCs w:val="22"/>
              </w:rPr>
              <w:t>PHARMACY ORDERABLE ITEM (#50.7) ien</w:t>
            </w:r>
          </w:p>
        </w:tc>
      </w:tr>
      <w:tr w:rsidR="005D0281" w:rsidRPr="008F118E" w14:paraId="35155A46" w14:textId="77777777" w:rsidTr="002D1833">
        <w:tc>
          <w:tcPr>
            <w:tcW w:w="2178" w:type="dxa"/>
          </w:tcPr>
          <w:p w14:paraId="21976E22" w14:textId="77777777" w:rsidR="005D0281" w:rsidRPr="008F118E" w:rsidRDefault="005D0281" w:rsidP="005D0281">
            <w:pPr>
              <w:pStyle w:val="TableText"/>
              <w:rPr>
                <w:rFonts w:eastAsiaTheme="majorEastAsia" w:cs="Arial"/>
                <w:bCs/>
                <w:sz w:val="22"/>
                <w:szCs w:val="22"/>
              </w:rPr>
            </w:pPr>
          </w:p>
        </w:tc>
        <w:tc>
          <w:tcPr>
            <w:tcW w:w="1710" w:type="dxa"/>
          </w:tcPr>
          <w:p w14:paraId="4968D59C" w14:textId="77777777" w:rsidR="005D0281" w:rsidRPr="008F118E" w:rsidRDefault="005D0281" w:rsidP="005D0281">
            <w:pPr>
              <w:pStyle w:val="TableText"/>
              <w:rPr>
                <w:rFonts w:cs="Arial"/>
                <w:sz w:val="22"/>
                <w:szCs w:val="22"/>
              </w:rPr>
            </w:pPr>
          </w:p>
        </w:tc>
        <w:tc>
          <w:tcPr>
            <w:tcW w:w="1260" w:type="dxa"/>
          </w:tcPr>
          <w:p w14:paraId="55D7918B" w14:textId="77777777" w:rsidR="005D0281" w:rsidRPr="008F118E" w:rsidRDefault="005D0281" w:rsidP="005D0281">
            <w:pPr>
              <w:pStyle w:val="TableText"/>
              <w:rPr>
                <w:rFonts w:cs="Arial"/>
                <w:sz w:val="22"/>
                <w:szCs w:val="22"/>
              </w:rPr>
            </w:pPr>
            <w:r w:rsidRPr="008F118E">
              <w:rPr>
                <w:rFonts w:cs="Arial"/>
                <w:sz w:val="22"/>
                <w:szCs w:val="22"/>
              </w:rPr>
              <w:t>name</w:t>
            </w:r>
          </w:p>
        </w:tc>
        <w:tc>
          <w:tcPr>
            <w:tcW w:w="4500" w:type="dxa"/>
          </w:tcPr>
          <w:p w14:paraId="49F77376" w14:textId="77777777" w:rsidR="005D0281" w:rsidRPr="008F118E" w:rsidRDefault="005D0281" w:rsidP="005D0281">
            <w:pPr>
              <w:pStyle w:val="TableText"/>
              <w:rPr>
                <w:rFonts w:eastAsiaTheme="majorEastAsia" w:cs="Arial"/>
                <w:bCs/>
                <w:sz w:val="22"/>
                <w:szCs w:val="22"/>
              </w:rPr>
            </w:pPr>
            <w:r w:rsidRPr="008F118E">
              <w:rPr>
                <w:rFonts w:cs="Arial"/>
                <w:sz w:val="22"/>
                <w:szCs w:val="22"/>
              </w:rPr>
              <w:t>PHARMACY ORDERABLE ITEM (#50.7) Name, Form</w:t>
            </w:r>
          </w:p>
        </w:tc>
      </w:tr>
      <w:tr w:rsidR="005D0281" w:rsidRPr="008F118E" w14:paraId="2AFB6540" w14:textId="77777777" w:rsidTr="002D1833">
        <w:tc>
          <w:tcPr>
            <w:tcW w:w="2178" w:type="dxa"/>
          </w:tcPr>
          <w:p w14:paraId="0F34F232" w14:textId="77777777" w:rsidR="005D0281" w:rsidRPr="008F118E" w:rsidRDefault="005D0281" w:rsidP="005D0281">
            <w:pPr>
              <w:pStyle w:val="TableText"/>
              <w:rPr>
                <w:rFonts w:eastAsiaTheme="majorEastAsia" w:cs="Arial"/>
                <w:bCs/>
                <w:sz w:val="22"/>
                <w:szCs w:val="22"/>
              </w:rPr>
            </w:pPr>
          </w:p>
        </w:tc>
        <w:tc>
          <w:tcPr>
            <w:tcW w:w="1710" w:type="dxa"/>
          </w:tcPr>
          <w:p w14:paraId="7D3C1591" w14:textId="77777777" w:rsidR="005D0281" w:rsidRPr="008F118E" w:rsidRDefault="005D0281" w:rsidP="005D0281">
            <w:pPr>
              <w:pStyle w:val="TableText"/>
              <w:rPr>
                <w:rFonts w:eastAsiaTheme="majorEastAsia" w:cs="Arial"/>
                <w:bCs/>
                <w:sz w:val="22"/>
                <w:szCs w:val="22"/>
              </w:rPr>
            </w:pPr>
            <w:r w:rsidRPr="008F118E">
              <w:rPr>
                <w:rFonts w:cs="Arial"/>
                <w:sz w:val="22"/>
                <w:szCs w:val="22"/>
              </w:rPr>
              <w:t>vaGeneric</w:t>
            </w:r>
          </w:p>
        </w:tc>
        <w:tc>
          <w:tcPr>
            <w:tcW w:w="1260" w:type="dxa"/>
          </w:tcPr>
          <w:p w14:paraId="05145EBB" w14:textId="77777777" w:rsidR="005D0281" w:rsidRPr="008F118E" w:rsidRDefault="005D0281" w:rsidP="005D0281">
            <w:pPr>
              <w:pStyle w:val="TableText"/>
              <w:rPr>
                <w:rFonts w:eastAsiaTheme="majorEastAsia" w:cs="Arial"/>
                <w:bCs/>
                <w:sz w:val="22"/>
                <w:szCs w:val="22"/>
              </w:rPr>
            </w:pPr>
            <w:r w:rsidRPr="008F118E">
              <w:rPr>
                <w:rFonts w:cs="Arial"/>
                <w:sz w:val="22"/>
                <w:szCs w:val="22"/>
              </w:rPr>
              <w:t>code</w:t>
            </w:r>
          </w:p>
        </w:tc>
        <w:tc>
          <w:tcPr>
            <w:tcW w:w="4500" w:type="dxa"/>
          </w:tcPr>
          <w:p w14:paraId="7982D391" w14:textId="77777777" w:rsidR="005D0281" w:rsidRPr="008F118E" w:rsidRDefault="005D0281" w:rsidP="005D0281">
            <w:pPr>
              <w:pStyle w:val="TableText"/>
              <w:rPr>
                <w:rFonts w:eastAsiaTheme="majorEastAsia" w:cs="Arial"/>
                <w:bCs/>
                <w:sz w:val="22"/>
                <w:szCs w:val="22"/>
              </w:rPr>
            </w:pPr>
            <w:r w:rsidRPr="008F118E">
              <w:rPr>
                <w:rFonts w:cs="Arial"/>
                <w:sz w:val="22"/>
                <w:szCs w:val="22"/>
              </w:rPr>
              <w:t>VA GENERIC (#50.6) ien</w:t>
            </w:r>
          </w:p>
        </w:tc>
      </w:tr>
      <w:tr w:rsidR="005D0281" w:rsidRPr="008F118E" w14:paraId="25E170F8" w14:textId="77777777" w:rsidTr="002D1833">
        <w:tc>
          <w:tcPr>
            <w:tcW w:w="2178" w:type="dxa"/>
          </w:tcPr>
          <w:p w14:paraId="09682098" w14:textId="77777777" w:rsidR="005D0281" w:rsidRPr="008F118E" w:rsidRDefault="005D0281" w:rsidP="005D0281">
            <w:pPr>
              <w:pStyle w:val="TableText"/>
              <w:rPr>
                <w:rFonts w:cs="Arial"/>
                <w:sz w:val="22"/>
                <w:szCs w:val="22"/>
              </w:rPr>
            </w:pPr>
          </w:p>
        </w:tc>
        <w:tc>
          <w:tcPr>
            <w:tcW w:w="1710" w:type="dxa"/>
          </w:tcPr>
          <w:p w14:paraId="7AB7209C" w14:textId="77777777" w:rsidR="005D0281" w:rsidRPr="008F118E" w:rsidRDefault="005D0281" w:rsidP="005D0281">
            <w:pPr>
              <w:pStyle w:val="TableText"/>
              <w:rPr>
                <w:rFonts w:cs="Arial"/>
                <w:sz w:val="22"/>
                <w:szCs w:val="22"/>
              </w:rPr>
            </w:pPr>
          </w:p>
        </w:tc>
        <w:tc>
          <w:tcPr>
            <w:tcW w:w="1260" w:type="dxa"/>
          </w:tcPr>
          <w:p w14:paraId="5E6B061E" w14:textId="77777777" w:rsidR="005D0281" w:rsidRPr="008F118E" w:rsidRDefault="005D0281" w:rsidP="005D0281">
            <w:pPr>
              <w:pStyle w:val="TableText"/>
              <w:rPr>
                <w:rFonts w:cs="Arial"/>
                <w:sz w:val="22"/>
                <w:szCs w:val="22"/>
              </w:rPr>
            </w:pPr>
            <w:r w:rsidRPr="008F118E">
              <w:rPr>
                <w:rFonts w:cs="Arial"/>
                <w:sz w:val="22"/>
                <w:szCs w:val="22"/>
              </w:rPr>
              <w:t>name</w:t>
            </w:r>
          </w:p>
        </w:tc>
        <w:tc>
          <w:tcPr>
            <w:tcW w:w="4500" w:type="dxa"/>
          </w:tcPr>
          <w:p w14:paraId="4AD69A12" w14:textId="77777777" w:rsidR="005D0281" w:rsidRPr="008F118E" w:rsidRDefault="005D0281" w:rsidP="005D0281">
            <w:pPr>
              <w:pStyle w:val="TableText"/>
              <w:rPr>
                <w:rFonts w:cs="Arial"/>
                <w:sz w:val="22"/>
                <w:szCs w:val="22"/>
              </w:rPr>
            </w:pPr>
            <w:r w:rsidRPr="008F118E">
              <w:rPr>
                <w:rFonts w:cs="Arial"/>
                <w:sz w:val="22"/>
                <w:szCs w:val="22"/>
              </w:rPr>
              <w:t>VA GENERIC (#50.6) Name</w:t>
            </w:r>
          </w:p>
        </w:tc>
      </w:tr>
      <w:tr w:rsidR="005D0281" w:rsidRPr="008F118E" w14:paraId="6F5A688D" w14:textId="77777777" w:rsidTr="002D1833">
        <w:tc>
          <w:tcPr>
            <w:tcW w:w="2178" w:type="dxa"/>
          </w:tcPr>
          <w:p w14:paraId="54B7980F" w14:textId="77777777" w:rsidR="005D0281" w:rsidRPr="008F118E" w:rsidRDefault="005D0281" w:rsidP="005D0281">
            <w:pPr>
              <w:pStyle w:val="TableText"/>
              <w:rPr>
                <w:rFonts w:cs="Arial"/>
                <w:sz w:val="22"/>
                <w:szCs w:val="22"/>
              </w:rPr>
            </w:pPr>
          </w:p>
        </w:tc>
        <w:tc>
          <w:tcPr>
            <w:tcW w:w="1710" w:type="dxa"/>
          </w:tcPr>
          <w:p w14:paraId="2251599B" w14:textId="77777777" w:rsidR="005D0281" w:rsidRPr="008F118E" w:rsidRDefault="005D0281" w:rsidP="005D0281">
            <w:pPr>
              <w:pStyle w:val="TableText"/>
              <w:rPr>
                <w:rFonts w:cs="Arial"/>
                <w:sz w:val="22"/>
                <w:szCs w:val="22"/>
              </w:rPr>
            </w:pPr>
          </w:p>
        </w:tc>
        <w:tc>
          <w:tcPr>
            <w:tcW w:w="1260" w:type="dxa"/>
          </w:tcPr>
          <w:p w14:paraId="25E76734" w14:textId="77777777" w:rsidR="005D0281" w:rsidRPr="008F118E" w:rsidRDefault="005D0281" w:rsidP="005D0281">
            <w:pPr>
              <w:pStyle w:val="TableText"/>
              <w:rPr>
                <w:rFonts w:cs="Arial"/>
                <w:sz w:val="22"/>
                <w:szCs w:val="22"/>
              </w:rPr>
            </w:pPr>
            <w:r w:rsidRPr="008F118E">
              <w:rPr>
                <w:rFonts w:cs="Arial"/>
                <w:sz w:val="22"/>
                <w:szCs w:val="22"/>
              </w:rPr>
              <w:t>vuid</w:t>
            </w:r>
          </w:p>
        </w:tc>
        <w:tc>
          <w:tcPr>
            <w:tcW w:w="4500" w:type="dxa"/>
          </w:tcPr>
          <w:p w14:paraId="396EEBD7" w14:textId="77777777" w:rsidR="005D0281" w:rsidRPr="008F118E" w:rsidRDefault="005D0281" w:rsidP="005D0281">
            <w:pPr>
              <w:pStyle w:val="TableText"/>
              <w:rPr>
                <w:rFonts w:cs="Arial"/>
                <w:sz w:val="22"/>
                <w:szCs w:val="22"/>
              </w:rPr>
            </w:pPr>
            <w:r w:rsidRPr="008F118E">
              <w:rPr>
                <w:rFonts w:cs="Arial"/>
                <w:sz w:val="22"/>
                <w:szCs w:val="22"/>
              </w:rPr>
              <w:t>VA GENERIC (#50.6) VUID</w:t>
            </w:r>
          </w:p>
        </w:tc>
      </w:tr>
      <w:tr w:rsidR="005D0281" w:rsidRPr="008F118E" w14:paraId="5DA601D1" w14:textId="77777777" w:rsidTr="002D1833">
        <w:tc>
          <w:tcPr>
            <w:tcW w:w="2178" w:type="dxa"/>
          </w:tcPr>
          <w:p w14:paraId="7A69D411" w14:textId="77777777" w:rsidR="005D0281" w:rsidRPr="008F118E" w:rsidRDefault="005D0281" w:rsidP="005D0281">
            <w:pPr>
              <w:pStyle w:val="TableText"/>
              <w:rPr>
                <w:rFonts w:cs="Arial"/>
                <w:sz w:val="22"/>
                <w:szCs w:val="22"/>
              </w:rPr>
            </w:pPr>
          </w:p>
        </w:tc>
        <w:tc>
          <w:tcPr>
            <w:tcW w:w="1710" w:type="dxa"/>
          </w:tcPr>
          <w:p w14:paraId="48F99147" w14:textId="77777777" w:rsidR="005D0281" w:rsidRPr="008F118E" w:rsidRDefault="005D0281" w:rsidP="005D0281">
            <w:pPr>
              <w:pStyle w:val="TableText"/>
              <w:rPr>
                <w:rFonts w:cs="Arial"/>
                <w:sz w:val="22"/>
                <w:szCs w:val="22"/>
              </w:rPr>
            </w:pPr>
            <w:r w:rsidRPr="008F118E">
              <w:rPr>
                <w:rFonts w:cs="Arial"/>
                <w:sz w:val="22"/>
                <w:szCs w:val="22"/>
              </w:rPr>
              <w:t>vaProduct</w:t>
            </w:r>
          </w:p>
        </w:tc>
        <w:tc>
          <w:tcPr>
            <w:tcW w:w="1260" w:type="dxa"/>
          </w:tcPr>
          <w:p w14:paraId="2947296F" w14:textId="77777777" w:rsidR="005D0281" w:rsidRPr="008F118E" w:rsidRDefault="005D0281" w:rsidP="005D0281">
            <w:pPr>
              <w:pStyle w:val="TableText"/>
              <w:rPr>
                <w:rFonts w:cs="Arial"/>
                <w:sz w:val="22"/>
                <w:szCs w:val="22"/>
              </w:rPr>
            </w:pPr>
            <w:r w:rsidRPr="008F118E">
              <w:rPr>
                <w:rFonts w:cs="Arial"/>
                <w:sz w:val="22"/>
                <w:szCs w:val="22"/>
              </w:rPr>
              <w:t>code</w:t>
            </w:r>
          </w:p>
        </w:tc>
        <w:tc>
          <w:tcPr>
            <w:tcW w:w="4500" w:type="dxa"/>
          </w:tcPr>
          <w:p w14:paraId="2A0D5C98" w14:textId="77777777" w:rsidR="005D0281" w:rsidRPr="008F118E" w:rsidRDefault="005D0281" w:rsidP="005D0281">
            <w:pPr>
              <w:pStyle w:val="TableText"/>
              <w:rPr>
                <w:rFonts w:cs="Arial"/>
                <w:sz w:val="22"/>
                <w:szCs w:val="22"/>
              </w:rPr>
            </w:pPr>
            <w:r w:rsidRPr="008F118E">
              <w:rPr>
                <w:rFonts w:cs="Arial"/>
                <w:sz w:val="22"/>
                <w:szCs w:val="22"/>
              </w:rPr>
              <w:t>VA PRODUCT (#50.68) ien</w:t>
            </w:r>
          </w:p>
        </w:tc>
      </w:tr>
      <w:tr w:rsidR="005D0281" w:rsidRPr="008F118E" w14:paraId="44F3DC00" w14:textId="77777777" w:rsidTr="002D1833">
        <w:tc>
          <w:tcPr>
            <w:tcW w:w="2178" w:type="dxa"/>
          </w:tcPr>
          <w:p w14:paraId="44A09D85" w14:textId="77777777" w:rsidR="005D0281" w:rsidRPr="008F118E" w:rsidRDefault="005D0281" w:rsidP="005D0281">
            <w:pPr>
              <w:pStyle w:val="TableText"/>
              <w:rPr>
                <w:rFonts w:cs="Arial"/>
                <w:sz w:val="22"/>
                <w:szCs w:val="22"/>
              </w:rPr>
            </w:pPr>
          </w:p>
        </w:tc>
        <w:tc>
          <w:tcPr>
            <w:tcW w:w="1710" w:type="dxa"/>
          </w:tcPr>
          <w:p w14:paraId="60C7D50D" w14:textId="77777777" w:rsidR="005D0281" w:rsidRPr="008F118E" w:rsidRDefault="005D0281" w:rsidP="005D0281">
            <w:pPr>
              <w:pStyle w:val="TableText"/>
              <w:rPr>
                <w:rFonts w:cs="Arial"/>
                <w:sz w:val="22"/>
                <w:szCs w:val="22"/>
              </w:rPr>
            </w:pPr>
          </w:p>
        </w:tc>
        <w:tc>
          <w:tcPr>
            <w:tcW w:w="1260" w:type="dxa"/>
          </w:tcPr>
          <w:p w14:paraId="6D45367A" w14:textId="77777777" w:rsidR="005D0281" w:rsidRPr="008F118E" w:rsidRDefault="005D0281" w:rsidP="005D0281">
            <w:pPr>
              <w:pStyle w:val="TableText"/>
              <w:rPr>
                <w:rFonts w:cs="Arial"/>
                <w:sz w:val="22"/>
                <w:szCs w:val="22"/>
              </w:rPr>
            </w:pPr>
            <w:r w:rsidRPr="008F118E">
              <w:rPr>
                <w:rFonts w:cs="Arial"/>
                <w:sz w:val="22"/>
                <w:szCs w:val="22"/>
              </w:rPr>
              <w:t>name</w:t>
            </w:r>
          </w:p>
        </w:tc>
        <w:tc>
          <w:tcPr>
            <w:tcW w:w="4500" w:type="dxa"/>
          </w:tcPr>
          <w:p w14:paraId="1347CF99" w14:textId="77777777" w:rsidR="005D0281" w:rsidRPr="008F118E" w:rsidRDefault="005D0281" w:rsidP="005D0281">
            <w:pPr>
              <w:pStyle w:val="TableText"/>
              <w:rPr>
                <w:rFonts w:cs="Arial"/>
                <w:sz w:val="22"/>
                <w:szCs w:val="22"/>
              </w:rPr>
            </w:pPr>
            <w:r w:rsidRPr="008F118E">
              <w:rPr>
                <w:rFonts w:cs="Arial"/>
                <w:sz w:val="22"/>
                <w:szCs w:val="22"/>
              </w:rPr>
              <w:t>VA PRODUCT (#50.68) Name</w:t>
            </w:r>
          </w:p>
        </w:tc>
      </w:tr>
      <w:tr w:rsidR="005D0281" w:rsidRPr="008F118E" w14:paraId="2E5BFEFA" w14:textId="77777777" w:rsidTr="002D1833">
        <w:tc>
          <w:tcPr>
            <w:tcW w:w="2178" w:type="dxa"/>
          </w:tcPr>
          <w:p w14:paraId="5A4BC769" w14:textId="77777777" w:rsidR="005D0281" w:rsidRPr="008F118E" w:rsidRDefault="005D0281" w:rsidP="005D0281">
            <w:pPr>
              <w:pStyle w:val="TableText"/>
              <w:rPr>
                <w:rFonts w:cs="Arial"/>
                <w:sz w:val="22"/>
                <w:szCs w:val="22"/>
              </w:rPr>
            </w:pPr>
          </w:p>
        </w:tc>
        <w:tc>
          <w:tcPr>
            <w:tcW w:w="1710" w:type="dxa"/>
          </w:tcPr>
          <w:p w14:paraId="282DF810" w14:textId="77777777" w:rsidR="005D0281" w:rsidRPr="008F118E" w:rsidRDefault="005D0281" w:rsidP="005D0281">
            <w:pPr>
              <w:pStyle w:val="TableText"/>
              <w:rPr>
                <w:rFonts w:cs="Arial"/>
                <w:sz w:val="22"/>
                <w:szCs w:val="22"/>
              </w:rPr>
            </w:pPr>
          </w:p>
        </w:tc>
        <w:tc>
          <w:tcPr>
            <w:tcW w:w="1260" w:type="dxa"/>
          </w:tcPr>
          <w:p w14:paraId="06924D64" w14:textId="77777777" w:rsidR="005D0281" w:rsidRPr="008F118E" w:rsidRDefault="005D0281" w:rsidP="005D0281">
            <w:pPr>
              <w:pStyle w:val="TableText"/>
              <w:rPr>
                <w:rFonts w:cs="Arial"/>
                <w:sz w:val="22"/>
                <w:szCs w:val="22"/>
              </w:rPr>
            </w:pPr>
            <w:r w:rsidRPr="008F118E">
              <w:rPr>
                <w:rFonts w:cs="Arial"/>
                <w:sz w:val="22"/>
                <w:szCs w:val="22"/>
              </w:rPr>
              <w:t>vuid</w:t>
            </w:r>
          </w:p>
        </w:tc>
        <w:tc>
          <w:tcPr>
            <w:tcW w:w="4500" w:type="dxa"/>
          </w:tcPr>
          <w:p w14:paraId="35AFA50F" w14:textId="77777777" w:rsidR="005D0281" w:rsidRPr="008F118E" w:rsidRDefault="005D0281" w:rsidP="005D0281">
            <w:pPr>
              <w:pStyle w:val="TableText"/>
              <w:rPr>
                <w:rFonts w:cs="Arial"/>
                <w:sz w:val="22"/>
                <w:szCs w:val="22"/>
              </w:rPr>
            </w:pPr>
            <w:r w:rsidRPr="008F118E">
              <w:rPr>
                <w:rFonts w:cs="Arial"/>
                <w:sz w:val="22"/>
                <w:szCs w:val="22"/>
              </w:rPr>
              <w:t>VA PRODUCT (#50.68) VUID</w:t>
            </w:r>
          </w:p>
        </w:tc>
      </w:tr>
      <w:tr w:rsidR="005D0281" w:rsidRPr="008F118E" w14:paraId="741A5CA3" w14:textId="77777777" w:rsidTr="002D1833">
        <w:tc>
          <w:tcPr>
            <w:tcW w:w="2178" w:type="dxa"/>
          </w:tcPr>
          <w:p w14:paraId="1A517E16" w14:textId="77777777" w:rsidR="005D0281" w:rsidRPr="008F118E" w:rsidRDefault="005D0281" w:rsidP="005D0281">
            <w:pPr>
              <w:pStyle w:val="TableText"/>
              <w:rPr>
                <w:rFonts w:cs="Arial"/>
                <w:sz w:val="22"/>
                <w:szCs w:val="22"/>
              </w:rPr>
            </w:pPr>
            <w:r w:rsidRPr="008F118E">
              <w:rPr>
                <w:rFonts w:cs="Arial"/>
                <w:sz w:val="22"/>
                <w:szCs w:val="22"/>
              </w:rPr>
              <w:t>rate</w:t>
            </w:r>
          </w:p>
        </w:tc>
        <w:tc>
          <w:tcPr>
            <w:tcW w:w="1710" w:type="dxa"/>
          </w:tcPr>
          <w:p w14:paraId="435ECD7C"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26FDF06E" w14:textId="77777777" w:rsidR="005D0281" w:rsidRPr="008F118E" w:rsidRDefault="005D0281" w:rsidP="005D0281">
            <w:pPr>
              <w:pStyle w:val="TableText"/>
              <w:rPr>
                <w:rFonts w:cs="Arial"/>
                <w:sz w:val="22"/>
                <w:szCs w:val="22"/>
              </w:rPr>
            </w:pPr>
          </w:p>
        </w:tc>
        <w:tc>
          <w:tcPr>
            <w:tcW w:w="4500" w:type="dxa"/>
          </w:tcPr>
          <w:p w14:paraId="76FD7264" w14:textId="77777777" w:rsidR="005D0281" w:rsidRPr="008F118E" w:rsidRDefault="005D0281" w:rsidP="005D0281">
            <w:pPr>
              <w:pStyle w:val="TableText"/>
              <w:rPr>
                <w:rFonts w:cs="Arial"/>
                <w:sz w:val="22"/>
                <w:szCs w:val="22"/>
              </w:rPr>
            </w:pPr>
            <w:r w:rsidRPr="008F118E">
              <w:rPr>
                <w:rFonts w:cs="Arial"/>
                <w:sz w:val="22"/>
                <w:szCs w:val="22"/>
              </w:rPr>
              <w:t>string</w:t>
            </w:r>
          </w:p>
        </w:tc>
      </w:tr>
      <w:tr w:rsidR="005D0281" w:rsidRPr="008F118E" w14:paraId="2ABB68D6" w14:textId="77777777" w:rsidTr="002D1833">
        <w:tc>
          <w:tcPr>
            <w:tcW w:w="2178" w:type="dxa"/>
          </w:tcPr>
          <w:p w14:paraId="3260D23A" w14:textId="77777777" w:rsidR="005D0281" w:rsidRPr="008F118E" w:rsidRDefault="005D0281" w:rsidP="005D0281">
            <w:pPr>
              <w:pStyle w:val="TableText"/>
              <w:rPr>
                <w:rFonts w:cs="Arial"/>
                <w:sz w:val="22"/>
                <w:szCs w:val="22"/>
              </w:rPr>
            </w:pPr>
            <w:r w:rsidRPr="008F118E">
              <w:rPr>
                <w:rFonts w:cs="Arial"/>
                <w:sz w:val="22"/>
                <w:szCs w:val="22"/>
              </w:rPr>
              <w:t>start</w:t>
            </w:r>
          </w:p>
        </w:tc>
        <w:tc>
          <w:tcPr>
            <w:tcW w:w="1710" w:type="dxa"/>
          </w:tcPr>
          <w:p w14:paraId="476DBC08"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57D36B40" w14:textId="77777777" w:rsidR="005D0281" w:rsidRPr="008F118E" w:rsidRDefault="005D0281" w:rsidP="005D0281">
            <w:pPr>
              <w:pStyle w:val="TableText"/>
              <w:rPr>
                <w:rFonts w:cs="Arial"/>
                <w:sz w:val="22"/>
                <w:szCs w:val="22"/>
              </w:rPr>
            </w:pPr>
          </w:p>
        </w:tc>
        <w:tc>
          <w:tcPr>
            <w:tcW w:w="4500" w:type="dxa"/>
          </w:tcPr>
          <w:p w14:paraId="64C6691D" w14:textId="77777777" w:rsidR="005D0281" w:rsidRPr="008F118E" w:rsidRDefault="005D0281" w:rsidP="005D0281">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5D0281" w:rsidRPr="008F118E" w14:paraId="05D611DE" w14:textId="77777777" w:rsidTr="002D1833">
        <w:tc>
          <w:tcPr>
            <w:tcW w:w="2178" w:type="dxa"/>
          </w:tcPr>
          <w:p w14:paraId="72B19169" w14:textId="77777777" w:rsidR="005D0281" w:rsidRPr="008F118E" w:rsidRDefault="005D0281" w:rsidP="005D0281">
            <w:pPr>
              <w:pStyle w:val="TableText"/>
              <w:rPr>
                <w:rFonts w:cs="Arial"/>
                <w:sz w:val="22"/>
                <w:szCs w:val="22"/>
              </w:rPr>
            </w:pPr>
            <w:r w:rsidRPr="008F118E">
              <w:rPr>
                <w:rFonts w:cs="Arial"/>
                <w:sz w:val="22"/>
                <w:szCs w:val="22"/>
              </w:rPr>
              <w:t>status</w:t>
            </w:r>
          </w:p>
        </w:tc>
        <w:tc>
          <w:tcPr>
            <w:tcW w:w="1710" w:type="dxa"/>
          </w:tcPr>
          <w:p w14:paraId="212467C7"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0CADEFDF" w14:textId="77777777" w:rsidR="005D0281" w:rsidRPr="008F118E" w:rsidRDefault="005D0281" w:rsidP="005D0281">
            <w:pPr>
              <w:pStyle w:val="TableText"/>
              <w:rPr>
                <w:rFonts w:cs="Arial"/>
                <w:sz w:val="22"/>
                <w:szCs w:val="22"/>
              </w:rPr>
            </w:pPr>
          </w:p>
        </w:tc>
        <w:tc>
          <w:tcPr>
            <w:tcW w:w="4500" w:type="dxa"/>
          </w:tcPr>
          <w:p w14:paraId="07D808CB" w14:textId="77777777" w:rsidR="005D0281" w:rsidRPr="008F118E" w:rsidRDefault="005D0281" w:rsidP="005D0281">
            <w:pPr>
              <w:pStyle w:val="TableText"/>
              <w:rPr>
                <w:rFonts w:cs="Arial"/>
                <w:sz w:val="22"/>
                <w:szCs w:val="22"/>
              </w:rPr>
            </w:pPr>
            <w:r w:rsidRPr="008F118E">
              <w:rPr>
                <w:rFonts w:cs="Arial"/>
                <w:b/>
                <w:bCs/>
                <w:sz w:val="22"/>
                <w:szCs w:val="22"/>
              </w:rPr>
              <w:t>active</w:t>
            </w:r>
            <w:r w:rsidRPr="008F118E">
              <w:rPr>
                <w:rFonts w:cs="Arial"/>
                <w:sz w:val="22"/>
                <w:szCs w:val="22"/>
              </w:rPr>
              <w:t xml:space="preserve">, </w:t>
            </w:r>
            <w:r w:rsidRPr="008F118E">
              <w:rPr>
                <w:rFonts w:cs="Arial"/>
                <w:b/>
                <w:bCs/>
                <w:sz w:val="22"/>
                <w:szCs w:val="22"/>
              </w:rPr>
              <w:t>hold</w:t>
            </w:r>
            <w:r w:rsidRPr="008F118E">
              <w:rPr>
                <w:rFonts w:cs="Arial"/>
                <w:sz w:val="22"/>
                <w:szCs w:val="22"/>
              </w:rPr>
              <w:t xml:space="preserve">, </w:t>
            </w:r>
            <w:r w:rsidRPr="008F118E">
              <w:rPr>
                <w:rFonts w:cs="Arial"/>
                <w:b/>
                <w:bCs/>
                <w:sz w:val="22"/>
                <w:szCs w:val="22"/>
              </w:rPr>
              <w:t>historical</w:t>
            </w:r>
            <w:r w:rsidRPr="008F118E">
              <w:rPr>
                <w:rFonts w:cs="Arial"/>
                <w:sz w:val="22"/>
                <w:szCs w:val="22"/>
              </w:rPr>
              <w:t xml:space="preserve">, or </w:t>
            </w:r>
            <w:r w:rsidRPr="008F118E">
              <w:rPr>
                <w:rFonts w:cs="Arial"/>
                <w:b/>
                <w:bCs/>
                <w:sz w:val="22"/>
                <w:szCs w:val="22"/>
              </w:rPr>
              <w:t>not active</w:t>
            </w:r>
          </w:p>
        </w:tc>
      </w:tr>
      <w:tr w:rsidR="005D0281" w:rsidRPr="008F118E" w14:paraId="7DFED9A2" w14:textId="77777777" w:rsidTr="002D1833">
        <w:tc>
          <w:tcPr>
            <w:tcW w:w="2178" w:type="dxa"/>
          </w:tcPr>
          <w:p w14:paraId="00781505" w14:textId="77777777" w:rsidR="005D0281" w:rsidRPr="008F118E" w:rsidRDefault="005D0281" w:rsidP="005D0281">
            <w:pPr>
              <w:pStyle w:val="TableText"/>
              <w:rPr>
                <w:rFonts w:cs="Arial"/>
                <w:sz w:val="22"/>
                <w:szCs w:val="22"/>
              </w:rPr>
            </w:pPr>
            <w:r w:rsidRPr="008F118E">
              <w:rPr>
                <w:rFonts w:cs="Arial"/>
                <w:sz w:val="22"/>
                <w:szCs w:val="22"/>
              </w:rPr>
              <w:t>stop</w:t>
            </w:r>
          </w:p>
        </w:tc>
        <w:tc>
          <w:tcPr>
            <w:tcW w:w="1710" w:type="dxa"/>
          </w:tcPr>
          <w:p w14:paraId="19CB0A1B"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1D4F6483" w14:textId="77777777" w:rsidR="005D0281" w:rsidRPr="008F118E" w:rsidRDefault="005D0281" w:rsidP="005D0281">
            <w:pPr>
              <w:pStyle w:val="TableText"/>
              <w:rPr>
                <w:rFonts w:cs="Arial"/>
                <w:sz w:val="22"/>
                <w:szCs w:val="22"/>
              </w:rPr>
            </w:pPr>
          </w:p>
        </w:tc>
        <w:tc>
          <w:tcPr>
            <w:tcW w:w="4500" w:type="dxa"/>
          </w:tcPr>
          <w:p w14:paraId="09CFA523" w14:textId="77777777" w:rsidR="005D0281" w:rsidRPr="008F118E" w:rsidRDefault="005D0281" w:rsidP="005D0281">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5D0281" w:rsidRPr="008F118E" w14:paraId="43842AD8" w14:textId="77777777" w:rsidTr="002D1833">
        <w:tc>
          <w:tcPr>
            <w:tcW w:w="2178" w:type="dxa"/>
          </w:tcPr>
          <w:p w14:paraId="34F020F6" w14:textId="77777777" w:rsidR="005D0281" w:rsidRPr="008F118E" w:rsidRDefault="005D0281" w:rsidP="005D0281">
            <w:pPr>
              <w:pStyle w:val="TableText"/>
              <w:rPr>
                <w:rFonts w:cs="Arial"/>
                <w:sz w:val="22"/>
                <w:szCs w:val="22"/>
              </w:rPr>
            </w:pPr>
            <w:r w:rsidRPr="008F118E">
              <w:rPr>
                <w:rFonts w:cs="Arial"/>
                <w:sz w:val="22"/>
                <w:szCs w:val="22"/>
              </w:rPr>
              <w:t>vaStatus</w:t>
            </w:r>
          </w:p>
        </w:tc>
        <w:tc>
          <w:tcPr>
            <w:tcW w:w="1710" w:type="dxa"/>
          </w:tcPr>
          <w:p w14:paraId="7B2D5E65"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168B5183" w14:textId="77777777" w:rsidR="005D0281" w:rsidRPr="008F118E" w:rsidRDefault="005D0281" w:rsidP="005D0281">
            <w:pPr>
              <w:pStyle w:val="TableText"/>
              <w:rPr>
                <w:rFonts w:cs="Arial"/>
                <w:sz w:val="22"/>
                <w:szCs w:val="22"/>
              </w:rPr>
            </w:pPr>
          </w:p>
        </w:tc>
        <w:tc>
          <w:tcPr>
            <w:tcW w:w="4500" w:type="dxa"/>
          </w:tcPr>
          <w:p w14:paraId="79C2DC23" w14:textId="77777777" w:rsidR="005D0281" w:rsidRPr="008F118E" w:rsidRDefault="005D0281" w:rsidP="005D0281">
            <w:pPr>
              <w:pStyle w:val="TableText"/>
              <w:rPr>
                <w:rFonts w:cs="Arial"/>
                <w:sz w:val="22"/>
                <w:szCs w:val="22"/>
              </w:rPr>
            </w:pPr>
            <w:r w:rsidRPr="008F118E">
              <w:rPr>
                <w:rFonts w:cs="Arial"/>
                <w:sz w:val="22"/>
                <w:szCs w:val="22"/>
              </w:rPr>
              <w:t>ORDER STATUS (#100.01) Name</w:t>
            </w:r>
          </w:p>
        </w:tc>
      </w:tr>
      <w:tr w:rsidR="005D0281" w:rsidRPr="008F118E" w14:paraId="09D1B066" w14:textId="77777777" w:rsidTr="002D1833">
        <w:tc>
          <w:tcPr>
            <w:tcW w:w="2178" w:type="dxa"/>
          </w:tcPr>
          <w:p w14:paraId="406C6B53" w14:textId="77777777" w:rsidR="005D0281" w:rsidRPr="008F118E" w:rsidRDefault="005D0281" w:rsidP="005D0281">
            <w:pPr>
              <w:pStyle w:val="TableText"/>
              <w:rPr>
                <w:rFonts w:cs="Arial"/>
                <w:sz w:val="22"/>
                <w:szCs w:val="22"/>
              </w:rPr>
            </w:pPr>
            <w:r w:rsidRPr="008F118E">
              <w:rPr>
                <w:rFonts w:cs="Arial"/>
                <w:sz w:val="22"/>
                <w:szCs w:val="22"/>
              </w:rPr>
              <w:t>vaType</w:t>
            </w:r>
          </w:p>
        </w:tc>
        <w:tc>
          <w:tcPr>
            <w:tcW w:w="1710" w:type="dxa"/>
          </w:tcPr>
          <w:p w14:paraId="1A5E143D" w14:textId="77777777" w:rsidR="005D0281" w:rsidRPr="008F118E" w:rsidRDefault="005D0281" w:rsidP="005D0281">
            <w:pPr>
              <w:pStyle w:val="TableText"/>
              <w:rPr>
                <w:rFonts w:cs="Arial"/>
                <w:sz w:val="22"/>
                <w:szCs w:val="22"/>
              </w:rPr>
            </w:pPr>
            <w:r w:rsidRPr="008F118E">
              <w:rPr>
                <w:rFonts w:cs="Arial"/>
                <w:sz w:val="22"/>
                <w:szCs w:val="22"/>
              </w:rPr>
              <w:t>value</w:t>
            </w:r>
          </w:p>
        </w:tc>
        <w:tc>
          <w:tcPr>
            <w:tcW w:w="1260" w:type="dxa"/>
          </w:tcPr>
          <w:p w14:paraId="263B2DC5" w14:textId="77777777" w:rsidR="005D0281" w:rsidRPr="008F118E" w:rsidRDefault="005D0281" w:rsidP="005D0281">
            <w:pPr>
              <w:pStyle w:val="TableText"/>
              <w:rPr>
                <w:rFonts w:cs="Arial"/>
                <w:sz w:val="22"/>
                <w:szCs w:val="22"/>
              </w:rPr>
            </w:pPr>
          </w:p>
        </w:tc>
        <w:tc>
          <w:tcPr>
            <w:tcW w:w="4500" w:type="dxa"/>
          </w:tcPr>
          <w:p w14:paraId="4757AE97" w14:textId="77777777" w:rsidR="005D0281" w:rsidRPr="008F118E" w:rsidRDefault="005D0281" w:rsidP="005D0281">
            <w:pPr>
              <w:pStyle w:val="TableText"/>
              <w:rPr>
                <w:rFonts w:cs="Arial"/>
                <w:b/>
                <w:bCs/>
                <w:sz w:val="22"/>
                <w:szCs w:val="22"/>
              </w:rPr>
            </w:pPr>
            <w:r w:rsidRPr="008F118E">
              <w:rPr>
                <w:rFonts w:cs="Arial"/>
                <w:b/>
                <w:bCs/>
                <w:sz w:val="22"/>
                <w:szCs w:val="22"/>
              </w:rPr>
              <w:t>V</w:t>
            </w:r>
          </w:p>
        </w:tc>
      </w:tr>
    </w:tbl>
    <w:p w14:paraId="4C68EEDA" w14:textId="77777777" w:rsidR="00600B8E" w:rsidRPr="008F118E" w:rsidRDefault="00600B8E" w:rsidP="00600B8E">
      <w:pPr>
        <w:pStyle w:val="BodyText6"/>
      </w:pPr>
    </w:p>
    <w:p w14:paraId="70A00B11" w14:textId="77777777" w:rsidR="00E32C97" w:rsidRPr="008F118E" w:rsidRDefault="00E32C97" w:rsidP="00E32C97">
      <w:pPr>
        <w:pStyle w:val="BodyText"/>
      </w:pPr>
      <w:r w:rsidRPr="00890238">
        <w:rPr>
          <w:b/>
          <w:bCs/>
        </w:rPr>
        <w:t>*</w:t>
      </w:r>
      <w:r w:rsidRPr="008F118E">
        <w:t xml:space="preserve"> = </w:t>
      </w:r>
      <w:r w:rsidR="00D54475">
        <w:t>C</w:t>
      </w:r>
      <w:r w:rsidR="002C4416">
        <w:t>an</w:t>
      </w:r>
      <w:r w:rsidRPr="008F118E">
        <w:t xml:space="preserve"> be multiple</w:t>
      </w:r>
      <w:r w:rsidR="00D54475">
        <w:t>.</w:t>
      </w:r>
    </w:p>
    <w:p w14:paraId="46D57E44" w14:textId="77777777" w:rsidR="00E32C97" w:rsidRPr="008F118E" w:rsidRDefault="00E32C97" w:rsidP="00E32C97">
      <w:pPr>
        <w:pStyle w:val="BodyText6"/>
      </w:pPr>
    </w:p>
    <w:p w14:paraId="0759D08C" w14:textId="77777777" w:rsidR="00E32C97" w:rsidRPr="008F118E" w:rsidRDefault="00E32C97" w:rsidP="0075251A">
      <w:pPr>
        <w:pStyle w:val="Heading3"/>
      </w:pPr>
      <w:bookmarkStart w:id="220" w:name="_Toc525550658"/>
      <w:bookmarkStart w:id="221" w:name="_Toc155864232"/>
      <w:r w:rsidRPr="008F118E">
        <w:lastRenderedPageBreak/>
        <w:t>Outpatient Medications</w:t>
      </w:r>
      <w:bookmarkEnd w:id="220"/>
      <w:bookmarkEnd w:id="221"/>
    </w:p>
    <w:p w14:paraId="1BA2362C" w14:textId="77777777" w:rsidR="00A85342" w:rsidRDefault="00890238" w:rsidP="00D31507">
      <w:pPr>
        <w:pStyle w:val="AltHeading5"/>
      </w:pPr>
      <w:r>
        <w:t>Input Parameters</w:t>
      </w:r>
    </w:p>
    <w:p w14:paraId="3904E903" w14:textId="77777777" w:rsidR="007D6B19" w:rsidRPr="00A1345C" w:rsidRDefault="007D6B19" w:rsidP="007D6B19">
      <w:pPr>
        <w:pStyle w:val="RPCInputParameters"/>
        <w:rPr>
          <w:bCs w:val="0"/>
        </w:rPr>
      </w:pPr>
      <w:r>
        <w:rPr>
          <w:b/>
        </w:rPr>
        <w:t>DFN:</w:t>
      </w:r>
      <w:r w:rsidRPr="00A1345C">
        <w:rPr>
          <w:bCs w:val="0"/>
        </w:rPr>
        <w:tab/>
        <w:t>(required) PATIENT (#2) file IEN</w:t>
      </w:r>
      <w:r w:rsidR="00771DAF" w:rsidRPr="00140BF0">
        <w:rPr>
          <w:bCs w:val="0"/>
        </w:rPr>
        <w:t xml:space="preserve"> (o</w:t>
      </w:r>
      <w:r w:rsidR="00771DAF">
        <w:rPr>
          <w:bCs w:val="0"/>
        </w:rPr>
        <w:t>ptionally:</w:t>
      </w:r>
      <w:r w:rsidR="00771DAF" w:rsidRPr="00140BF0">
        <w:rPr>
          <w:bCs w:val="0"/>
        </w:rPr>
        <w:t xml:space="preserve"> </w:t>
      </w:r>
      <w:r w:rsidR="00771DAF" w:rsidRPr="00140BF0">
        <w:rPr>
          <w:b/>
        </w:rPr>
        <w:t>DFN;ICN</w:t>
      </w:r>
      <w:r w:rsidR="00771DAF" w:rsidRPr="00140BF0">
        <w:rPr>
          <w:bCs w:val="0"/>
        </w:rPr>
        <w:t xml:space="preserve"> or </w:t>
      </w:r>
      <w:r w:rsidR="00771DAF" w:rsidRPr="00140BF0">
        <w:rPr>
          <w:b/>
        </w:rPr>
        <w:t>;ICN</w:t>
      </w:r>
      <w:r w:rsidR="00771DAF" w:rsidRPr="00140BF0">
        <w:rPr>
          <w:bCs w:val="0"/>
        </w:rPr>
        <w:t>)</w:t>
      </w:r>
      <w:r w:rsidR="00771DAF">
        <w:rPr>
          <w:bCs w:val="0"/>
        </w:rPr>
        <w:t>.</w:t>
      </w:r>
    </w:p>
    <w:p w14:paraId="0C6BE652" w14:textId="77777777" w:rsidR="00E32C97" w:rsidRPr="008F118E" w:rsidRDefault="00E32C97" w:rsidP="00A85342">
      <w:pPr>
        <w:pStyle w:val="RPCInputParameters"/>
      </w:pPr>
      <w:r w:rsidRPr="002C4416">
        <w:rPr>
          <w:b/>
        </w:rPr>
        <w:t>TYPE</w:t>
      </w:r>
      <w:r w:rsidR="002C4416" w:rsidRPr="002C4416">
        <w:rPr>
          <w:b/>
        </w:rPr>
        <w:t>:</w:t>
      </w:r>
      <w:r w:rsidRPr="008F118E">
        <w:tab/>
      </w:r>
      <w:r w:rsidR="002C4416">
        <w:t xml:space="preserve">(required) </w:t>
      </w:r>
      <w:r w:rsidRPr="008F118E">
        <w:t>“</w:t>
      </w:r>
      <w:r w:rsidRPr="008F118E">
        <w:rPr>
          <w:b/>
        </w:rPr>
        <w:t>meds</w:t>
      </w:r>
      <w:r w:rsidRPr="008F118E">
        <w:t>”</w:t>
      </w:r>
      <w:r w:rsidR="002C4416">
        <w:t>.</w:t>
      </w:r>
    </w:p>
    <w:p w14:paraId="226F7D2E" w14:textId="77777777" w:rsidR="00E32C97" w:rsidRPr="008F118E" w:rsidRDefault="00E32C97" w:rsidP="00A85342">
      <w:pPr>
        <w:pStyle w:val="RPCInputParameters"/>
      </w:pPr>
      <w:r w:rsidRPr="002C4416">
        <w:rPr>
          <w:b/>
        </w:rPr>
        <w:t>START</w:t>
      </w:r>
      <w:r w:rsidR="002C4416" w:rsidRPr="002C4416">
        <w:rPr>
          <w:b/>
        </w:rPr>
        <w:t>:</w:t>
      </w:r>
      <w:r w:rsidRPr="008F118E">
        <w:tab/>
      </w:r>
      <w:r w:rsidR="00A85342">
        <w:t xml:space="preserve">(optional) </w:t>
      </w:r>
      <w:r w:rsidRPr="008F118E">
        <w:t>VA FileMan date to filter on “</w:t>
      </w:r>
      <w:r w:rsidRPr="008F118E">
        <w:rPr>
          <w:b/>
        </w:rPr>
        <w:t>expires</w:t>
      </w:r>
      <w:r w:rsidRPr="008F118E">
        <w:t>”, chronologically</w:t>
      </w:r>
      <w:r w:rsidR="002C4416">
        <w:t>.</w:t>
      </w:r>
    </w:p>
    <w:p w14:paraId="2A2219B1" w14:textId="77777777" w:rsidR="00E32C97" w:rsidRPr="008F118E" w:rsidRDefault="00E32C97" w:rsidP="00A85342">
      <w:pPr>
        <w:pStyle w:val="RPCInputParameters"/>
      </w:pPr>
      <w:r w:rsidRPr="002C4416">
        <w:rPr>
          <w:b/>
        </w:rPr>
        <w:t>STOP</w:t>
      </w:r>
      <w:r w:rsidR="002C4416" w:rsidRPr="002C4416">
        <w:rPr>
          <w:b/>
        </w:rPr>
        <w:t>:</w:t>
      </w:r>
      <w:r w:rsidRPr="008F118E">
        <w:tab/>
      </w:r>
      <w:r w:rsidR="00A85342">
        <w:t xml:space="preserve">(optional) </w:t>
      </w:r>
      <w:r w:rsidRPr="008F118E">
        <w:t>VA FileMan date to filter on “</w:t>
      </w:r>
      <w:r w:rsidRPr="008F118E">
        <w:rPr>
          <w:b/>
        </w:rPr>
        <w:t>expires</w:t>
      </w:r>
      <w:r w:rsidRPr="008F118E">
        <w:t>”, chronologically</w:t>
      </w:r>
      <w:r w:rsidR="002C4416">
        <w:t>.</w:t>
      </w:r>
    </w:p>
    <w:p w14:paraId="794055D1" w14:textId="77777777" w:rsidR="00E32C97" w:rsidRPr="008F118E" w:rsidRDefault="00E32C97" w:rsidP="00A85342">
      <w:pPr>
        <w:pStyle w:val="RPCInputParameters"/>
      </w:pPr>
      <w:r w:rsidRPr="002C4416">
        <w:rPr>
          <w:b/>
        </w:rPr>
        <w:t>MAX</w:t>
      </w:r>
      <w:r w:rsidR="002C4416" w:rsidRPr="002C4416">
        <w:rPr>
          <w:b/>
        </w:rPr>
        <w:t>:</w:t>
      </w:r>
      <w:r w:rsidRPr="008F118E">
        <w:tab/>
      </w:r>
      <w:r w:rsidR="00A85342">
        <w:t xml:space="preserve">(optional) </w:t>
      </w:r>
      <w:r w:rsidRPr="008F118E">
        <w:t>Number of most recent outpatient med orders to return</w:t>
      </w:r>
      <w:r w:rsidR="002C4416">
        <w:t>.</w:t>
      </w:r>
    </w:p>
    <w:p w14:paraId="34292DCF" w14:textId="77777777" w:rsidR="00E32C97" w:rsidRPr="008F118E" w:rsidRDefault="00E32C97" w:rsidP="00A85342">
      <w:pPr>
        <w:pStyle w:val="RPCInputParameters"/>
      </w:pPr>
      <w:r w:rsidRPr="002C4416">
        <w:rPr>
          <w:b/>
        </w:rPr>
        <w:t>ID</w:t>
      </w:r>
      <w:r w:rsidR="002C4416" w:rsidRPr="002C4416">
        <w:rPr>
          <w:b/>
        </w:rPr>
        <w:t>:</w:t>
      </w:r>
      <w:r w:rsidRPr="008F118E">
        <w:tab/>
      </w:r>
      <w:r w:rsidR="00A85342">
        <w:t xml:space="preserve">(optional) </w:t>
      </w:r>
      <w:r w:rsidRPr="008F118E">
        <w:t>ORDER (#100) file IEN</w:t>
      </w:r>
      <w:r w:rsidR="002C4416">
        <w:t>.</w:t>
      </w:r>
    </w:p>
    <w:p w14:paraId="2ACF33D8" w14:textId="77777777" w:rsidR="00E32C97" w:rsidRPr="008F118E" w:rsidRDefault="00E32C97" w:rsidP="00A85342">
      <w:pPr>
        <w:pStyle w:val="RPCInputParameters"/>
      </w:pPr>
      <w:r w:rsidRPr="002C4416">
        <w:rPr>
          <w:b/>
        </w:rPr>
        <w:t>FILTER(“vaType”)</w:t>
      </w:r>
      <w:r w:rsidR="002C4416" w:rsidRPr="002C4416">
        <w:rPr>
          <w:b/>
        </w:rPr>
        <w:t>:</w:t>
      </w:r>
      <w:r w:rsidR="00A85342">
        <w:rPr>
          <w:b/>
        </w:rPr>
        <w:tab/>
      </w:r>
      <w:r w:rsidR="00A85342">
        <w:t xml:space="preserve">(optional) </w:t>
      </w:r>
      <w:r w:rsidRPr="008F118E">
        <w:t>“</w:t>
      </w:r>
      <w:r w:rsidRPr="008F118E">
        <w:rPr>
          <w:b/>
        </w:rPr>
        <w:t>O</w:t>
      </w:r>
      <w:r w:rsidRPr="008F118E">
        <w:t>”</w:t>
      </w:r>
      <w:r w:rsidR="002C4416">
        <w:t>.</w:t>
      </w:r>
    </w:p>
    <w:p w14:paraId="6A04B08B" w14:textId="77777777" w:rsidR="00600B8E" w:rsidRPr="008F118E" w:rsidRDefault="00600B8E" w:rsidP="00600B8E">
      <w:pPr>
        <w:pStyle w:val="BodyText6"/>
        <w:keepNext/>
        <w:keepLines/>
      </w:pPr>
    </w:p>
    <w:p w14:paraId="50F5C4D9" w14:textId="77777777" w:rsidR="00A85342" w:rsidRDefault="00890238" w:rsidP="00D31507">
      <w:pPr>
        <w:pStyle w:val="AltHeading5"/>
      </w:pPr>
      <w:r>
        <w:t>Output</w:t>
      </w:r>
    </w:p>
    <w:p w14:paraId="7F8D9870" w14:textId="77777777" w:rsidR="00A85342" w:rsidRPr="008F118E" w:rsidRDefault="00A85342" w:rsidP="00A85342">
      <w:pPr>
        <w:pStyle w:val="BodyText6"/>
        <w:keepNext/>
        <w:keepLines/>
      </w:pPr>
    </w:p>
    <w:p w14:paraId="761DF832" w14:textId="77777777" w:rsidR="00E32C97" w:rsidRPr="008F118E" w:rsidRDefault="00E32C97" w:rsidP="00E32C97">
      <w:pPr>
        <w:pStyle w:val="Caption"/>
      </w:pPr>
      <w:bookmarkStart w:id="222" w:name="_Ref155790765"/>
      <w:bookmarkStart w:id="223" w:name="_Toc155864405"/>
      <w:r w:rsidRPr="008F118E">
        <w:t xml:space="preserve">Table </w:t>
      </w:r>
      <w:r w:rsidRPr="008F118E">
        <w:fldChar w:fldCharType="begin"/>
      </w:r>
      <w:r w:rsidRPr="008F118E">
        <w:instrText>SEQ Table \* ARABIC</w:instrText>
      </w:r>
      <w:r w:rsidRPr="008F118E">
        <w:fldChar w:fldCharType="separate"/>
      </w:r>
      <w:r w:rsidR="00097FAA">
        <w:rPr>
          <w:noProof/>
        </w:rPr>
        <w:t>22</w:t>
      </w:r>
      <w:r w:rsidRPr="008F118E">
        <w:fldChar w:fldCharType="end"/>
      </w:r>
      <w:bookmarkEnd w:id="222"/>
      <w:r w:rsidRPr="008F118E">
        <w:t>: VPR GET PATIENT DATA—Outpatient Medications</w:t>
      </w:r>
      <w:r w:rsidR="005124EB">
        <w:t>:</w:t>
      </w:r>
      <w:r w:rsidRPr="008F118E">
        <w:t xml:space="preserve"> </w:t>
      </w:r>
      <w:r w:rsidR="008562A9">
        <w:t xml:space="preserve">“meds” </w:t>
      </w:r>
      <w:r w:rsidR="005124EB">
        <w:t xml:space="preserve">Type </w:t>
      </w:r>
      <w:r w:rsidRPr="008F118E">
        <w:t>Elements Returned</w:t>
      </w:r>
      <w:bookmarkEnd w:id="223"/>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8"/>
        <w:gridCol w:w="1710"/>
        <w:gridCol w:w="1260"/>
        <w:gridCol w:w="4500"/>
      </w:tblGrid>
      <w:tr w:rsidR="00E32C97" w:rsidRPr="008F118E" w14:paraId="689F788C" w14:textId="77777777" w:rsidTr="002D1833">
        <w:trPr>
          <w:tblHeader/>
        </w:trPr>
        <w:tc>
          <w:tcPr>
            <w:tcW w:w="2178" w:type="dxa"/>
            <w:shd w:val="clear" w:color="auto" w:fill="F2F2F2" w:themeFill="background1" w:themeFillShade="F2"/>
          </w:tcPr>
          <w:p w14:paraId="76C78B93" w14:textId="77777777" w:rsidR="00E32C97" w:rsidRPr="008F118E" w:rsidRDefault="00E32C97" w:rsidP="00AB25CB">
            <w:pPr>
              <w:pStyle w:val="TableHeading"/>
            </w:pPr>
            <w:r w:rsidRPr="008F118E">
              <w:t>Elements</w:t>
            </w:r>
          </w:p>
        </w:tc>
        <w:tc>
          <w:tcPr>
            <w:tcW w:w="1710" w:type="dxa"/>
            <w:shd w:val="clear" w:color="auto" w:fill="F2F2F2" w:themeFill="background1" w:themeFillShade="F2"/>
          </w:tcPr>
          <w:p w14:paraId="60427884" w14:textId="77777777" w:rsidR="00E32C97" w:rsidRPr="008F118E" w:rsidRDefault="00E32C97" w:rsidP="00AB25CB">
            <w:pPr>
              <w:pStyle w:val="TableHeading"/>
            </w:pPr>
            <w:r w:rsidRPr="008F118E">
              <w:t>Attributes</w:t>
            </w:r>
          </w:p>
        </w:tc>
        <w:tc>
          <w:tcPr>
            <w:tcW w:w="1260" w:type="dxa"/>
            <w:shd w:val="clear" w:color="auto" w:fill="F2F2F2" w:themeFill="background1" w:themeFillShade="F2"/>
          </w:tcPr>
          <w:p w14:paraId="7116525E" w14:textId="77777777" w:rsidR="00E32C97" w:rsidRPr="008F118E" w:rsidRDefault="00E32C97" w:rsidP="00AB25CB">
            <w:pPr>
              <w:pStyle w:val="TableHeading"/>
            </w:pPr>
          </w:p>
        </w:tc>
        <w:tc>
          <w:tcPr>
            <w:tcW w:w="4500" w:type="dxa"/>
            <w:shd w:val="clear" w:color="auto" w:fill="F2F2F2" w:themeFill="background1" w:themeFillShade="F2"/>
          </w:tcPr>
          <w:p w14:paraId="0062C801" w14:textId="77777777" w:rsidR="00E32C97" w:rsidRPr="008F118E" w:rsidRDefault="00E32C97" w:rsidP="00AB25CB">
            <w:pPr>
              <w:pStyle w:val="TableHeading"/>
            </w:pPr>
            <w:r w:rsidRPr="008F118E">
              <w:t>Content</w:t>
            </w:r>
          </w:p>
        </w:tc>
      </w:tr>
      <w:tr w:rsidR="00E32C97" w:rsidRPr="008F118E" w14:paraId="1B36CB96" w14:textId="77777777" w:rsidTr="002D1833">
        <w:tc>
          <w:tcPr>
            <w:tcW w:w="2178" w:type="dxa"/>
          </w:tcPr>
          <w:p w14:paraId="48E076D1" w14:textId="77777777" w:rsidR="00E32C97" w:rsidRPr="008F118E" w:rsidRDefault="00E32C97" w:rsidP="002D1833">
            <w:pPr>
              <w:pStyle w:val="TableText"/>
              <w:keepNext/>
              <w:keepLines/>
              <w:rPr>
                <w:rFonts w:cs="Arial"/>
                <w:sz w:val="22"/>
                <w:szCs w:val="22"/>
              </w:rPr>
            </w:pPr>
            <w:r w:rsidRPr="008F118E">
              <w:rPr>
                <w:rFonts w:cs="Arial"/>
                <w:sz w:val="22"/>
                <w:szCs w:val="22"/>
              </w:rPr>
              <w:t>currentProvider</w:t>
            </w:r>
          </w:p>
        </w:tc>
        <w:tc>
          <w:tcPr>
            <w:tcW w:w="1710" w:type="dxa"/>
          </w:tcPr>
          <w:p w14:paraId="663AFDA0" w14:textId="77777777" w:rsidR="00E32C97" w:rsidRPr="008F118E" w:rsidRDefault="00E32C97" w:rsidP="002D1833">
            <w:pPr>
              <w:pStyle w:val="TableText"/>
              <w:keepNext/>
              <w:keepLines/>
              <w:rPr>
                <w:rFonts w:cs="Arial"/>
                <w:sz w:val="22"/>
                <w:szCs w:val="22"/>
              </w:rPr>
            </w:pPr>
            <w:r w:rsidRPr="008F118E">
              <w:rPr>
                <w:rFonts w:cs="Arial"/>
                <w:sz w:val="22"/>
                <w:szCs w:val="22"/>
              </w:rPr>
              <w:t>code</w:t>
            </w:r>
          </w:p>
        </w:tc>
        <w:tc>
          <w:tcPr>
            <w:tcW w:w="1260" w:type="dxa"/>
          </w:tcPr>
          <w:p w14:paraId="0020CAD4" w14:textId="77777777" w:rsidR="00E32C97" w:rsidRPr="008F118E" w:rsidRDefault="00E32C97" w:rsidP="002D1833">
            <w:pPr>
              <w:pStyle w:val="TableText"/>
              <w:keepNext/>
              <w:keepLines/>
              <w:rPr>
                <w:rFonts w:cs="Arial"/>
                <w:sz w:val="22"/>
                <w:szCs w:val="22"/>
              </w:rPr>
            </w:pPr>
          </w:p>
        </w:tc>
        <w:tc>
          <w:tcPr>
            <w:tcW w:w="4500" w:type="dxa"/>
          </w:tcPr>
          <w:p w14:paraId="0511E97B"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ien</w:t>
            </w:r>
          </w:p>
        </w:tc>
      </w:tr>
      <w:tr w:rsidR="00E32C97" w:rsidRPr="008F118E" w14:paraId="3EF3E6D5" w14:textId="77777777" w:rsidTr="002D1833">
        <w:tc>
          <w:tcPr>
            <w:tcW w:w="2178" w:type="dxa"/>
          </w:tcPr>
          <w:p w14:paraId="202CE850" w14:textId="77777777" w:rsidR="00E32C97" w:rsidRPr="008F118E" w:rsidRDefault="00E32C97" w:rsidP="002D1833">
            <w:pPr>
              <w:pStyle w:val="TableText"/>
              <w:keepNext/>
              <w:keepLines/>
              <w:rPr>
                <w:rFonts w:cs="Arial"/>
                <w:sz w:val="22"/>
                <w:szCs w:val="22"/>
              </w:rPr>
            </w:pPr>
          </w:p>
        </w:tc>
        <w:tc>
          <w:tcPr>
            <w:tcW w:w="1710" w:type="dxa"/>
          </w:tcPr>
          <w:p w14:paraId="75D8F5CD" w14:textId="77777777" w:rsidR="00E32C97" w:rsidRPr="008F118E" w:rsidRDefault="00E32C97" w:rsidP="002D1833">
            <w:pPr>
              <w:pStyle w:val="TableText"/>
              <w:keepNext/>
              <w:keepLines/>
              <w:rPr>
                <w:rFonts w:cs="Arial"/>
                <w:sz w:val="22"/>
                <w:szCs w:val="22"/>
              </w:rPr>
            </w:pPr>
            <w:r w:rsidRPr="008F118E">
              <w:rPr>
                <w:rFonts w:cs="Arial"/>
                <w:sz w:val="22"/>
                <w:szCs w:val="22"/>
              </w:rPr>
              <w:t>name</w:t>
            </w:r>
          </w:p>
        </w:tc>
        <w:tc>
          <w:tcPr>
            <w:tcW w:w="1260" w:type="dxa"/>
          </w:tcPr>
          <w:p w14:paraId="1F5AAC87" w14:textId="77777777" w:rsidR="00E32C97" w:rsidRPr="008F118E" w:rsidRDefault="00E32C97" w:rsidP="002D1833">
            <w:pPr>
              <w:pStyle w:val="TableText"/>
              <w:keepNext/>
              <w:keepLines/>
              <w:rPr>
                <w:rFonts w:cs="Arial"/>
                <w:sz w:val="22"/>
                <w:szCs w:val="22"/>
              </w:rPr>
            </w:pPr>
          </w:p>
        </w:tc>
        <w:tc>
          <w:tcPr>
            <w:tcW w:w="4500" w:type="dxa"/>
          </w:tcPr>
          <w:p w14:paraId="74997A40"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Name</w:t>
            </w:r>
          </w:p>
        </w:tc>
      </w:tr>
      <w:tr w:rsidR="00E32C97" w:rsidRPr="008F118E" w14:paraId="7F791FAB" w14:textId="77777777" w:rsidTr="002D1833">
        <w:tc>
          <w:tcPr>
            <w:tcW w:w="2178" w:type="dxa"/>
          </w:tcPr>
          <w:p w14:paraId="2DEB3D57" w14:textId="77777777" w:rsidR="00E32C97" w:rsidRPr="008F118E" w:rsidRDefault="00E32C97" w:rsidP="002D1833">
            <w:pPr>
              <w:pStyle w:val="TableText"/>
              <w:keepNext/>
              <w:keepLines/>
              <w:rPr>
                <w:rFonts w:cs="Arial"/>
                <w:sz w:val="22"/>
                <w:szCs w:val="22"/>
              </w:rPr>
            </w:pPr>
          </w:p>
        </w:tc>
        <w:tc>
          <w:tcPr>
            <w:tcW w:w="1710" w:type="dxa"/>
          </w:tcPr>
          <w:p w14:paraId="349D02C8" w14:textId="77777777" w:rsidR="00E32C97" w:rsidRPr="008F118E" w:rsidRDefault="00E32C97" w:rsidP="002D1833">
            <w:pPr>
              <w:pStyle w:val="TableText"/>
              <w:keepNext/>
              <w:keepLines/>
              <w:rPr>
                <w:rFonts w:cs="Arial"/>
                <w:sz w:val="22"/>
                <w:szCs w:val="22"/>
              </w:rPr>
            </w:pPr>
            <w:r w:rsidRPr="008F118E">
              <w:rPr>
                <w:rFonts w:cs="Arial"/>
                <w:sz w:val="22"/>
                <w:szCs w:val="22"/>
              </w:rPr>
              <w:t>officePhone</w:t>
            </w:r>
          </w:p>
        </w:tc>
        <w:tc>
          <w:tcPr>
            <w:tcW w:w="1260" w:type="dxa"/>
          </w:tcPr>
          <w:p w14:paraId="068073C6" w14:textId="77777777" w:rsidR="00E32C97" w:rsidRPr="008F118E" w:rsidRDefault="00E32C97" w:rsidP="002D1833">
            <w:pPr>
              <w:pStyle w:val="TableText"/>
              <w:keepNext/>
              <w:keepLines/>
              <w:rPr>
                <w:rFonts w:cs="Arial"/>
                <w:sz w:val="22"/>
                <w:szCs w:val="22"/>
              </w:rPr>
            </w:pPr>
          </w:p>
        </w:tc>
        <w:tc>
          <w:tcPr>
            <w:tcW w:w="4500" w:type="dxa"/>
          </w:tcPr>
          <w:p w14:paraId="08E6207D"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Office Phone</w:t>
            </w:r>
          </w:p>
        </w:tc>
      </w:tr>
      <w:tr w:rsidR="00E32C97" w:rsidRPr="008F118E" w14:paraId="68BA9C9A" w14:textId="77777777" w:rsidTr="002D1833">
        <w:tc>
          <w:tcPr>
            <w:tcW w:w="2178" w:type="dxa"/>
          </w:tcPr>
          <w:p w14:paraId="64C0CF2A" w14:textId="77777777" w:rsidR="00E32C97" w:rsidRPr="008F118E" w:rsidRDefault="00E32C97" w:rsidP="002D1833">
            <w:pPr>
              <w:pStyle w:val="TableText"/>
              <w:rPr>
                <w:rFonts w:cs="Arial"/>
                <w:sz w:val="22"/>
                <w:szCs w:val="22"/>
              </w:rPr>
            </w:pPr>
          </w:p>
        </w:tc>
        <w:tc>
          <w:tcPr>
            <w:tcW w:w="1710" w:type="dxa"/>
          </w:tcPr>
          <w:p w14:paraId="53D87BC3"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260" w:type="dxa"/>
          </w:tcPr>
          <w:p w14:paraId="3310CB32" w14:textId="77777777" w:rsidR="00E32C97" w:rsidRPr="008F118E" w:rsidRDefault="00E32C97" w:rsidP="002D1833">
            <w:pPr>
              <w:pStyle w:val="TableText"/>
              <w:rPr>
                <w:rFonts w:cs="Arial"/>
                <w:sz w:val="22"/>
                <w:szCs w:val="22"/>
              </w:rPr>
            </w:pPr>
          </w:p>
        </w:tc>
        <w:tc>
          <w:tcPr>
            <w:tcW w:w="4500" w:type="dxa"/>
          </w:tcPr>
          <w:p w14:paraId="26501176"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27DB8BEA" w14:textId="77777777" w:rsidTr="002D1833">
        <w:tc>
          <w:tcPr>
            <w:tcW w:w="2178" w:type="dxa"/>
          </w:tcPr>
          <w:p w14:paraId="5A16BDC0" w14:textId="77777777" w:rsidR="00E32C97" w:rsidRPr="008F118E" w:rsidRDefault="00E32C97" w:rsidP="002D1833">
            <w:pPr>
              <w:pStyle w:val="TableText"/>
              <w:rPr>
                <w:rFonts w:cs="Arial"/>
                <w:sz w:val="22"/>
                <w:szCs w:val="22"/>
              </w:rPr>
            </w:pPr>
          </w:p>
        </w:tc>
        <w:tc>
          <w:tcPr>
            <w:tcW w:w="1710" w:type="dxa"/>
          </w:tcPr>
          <w:p w14:paraId="357A479E" w14:textId="77777777" w:rsidR="00E32C97" w:rsidRPr="008F118E" w:rsidRDefault="00E32C97" w:rsidP="002D1833">
            <w:pPr>
              <w:pStyle w:val="TableText"/>
              <w:rPr>
                <w:rFonts w:cs="Arial"/>
                <w:sz w:val="22"/>
                <w:szCs w:val="22"/>
              </w:rPr>
            </w:pPr>
            <w:r w:rsidRPr="008F118E">
              <w:rPr>
                <w:rFonts w:cs="Arial"/>
                <w:sz w:val="22"/>
                <w:szCs w:val="22"/>
              </w:rPr>
              <w:t>fax</w:t>
            </w:r>
          </w:p>
        </w:tc>
        <w:tc>
          <w:tcPr>
            <w:tcW w:w="1260" w:type="dxa"/>
          </w:tcPr>
          <w:p w14:paraId="2F1A3C36" w14:textId="77777777" w:rsidR="00E32C97" w:rsidRPr="008F118E" w:rsidRDefault="00E32C97" w:rsidP="002D1833">
            <w:pPr>
              <w:pStyle w:val="TableText"/>
              <w:rPr>
                <w:rFonts w:cs="Arial"/>
                <w:sz w:val="22"/>
                <w:szCs w:val="22"/>
              </w:rPr>
            </w:pPr>
          </w:p>
        </w:tc>
        <w:tc>
          <w:tcPr>
            <w:tcW w:w="4500" w:type="dxa"/>
          </w:tcPr>
          <w:p w14:paraId="1C84A5DB"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05F92805" w14:textId="77777777" w:rsidTr="002D1833">
        <w:tc>
          <w:tcPr>
            <w:tcW w:w="2178" w:type="dxa"/>
          </w:tcPr>
          <w:p w14:paraId="2C93632E" w14:textId="77777777" w:rsidR="00E32C97" w:rsidRPr="008F118E" w:rsidRDefault="00E32C97" w:rsidP="002D1833">
            <w:pPr>
              <w:pStyle w:val="TableText"/>
              <w:rPr>
                <w:rFonts w:cs="Arial"/>
                <w:sz w:val="22"/>
                <w:szCs w:val="22"/>
              </w:rPr>
            </w:pPr>
          </w:p>
        </w:tc>
        <w:tc>
          <w:tcPr>
            <w:tcW w:w="1710" w:type="dxa"/>
          </w:tcPr>
          <w:p w14:paraId="2D50A704"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260" w:type="dxa"/>
          </w:tcPr>
          <w:p w14:paraId="0A240CFD" w14:textId="77777777" w:rsidR="00E32C97" w:rsidRPr="008F118E" w:rsidRDefault="00E32C97" w:rsidP="002D1833">
            <w:pPr>
              <w:pStyle w:val="TableText"/>
              <w:rPr>
                <w:rFonts w:cs="Arial"/>
                <w:sz w:val="22"/>
                <w:szCs w:val="22"/>
              </w:rPr>
            </w:pPr>
          </w:p>
        </w:tc>
        <w:tc>
          <w:tcPr>
            <w:tcW w:w="4500" w:type="dxa"/>
          </w:tcPr>
          <w:p w14:paraId="2412F2CB"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419DA531" w14:textId="77777777" w:rsidTr="002D1833">
        <w:tc>
          <w:tcPr>
            <w:tcW w:w="2178" w:type="dxa"/>
          </w:tcPr>
          <w:p w14:paraId="42810C3A" w14:textId="77777777" w:rsidR="00E32C97" w:rsidRPr="008F118E" w:rsidRDefault="00E32C97" w:rsidP="002D1833">
            <w:pPr>
              <w:pStyle w:val="TableText"/>
              <w:rPr>
                <w:rFonts w:cs="Arial"/>
                <w:sz w:val="22"/>
                <w:szCs w:val="22"/>
              </w:rPr>
            </w:pPr>
          </w:p>
        </w:tc>
        <w:tc>
          <w:tcPr>
            <w:tcW w:w="1710" w:type="dxa"/>
          </w:tcPr>
          <w:p w14:paraId="6BBEE0B0"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260" w:type="dxa"/>
          </w:tcPr>
          <w:p w14:paraId="14BEB50E" w14:textId="77777777" w:rsidR="00E32C97" w:rsidRPr="008F118E" w:rsidRDefault="00E32C97" w:rsidP="002D1833">
            <w:pPr>
              <w:pStyle w:val="TableText"/>
              <w:rPr>
                <w:rFonts w:cs="Arial"/>
                <w:sz w:val="22"/>
                <w:szCs w:val="22"/>
              </w:rPr>
            </w:pPr>
          </w:p>
        </w:tc>
        <w:tc>
          <w:tcPr>
            <w:tcW w:w="4500" w:type="dxa"/>
          </w:tcPr>
          <w:p w14:paraId="733489F6"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642A6293" w14:textId="77777777" w:rsidTr="002D1833">
        <w:tc>
          <w:tcPr>
            <w:tcW w:w="2178" w:type="dxa"/>
          </w:tcPr>
          <w:p w14:paraId="57D72855" w14:textId="77777777" w:rsidR="00E32C97" w:rsidRPr="008F118E" w:rsidRDefault="00E32C97" w:rsidP="002D1833">
            <w:pPr>
              <w:pStyle w:val="TableText"/>
              <w:rPr>
                <w:rFonts w:cs="Arial"/>
                <w:sz w:val="22"/>
                <w:szCs w:val="22"/>
              </w:rPr>
            </w:pPr>
          </w:p>
        </w:tc>
        <w:tc>
          <w:tcPr>
            <w:tcW w:w="1710" w:type="dxa"/>
          </w:tcPr>
          <w:p w14:paraId="7433356B"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260" w:type="dxa"/>
          </w:tcPr>
          <w:p w14:paraId="6B954354" w14:textId="77777777" w:rsidR="00E32C97" w:rsidRPr="008F118E" w:rsidRDefault="00E32C97" w:rsidP="002D1833">
            <w:pPr>
              <w:pStyle w:val="TableText"/>
              <w:rPr>
                <w:rFonts w:cs="Arial"/>
                <w:sz w:val="22"/>
                <w:szCs w:val="22"/>
              </w:rPr>
            </w:pPr>
          </w:p>
        </w:tc>
        <w:tc>
          <w:tcPr>
            <w:tcW w:w="4500" w:type="dxa"/>
          </w:tcPr>
          <w:p w14:paraId="5844D84A"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338355F2" w14:textId="77777777" w:rsidTr="002D1833">
        <w:tc>
          <w:tcPr>
            <w:tcW w:w="2178" w:type="dxa"/>
          </w:tcPr>
          <w:p w14:paraId="49149D7C" w14:textId="77777777" w:rsidR="00E32C97" w:rsidRPr="008F118E" w:rsidRDefault="00E32C97" w:rsidP="002D1833">
            <w:pPr>
              <w:pStyle w:val="TableText"/>
              <w:rPr>
                <w:rFonts w:cs="Arial"/>
                <w:sz w:val="22"/>
                <w:szCs w:val="22"/>
              </w:rPr>
            </w:pPr>
          </w:p>
        </w:tc>
        <w:tc>
          <w:tcPr>
            <w:tcW w:w="1710" w:type="dxa"/>
          </w:tcPr>
          <w:p w14:paraId="36EA7018"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260" w:type="dxa"/>
          </w:tcPr>
          <w:p w14:paraId="5ADB1E96" w14:textId="77777777" w:rsidR="00E32C97" w:rsidRPr="008F118E" w:rsidRDefault="00E32C97" w:rsidP="002D1833">
            <w:pPr>
              <w:pStyle w:val="TableText"/>
              <w:rPr>
                <w:rFonts w:cs="Arial"/>
                <w:sz w:val="22"/>
                <w:szCs w:val="22"/>
              </w:rPr>
            </w:pPr>
          </w:p>
        </w:tc>
        <w:tc>
          <w:tcPr>
            <w:tcW w:w="4500" w:type="dxa"/>
          </w:tcPr>
          <w:p w14:paraId="2331407A"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11D55737" w14:textId="77777777" w:rsidTr="002D1833">
        <w:tc>
          <w:tcPr>
            <w:tcW w:w="2178" w:type="dxa"/>
          </w:tcPr>
          <w:p w14:paraId="508505A5" w14:textId="77777777" w:rsidR="00E32C97" w:rsidRPr="008F118E" w:rsidRDefault="00E32C97" w:rsidP="002D1833">
            <w:pPr>
              <w:pStyle w:val="TableText"/>
              <w:rPr>
                <w:rFonts w:cs="Arial"/>
                <w:sz w:val="22"/>
                <w:szCs w:val="22"/>
              </w:rPr>
            </w:pPr>
          </w:p>
        </w:tc>
        <w:tc>
          <w:tcPr>
            <w:tcW w:w="1710" w:type="dxa"/>
          </w:tcPr>
          <w:p w14:paraId="1A3677E4"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260" w:type="dxa"/>
          </w:tcPr>
          <w:p w14:paraId="36A21D5A" w14:textId="77777777" w:rsidR="00E32C97" w:rsidRPr="008F118E" w:rsidRDefault="00E32C97" w:rsidP="002D1833">
            <w:pPr>
              <w:pStyle w:val="TableText"/>
              <w:rPr>
                <w:rFonts w:cs="Arial"/>
                <w:sz w:val="22"/>
                <w:szCs w:val="22"/>
              </w:rPr>
            </w:pPr>
          </w:p>
        </w:tc>
        <w:tc>
          <w:tcPr>
            <w:tcW w:w="4500" w:type="dxa"/>
          </w:tcPr>
          <w:p w14:paraId="044CD007"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5559CCA7" w14:textId="77777777" w:rsidTr="002D1833">
        <w:tc>
          <w:tcPr>
            <w:tcW w:w="2178" w:type="dxa"/>
          </w:tcPr>
          <w:p w14:paraId="407F9513" w14:textId="77777777" w:rsidR="00E32C97" w:rsidRPr="008F118E" w:rsidRDefault="00E32C97" w:rsidP="002D1833">
            <w:pPr>
              <w:pStyle w:val="TableText"/>
              <w:rPr>
                <w:rFonts w:cs="Arial"/>
                <w:sz w:val="22"/>
                <w:szCs w:val="22"/>
              </w:rPr>
            </w:pPr>
          </w:p>
        </w:tc>
        <w:tc>
          <w:tcPr>
            <w:tcW w:w="1710" w:type="dxa"/>
          </w:tcPr>
          <w:p w14:paraId="7986C74D"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260" w:type="dxa"/>
          </w:tcPr>
          <w:p w14:paraId="4298C72A" w14:textId="77777777" w:rsidR="00E32C97" w:rsidRPr="008F118E" w:rsidRDefault="00E32C97" w:rsidP="002D1833">
            <w:pPr>
              <w:pStyle w:val="TableText"/>
              <w:rPr>
                <w:rFonts w:cs="Arial"/>
                <w:sz w:val="22"/>
                <w:szCs w:val="22"/>
              </w:rPr>
            </w:pPr>
          </w:p>
        </w:tc>
        <w:tc>
          <w:tcPr>
            <w:tcW w:w="4500" w:type="dxa"/>
          </w:tcPr>
          <w:p w14:paraId="7A1D6933"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5B1DBEFF" w14:textId="77777777" w:rsidTr="002D1833">
        <w:tc>
          <w:tcPr>
            <w:tcW w:w="2178" w:type="dxa"/>
          </w:tcPr>
          <w:p w14:paraId="710CF7B5" w14:textId="77777777" w:rsidR="00E32C97" w:rsidRPr="008F118E" w:rsidRDefault="00E32C97" w:rsidP="002D1833">
            <w:pPr>
              <w:pStyle w:val="TableText"/>
              <w:rPr>
                <w:rFonts w:cs="Arial"/>
                <w:sz w:val="22"/>
                <w:szCs w:val="22"/>
              </w:rPr>
            </w:pPr>
            <w:r w:rsidRPr="008F118E">
              <w:rPr>
                <w:rFonts w:cs="Arial"/>
                <w:sz w:val="22"/>
                <w:szCs w:val="22"/>
              </w:rPr>
              <w:t>daysSupply</w:t>
            </w:r>
          </w:p>
        </w:tc>
        <w:tc>
          <w:tcPr>
            <w:tcW w:w="1710" w:type="dxa"/>
          </w:tcPr>
          <w:p w14:paraId="1987E12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0CD65018" w14:textId="77777777" w:rsidR="00E32C97" w:rsidRPr="008F118E" w:rsidRDefault="00E32C97" w:rsidP="002D1833">
            <w:pPr>
              <w:pStyle w:val="TableText"/>
              <w:rPr>
                <w:rFonts w:cs="Arial"/>
                <w:sz w:val="22"/>
                <w:szCs w:val="22"/>
              </w:rPr>
            </w:pPr>
          </w:p>
        </w:tc>
        <w:tc>
          <w:tcPr>
            <w:tcW w:w="4500" w:type="dxa"/>
          </w:tcPr>
          <w:p w14:paraId="14CB6CE8"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63A50B93" w14:textId="77777777" w:rsidTr="002D1833">
        <w:tc>
          <w:tcPr>
            <w:tcW w:w="2178" w:type="dxa"/>
          </w:tcPr>
          <w:p w14:paraId="1F3517C0" w14:textId="77777777" w:rsidR="00E32C97" w:rsidRPr="008F118E" w:rsidRDefault="00E32C97" w:rsidP="002D1833">
            <w:pPr>
              <w:pStyle w:val="TableText"/>
              <w:rPr>
                <w:rFonts w:cs="Arial"/>
                <w:sz w:val="22"/>
                <w:szCs w:val="22"/>
              </w:rPr>
            </w:pPr>
            <w:r w:rsidRPr="008F118E">
              <w:rPr>
                <w:rFonts w:cs="Arial"/>
                <w:sz w:val="22"/>
                <w:szCs w:val="22"/>
              </w:rPr>
              <w:t xml:space="preserve">dose </w:t>
            </w:r>
            <w:r w:rsidRPr="008562A9">
              <w:rPr>
                <w:rFonts w:cs="Arial"/>
                <w:b/>
                <w:bCs/>
                <w:sz w:val="22"/>
                <w:szCs w:val="22"/>
              </w:rPr>
              <w:t>*</w:t>
            </w:r>
          </w:p>
        </w:tc>
        <w:tc>
          <w:tcPr>
            <w:tcW w:w="1710" w:type="dxa"/>
          </w:tcPr>
          <w:p w14:paraId="52DCF5CB" w14:textId="77777777" w:rsidR="00E32C97" w:rsidRPr="008F118E" w:rsidRDefault="00E32C97" w:rsidP="002D1833">
            <w:pPr>
              <w:pStyle w:val="TableText"/>
              <w:rPr>
                <w:rFonts w:cs="Arial"/>
                <w:sz w:val="22"/>
                <w:szCs w:val="22"/>
              </w:rPr>
            </w:pPr>
            <w:r w:rsidRPr="008F118E">
              <w:rPr>
                <w:rFonts w:cs="Arial"/>
                <w:sz w:val="22"/>
                <w:szCs w:val="22"/>
              </w:rPr>
              <w:t>dose</w:t>
            </w:r>
          </w:p>
        </w:tc>
        <w:tc>
          <w:tcPr>
            <w:tcW w:w="1260" w:type="dxa"/>
          </w:tcPr>
          <w:p w14:paraId="01CE4CCF" w14:textId="77777777" w:rsidR="00E32C97" w:rsidRPr="008F118E" w:rsidRDefault="00E32C97" w:rsidP="002D1833">
            <w:pPr>
              <w:pStyle w:val="TableText"/>
              <w:rPr>
                <w:rFonts w:cs="Arial"/>
                <w:sz w:val="22"/>
                <w:szCs w:val="22"/>
              </w:rPr>
            </w:pPr>
          </w:p>
        </w:tc>
        <w:tc>
          <w:tcPr>
            <w:tcW w:w="4500" w:type="dxa"/>
          </w:tcPr>
          <w:p w14:paraId="62654F6E"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19B989C" w14:textId="77777777" w:rsidTr="002D1833">
        <w:tc>
          <w:tcPr>
            <w:tcW w:w="2178" w:type="dxa"/>
          </w:tcPr>
          <w:p w14:paraId="4DB9E45D" w14:textId="77777777" w:rsidR="00E32C97" w:rsidRPr="008F118E" w:rsidRDefault="00E32C97" w:rsidP="002D1833">
            <w:pPr>
              <w:pStyle w:val="TableText"/>
              <w:rPr>
                <w:rFonts w:cs="Arial"/>
                <w:sz w:val="22"/>
                <w:szCs w:val="22"/>
              </w:rPr>
            </w:pPr>
          </w:p>
        </w:tc>
        <w:tc>
          <w:tcPr>
            <w:tcW w:w="1710" w:type="dxa"/>
          </w:tcPr>
          <w:p w14:paraId="6F7A9514" w14:textId="77777777" w:rsidR="00E32C97" w:rsidRPr="008F118E" w:rsidRDefault="00E32C97" w:rsidP="002D1833">
            <w:pPr>
              <w:pStyle w:val="TableText"/>
              <w:rPr>
                <w:rFonts w:cs="Arial"/>
                <w:sz w:val="22"/>
                <w:szCs w:val="22"/>
              </w:rPr>
            </w:pPr>
            <w:r w:rsidRPr="008F118E">
              <w:rPr>
                <w:rFonts w:cs="Arial"/>
                <w:sz w:val="22"/>
                <w:szCs w:val="22"/>
              </w:rPr>
              <w:t>units</w:t>
            </w:r>
          </w:p>
        </w:tc>
        <w:tc>
          <w:tcPr>
            <w:tcW w:w="1260" w:type="dxa"/>
          </w:tcPr>
          <w:p w14:paraId="4CB6238A" w14:textId="77777777" w:rsidR="00E32C97" w:rsidRPr="008F118E" w:rsidRDefault="00E32C97" w:rsidP="002D1833">
            <w:pPr>
              <w:pStyle w:val="TableText"/>
              <w:rPr>
                <w:rFonts w:cs="Arial"/>
                <w:sz w:val="22"/>
                <w:szCs w:val="22"/>
              </w:rPr>
            </w:pPr>
          </w:p>
        </w:tc>
        <w:tc>
          <w:tcPr>
            <w:tcW w:w="4500" w:type="dxa"/>
          </w:tcPr>
          <w:p w14:paraId="027E47F8"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6ECBF59" w14:textId="77777777" w:rsidTr="002D1833">
        <w:tc>
          <w:tcPr>
            <w:tcW w:w="2178" w:type="dxa"/>
          </w:tcPr>
          <w:p w14:paraId="093A7643" w14:textId="77777777" w:rsidR="00E32C97" w:rsidRPr="008F118E" w:rsidRDefault="00E32C97" w:rsidP="002D1833">
            <w:pPr>
              <w:pStyle w:val="TableText"/>
              <w:rPr>
                <w:rFonts w:cs="Arial"/>
                <w:sz w:val="22"/>
                <w:szCs w:val="22"/>
              </w:rPr>
            </w:pPr>
          </w:p>
        </w:tc>
        <w:tc>
          <w:tcPr>
            <w:tcW w:w="1710" w:type="dxa"/>
          </w:tcPr>
          <w:p w14:paraId="22D7ADCD" w14:textId="77777777" w:rsidR="00E32C97" w:rsidRPr="008F118E" w:rsidRDefault="00E32C97" w:rsidP="002D1833">
            <w:pPr>
              <w:pStyle w:val="TableText"/>
              <w:rPr>
                <w:rFonts w:cs="Arial"/>
                <w:sz w:val="22"/>
                <w:szCs w:val="22"/>
              </w:rPr>
            </w:pPr>
            <w:r w:rsidRPr="008F118E">
              <w:rPr>
                <w:rFonts w:cs="Arial"/>
                <w:sz w:val="22"/>
                <w:szCs w:val="22"/>
              </w:rPr>
              <w:t>unitsPerDose</w:t>
            </w:r>
          </w:p>
        </w:tc>
        <w:tc>
          <w:tcPr>
            <w:tcW w:w="1260" w:type="dxa"/>
          </w:tcPr>
          <w:p w14:paraId="4733538F" w14:textId="77777777" w:rsidR="00E32C97" w:rsidRPr="008F118E" w:rsidRDefault="00E32C97" w:rsidP="002D1833">
            <w:pPr>
              <w:pStyle w:val="TableText"/>
              <w:rPr>
                <w:rFonts w:cs="Arial"/>
                <w:sz w:val="22"/>
                <w:szCs w:val="22"/>
              </w:rPr>
            </w:pPr>
          </w:p>
        </w:tc>
        <w:tc>
          <w:tcPr>
            <w:tcW w:w="4500" w:type="dxa"/>
          </w:tcPr>
          <w:p w14:paraId="171976BC"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14DC8A59" w14:textId="77777777" w:rsidTr="002D1833">
        <w:tc>
          <w:tcPr>
            <w:tcW w:w="2178" w:type="dxa"/>
          </w:tcPr>
          <w:p w14:paraId="037583E4" w14:textId="77777777" w:rsidR="00E32C97" w:rsidRPr="008F118E" w:rsidRDefault="00E32C97" w:rsidP="002D1833">
            <w:pPr>
              <w:pStyle w:val="TableText"/>
              <w:rPr>
                <w:rFonts w:cs="Arial"/>
                <w:sz w:val="22"/>
                <w:szCs w:val="22"/>
              </w:rPr>
            </w:pPr>
          </w:p>
        </w:tc>
        <w:tc>
          <w:tcPr>
            <w:tcW w:w="1710" w:type="dxa"/>
          </w:tcPr>
          <w:p w14:paraId="4E516B0A" w14:textId="77777777" w:rsidR="00E32C97" w:rsidRPr="008F118E" w:rsidRDefault="00E32C97" w:rsidP="002D1833">
            <w:pPr>
              <w:pStyle w:val="TableText"/>
              <w:rPr>
                <w:rFonts w:cs="Arial"/>
                <w:sz w:val="22"/>
                <w:szCs w:val="22"/>
              </w:rPr>
            </w:pPr>
            <w:r w:rsidRPr="008F118E">
              <w:rPr>
                <w:rFonts w:cs="Arial"/>
                <w:sz w:val="22"/>
                <w:szCs w:val="22"/>
              </w:rPr>
              <w:t>noun</w:t>
            </w:r>
          </w:p>
        </w:tc>
        <w:tc>
          <w:tcPr>
            <w:tcW w:w="1260" w:type="dxa"/>
          </w:tcPr>
          <w:p w14:paraId="248434BA" w14:textId="77777777" w:rsidR="00E32C97" w:rsidRPr="008F118E" w:rsidRDefault="00E32C97" w:rsidP="002D1833">
            <w:pPr>
              <w:pStyle w:val="TableText"/>
              <w:rPr>
                <w:rFonts w:cs="Arial"/>
                <w:sz w:val="22"/>
                <w:szCs w:val="22"/>
              </w:rPr>
            </w:pPr>
          </w:p>
        </w:tc>
        <w:tc>
          <w:tcPr>
            <w:tcW w:w="4500" w:type="dxa"/>
          </w:tcPr>
          <w:p w14:paraId="7EE79217"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DD6EB32" w14:textId="77777777" w:rsidTr="002D1833">
        <w:tc>
          <w:tcPr>
            <w:tcW w:w="2178" w:type="dxa"/>
          </w:tcPr>
          <w:p w14:paraId="6BB433E6" w14:textId="77777777" w:rsidR="00E32C97" w:rsidRPr="008F118E" w:rsidRDefault="00E32C97" w:rsidP="002D1833">
            <w:pPr>
              <w:pStyle w:val="TableText"/>
              <w:rPr>
                <w:rFonts w:cs="Arial"/>
                <w:sz w:val="22"/>
                <w:szCs w:val="22"/>
              </w:rPr>
            </w:pPr>
          </w:p>
        </w:tc>
        <w:tc>
          <w:tcPr>
            <w:tcW w:w="1710" w:type="dxa"/>
          </w:tcPr>
          <w:p w14:paraId="7B37E7E7" w14:textId="77777777" w:rsidR="00E32C97" w:rsidRPr="008F118E" w:rsidRDefault="00E32C97" w:rsidP="002D1833">
            <w:pPr>
              <w:pStyle w:val="TableText"/>
              <w:rPr>
                <w:rFonts w:cs="Arial"/>
                <w:sz w:val="22"/>
                <w:szCs w:val="22"/>
              </w:rPr>
            </w:pPr>
            <w:r w:rsidRPr="008F118E">
              <w:rPr>
                <w:rFonts w:cs="Arial"/>
                <w:sz w:val="22"/>
                <w:szCs w:val="22"/>
              </w:rPr>
              <w:t>route</w:t>
            </w:r>
          </w:p>
        </w:tc>
        <w:tc>
          <w:tcPr>
            <w:tcW w:w="1260" w:type="dxa"/>
          </w:tcPr>
          <w:p w14:paraId="2AC871BF" w14:textId="77777777" w:rsidR="00E32C97" w:rsidRPr="008F118E" w:rsidRDefault="00E32C97" w:rsidP="002D1833">
            <w:pPr>
              <w:pStyle w:val="TableText"/>
              <w:rPr>
                <w:rFonts w:cs="Arial"/>
                <w:sz w:val="22"/>
                <w:szCs w:val="22"/>
              </w:rPr>
            </w:pPr>
          </w:p>
        </w:tc>
        <w:tc>
          <w:tcPr>
            <w:tcW w:w="4500" w:type="dxa"/>
          </w:tcPr>
          <w:p w14:paraId="66C0645B" w14:textId="77777777" w:rsidR="00E32C97" w:rsidRPr="008F118E" w:rsidRDefault="00E32C97" w:rsidP="002D1833">
            <w:pPr>
              <w:pStyle w:val="TableText"/>
              <w:rPr>
                <w:rFonts w:cs="Arial"/>
                <w:sz w:val="22"/>
                <w:szCs w:val="22"/>
              </w:rPr>
            </w:pPr>
            <w:r w:rsidRPr="008F118E">
              <w:rPr>
                <w:rFonts w:cs="Arial"/>
                <w:sz w:val="22"/>
                <w:szCs w:val="22"/>
              </w:rPr>
              <w:t>MEDICATION ROUTES (#51.2) Abbreviation</w:t>
            </w:r>
          </w:p>
        </w:tc>
      </w:tr>
      <w:tr w:rsidR="00E32C97" w:rsidRPr="008F118E" w14:paraId="487A4E4C" w14:textId="77777777" w:rsidTr="002D1833">
        <w:tc>
          <w:tcPr>
            <w:tcW w:w="2178" w:type="dxa"/>
          </w:tcPr>
          <w:p w14:paraId="3909CBD5" w14:textId="77777777" w:rsidR="00E32C97" w:rsidRPr="008F118E" w:rsidRDefault="00E32C97" w:rsidP="002D1833">
            <w:pPr>
              <w:pStyle w:val="TableText"/>
              <w:rPr>
                <w:rFonts w:cs="Arial"/>
                <w:sz w:val="22"/>
                <w:szCs w:val="22"/>
              </w:rPr>
            </w:pPr>
          </w:p>
        </w:tc>
        <w:tc>
          <w:tcPr>
            <w:tcW w:w="1710" w:type="dxa"/>
          </w:tcPr>
          <w:p w14:paraId="47DD8F28" w14:textId="77777777" w:rsidR="00E32C97" w:rsidRPr="008F118E" w:rsidRDefault="00E32C97" w:rsidP="002D1833">
            <w:pPr>
              <w:pStyle w:val="TableText"/>
              <w:rPr>
                <w:rFonts w:cs="Arial"/>
                <w:sz w:val="22"/>
                <w:szCs w:val="22"/>
              </w:rPr>
            </w:pPr>
            <w:r w:rsidRPr="008F118E">
              <w:rPr>
                <w:rFonts w:cs="Arial"/>
                <w:sz w:val="22"/>
                <w:szCs w:val="22"/>
              </w:rPr>
              <w:t>schedule</w:t>
            </w:r>
          </w:p>
        </w:tc>
        <w:tc>
          <w:tcPr>
            <w:tcW w:w="1260" w:type="dxa"/>
          </w:tcPr>
          <w:p w14:paraId="19C9D723" w14:textId="77777777" w:rsidR="00E32C97" w:rsidRPr="008F118E" w:rsidRDefault="00E32C97" w:rsidP="002D1833">
            <w:pPr>
              <w:pStyle w:val="TableText"/>
              <w:rPr>
                <w:rFonts w:cs="Arial"/>
                <w:sz w:val="22"/>
                <w:szCs w:val="22"/>
              </w:rPr>
            </w:pPr>
          </w:p>
        </w:tc>
        <w:tc>
          <w:tcPr>
            <w:tcW w:w="4500" w:type="dxa"/>
          </w:tcPr>
          <w:p w14:paraId="6F4F18E0" w14:textId="77777777" w:rsidR="00E32C97" w:rsidRPr="008F118E" w:rsidRDefault="00E32C97" w:rsidP="002D1833">
            <w:pPr>
              <w:pStyle w:val="TableText"/>
              <w:rPr>
                <w:rFonts w:cs="Arial"/>
                <w:sz w:val="22"/>
                <w:szCs w:val="22"/>
              </w:rPr>
            </w:pPr>
            <w:r w:rsidRPr="008F118E">
              <w:rPr>
                <w:rFonts w:cs="Arial"/>
                <w:sz w:val="22"/>
                <w:szCs w:val="22"/>
              </w:rPr>
              <w:t>ADMINISTRATION SCHEDULE (#51.1) Name</w:t>
            </w:r>
          </w:p>
        </w:tc>
      </w:tr>
      <w:tr w:rsidR="00E32C97" w:rsidRPr="008F118E" w14:paraId="39A1C8BC" w14:textId="77777777" w:rsidTr="002D1833">
        <w:tc>
          <w:tcPr>
            <w:tcW w:w="2178" w:type="dxa"/>
          </w:tcPr>
          <w:p w14:paraId="171A9C71" w14:textId="77777777" w:rsidR="00E32C97" w:rsidRPr="008F118E" w:rsidRDefault="00E32C97" w:rsidP="002D1833">
            <w:pPr>
              <w:pStyle w:val="TableText"/>
              <w:rPr>
                <w:rFonts w:cs="Arial"/>
                <w:sz w:val="22"/>
                <w:szCs w:val="22"/>
              </w:rPr>
            </w:pPr>
          </w:p>
        </w:tc>
        <w:tc>
          <w:tcPr>
            <w:tcW w:w="1710" w:type="dxa"/>
          </w:tcPr>
          <w:p w14:paraId="72F064ED" w14:textId="77777777" w:rsidR="00E32C97" w:rsidRPr="008F118E" w:rsidRDefault="00E32C97" w:rsidP="002D1833">
            <w:pPr>
              <w:pStyle w:val="TableText"/>
              <w:rPr>
                <w:rFonts w:cs="Arial"/>
                <w:sz w:val="22"/>
                <w:szCs w:val="22"/>
              </w:rPr>
            </w:pPr>
            <w:r w:rsidRPr="008F118E">
              <w:rPr>
                <w:rFonts w:cs="Arial"/>
                <w:sz w:val="22"/>
                <w:szCs w:val="22"/>
              </w:rPr>
              <w:t>duration</w:t>
            </w:r>
          </w:p>
        </w:tc>
        <w:tc>
          <w:tcPr>
            <w:tcW w:w="1260" w:type="dxa"/>
          </w:tcPr>
          <w:p w14:paraId="0B5CDC0D" w14:textId="77777777" w:rsidR="00E32C97" w:rsidRPr="008F118E" w:rsidRDefault="00E32C97" w:rsidP="002D1833">
            <w:pPr>
              <w:pStyle w:val="TableText"/>
              <w:rPr>
                <w:rFonts w:cs="Arial"/>
                <w:sz w:val="22"/>
                <w:szCs w:val="22"/>
              </w:rPr>
            </w:pPr>
          </w:p>
        </w:tc>
        <w:tc>
          <w:tcPr>
            <w:tcW w:w="4500" w:type="dxa"/>
          </w:tcPr>
          <w:p w14:paraId="04728D4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EF514E8" w14:textId="77777777" w:rsidTr="002D1833">
        <w:tc>
          <w:tcPr>
            <w:tcW w:w="2178" w:type="dxa"/>
          </w:tcPr>
          <w:p w14:paraId="0E9EB123" w14:textId="77777777" w:rsidR="00E32C97" w:rsidRPr="008F118E" w:rsidRDefault="00E32C97" w:rsidP="002D1833">
            <w:pPr>
              <w:pStyle w:val="TableText"/>
              <w:rPr>
                <w:rFonts w:cs="Arial"/>
                <w:sz w:val="22"/>
                <w:szCs w:val="22"/>
              </w:rPr>
            </w:pPr>
          </w:p>
        </w:tc>
        <w:tc>
          <w:tcPr>
            <w:tcW w:w="1710" w:type="dxa"/>
          </w:tcPr>
          <w:p w14:paraId="78FE4136" w14:textId="77777777" w:rsidR="00E32C97" w:rsidRPr="008F118E" w:rsidRDefault="00E32C97" w:rsidP="002D1833">
            <w:pPr>
              <w:pStyle w:val="TableText"/>
              <w:rPr>
                <w:rFonts w:cs="Arial"/>
                <w:sz w:val="22"/>
                <w:szCs w:val="22"/>
              </w:rPr>
            </w:pPr>
            <w:r w:rsidRPr="008F118E">
              <w:rPr>
                <w:rFonts w:cs="Arial"/>
                <w:sz w:val="22"/>
                <w:szCs w:val="22"/>
              </w:rPr>
              <w:t>conjunction</w:t>
            </w:r>
          </w:p>
        </w:tc>
        <w:tc>
          <w:tcPr>
            <w:tcW w:w="1260" w:type="dxa"/>
          </w:tcPr>
          <w:p w14:paraId="4D18A8FB" w14:textId="77777777" w:rsidR="00E32C97" w:rsidRPr="008F118E" w:rsidRDefault="00E32C97" w:rsidP="002D1833">
            <w:pPr>
              <w:pStyle w:val="TableText"/>
              <w:rPr>
                <w:rFonts w:cs="Arial"/>
                <w:sz w:val="22"/>
                <w:szCs w:val="22"/>
              </w:rPr>
            </w:pPr>
          </w:p>
        </w:tc>
        <w:tc>
          <w:tcPr>
            <w:tcW w:w="4500" w:type="dxa"/>
          </w:tcPr>
          <w:p w14:paraId="46178278" w14:textId="77777777" w:rsidR="00E32C97" w:rsidRPr="008F118E" w:rsidRDefault="00E32C97" w:rsidP="002D1833">
            <w:pPr>
              <w:pStyle w:val="TableText"/>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T</w:t>
            </w:r>
            <w:r w:rsidRPr="008F118E">
              <w:rPr>
                <w:rFonts w:cs="Arial"/>
                <w:sz w:val="22"/>
                <w:szCs w:val="22"/>
              </w:rPr>
              <w:t xml:space="preserve">, or </w:t>
            </w:r>
            <w:r w:rsidRPr="008F118E">
              <w:rPr>
                <w:rFonts w:cs="Arial"/>
                <w:b/>
                <w:bCs/>
                <w:sz w:val="22"/>
                <w:szCs w:val="22"/>
              </w:rPr>
              <w:t>E</w:t>
            </w:r>
          </w:p>
        </w:tc>
      </w:tr>
      <w:tr w:rsidR="00E32C97" w:rsidRPr="008F118E" w14:paraId="5BB8AADE" w14:textId="77777777" w:rsidTr="002D1833">
        <w:tc>
          <w:tcPr>
            <w:tcW w:w="2178" w:type="dxa"/>
          </w:tcPr>
          <w:p w14:paraId="6B2FBD8E" w14:textId="77777777" w:rsidR="00E32C97" w:rsidRPr="008F118E" w:rsidRDefault="00E32C97" w:rsidP="002D1833">
            <w:pPr>
              <w:pStyle w:val="TableText"/>
              <w:rPr>
                <w:rFonts w:cs="Arial"/>
                <w:sz w:val="22"/>
                <w:szCs w:val="22"/>
              </w:rPr>
            </w:pPr>
          </w:p>
        </w:tc>
        <w:tc>
          <w:tcPr>
            <w:tcW w:w="1710" w:type="dxa"/>
          </w:tcPr>
          <w:p w14:paraId="2187D00C" w14:textId="77777777" w:rsidR="00E32C97" w:rsidRPr="008F118E" w:rsidRDefault="00E32C97" w:rsidP="002D1833">
            <w:pPr>
              <w:pStyle w:val="TableText"/>
              <w:rPr>
                <w:rFonts w:cs="Arial"/>
                <w:sz w:val="22"/>
                <w:szCs w:val="22"/>
              </w:rPr>
            </w:pPr>
            <w:r w:rsidRPr="008F118E">
              <w:rPr>
                <w:rFonts w:cs="Arial"/>
                <w:sz w:val="22"/>
                <w:szCs w:val="22"/>
              </w:rPr>
              <w:t>doseStart</w:t>
            </w:r>
          </w:p>
        </w:tc>
        <w:tc>
          <w:tcPr>
            <w:tcW w:w="1260" w:type="dxa"/>
          </w:tcPr>
          <w:p w14:paraId="72451FB8" w14:textId="77777777" w:rsidR="00E32C97" w:rsidRPr="008F118E" w:rsidRDefault="00E32C97" w:rsidP="002D1833">
            <w:pPr>
              <w:pStyle w:val="TableText"/>
              <w:rPr>
                <w:rFonts w:cs="Arial"/>
                <w:sz w:val="22"/>
                <w:szCs w:val="22"/>
              </w:rPr>
            </w:pPr>
          </w:p>
        </w:tc>
        <w:tc>
          <w:tcPr>
            <w:tcW w:w="4500" w:type="dxa"/>
          </w:tcPr>
          <w:p w14:paraId="60DEBAFF"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74453D8B" w14:textId="77777777" w:rsidTr="002D1833">
        <w:tc>
          <w:tcPr>
            <w:tcW w:w="2178" w:type="dxa"/>
          </w:tcPr>
          <w:p w14:paraId="567FE582" w14:textId="77777777" w:rsidR="00E32C97" w:rsidRPr="008F118E" w:rsidRDefault="00E32C97" w:rsidP="002D1833">
            <w:pPr>
              <w:pStyle w:val="TableText"/>
              <w:rPr>
                <w:rFonts w:cs="Arial"/>
                <w:sz w:val="22"/>
                <w:szCs w:val="22"/>
              </w:rPr>
            </w:pPr>
          </w:p>
        </w:tc>
        <w:tc>
          <w:tcPr>
            <w:tcW w:w="1710" w:type="dxa"/>
          </w:tcPr>
          <w:p w14:paraId="0394846C" w14:textId="77777777" w:rsidR="00E32C97" w:rsidRPr="008F118E" w:rsidRDefault="00E32C97" w:rsidP="002D1833">
            <w:pPr>
              <w:pStyle w:val="TableText"/>
              <w:rPr>
                <w:rFonts w:cs="Arial"/>
                <w:sz w:val="22"/>
                <w:szCs w:val="22"/>
              </w:rPr>
            </w:pPr>
            <w:r w:rsidRPr="008F118E">
              <w:rPr>
                <w:rFonts w:cs="Arial"/>
                <w:sz w:val="22"/>
                <w:szCs w:val="22"/>
              </w:rPr>
              <w:t>doseStop</w:t>
            </w:r>
          </w:p>
        </w:tc>
        <w:tc>
          <w:tcPr>
            <w:tcW w:w="1260" w:type="dxa"/>
          </w:tcPr>
          <w:p w14:paraId="73A8CEB1" w14:textId="77777777" w:rsidR="00E32C97" w:rsidRPr="008F118E" w:rsidRDefault="00E32C97" w:rsidP="002D1833">
            <w:pPr>
              <w:pStyle w:val="TableText"/>
              <w:rPr>
                <w:rFonts w:cs="Arial"/>
                <w:sz w:val="22"/>
                <w:szCs w:val="22"/>
              </w:rPr>
            </w:pPr>
          </w:p>
        </w:tc>
        <w:tc>
          <w:tcPr>
            <w:tcW w:w="4500" w:type="dxa"/>
          </w:tcPr>
          <w:p w14:paraId="2E0E43A1"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617D90E0" w14:textId="77777777" w:rsidTr="002D1833">
        <w:tc>
          <w:tcPr>
            <w:tcW w:w="2178" w:type="dxa"/>
          </w:tcPr>
          <w:p w14:paraId="1F56F755" w14:textId="77777777" w:rsidR="00E32C97" w:rsidRPr="008F118E" w:rsidRDefault="00E32C97" w:rsidP="002D1833">
            <w:pPr>
              <w:pStyle w:val="TableText"/>
              <w:rPr>
                <w:rFonts w:cs="Arial"/>
                <w:sz w:val="22"/>
                <w:szCs w:val="22"/>
              </w:rPr>
            </w:pPr>
            <w:r w:rsidRPr="008F118E">
              <w:rPr>
                <w:rFonts w:cs="Arial"/>
                <w:sz w:val="22"/>
                <w:szCs w:val="22"/>
              </w:rPr>
              <w:t>expires</w:t>
            </w:r>
          </w:p>
        </w:tc>
        <w:tc>
          <w:tcPr>
            <w:tcW w:w="1710" w:type="dxa"/>
          </w:tcPr>
          <w:p w14:paraId="665B38D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54A07C73" w14:textId="77777777" w:rsidR="00E32C97" w:rsidRPr="008F118E" w:rsidRDefault="00E32C97" w:rsidP="002D1833">
            <w:pPr>
              <w:pStyle w:val="TableText"/>
              <w:rPr>
                <w:rFonts w:cs="Arial"/>
                <w:sz w:val="22"/>
                <w:szCs w:val="22"/>
              </w:rPr>
            </w:pPr>
          </w:p>
        </w:tc>
        <w:tc>
          <w:tcPr>
            <w:tcW w:w="4500" w:type="dxa"/>
          </w:tcPr>
          <w:p w14:paraId="2BD33AA5"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72EA6443" w14:textId="77777777" w:rsidTr="002D1833">
        <w:tc>
          <w:tcPr>
            <w:tcW w:w="2178" w:type="dxa"/>
          </w:tcPr>
          <w:p w14:paraId="292BBF69"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1710" w:type="dxa"/>
          </w:tcPr>
          <w:p w14:paraId="0E5AF76A"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52D24FEF" w14:textId="77777777" w:rsidR="00E32C97" w:rsidRPr="008F118E" w:rsidRDefault="00E32C97" w:rsidP="002D1833">
            <w:pPr>
              <w:pStyle w:val="TableText"/>
              <w:rPr>
                <w:rFonts w:cs="Arial"/>
                <w:sz w:val="22"/>
                <w:szCs w:val="22"/>
              </w:rPr>
            </w:pPr>
          </w:p>
        </w:tc>
        <w:tc>
          <w:tcPr>
            <w:tcW w:w="4500" w:type="dxa"/>
          </w:tcPr>
          <w:p w14:paraId="69516707"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51EBC18F" w14:textId="77777777" w:rsidTr="002D1833">
        <w:tc>
          <w:tcPr>
            <w:tcW w:w="2178" w:type="dxa"/>
          </w:tcPr>
          <w:p w14:paraId="25154DAF" w14:textId="77777777" w:rsidR="00E32C97" w:rsidRPr="008F118E" w:rsidRDefault="00E32C97" w:rsidP="002D1833">
            <w:pPr>
              <w:pStyle w:val="TableText"/>
              <w:rPr>
                <w:rFonts w:cs="Arial"/>
                <w:sz w:val="22"/>
                <w:szCs w:val="22"/>
              </w:rPr>
            </w:pPr>
          </w:p>
        </w:tc>
        <w:tc>
          <w:tcPr>
            <w:tcW w:w="1710" w:type="dxa"/>
          </w:tcPr>
          <w:p w14:paraId="3D52096B"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0F40155B" w14:textId="77777777" w:rsidR="00E32C97" w:rsidRPr="008F118E" w:rsidRDefault="00E32C97" w:rsidP="002D1833">
            <w:pPr>
              <w:pStyle w:val="TableText"/>
              <w:rPr>
                <w:rFonts w:cs="Arial"/>
                <w:sz w:val="22"/>
                <w:szCs w:val="22"/>
              </w:rPr>
            </w:pPr>
          </w:p>
        </w:tc>
        <w:tc>
          <w:tcPr>
            <w:tcW w:w="4500" w:type="dxa"/>
          </w:tcPr>
          <w:p w14:paraId="2880027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1176FB0D" w14:textId="77777777" w:rsidTr="002D1833">
        <w:tc>
          <w:tcPr>
            <w:tcW w:w="2178" w:type="dxa"/>
          </w:tcPr>
          <w:p w14:paraId="5C6D707A" w14:textId="77777777" w:rsidR="00E32C97" w:rsidRPr="008F118E" w:rsidRDefault="00E32C97" w:rsidP="002D1833">
            <w:pPr>
              <w:pStyle w:val="TableText"/>
              <w:rPr>
                <w:rFonts w:cs="Arial"/>
                <w:sz w:val="22"/>
                <w:szCs w:val="22"/>
              </w:rPr>
            </w:pPr>
            <w:r w:rsidRPr="008F118E">
              <w:rPr>
                <w:rFonts w:cs="Arial"/>
                <w:sz w:val="22"/>
                <w:szCs w:val="22"/>
              </w:rPr>
              <w:t xml:space="preserve">fill </w:t>
            </w:r>
            <w:r w:rsidRPr="008562A9">
              <w:rPr>
                <w:rFonts w:cs="Arial"/>
                <w:b/>
                <w:bCs/>
                <w:sz w:val="22"/>
                <w:szCs w:val="22"/>
              </w:rPr>
              <w:t>*</w:t>
            </w:r>
          </w:p>
        </w:tc>
        <w:tc>
          <w:tcPr>
            <w:tcW w:w="1710" w:type="dxa"/>
          </w:tcPr>
          <w:p w14:paraId="6D80D6E1" w14:textId="77777777" w:rsidR="00E32C97" w:rsidRPr="008F118E" w:rsidRDefault="00E32C97" w:rsidP="002D1833">
            <w:pPr>
              <w:pStyle w:val="TableText"/>
              <w:rPr>
                <w:rFonts w:cs="Arial"/>
                <w:sz w:val="22"/>
                <w:szCs w:val="22"/>
              </w:rPr>
            </w:pPr>
            <w:r w:rsidRPr="008F118E">
              <w:rPr>
                <w:rFonts w:cs="Arial"/>
                <w:sz w:val="22"/>
                <w:szCs w:val="22"/>
              </w:rPr>
              <w:t>fillDate</w:t>
            </w:r>
          </w:p>
        </w:tc>
        <w:tc>
          <w:tcPr>
            <w:tcW w:w="1260" w:type="dxa"/>
          </w:tcPr>
          <w:p w14:paraId="02C0586C" w14:textId="77777777" w:rsidR="00E32C97" w:rsidRPr="008F118E" w:rsidRDefault="00E32C97" w:rsidP="002D1833">
            <w:pPr>
              <w:pStyle w:val="TableText"/>
              <w:rPr>
                <w:rFonts w:cs="Arial"/>
                <w:sz w:val="22"/>
                <w:szCs w:val="22"/>
              </w:rPr>
            </w:pPr>
          </w:p>
        </w:tc>
        <w:tc>
          <w:tcPr>
            <w:tcW w:w="4500" w:type="dxa"/>
          </w:tcPr>
          <w:p w14:paraId="280CE341"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71761BFB" w14:textId="77777777" w:rsidTr="002D1833">
        <w:tc>
          <w:tcPr>
            <w:tcW w:w="2178" w:type="dxa"/>
          </w:tcPr>
          <w:p w14:paraId="1C89E250" w14:textId="77777777" w:rsidR="00E32C97" w:rsidRPr="008F118E" w:rsidRDefault="00E32C97" w:rsidP="002D1833">
            <w:pPr>
              <w:pStyle w:val="TableText"/>
              <w:rPr>
                <w:rFonts w:cs="Arial"/>
                <w:sz w:val="22"/>
                <w:szCs w:val="22"/>
              </w:rPr>
            </w:pPr>
          </w:p>
        </w:tc>
        <w:tc>
          <w:tcPr>
            <w:tcW w:w="1710" w:type="dxa"/>
          </w:tcPr>
          <w:p w14:paraId="70BBE091" w14:textId="77777777" w:rsidR="00E32C97" w:rsidRPr="008F118E" w:rsidRDefault="00E32C97" w:rsidP="002D1833">
            <w:pPr>
              <w:pStyle w:val="TableText"/>
              <w:rPr>
                <w:rFonts w:cs="Arial"/>
                <w:sz w:val="22"/>
                <w:szCs w:val="22"/>
              </w:rPr>
            </w:pPr>
            <w:r w:rsidRPr="008F118E">
              <w:rPr>
                <w:rFonts w:cs="Arial"/>
                <w:sz w:val="22"/>
                <w:szCs w:val="22"/>
              </w:rPr>
              <w:t>fillRouting</w:t>
            </w:r>
          </w:p>
        </w:tc>
        <w:tc>
          <w:tcPr>
            <w:tcW w:w="1260" w:type="dxa"/>
          </w:tcPr>
          <w:p w14:paraId="72A2FBC8" w14:textId="77777777" w:rsidR="00E32C97" w:rsidRPr="008F118E" w:rsidRDefault="00E32C97" w:rsidP="002D1833">
            <w:pPr>
              <w:pStyle w:val="TableText"/>
              <w:rPr>
                <w:rFonts w:cs="Arial"/>
                <w:sz w:val="22"/>
                <w:szCs w:val="22"/>
              </w:rPr>
            </w:pPr>
          </w:p>
        </w:tc>
        <w:tc>
          <w:tcPr>
            <w:tcW w:w="4500" w:type="dxa"/>
          </w:tcPr>
          <w:p w14:paraId="71A21114" w14:textId="77777777" w:rsidR="00E32C97" w:rsidRPr="008F118E" w:rsidRDefault="00E32C97" w:rsidP="002D1833">
            <w:pPr>
              <w:pStyle w:val="TableText"/>
              <w:rPr>
                <w:rFonts w:cs="Arial"/>
                <w:sz w:val="22"/>
                <w:szCs w:val="22"/>
              </w:rPr>
            </w:pPr>
            <w:r w:rsidRPr="008F118E">
              <w:rPr>
                <w:rFonts w:cs="Arial"/>
                <w:b/>
                <w:bCs/>
                <w:sz w:val="22"/>
                <w:szCs w:val="22"/>
              </w:rPr>
              <w:t>W</w:t>
            </w:r>
            <w:r w:rsidRPr="008F118E">
              <w:rPr>
                <w:rFonts w:cs="Arial"/>
                <w:sz w:val="22"/>
                <w:szCs w:val="22"/>
              </w:rPr>
              <w:t xml:space="preserve">, </w:t>
            </w:r>
            <w:r w:rsidRPr="008F118E">
              <w:rPr>
                <w:rFonts w:cs="Arial"/>
                <w:b/>
                <w:bCs/>
                <w:sz w:val="22"/>
                <w:szCs w:val="22"/>
              </w:rPr>
              <w:t>M</w:t>
            </w:r>
            <w:r w:rsidRPr="008F118E">
              <w:rPr>
                <w:rFonts w:cs="Arial"/>
                <w:sz w:val="22"/>
                <w:szCs w:val="22"/>
              </w:rPr>
              <w:t xml:space="preserve">, or </w:t>
            </w:r>
            <w:r w:rsidRPr="008F118E">
              <w:rPr>
                <w:rFonts w:cs="Arial"/>
                <w:b/>
                <w:bCs/>
                <w:sz w:val="22"/>
                <w:szCs w:val="22"/>
              </w:rPr>
              <w:t>C</w:t>
            </w:r>
          </w:p>
        </w:tc>
      </w:tr>
      <w:tr w:rsidR="00E32C97" w:rsidRPr="008F118E" w14:paraId="340CA7FF" w14:textId="77777777" w:rsidTr="002D1833">
        <w:tc>
          <w:tcPr>
            <w:tcW w:w="2178" w:type="dxa"/>
          </w:tcPr>
          <w:p w14:paraId="5B1C65CA" w14:textId="77777777" w:rsidR="00E32C97" w:rsidRPr="008F118E" w:rsidRDefault="00E32C97" w:rsidP="002D1833">
            <w:pPr>
              <w:pStyle w:val="TableText"/>
              <w:rPr>
                <w:rFonts w:cs="Arial"/>
                <w:sz w:val="22"/>
                <w:szCs w:val="22"/>
              </w:rPr>
            </w:pPr>
          </w:p>
        </w:tc>
        <w:tc>
          <w:tcPr>
            <w:tcW w:w="1710" w:type="dxa"/>
          </w:tcPr>
          <w:p w14:paraId="6B79EF17" w14:textId="77777777" w:rsidR="00E32C97" w:rsidRPr="008F118E" w:rsidRDefault="00E32C97" w:rsidP="002D1833">
            <w:pPr>
              <w:pStyle w:val="TableText"/>
              <w:rPr>
                <w:rFonts w:cs="Arial"/>
                <w:sz w:val="22"/>
                <w:szCs w:val="22"/>
              </w:rPr>
            </w:pPr>
            <w:r w:rsidRPr="008F118E">
              <w:rPr>
                <w:rFonts w:cs="Arial"/>
                <w:sz w:val="22"/>
                <w:szCs w:val="22"/>
              </w:rPr>
              <w:t>releaseDate</w:t>
            </w:r>
          </w:p>
        </w:tc>
        <w:tc>
          <w:tcPr>
            <w:tcW w:w="1260" w:type="dxa"/>
          </w:tcPr>
          <w:p w14:paraId="3FD63719" w14:textId="77777777" w:rsidR="00E32C97" w:rsidRPr="008F118E" w:rsidRDefault="00E32C97" w:rsidP="002D1833">
            <w:pPr>
              <w:pStyle w:val="TableText"/>
              <w:rPr>
                <w:rFonts w:cs="Arial"/>
                <w:sz w:val="22"/>
                <w:szCs w:val="22"/>
              </w:rPr>
            </w:pPr>
          </w:p>
        </w:tc>
        <w:tc>
          <w:tcPr>
            <w:tcW w:w="4500" w:type="dxa"/>
          </w:tcPr>
          <w:p w14:paraId="180C89BC"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43D32549" w14:textId="77777777" w:rsidTr="002D1833">
        <w:tc>
          <w:tcPr>
            <w:tcW w:w="2178" w:type="dxa"/>
          </w:tcPr>
          <w:p w14:paraId="6495AC0A" w14:textId="77777777" w:rsidR="00E32C97" w:rsidRPr="008F118E" w:rsidRDefault="00E32C97" w:rsidP="002D1833">
            <w:pPr>
              <w:pStyle w:val="TableText"/>
              <w:rPr>
                <w:rFonts w:cs="Arial"/>
                <w:sz w:val="22"/>
                <w:szCs w:val="22"/>
              </w:rPr>
            </w:pPr>
          </w:p>
        </w:tc>
        <w:tc>
          <w:tcPr>
            <w:tcW w:w="1710" w:type="dxa"/>
          </w:tcPr>
          <w:p w14:paraId="5CF5E3A2" w14:textId="77777777" w:rsidR="00E32C97" w:rsidRPr="008F118E" w:rsidRDefault="00E32C97" w:rsidP="002D1833">
            <w:pPr>
              <w:pStyle w:val="TableText"/>
              <w:rPr>
                <w:rFonts w:cs="Arial"/>
                <w:sz w:val="22"/>
                <w:szCs w:val="22"/>
              </w:rPr>
            </w:pPr>
            <w:r w:rsidRPr="008F118E">
              <w:rPr>
                <w:rFonts w:cs="Arial"/>
                <w:sz w:val="22"/>
                <w:szCs w:val="22"/>
              </w:rPr>
              <w:t>fillQuantity</w:t>
            </w:r>
          </w:p>
        </w:tc>
        <w:tc>
          <w:tcPr>
            <w:tcW w:w="1260" w:type="dxa"/>
          </w:tcPr>
          <w:p w14:paraId="602A9C2F" w14:textId="77777777" w:rsidR="00E32C97" w:rsidRPr="008F118E" w:rsidRDefault="00E32C97" w:rsidP="002D1833">
            <w:pPr>
              <w:pStyle w:val="TableText"/>
              <w:rPr>
                <w:rFonts w:cs="Arial"/>
                <w:sz w:val="22"/>
                <w:szCs w:val="22"/>
              </w:rPr>
            </w:pPr>
          </w:p>
        </w:tc>
        <w:tc>
          <w:tcPr>
            <w:tcW w:w="4500" w:type="dxa"/>
          </w:tcPr>
          <w:p w14:paraId="5DB6AB36"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2B6AC550" w14:textId="77777777" w:rsidTr="002D1833">
        <w:tc>
          <w:tcPr>
            <w:tcW w:w="2178" w:type="dxa"/>
          </w:tcPr>
          <w:p w14:paraId="164A463A" w14:textId="77777777" w:rsidR="00E32C97" w:rsidRPr="008F118E" w:rsidRDefault="00E32C97" w:rsidP="002D1833">
            <w:pPr>
              <w:pStyle w:val="TableText"/>
              <w:rPr>
                <w:rFonts w:cs="Arial"/>
                <w:sz w:val="22"/>
                <w:szCs w:val="22"/>
              </w:rPr>
            </w:pPr>
          </w:p>
        </w:tc>
        <w:tc>
          <w:tcPr>
            <w:tcW w:w="1710" w:type="dxa"/>
          </w:tcPr>
          <w:p w14:paraId="3A74D758" w14:textId="77777777" w:rsidR="00E32C97" w:rsidRPr="008F118E" w:rsidRDefault="00E32C97" w:rsidP="002D1833">
            <w:pPr>
              <w:pStyle w:val="TableText"/>
              <w:rPr>
                <w:rFonts w:cs="Arial"/>
                <w:sz w:val="22"/>
                <w:szCs w:val="22"/>
              </w:rPr>
            </w:pPr>
            <w:r w:rsidRPr="008F118E">
              <w:rPr>
                <w:rFonts w:cs="Arial"/>
                <w:sz w:val="22"/>
                <w:szCs w:val="22"/>
              </w:rPr>
              <w:t>fillDaysSupply</w:t>
            </w:r>
          </w:p>
        </w:tc>
        <w:tc>
          <w:tcPr>
            <w:tcW w:w="1260" w:type="dxa"/>
          </w:tcPr>
          <w:p w14:paraId="2F760E41" w14:textId="77777777" w:rsidR="00E32C97" w:rsidRPr="008F118E" w:rsidRDefault="00E32C97" w:rsidP="002D1833">
            <w:pPr>
              <w:pStyle w:val="TableText"/>
              <w:rPr>
                <w:rFonts w:cs="Arial"/>
                <w:sz w:val="22"/>
                <w:szCs w:val="22"/>
              </w:rPr>
            </w:pPr>
          </w:p>
        </w:tc>
        <w:tc>
          <w:tcPr>
            <w:tcW w:w="4500" w:type="dxa"/>
          </w:tcPr>
          <w:p w14:paraId="5F0DB1CC"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010EC189" w14:textId="77777777" w:rsidTr="002D1833">
        <w:tc>
          <w:tcPr>
            <w:tcW w:w="2178" w:type="dxa"/>
          </w:tcPr>
          <w:p w14:paraId="3A205E9C" w14:textId="77777777" w:rsidR="00E32C97" w:rsidRPr="008F118E" w:rsidRDefault="00E32C97" w:rsidP="002D1833">
            <w:pPr>
              <w:pStyle w:val="TableText"/>
              <w:rPr>
                <w:rFonts w:cs="Arial"/>
                <w:sz w:val="22"/>
                <w:szCs w:val="22"/>
              </w:rPr>
            </w:pPr>
          </w:p>
        </w:tc>
        <w:tc>
          <w:tcPr>
            <w:tcW w:w="1710" w:type="dxa"/>
          </w:tcPr>
          <w:p w14:paraId="06DA6AA1" w14:textId="77777777" w:rsidR="00E32C97" w:rsidRPr="008F118E" w:rsidRDefault="00E32C97" w:rsidP="002D1833">
            <w:pPr>
              <w:pStyle w:val="TableText"/>
              <w:rPr>
                <w:rFonts w:cs="Arial"/>
                <w:sz w:val="22"/>
                <w:szCs w:val="22"/>
              </w:rPr>
            </w:pPr>
            <w:r w:rsidRPr="008F118E">
              <w:rPr>
                <w:rFonts w:cs="Arial"/>
                <w:sz w:val="22"/>
                <w:szCs w:val="22"/>
              </w:rPr>
              <w:t>partial</w:t>
            </w:r>
          </w:p>
        </w:tc>
        <w:tc>
          <w:tcPr>
            <w:tcW w:w="1260" w:type="dxa"/>
          </w:tcPr>
          <w:p w14:paraId="043961CF" w14:textId="77777777" w:rsidR="00E32C97" w:rsidRPr="008F118E" w:rsidRDefault="00E32C97" w:rsidP="002D1833">
            <w:pPr>
              <w:pStyle w:val="TableText"/>
              <w:rPr>
                <w:rFonts w:cs="Arial"/>
                <w:sz w:val="22"/>
                <w:szCs w:val="22"/>
              </w:rPr>
            </w:pPr>
          </w:p>
        </w:tc>
        <w:tc>
          <w:tcPr>
            <w:tcW w:w="4500" w:type="dxa"/>
          </w:tcPr>
          <w:p w14:paraId="2869E1F8"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6190ABC5" w14:textId="77777777" w:rsidTr="002D1833">
        <w:tc>
          <w:tcPr>
            <w:tcW w:w="2178" w:type="dxa"/>
          </w:tcPr>
          <w:p w14:paraId="2E236176" w14:textId="77777777" w:rsidR="00E32C97" w:rsidRPr="008F118E" w:rsidRDefault="00E32C97" w:rsidP="002D1833">
            <w:pPr>
              <w:pStyle w:val="TableText"/>
              <w:rPr>
                <w:rFonts w:cs="Arial"/>
                <w:sz w:val="22"/>
                <w:szCs w:val="22"/>
              </w:rPr>
            </w:pPr>
            <w:r w:rsidRPr="008F118E">
              <w:rPr>
                <w:rFonts w:cs="Arial"/>
                <w:sz w:val="22"/>
                <w:szCs w:val="22"/>
              </w:rPr>
              <w:t>fillCost</w:t>
            </w:r>
          </w:p>
        </w:tc>
        <w:tc>
          <w:tcPr>
            <w:tcW w:w="1710" w:type="dxa"/>
          </w:tcPr>
          <w:p w14:paraId="1E5ECAA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35914565" w14:textId="77777777" w:rsidR="00E32C97" w:rsidRPr="008F118E" w:rsidRDefault="00E32C97" w:rsidP="002D1833">
            <w:pPr>
              <w:pStyle w:val="TableText"/>
              <w:rPr>
                <w:rFonts w:cs="Arial"/>
                <w:sz w:val="22"/>
                <w:szCs w:val="22"/>
              </w:rPr>
            </w:pPr>
          </w:p>
        </w:tc>
        <w:tc>
          <w:tcPr>
            <w:tcW w:w="4500" w:type="dxa"/>
          </w:tcPr>
          <w:p w14:paraId="211FF1EC"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536F6310" w14:textId="77777777" w:rsidTr="002D1833">
        <w:tc>
          <w:tcPr>
            <w:tcW w:w="2178" w:type="dxa"/>
          </w:tcPr>
          <w:p w14:paraId="061A97E3" w14:textId="77777777" w:rsidR="00E32C97" w:rsidRPr="008F118E" w:rsidRDefault="00E32C97" w:rsidP="002D1833">
            <w:pPr>
              <w:pStyle w:val="TableText"/>
              <w:rPr>
                <w:rFonts w:cs="Arial"/>
                <w:sz w:val="22"/>
                <w:szCs w:val="22"/>
              </w:rPr>
            </w:pPr>
            <w:r w:rsidRPr="008F118E">
              <w:rPr>
                <w:rFonts w:cs="Arial"/>
                <w:sz w:val="22"/>
                <w:szCs w:val="22"/>
              </w:rPr>
              <w:t>fillsAllowed</w:t>
            </w:r>
          </w:p>
        </w:tc>
        <w:tc>
          <w:tcPr>
            <w:tcW w:w="1710" w:type="dxa"/>
          </w:tcPr>
          <w:p w14:paraId="4541817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7D11375A" w14:textId="77777777" w:rsidR="00E32C97" w:rsidRPr="008F118E" w:rsidRDefault="00E32C97" w:rsidP="002D1833">
            <w:pPr>
              <w:pStyle w:val="TableText"/>
              <w:rPr>
                <w:rFonts w:cs="Arial"/>
                <w:sz w:val="22"/>
                <w:szCs w:val="22"/>
              </w:rPr>
            </w:pPr>
          </w:p>
        </w:tc>
        <w:tc>
          <w:tcPr>
            <w:tcW w:w="4500" w:type="dxa"/>
          </w:tcPr>
          <w:p w14:paraId="18857893"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56C5C8FC" w14:textId="77777777" w:rsidTr="002D1833">
        <w:tc>
          <w:tcPr>
            <w:tcW w:w="2178" w:type="dxa"/>
          </w:tcPr>
          <w:p w14:paraId="73383779" w14:textId="77777777" w:rsidR="00E32C97" w:rsidRPr="008F118E" w:rsidRDefault="00E32C97" w:rsidP="002D1833">
            <w:pPr>
              <w:pStyle w:val="TableText"/>
              <w:rPr>
                <w:rFonts w:cs="Arial"/>
                <w:sz w:val="22"/>
                <w:szCs w:val="22"/>
              </w:rPr>
            </w:pPr>
            <w:r w:rsidRPr="008F118E">
              <w:rPr>
                <w:rFonts w:cs="Arial"/>
                <w:sz w:val="22"/>
                <w:szCs w:val="22"/>
              </w:rPr>
              <w:t>fillsRemaining</w:t>
            </w:r>
          </w:p>
        </w:tc>
        <w:tc>
          <w:tcPr>
            <w:tcW w:w="1710" w:type="dxa"/>
          </w:tcPr>
          <w:p w14:paraId="4EB514E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13F04DDF" w14:textId="77777777" w:rsidR="00E32C97" w:rsidRPr="008F118E" w:rsidRDefault="00E32C97" w:rsidP="002D1833">
            <w:pPr>
              <w:pStyle w:val="TableText"/>
              <w:rPr>
                <w:rFonts w:cs="Arial"/>
                <w:sz w:val="22"/>
                <w:szCs w:val="22"/>
              </w:rPr>
            </w:pPr>
          </w:p>
        </w:tc>
        <w:tc>
          <w:tcPr>
            <w:tcW w:w="4500" w:type="dxa"/>
          </w:tcPr>
          <w:p w14:paraId="04E816F8"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1A390C44" w14:textId="77777777" w:rsidTr="002D1833">
        <w:tc>
          <w:tcPr>
            <w:tcW w:w="2178" w:type="dxa"/>
          </w:tcPr>
          <w:p w14:paraId="7CBC61C8" w14:textId="77777777" w:rsidR="00E32C97" w:rsidRPr="008F118E" w:rsidRDefault="00E32C97" w:rsidP="002D1833">
            <w:pPr>
              <w:pStyle w:val="TableText"/>
              <w:rPr>
                <w:rFonts w:cs="Arial"/>
                <w:sz w:val="22"/>
                <w:szCs w:val="22"/>
              </w:rPr>
            </w:pPr>
            <w:r w:rsidRPr="008F118E">
              <w:rPr>
                <w:rFonts w:cs="Arial"/>
                <w:sz w:val="22"/>
                <w:szCs w:val="22"/>
              </w:rPr>
              <w:t>form</w:t>
            </w:r>
          </w:p>
        </w:tc>
        <w:tc>
          <w:tcPr>
            <w:tcW w:w="1710" w:type="dxa"/>
          </w:tcPr>
          <w:p w14:paraId="6200279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3AFCE33E" w14:textId="77777777" w:rsidR="00E32C97" w:rsidRPr="008F118E" w:rsidRDefault="00E32C97" w:rsidP="002D1833">
            <w:pPr>
              <w:pStyle w:val="TableText"/>
              <w:rPr>
                <w:rFonts w:cs="Arial"/>
                <w:sz w:val="22"/>
                <w:szCs w:val="22"/>
              </w:rPr>
            </w:pPr>
          </w:p>
        </w:tc>
        <w:tc>
          <w:tcPr>
            <w:tcW w:w="4500" w:type="dxa"/>
          </w:tcPr>
          <w:p w14:paraId="12A68B42" w14:textId="77777777" w:rsidR="00E32C97" w:rsidRPr="008F118E" w:rsidRDefault="00E32C97" w:rsidP="002D1833">
            <w:pPr>
              <w:pStyle w:val="TableText"/>
              <w:rPr>
                <w:rFonts w:cs="Arial"/>
                <w:sz w:val="22"/>
                <w:szCs w:val="22"/>
              </w:rPr>
            </w:pPr>
            <w:r w:rsidRPr="008F118E">
              <w:rPr>
                <w:rFonts w:cs="Arial"/>
                <w:sz w:val="22"/>
                <w:szCs w:val="22"/>
              </w:rPr>
              <w:t>DOSAGE FORM (#50.606) Name</w:t>
            </w:r>
          </w:p>
        </w:tc>
      </w:tr>
      <w:tr w:rsidR="00E32C97" w:rsidRPr="008F118E" w14:paraId="51376E9F" w14:textId="77777777" w:rsidTr="002D1833">
        <w:tc>
          <w:tcPr>
            <w:tcW w:w="2178" w:type="dxa"/>
          </w:tcPr>
          <w:p w14:paraId="19984367" w14:textId="77777777" w:rsidR="00E32C97" w:rsidRPr="008F118E" w:rsidRDefault="00E32C97" w:rsidP="002D1833">
            <w:pPr>
              <w:pStyle w:val="TableText"/>
              <w:rPr>
                <w:rFonts w:cs="Arial"/>
                <w:sz w:val="22"/>
                <w:szCs w:val="22"/>
              </w:rPr>
            </w:pPr>
            <w:r w:rsidRPr="008F118E">
              <w:rPr>
                <w:rFonts w:cs="Arial"/>
                <w:sz w:val="22"/>
                <w:szCs w:val="22"/>
              </w:rPr>
              <w:t>id</w:t>
            </w:r>
          </w:p>
        </w:tc>
        <w:tc>
          <w:tcPr>
            <w:tcW w:w="1710" w:type="dxa"/>
          </w:tcPr>
          <w:p w14:paraId="015E90D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23E6B04B" w14:textId="77777777" w:rsidR="00E32C97" w:rsidRPr="008F118E" w:rsidRDefault="00E32C97" w:rsidP="002D1833">
            <w:pPr>
              <w:pStyle w:val="TableText"/>
              <w:rPr>
                <w:rFonts w:cs="Arial"/>
                <w:sz w:val="22"/>
                <w:szCs w:val="22"/>
              </w:rPr>
            </w:pPr>
          </w:p>
        </w:tc>
        <w:tc>
          <w:tcPr>
            <w:tcW w:w="4500" w:type="dxa"/>
          </w:tcPr>
          <w:p w14:paraId="6405E538"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5D0281" w:rsidRPr="008F118E" w14:paraId="21F7060A" w14:textId="77777777" w:rsidTr="002D1833">
        <w:tc>
          <w:tcPr>
            <w:tcW w:w="2178" w:type="dxa"/>
          </w:tcPr>
          <w:p w14:paraId="569BA0AD" w14:textId="77777777" w:rsidR="005D0281" w:rsidRPr="008F118E" w:rsidRDefault="005D0281" w:rsidP="002D1833">
            <w:pPr>
              <w:pStyle w:val="TableText"/>
              <w:rPr>
                <w:rFonts w:cs="Arial"/>
                <w:szCs w:val="22"/>
              </w:rPr>
            </w:pPr>
            <w:r>
              <w:rPr>
                <w:rFonts w:cs="Arial"/>
                <w:szCs w:val="22"/>
              </w:rPr>
              <w:t>indication</w:t>
            </w:r>
          </w:p>
        </w:tc>
        <w:tc>
          <w:tcPr>
            <w:tcW w:w="1710" w:type="dxa"/>
          </w:tcPr>
          <w:p w14:paraId="2B7001AA" w14:textId="77777777" w:rsidR="005D0281" w:rsidRPr="008F118E" w:rsidRDefault="005D0281" w:rsidP="002D1833">
            <w:pPr>
              <w:pStyle w:val="TableText"/>
              <w:rPr>
                <w:rFonts w:cs="Arial"/>
                <w:szCs w:val="22"/>
              </w:rPr>
            </w:pPr>
            <w:r>
              <w:rPr>
                <w:rFonts w:cs="Arial"/>
                <w:szCs w:val="22"/>
              </w:rPr>
              <w:t>value</w:t>
            </w:r>
          </w:p>
        </w:tc>
        <w:tc>
          <w:tcPr>
            <w:tcW w:w="1260" w:type="dxa"/>
          </w:tcPr>
          <w:p w14:paraId="02FC910E" w14:textId="77777777" w:rsidR="005D0281" w:rsidRPr="008F118E" w:rsidRDefault="005D0281" w:rsidP="002D1833">
            <w:pPr>
              <w:pStyle w:val="TableText"/>
              <w:rPr>
                <w:rFonts w:cs="Arial"/>
                <w:szCs w:val="22"/>
              </w:rPr>
            </w:pPr>
          </w:p>
        </w:tc>
        <w:tc>
          <w:tcPr>
            <w:tcW w:w="4500" w:type="dxa"/>
          </w:tcPr>
          <w:p w14:paraId="2E5585B4" w14:textId="77777777" w:rsidR="005D0281" w:rsidRPr="008F118E" w:rsidRDefault="005D0281" w:rsidP="002D1833">
            <w:pPr>
              <w:pStyle w:val="TableText"/>
              <w:rPr>
                <w:rFonts w:cs="Arial"/>
                <w:szCs w:val="22"/>
              </w:rPr>
            </w:pPr>
            <w:r>
              <w:rPr>
                <w:rFonts w:cs="Arial"/>
                <w:szCs w:val="22"/>
              </w:rPr>
              <w:t>string</w:t>
            </w:r>
          </w:p>
        </w:tc>
      </w:tr>
      <w:tr w:rsidR="00E32C97" w:rsidRPr="008F118E" w14:paraId="62C4C69C" w14:textId="77777777" w:rsidTr="002D1833">
        <w:tc>
          <w:tcPr>
            <w:tcW w:w="2178" w:type="dxa"/>
          </w:tcPr>
          <w:p w14:paraId="1CAF683B" w14:textId="77777777" w:rsidR="00E32C97" w:rsidRPr="008F118E" w:rsidRDefault="00E32C97" w:rsidP="002D1833">
            <w:pPr>
              <w:pStyle w:val="TableText"/>
              <w:rPr>
                <w:rFonts w:cs="Arial"/>
                <w:sz w:val="22"/>
                <w:szCs w:val="22"/>
              </w:rPr>
            </w:pPr>
            <w:r w:rsidRPr="008F118E">
              <w:rPr>
                <w:rFonts w:cs="Arial"/>
                <w:sz w:val="22"/>
                <w:szCs w:val="22"/>
              </w:rPr>
              <w:t>lastFilled</w:t>
            </w:r>
          </w:p>
        </w:tc>
        <w:tc>
          <w:tcPr>
            <w:tcW w:w="1710" w:type="dxa"/>
          </w:tcPr>
          <w:p w14:paraId="103E549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423EC379" w14:textId="77777777" w:rsidR="00E32C97" w:rsidRPr="008F118E" w:rsidRDefault="00E32C97" w:rsidP="002D1833">
            <w:pPr>
              <w:pStyle w:val="TableText"/>
              <w:rPr>
                <w:rFonts w:cs="Arial"/>
                <w:sz w:val="22"/>
                <w:szCs w:val="22"/>
              </w:rPr>
            </w:pPr>
          </w:p>
        </w:tc>
        <w:tc>
          <w:tcPr>
            <w:tcW w:w="4500" w:type="dxa"/>
          </w:tcPr>
          <w:p w14:paraId="7CDDC468"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6A6FEF3F" w14:textId="77777777" w:rsidTr="002D1833">
        <w:tc>
          <w:tcPr>
            <w:tcW w:w="2178" w:type="dxa"/>
          </w:tcPr>
          <w:p w14:paraId="32044030"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1710" w:type="dxa"/>
          </w:tcPr>
          <w:p w14:paraId="681F5265"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14A8C82F" w14:textId="77777777" w:rsidR="00E32C97" w:rsidRPr="008F118E" w:rsidRDefault="00E32C97" w:rsidP="002D1833">
            <w:pPr>
              <w:pStyle w:val="TableText"/>
              <w:rPr>
                <w:rFonts w:cs="Arial"/>
                <w:sz w:val="22"/>
                <w:szCs w:val="22"/>
              </w:rPr>
            </w:pPr>
          </w:p>
        </w:tc>
        <w:tc>
          <w:tcPr>
            <w:tcW w:w="4500" w:type="dxa"/>
          </w:tcPr>
          <w:p w14:paraId="2A145E3C"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20654ADF" w14:textId="77777777" w:rsidTr="002D1833">
        <w:tc>
          <w:tcPr>
            <w:tcW w:w="2178" w:type="dxa"/>
          </w:tcPr>
          <w:p w14:paraId="633A40B7" w14:textId="77777777" w:rsidR="00E32C97" w:rsidRPr="008F118E" w:rsidRDefault="00E32C97" w:rsidP="002D1833">
            <w:pPr>
              <w:pStyle w:val="TableText"/>
              <w:rPr>
                <w:rFonts w:cs="Arial"/>
                <w:sz w:val="22"/>
                <w:szCs w:val="22"/>
              </w:rPr>
            </w:pPr>
          </w:p>
        </w:tc>
        <w:tc>
          <w:tcPr>
            <w:tcW w:w="1710" w:type="dxa"/>
          </w:tcPr>
          <w:p w14:paraId="4CD19DD9"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20A160DB" w14:textId="77777777" w:rsidR="00E32C97" w:rsidRPr="008F118E" w:rsidRDefault="00E32C97" w:rsidP="002D1833">
            <w:pPr>
              <w:pStyle w:val="TableText"/>
              <w:rPr>
                <w:rFonts w:cs="Arial"/>
                <w:sz w:val="22"/>
                <w:szCs w:val="22"/>
              </w:rPr>
            </w:pPr>
          </w:p>
        </w:tc>
        <w:tc>
          <w:tcPr>
            <w:tcW w:w="4500" w:type="dxa"/>
          </w:tcPr>
          <w:p w14:paraId="6A0D6EEC"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09994A85" w14:textId="77777777" w:rsidTr="002D1833">
        <w:tc>
          <w:tcPr>
            <w:tcW w:w="2178" w:type="dxa"/>
          </w:tcPr>
          <w:p w14:paraId="68F61F81" w14:textId="77777777" w:rsidR="00E32C97" w:rsidRPr="008F118E" w:rsidRDefault="00E32C97" w:rsidP="002D1833">
            <w:pPr>
              <w:pStyle w:val="TableText"/>
              <w:rPr>
                <w:rFonts w:cs="Arial"/>
                <w:sz w:val="22"/>
                <w:szCs w:val="22"/>
              </w:rPr>
            </w:pPr>
            <w:r w:rsidRPr="008F118E">
              <w:rPr>
                <w:rFonts w:cs="Arial"/>
                <w:sz w:val="22"/>
                <w:szCs w:val="22"/>
              </w:rPr>
              <w:t>medID</w:t>
            </w:r>
          </w:p>
        </w:tc>
        <w:tc>
          <w:tcPr>
            <w:tcW w:w="1710" w:type="dxa"/>
          </w:tcPr>
          <w:p w14:paraId="4523978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017976C2" w14:textId="77777777" w:rsidR="00E32C97" w:rsidRPr="008F118E" w:rsidRDefault="00E32C97" w:rsidP="002D1833">
            <w:pPr>
              <w:pStyle w:val="TableText"/>
              <w:rPr>
                <w:rFonts w:cs="Arial"/>
                <w:sz w:val="22"/>
                <w:szCs w:val="22"/>
              </w:rPr>
            </w:pPr>
          </w:p>
        </w:tc>
        <w:tc>
          <w:tcPr>
            <w:tcW w:w="4500" w:type="dxa"/>
          </w:tcPr>
          <w:p w14:paraId="2BCD99FD" w14:textId="77777777" w:rsidR="00E32C97" w:rsidRPr="008F118E" w:rsidRDefault="00E32C97" w:rsidP="002D1833">
            <w:pPr>
              <w:pStyle w:val="TableText"/>
              <w:rPr>
                <w:rFonts w:cs="Arial"/>
                <w:sz w:val="22"/>
                <w:szCs w:val="22"/>
              </w:rPr>
            </w:pPr>
            <w:r w:rsidRPr="008F118E">
              <w:rPr>
                <w:rFonts w:cs="Arial"/>
                <w:sz w:val="22"/>
                <w:szCs w:val="22"/>
              </w:rPr>
              <w:t>PENDING OUTPATIENT ORDERS (#52.41) ien_“P;O”, or PRESCRIPTION (#52) file ien_“R;O”</w:t>
            </w:r>
          </w:p>
        </w:tc>
      </w:tr>
      <w:tr w:rsidR="00E32C97" w:rsidRPr="008F118E" w14:paraId="64AECE9D" w14:textId="77777777" w:rsidTr="002D1833">
        <w:tc>
          <w:tcPr>
            <w:tcW w:w="2178" w:type="dxa"/>
          </w:tcPr>
          <w:p w14:paraId="58CC737E" w14:textId="77777777" w:rsidR="00E32C97" w:rsidRPr="008F118E" w:rsidRDefault="00E32C97" w:rsidP="002D1833">
            <w:pPr>
              <w:pStyle w:val="TableText"/>
              <w:rPr>
                <w:rFonts w:cs="Arial"/>
                <w:sz w:val="22"/>
                <w:szCs w:val="22"/>
              </w:rPr>
            </w:pPr>
            <w:r w:rsidRPr="008F118E">
              <w:rPr>
                <w:rFonts w:cs="Arial"/>
                <w:sz w:val="22"/>
                <w:szCs w:val="22"/>
              </w:rPr>
              <w:t>name</w:t>
            </w:r>
          </w:p>
        </w:tc>
        <w:tc>
          <w:tcPr>
            <w:tcW w:w="1710" w:type="dxa"/>
          </w:tcPr>
          <w:p w14:paraId="3677A08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2656EF15" w14:textId="77777777" w:rsidR="00E32C97" w:rsidRPr="008F118E" w:rsidRDefault="00E32C97" w:rsidP="002D1833">
            <w:pPr>
              <w:pStyle w:val="TableText"/>
              <w:rPr>
                <w:rFonts w:cs="Arial"/>
                <w:sz w:val="22"/>
                <w:szCs w:val="22"/>
              </w:rPr>
            </w:pPr>
          </w:p>
        </w:tc>
        <w:tc>
          <w:tcPr>
            <w:tcW w:w="4500" w:type="dxa"/>
          </w:tcPr>
          <w:p w14:paraId="701EB265" w14:textId="77777777" w:rsidR="00E32C97" w:rsidRPr="008F118E" w:rsidRDefault="00E32C97" w:rsidP="002D1833">
            <w:pPr>
              <w:pStyle w:val="TableText"/>
              <w:rPr>
                <w:rFonts w:cs="Arial"/>
                <w:sz w:val="22"/>
                <w:szCs w:val="22"/>
              </w:rPr>
            </w:pPr>
            <w:r w:rsidRPr="008F118E">
              <w:rPr>
                <w:rFonts w:cs="Arial"/>
                <w:sz w:val="22"/>
                <w:szCs w:val="22"/>
              </w:rPr>
              <w:t>PHARMACY ORDERABLE ITEM (#50.7) Name, Form</w:t>
            </w:r>
          </w:p>
        </w:tc>
      </w:tr>
      <w:tr w:rsidR="00E32C97" w:rsidRPr="008F118E" w14:paraId="68BF8298" w14:textId="77777777" w:rsidTr="002D1833">
        <w:tc>
          <w:tcPr>
            <w:tcW w:w="2178" w:type="dxa"/>
          </w:tcPr>
          <w:p w14:paraId="21395C0A" w14:textId="77777777" w:rsidR="00E32C97" w:rsidRPr="008F118E" w:rsidRDefault="00E32C97" w:rsidP="002D1833">
            <w:pPr>
              <w:pStyle w:val="TableText"/>
              <w:rPr>
                <w:rFonts w:cs="Arial"/>
                <w:sz w:val="22"/>
                <w:szCs w:val="22"/>
              </w:rPr>
            </w:pPr>
            <w:r w:rsidRPr="008F118E">
              <w:rPr>
                <w:rFonts w:cs="Arial"/>
                <w:sz w:val="22"/>
                <w:szCs w:val="22"/>
              </w:rPr>
              <w:t>ordered</w:t>
            </w:r>
          </w:p>
        </w:tc>
        <w:tc>
          <w:tcPr>
            <w:tcW w:w="1710" w:type="dxa"/>
          </w:tcPr>
          <w:p w14:paraId="308CC0E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22D12C85" w14:textId="77777777" w:rsidR="00E32C97" w:rsidRPr="008F118E" w:rsidRDefault="00E32C97" w:rsidP="002D1833">
            <w:pPr>
              <w:pStyle w:val="TableText"/>
              <w:rPr>
                <w:rFonts w:cs="Arial"/>
                <w:sz w:val="22"/>
                <w:szCs w:val="22"/>
              </w:rPr>
            </w:pPr>
          </w:p>
        </w:tc>
        <w:tc>
          <w:tcPr>
            <w:tcW w:w="4500" w:type="dxa"/>
          </w:tcPr>
          <w:p w14:paraId="4DA5B28C"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3D1F4BEE" w14:textId="77777777" w:rsidTr="002D1833">
        <w:tc>
          <w:tcPr>
            <w:tcW w:w="2178" w:type="dxa"/>
          </w:tcPr>
          <w:p w14:paraId="1601E3FA" w14:textId="77777777" w:rsidR="00E32C97" w:rsidRPr="008F118E" w:rsidRDefault="00E32C97" w:rsidP="002D1833">
            <w:pPr>
              <w:pStyle w:val="TableText"/>
              <w:rPr>
                <w:rFonts w:cs="Arial"/>
                <w:sz w:val="22"/>
                <w:szCs w:val="22"/>
              </w:rPr>
            </w:pPr>
            <w:r w:rsidRPr="008F118E">
              <w:rPr>
                <w:rFonts w:cs="Arial"/>
                <w:sz w:val="22"/>
                <w:szCs w:val="22"/>
              </w:rPr>
              <w:t>orderID</w:t>
            </w:r>
          </w:p>
        </w:tc>
        <w:tc>
          <w:tcPr>
            <w:tcW w:w="1710" w:type="dxa"/>
          </w:tcPr>
          <w:p w14:paraId="6193B0B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79EFD7A3" w14:textId="77777777" w:rsidR="00E32C97" w:rsidRPr="008F118E" w:rsidRDefault="00E32C97" w:rsidP="002D1833">
            <w:pPr>
              <w:pStyle w:val="TableText"/>
              <w:rPr>
                <w:rFonts w:cs="Arial"/>
                <w:sz w:val="22"/>
                <w:szCs w:val="22"/>
              </w:rPr>
            </w:pPr>
          </w:p>
        </w:tc>
        <w:tc>
          <w:tcPr>
            <w:tcW w:w="4500" w:type="dxa"/>
          </w:tcPr>
          <w:p w14:paraId="01308307"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5BB74549" w14:textId="77777777" w:rsidTr="002D1833">
        <w:tc>
          <w:tcPr>
            <w:tcW w:w="2178" w:type="dxa"/>
          </w:tcPr>
          <w:p w14:paraId="74B0BFA0" w14:textId="77777777" w:rsidR="00E32C97" w:rsidRPr="008F118E" w:rsidRDefault="00E32C97" w:rsidP="002D1833">
            <w:pPr>
              <w:pStyle w:val="TableText"/>
              <w:rPr>
                <w:rFonts w:cs="Arial"/>
                <w:sz w:val="22"/>
                <w:szCs w:val="22"/>
              </w:rPr>
            </w:pPr>
            <w:r w:rsidRPr="008F118E">
              <w:rPr>
                <w:rFonts w:cs="Arial"/>
                <w:sz w:val="22"/>
                <w:szCs w:val="22"/>
              </w:rPr>
              <w:t>orderingProvider</w:t>
            </w:r>
          </w:p>
        </w:tc>
        <w:tc>
          <w:tcPr>
            <w:tcW w:w="1710" w:type="dxa"/>
          </w:tcPr>
          <w:p w14:paraId="3BB46472"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127E450E" w14:textId="77777777" w:rsidR="00E32C97" w:rsidRPr="008F118E" w:rsidRDefault="00E32C97" w:rsidP="002D1833">
            <w:pPr>
              <w:pStyle w:val="TableText"/>
              <w:rPr>
                <w:rFonts w:cs="Arial"/>
                <w:sz w:val="22"/>
                <w:szCs w:val="22"/>
              </w:rPr>
            </w:pPr>
          </w:p>
        </w:tc>
        <w:tc>
          <w:tcPr>
            <w:tcW w:w="4500" w:type="dxa"/>
          </w:tcPr>
          <w:p w14:paraId="112BE32F"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804F6E4" w14:textId="77777777" w:rsidTr="002D1833">
        <w:tc>
          <w:tcPr>
            <w:tcW w:w="2178" w:type="dxa"/>
          </w:tcPr>
          <w:p w14:paraId="20E9D8BD" w14:textId="77777777" w:rsidR="00E32C97" w:rsidRPr="008F118E" w:rsidRDefault="00E32C97" w:rsidP="002D1833">
            <w:pPr>
              <w:pStyle w:val="TableText"/>
              <w:rPr>
                <w:rFonts w:cs="Arial"/>
                <w:sz w:val="22"/>
                <w:szCs w:val="22"/>
              </w:rPr>
            </w:pPr>
          </w:p>
        </w:tc>
        <w:tc>
          <w:tcPr>
            <w:tcW w:w="1710" w:type="dxa"/>
          </w:tcPr>
          <w:p w14:paraId="462C8E9F"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366839F0" w14:textId="77777777" w:rsidR="00E32C97" w:rsidRPr="008F118E" w:rsidRDefault="00E32C97" w:rsidP="002D1833">
            <w:pPr>
              <w:pStyle w:val="TableText"/>
              <w:rPr>
                <w:rFonts w:cs="Arial"/>
                <w:sz w:val="22"/>
                <w:szCs w:val="22"/>
              </w:rPr>
            </w:pPr>
          </w:p>
        </w:tc>
        <w:tc>
          <w:tcPr>
            <w:tcW w:w="4500" w:type="dxa"/>
          </w:tcPr>
          <w:p w14:paraId="57836D4D"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21741BF6" w14:textId="77777777" w:rsidTr="002D1833">
        <w:tc>
          <w:tcPr>
            <w:tcW w:w="2178" w:type="dxa"/>
          </w:tcPr>
          <w:p w14:paraId="21807374" w14:textId="77777777" w:rsidR="00E32C97" w:rsidRPr="008F118E" w:rsidRDefault="00E32C97" w:rsidP="002D1833">
            <w:pPr>
              <w:pStyle w:val="TableText"/>
              <w:rPr>
                <w:rFonts w:cs="Arial"/>
                <w:sz w:val="22"/>
                <w:szCs w:val="22"/>
              </w:rPr>
            </w:pPr>
          </w:p>
        </w:tc>
        <w:tc>
          <w:tcPr>
            <w:tcW w:w="1710" w:type="dxa"/>
          </w:tcPr>
          <w:p w14:paraId="57D9EED3"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1260" w:type="dxa"/>
          </w:tcPr>
          <w:p w14:paraId="5EABEBA4" w14:textId="77777777" w:rsidR="00E32C97" w:rsidRPr="008F118E" w:rsidRDefault="00E32C97" w:rsidP="002D1833">
            <w:pPr>
              <w:pStyle w:val="TableText"/>
              <w:rPr>
                <w:rFonts w:cs="Arial"/>
                <w:sz w:val="22"/>
                <w:szCs w:val="22"/>
              </w:rPr>
            </w:pPr>
          </w:p>
        </w:tc>
        <w:tc>
          <w:tcPr>
            <w:tcW w:w="4500" w:type="dxa"/>
          </w:tcPr>
          <w:p w14:paraId="047BEE5D"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63993E6C" w14:textId="77777777" w:rsidTr="002D1833">
        <w:tc>
          <w:tcPr>
            <w:tcW w:w="2178" w:type="dxa"/>
          </w:tcPr>
          <w:p w14:paraId="7E616C5A" w14:textId="77777777" w:rsidR="00E32C97" w:rsidRPr="008F118E" w:rsidRDefault="00E32C97" w:rsidP="002D1833">
            <w:pPr>
              <w:pStyle w:val="TableText"/>
              <w:rPr>
                <w:rFonts w:cs="Arial"/>
                <w:sz w:val="22"/>
                <w:szCs w:val="22"/>
              </w:rPr>
            </w:pPr>
          </w:p>
        </w:tc>
        <w:tc>
          <w:tcPr>
            <w:tcW w:w="1710" w:type="dxa"/>
          </w:tcPr>
          <w:p w14:paraId="7A86BD8A"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260" w:type="dxa"/>
          </w:tcPr>
          <w:p w14:paraId="1E225949" w14:textId="77777777" w:rsidR="00E32C97" w:rsidRPr="008F118E" w:rsidRDefault="00E32C97" w:rsidP="002D1833">
            <w:pPr>
              <w:pStyle w:val="TableText"/>
              <w:rPr>
                <w:rFonts w:cs="Arial"/>
                <w:sz w:val="22"/>
                <w:szCs w:val="22"/>
              </w:rPr>
            </w:pPr>
          </w:p>
        </w:tc>
        <w:tc>
          <w:tcPr>
            <w:tcW w:w="4500" w:type="dxa"/>
          </w:tcPr>
          <w:p w14:paraId="26C80CA1"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7761319D" w14:textId="77777777" w:rsidTr="002D1833">
        <w:tc>
          <w:tcPr>
            <w:tcW w:w="2178" w:type="dxa"/>
          </w:tcPr>
          <w:p w14:paraId="08FCAF72" w14:textId="77777777" w:rsidR="00E32C97" w:rsidRPr="008F118E" w:rsidRDefault="00E32C97" w:rsidP="002D1833">
            <w:pPr>
              <w:pStyle w:val="TableText"/>
              <w:rPr>
                <w:rFonts w:cs="Arial"/>
                <w:sz w:val="22"/>
                <w:szCs w:val="22"/>
              </w:rPr>
            </w:pPr>
          </w:p>
        </w:tc>
        <w:tc>
          <w:tcPr>
            <w:tcW w:w="1710" w:type="dxa"/>
          </w:tcPr>
          <w:p w14:paraId="60E365B4" w14:textId="77777777" w:rsidR="00E32C97" w:rsidRPr="008F118E" w:rsidRDefault="00E32C97" w:rsidP="002D1833">
            <w:pPr>
              <w:pStyle w:val="TableText"/>
              <w:rPr>
                <w:rFonts w:cs="Arial"/>
                <w:sz w:val="22"/>
                <w:szCs w:val="22"/>
              </w:rPr>
            </w:pPr>
            <w:r w:rsidRPr="008F118E">
              <w:rPr>
                <w:rFonts w:cs="Arial"/>
                <w:sz w:val="22"/>
                <w:szCs w:val="22"/>
              </w:rPr>
              <w:t>fax</w:t>
            </w:r>
          </w:p>
        </w:tc>
        <w:tc>
          <w:tcPr>
            <w:tcW w:w="1260" w:type="dxa"/>
          </w:tcPr>
          <w:p w14:paraId="0EC19A90" w14:textId="77777777" w:rsidR="00E32C97" w:rsidRPr="008F118E" w:rsidRDefault="00E32C97" w:rsidP="002D1833">
            <w:pPr>
              <w:pStyle w:val="TableText"/>
              <w:rPr>
                <w:rFonts w:cs="Arial"/>
                <w:sz w:val="22"/>
                <w:szCs w:val="22"/>
              </w:rPr>
            </w:pPr>
          </w:p>
        </w:tc>
        <w:tc>
          <w:tcPr>
            <w:tcW w:w="4500" w:type="dxa"/>
          </w:tcPr>
          <w:p w14:paraId="34533691"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3EFBE67A" w14:textId="77777777" w:rsidTr="002D1833">
        <w:tc>
          <w:tcPr>
            <w:tcW w:w="2178" w:type="dxa"/>
          </w:tcPr>
          <w:p w14:paraId="66B9452D" w14:textId="77777777" w:rsidR="00E32C97" w:rsidRPr="008F118E" w:rsidRDefault="00E32C97" w:rsidP="002D1833">
            <w:pPr>
              <w:pStyle w:val="TableText"/>
              <w:rPr>
                <w:rFonts w:cs="Arial"/>
                <w:sz w:val="22"/>
                <w:szCs w:val="22"/>
              </w:rPr>
            </w:pPr>
          </w:p>
        </w:tc>
        <w:tc>
          <w:tcPr>
            <w:tcW w:w="1710" w:type="dxa"/>
          </w:tcPr>
          <w:p w14:paraId="6C9FB3F9"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260" w:type="dxa"/>
          </w:tcPr>
          <w:p w14:paraId="45C8557D" w14:textId="77777777" w:rsidR="00E32C97" w:rsidRPr="008F118E" w:rsidRDefault="00E32C97" w:rsidP="002D1833">
            <w:pPr>
              <w:pStyle w:val="TableText"/>
              <w:rPr>
                <w:rFonts w:cs="Arial"/>
                <w:sz w:val="22"/>
                <w:szCs w:val="22"/>
              </w:rPr>
            </w:pPr>
          </w:p>
        </w:tc>
        <w:tc>
          <w:tcPr>
            <w:tcW w:w="4500" w:type="dxa"/>
          </w:tcPr>
          <w:p w14:paraId="318463F8"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414F6EF5" w14:textId="77777777" w:rsidTr="002D1833">
        <w:tc>
          <w:tcPr>
            <w:tcW w:w="2178" w:type="dxa"/>
          </w:tcPr>
          <w:p w14:paraId="60C5B7CD" w14:textId="77777777" w:rsidR="00E32C97" w:rsidRPr="008F118E" w:rsidRDefault="00E32C97" w:rsidP="002D1833">
            <w:pPr>
              <w:pStyle w:val="TableText"/>
              <w:rPr>
                <w:rFonts w:cs="Arial"/>
                <w:sz w:val="22"/>
                <w:szCs w:val="22"/>
              </w:rPr>
            </w:pPr>
          </w:p>
        </w:tc>
        <w:tc>
          <w:tcPr>
            <w:tcW w:w="1710" w:type="dxa"/>
          </w:tcPr>
          <w:p w14:paraId="1C291961"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260" w:type="dxa"/>
          </w:tcPr>
          <w:p w14:paraId="6FBF52E9" w14:textId="77777777" w:rsidR="00E32C97" w:rsidRPr="008F118E" w:rsidRDefault="00E32C97" w:rsidP="002D1833">
            <w:pPr>
              <w:pStyle w:val="TableText"/>
              <w:rPr>
                <w:rFonts w:cs="Arial"/>
                <w:sz w:val="22"/>
                <w:szCs w:val="22"/>
              </w:rPr>
            </w:pPr>
          </w:p>
        </w:tc>
        <w:tc>
          <w:tcPr>
            <w:tcW w:w="4500" w:type="dxa"/>
          </w:tcPr>
          <w:p w14:paraId="19DCA916"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7B20AEFF" w14:textId="77777777" w:rsidTr="002D1833">
        <w:tc>
          <w:tcPr>
            <w:tcW w:w="2178" w:type="dxa"/>
          </w:tcPr>
          <w:p w14:paraId="1F608F2A" w14:textId="77777777" w:rsidR="00E32C97" w:rsidRPr="008F118E" w:rsidRDefault="00E32C97" w:rsidP="002D1833">
            <w:pPr>
              <w:pStyle w:val="TableText"/>
              <w:rPr>
                <w:rFonts w:cs="Arial"/>
                <w:sz w:val="22"/>
                <w:szCs w:val="22"/>
              </w:rPr>
            </w:pPr>
          </w:p>
        </w:tc>
        <w:tc>
          <w:tcPr>
            <w:tcW w:w="1710" w:type="dxa"/>
          </w:tcPr>
          <w:p w14:paraId="5660EFC9"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260" w:type="dxa"/>
          </w:tcPr>
          <w:p w14:paraId="5FDBCE54" w14:textId="77777777" w:rsidR="00E32C97" w:rsidRPr="008F118E" w:rsidRDefault="00E32C97" w:rsidP="002D1833">
            <w:pPr>
              <w:pStyle w:val="TableText"/>
              <w:rPr>
                <w:rFonts w:cs="Arial"/>
                <w:sz w:val="22"/>
                <w:szCs w:val="22"/>
              </w:rPr>
            </w:pPr>
          </w:p>
        </w:tc>
        <w:tc>
          <w:tcPr>
            <w:tcW w:w="4500" w:type="dxa"/>
          </w:tcPr>
          <w:p w14:paraId="0E876454"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6532651E" w14:textId="77777777" w:rsidTr="002D1833">
        <w:tc>
          <w:tcPr>
            <w:tcW w:w="2178" w:type="dxa"/>
          </w:tcPr>
          <w:p w14:paraId="2FE66D97" w14:textId="77777777" w:rsidR="00E32C97" w:rsidRPr="008F118E" w:rsidRDefault="00E32C97" w:rsidP="002D1833">
            <w:pPr>
              <w:pStyle w:val="TableText"/>
              <w:rPr>
                <w:rFonts w:cs="Arial"/>
                <w:sz w:val="22"/>
                <w:szCs w:val="22"/>
              </w:rPr>
            </w:pPr>
          </w:p>
        </w:tc>
        <w:tc>
          <w:tcPr>
            <w:tcW w:w="1710" w:type="dxa"/>
          </w:tcPr>
          <w:p w14:paraId="3607048F"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260" w:type="dxa"/>
          </w:tcPr>
          <w:p w14:paraId="4646BF76" w14:textId="77777777" w:rsidR="00E32C97" w:rsidRPr="008F118E" w:rsidRDefault="00E32C97" w:rsidP="002D1833">
            <w:pPr>
              <w:pStyle w:val="TableText"/>
              <w:rPr>
                <w:rFonts w:cs="Arial"/>
                <w:sz w:val="22"/>
                <w:szCs w:val="22"/>
              </w:rPr>
            </w:pPr>
          </w:p>
        </w:tc>
        <w:tc>
          <w:tcPr>
            <w:tcW w:w="4500" w:type="dxa"/>
          </w:tcPr>
          <w:p w14:paraId="232BDFB8"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0EB10436" w14:textId="77777777" w:rsidTr="002D1833">
        <w:tc>
          <w:tcPr>
            <w:tcW w:w="2178" w:type="dxa"/>
          </w:tcPr>
          <w:p w14:paraId="595E107B" w14:textId="77777777" w:rsidR="00E32C97" w:rsidRPr="008F118E" w:rsidRDefault="00E32C97" w:rsidP="002D1833">
            <w:pPr>
              <w:pStyle w:val="TableText"/>
              <w:rPr>
                <w:rFonts w:cs="Arial"/>
                <w:sz w:val="22"/>
                <w:szCs w:val="22"/>
              </w:rPr>
            </w:pPr>
          </w:p>
        </w:tc>
        <w:tc>
          <w:tcPr>
            <w:tcW w:w="1710" w:type="dxa"/>
          </w:tcPr>
          <w:p w14:paraId="08AB1DB2"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260" w:type="dxa"/>
          </w:tcPr>
          <w:p w14:paraId="279EF56E" w14:textId="77777777" w:rsidR="00E32C97" w:rsidRPr="008F118E" w:rsidRDefault="00E32C97" w:rsidP="002D1833">
            <w:pPr>
              <w:pStyle w:val="TableText"/>
              <w:rPr>
                <w:rFonts w:cs="Arial"/>
                <w:sz w:val="22"/>
                <w:szCs w:val="22"/>
              </w:rPr>
            </w:pPr>
          </w:p>
        </w:tc>
        <w:tc>
          <w:tcPr>
            <w:tcW w:w="4500" w:type="dxa"/>
          </w:tcPr>
          <w:p w14:paraId="183A468B"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0FF630C0" w14:textId="77777777" w:rsidTr="002D1833">
        <w:tc>
          <w:tcPr>
            <w:tcW w:w="2178" w:type="dxa"/>
          </w:tcPr>
          <w:p w14:paraId="37FB4A8F" w14:textId="77777777" w:rsidR="00E32C97" w:rsidRPr="008F118E" w:rsidRDefault="00E32C97" w:rsidP="002D1833">
            <w:pPr>
              <w:pStyle w:val="TableText"/>
              <w:rPr>
                <w:rFonts w:cs="Arial"/>
                <w:sz w:val="22"/>
                <w:szCs w:val="22"/>
              </w:rPr>
            </w:pPr>
          </w:p>
        </w:tc>
        <w:tc>
          <w:tcPr>
            <w:tcW w:w="1710" w:type="dxa"/>
          </w:tcPr>
          <w:p w14:paraId="3E68199B"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260" w:type="dxa"/>
          </w:tcPr>
          <w:p w14:paraId="3AAB17FD" w14:textId="77777777" w:rsidR="00E32C97" w:rsidRPr="008F118E" w:rsidRDefault="00E32C97" w:rsidP="002D1833">
            <w:pPr>
              <w:pStyle w:val="TableText"/>
              <w:rPr>
                <w:rFonts w:cs="Arial"/>
                <w:sz w:val="22"/>
                <w:szCs w:val="22"/>
              </w:rPr>
            </w:pPr>
          </w:p>
        </w:tc>
        <w:tc>
          <w:tcPr>
            <w:tcW w:w="4500" w:type="dxa"/>
          </w:tcPr>
          <w:p w14:paraId="50C42617"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2A64A4" w:rsidRPr="008F118E" w14:paraId="5C346BEA" w14:textId="77777777" w:rsidTr="002D1833">
        <w:tc>
          <w:tcPr>
            <w:tcW w:w="2178" w:type="dxa"/>
          </w:tcPr>
          <w:p w14:paraId="72B8FAE8" w14:textId="77777777" w:rsidR="002A64A4" w:rsidRPr="008F118E" w:rsidRDefault="002A64A4" w:rsidP="002A64A4">
            <w:pPr>
              <w:pStyle w:val="TableText"/>
              <w:rPr>
                <w:rFonts w:cs="Arial"/>
                <w:szCs w:val="22"/>
              </w:rPr>
            </w:pPr>
            <w:r>
              <w:rPr>
                <w:rFonts w:cs="Arial"/>
                <w:szCs w:val="22"/>
              </w:rPr>
              <w:t>parked</w:t>
            </w:r>
          </w:p>
        </w:tc>
        <w:tc>
          <w:tcPr>
            <w:tcW w:w="1710" w:type="dxa"/>
          </w:tcPr>
          <w:p w14:paraId="3D7E8939" w14:textId="77777777" w:rsidR="002A64A4" w:rsidRPr="008F118E" w:rsidRDefault="002A64A4" w:rsidP="002A64A4">
            <w:pPr>
              <w:pStyle w:val="TableText"/>
              <w:rPr>
                <w:rFonts w:cs="Arial"/>
                <w:szCs w:val="22"/>
              </w:rPr>
            </w:pPr>
            <w:r>
              <w:rPr>
                <w:rFonts w:cs="Arial"/>
                <w:szCs w:val="22"/>
              </w:rPr>
              <w:t>value</w:t>
            </w:r>
          </w:p>
        </w:tc>
        <w:tc>
          <w:tcPr>
            <w:tcW w:w="1260" w:type="dxa"/>
          </w:tcPr>
          <w:p w14:paraId="3A631BC3" w14:textId="77777777" w:rsidR="002A64A4" w:rsidRPr="008F118E" w:rsidRDefault="002A64A4" w:rsidP="002A64A4">
            <w:pPr>
              <w:pStyle w:val="TableText"/>
              <w:rPr>
                <w:rFonts w:cs="Arial"/>
                <w:szCs w:val="22"/>
              </w:rPr>
            </w:pPr>
          </w:p>
        </w:tc>
        <w:tc>
          <w:tcPr>
            <w:tcW w:w="4500" w:type="dxa"/>
          </w:tcPr>
          <w:p w14:paraId="072CC955" w14:textId="77777777" w:rsidR="002A64A4" w:rsidRPr="008F118E" w:rsidRDefault="002A64A4" w:rsidP="002A64A4">
            <w:pPr>
              <w:pStyle w:val="TableText"/>
              <w:rPr>
                <w:rFonts w:cs="Arial"/>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2A64A4" w:rsidRPr="008F118E" w14:paraId="7CA0801C" w14:textId="77777777" w:rsidTr="002D1833">
        <w:tc>
          <w:tcPr>
            <w:tcW w:w="2178" w:type="dxa"/>
          </w:tcPr>
          <w:p w14:paraId="621CC606" w14:textId="77777777" w:rsidR="002A64A4" w:rsidRPr="008F118E" w:rsidRDefault="002A64A4" w:rsidP="002A64A4">
            <w:pPr>
              <w:pStyle w:val="TableText"/>
              <w:rPr>
                <w:rFonts w:cs="Arial"/>
                <w:sz w:val="22"/>
                <w:szCs w:val="22"/>
              </w:rPr>
            </w:pPr>
            <w:r w:rsidRPr="008F118E">
              <w:rPr>
                <w:rFonts w:cs="Arial"/>
                <w:sz w:val="22"/>
                <w:szCs w:val="22"/>
              </w:rPr>
              <w:t>pharmacist</w:t>
            </w:r>
          </w:p>
        </w:tc>
        <w:tc>
          <w:tcPr>
            <w:tcW w:w="1710" w:type="dxa"/>
          </w:tcPr>
          <w:p w14:paraId="04E5C21A" w14:textId="77777777" w:rsidR="002A64A4" w:rsidRPr="008F118E" w:rsidRDefault="002A64A4" w:rsidP="002A64A4">
            <w:pPr>
              <w:pStyle w:val="TableText"/>
              <w:rPr>
                <w:rFonts w:cs="Arial"/>
                <w:sz w:val="22"/>
                <w:szCs w:val="22"/>
              </w:rPr>
            </w:pPr>
            <w:r w:rsidRPr="008F118E">
              <w:rPr>
                <w:rFonts w:cs="Arial"/>
                <w:sz w:val="22"/>
                <w:szCs w:val="22"/>
              </w:rPr>
              <w:t>code</w:t>
            </w:r>
          </w:p>
        </w:tc>
        <w:tc>
          <w:tcPr>
            <w:tcW w:w="1260" w:type="dxa"/>
          </w:tcPr>
          <w:p w14:paraId="7D5424D3" w14:textId="77777777" w:rsidR="002A64A4" w:rsidRPr="008F118E" w:rsidRDefault="002A64A4" w:rsidP="002A64A4">
            <w:pPr>
              <w:pStyle w:val="TableText"/>
              <w:rPr>
                <w:rFonts w:cs="Arial"/>
                <w:sz w:val="22"/>
                <w:szCs w:val="22"/>
              </w:rPr>
            </w:pPr>
          </w:p>
        </w:tc>
        <w:tc>
          <w:tcPr>
            <w:tcW w:w="4500" w:type="dxa"/>
          </w:tcPr>
          <w:p w14:paraId="2015BA80" w14:textId="77777777" w:rsidR="002A64A4" w:rsidRPr="008F118E" w:rsidRDefault="002A64A4" w:rsidP="002A64A4">
            <w:pPr>
              <w:pStyle w:val="TableText"/>
              <w:rPr>
                <w:rFonts w:cs="Arial"/>
                <w:sz w:val="22"/>
                <w:szCs w:val="22"/>
              </w:rPr>
            </w:pPr>
            <w:r w:rsidRPr="008F118E">
              <w:rPr>
                <w:rFonts w:cs="Arial"/>
                <w:sz w:val="22"/>
                <w:szCs w:val="22"/>
              </w:rPr>
              <w:t>NEW PERSON (#200) ien</w:t>
            </w:r>
          </w:p>
        </w:tc>
      </w:tr>
      <w:tr w:rsidR="002A64A4" w:rsidRPr="008F118E" w14:paraId="31B5424B" w14:textId="77777777" w:rsidTr="002D1833">
        <w:tc>
          <w:tcPr>
            <w:tcW w:w="2178" w:type="dxa"/>
          </w:tcPr>
          <w:p w14:paraId="345FBA8B" w14:textId="77777777" w:rsidR="002A64A4" w:rsidRPr="008F118E" w:rsidRDefault="002A64A4" w:rsidP="002A64A4">
            <w:pPr>
              <w:pStyle w:val="TableText"/>
              <w:rPr>
                <w:rFonts w:cs="Arial"/>
                <w:sz w:val="22"/>
                <w:szCs w:val="22"/>
              </w:rPr>
            </w:pPr>
          </w:p>
        </w:tc>
        <w:tc>
          <w:tcPr>
            <w:tcW w:w="1710" w:type="dxa"/>
          </w:tcPr>
          <w:p w14:paraId="57843073" w14:textId="77777777" w:rsidR="002A64A4" w:rsidRPr="008F118E" w:rsidRDefault="002A64A4" w:rsidP="002A64A4">
            <w:pPr>
              <w:pStyle w:val="TableText"/>
              <w:rPr>
                <w:rFonts w:cs="Arial"/>
                <w:sz w:val="22"/>
                <w:szCs w:val="22"/>
              </w:rPr>
            </w:pPr>
            <w:r w:rsidRPr="008F118E">
              <w:rPr>
                <w:rFonts w:cs="Arial"/>
                <w:sz w:val="22"/>
                <w:szCs w:val="22"/>
              </w:rPr>
              <w:t>name</w:t>
            </w:r>
          </w:p>
        </w:tc>
        <w:tc>
          <w:tcPr>
            <w:tcW w:w="1260" w:type="dxa"/>
          </w:tcPr>
          <w:p w14:paraId="05439056" w14:textId="77777777" w:rsidR="002A64A4" w:rsidRPr="008F118E" w:rsidRDefault="002A64A4" w:rsidP="002A64A4">
            <w:pPr>
              <w:pStyle w:val="TableText"/>
              <w:rPr>
                <w:rFonts w:cs="Arial"/>
                <w:sz w:val="22"/>
                <w:szCs w:val="22"/>
              </w:rPr>
            </w:pPr>
          </w:p>
        </w:tc>
        <w:tc>
          <w:tcPr>
            <w:tcW w:w="4500" w:type="dxa"/>
          </w:tcPr>
          <w:p w14:paraId="0C04DD95" w14:textId="77777777" w:rsidR="002A64A4" w:rsidRPr="008F118E" w:rsidRDefault="002A64A4" w:rsidP="002A64A4">
            <w:pPr>
              <w:pStyle w:val="TableText"/>
              <w:rPr>
                <w:rFonts w:cs="Arial"/>
                <w:sz w:val="22"/>
                <w:szCs w:val="22"/>
              </w:rPr>
            </w:pPr>
            <w:r w:rsidRPr="008F118E">
              <w:rPr>
                <w:rFonts w:cs="Arial"/>
                <w:sz w:val="22"/>
                <w:szCs w:val="22"/>
              </w:rPr>
              <w:t>NEW PERSON (#200) Name</w:t>
            </w:r>
          </w:p>
        </w:tc>
      </w:tr>
      <w:tr w:rsidR="002A64A4" w:rsidRPr="008F118E" w14:paraId="29777D5F" w14:textId="77777777" w:rsidTr="002D1833">
        <w:tc>
          <w:tcPr>
            <w:tcW w:w="2178" w:type="dxa"/>
          </w:tcPr>
          <w:p w14:paraId="11BD14AF" w14:textId="77777777" w:rsidR="002A64A4" w:rsidRPr="008F118E" w:rsidRDefault="002A64A4" w:rsidP="002A64A4">
            <w:pPr>
              <w:pStyle w:val="TableText"/>
              <w:rPr>
                <w:rFonts w:cs="Arial"/>
                <w:sz w:val="22"/>
                <w:szCs w:val="22"/>
              </w:rPr>
            </w:pPr>
            <w:r w:rsidRPr="008F118E">
              <w:rPr>
                <w:rFonts w:cs="Arial"/>
                <w:sz w:val="22"/>
                <w:szCs w:val="22"/>
              </w:rPr>
              <w:t>prescription</w:t>
            </w:r>
          </w:p>
        </w:tc>
        <w:tc>
          <w:tcPr>
            <w:tcW w:w="1710" w:type="dxa"/>
          </w:tcPr>
          <w:p w14:paraId="1DCF4475"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33820FE6" w14:textId="77777777" w:rsidR="002A64A4" w:rsidRPr="008F118E" w:rsidRDefault="002A64A4" w:rsidP="002A64A4">
            <w:pPr>
              <w:pStyle w:val="TableText"/>
              <w:rPr>
                <w:rFonts w:cs="Arial"/>
                <w:sz w:val="22"/>
                <w:szCs w:val="22"/>
              </w:rPr>
            </w:pPr>
          </w:p>
        </w:tc>
        <w:tc>
          <w:tcPr>
            <w:tcW w:w="4500" w:type="dxa"/>
          </w:tcPr>
          <w:p w14:paraId="1FA8CAC4" w14:textId="77777777" w:rsidR="002A64A4" w:rsidRPr="008F118E" w:rsidRDefault="002A64A4" w:rsidP="002A64A4">
            <w:pPr>
              <w:pStyle w:val="TableText"/>
              <w:rPr>
                <w:rFonts w:cs="Arial"/>
                <w:sz w:val="22"/>
                <w:szCs w:val="22"/>
              </w:rPr>
            </w:pPr>
            <w:r w:rsidRPr="008F118E">
              <w:rPr>
                <w:rFonts w:cs="Arial"/>
                <w:sz w:val="22"/>
                <w:szCs w:val="22"/>
              </w:rPr>
              <w:t>string</w:t>
            </w:r>
          </w:p>
        </w:tc>
      </w:tr>
      <w:tr w:rsidR="002A64A4" w:rsidRPr="008F118E" w14:paraId="453D1EB4" w14:textId="77777777" w:rsidTr="002D1833">
        <w:tc>
          <w:tcPr>
            <w:tcW w:w="2178" w:type="dxa"/>
          </w:tcPr>
          <w:p w14:paraId="681179E1" w14:textId="77777777" w:rsidR="002A64A4" w:rsidRPr="008F118E" w:rsidRDefault="002A64A4" w:rsidP="002A64A4">
            <w:pPr>
              <w:pStyle w:val="TableText"/>
              <w:rPr>
                <w:rFonts w:cs="Arial"/>
                <w:sz w:val="22"/>
                <w:szCs w:val="22"/>
              </w:rPr>
            </w:pPr>
            <w:r w:rsidRPr="008F118E">
              <w:rPr>
                <w:rFonts w:cs="Arial"/>
                <w:sz w:val="22"/>
                <w:szCs w:val="22"/>
              </w:rPr>
              <w:t xml:space="preserve">product </w:t>
            </w:r>
            <w:r w:rsidRPr="008562A9">
              <w:rPr>
                <w:rFonts w:cs="Arial"/>
                <w:b/>
                <w:bCs/>
                <w:sz w:val="22"/>
                <w:szCs w:val="22"/>
              </w:rPr>
              <w:t>*</w:t>
            </w:r>
          </w:p>
        </w:tc>
        <w:tc>
          <w:tcPr>
            <w:tcW w:w="1710" w:type="dxa"/>
          </w:tcPr>
          <w:p w14:paraId="017D9AD0" w14:textId="77777777" w:rsidR="002A64A4" w:rsidRPr="008F118E" w:rsidRDefault="002A64A4" w:rsidP="002A64A4">
            <w:pPr>
              <w:pStyle w:val="TableText"/>
              <w:rPr>
                <w:rFonts w:cs="Arial"/>
                <w:sz w:val="22"/>
                <w:szCs w:val="22"/>
              </w:rPr>
            </w:pPr>
            <w:r w:rsidRPr="008F118E">
              <w:rPr>
                <w:rFonts w:cs="Arial"/>
                <w:sz w:val="22"/>
                <w:szCs w:val="22"/>
              </w:rPr>
              <w:t>code</w:t>
            </w:r>
          </w:p>
        </w:tc>
        <w:tc>
          <w:tcPr>
            <w:tcW w:w="1260" w:type="dxa"/>
          </w:tcPr>
          <w:p w14:paraId="4AA8CA85" w14:textId="77777777" w:rsidR="002A64A4" w:rsidRPr="008F118E" w:rsidRDefault="002A64A4" w:rsidP="002A64A4">
            <w:pPr>
              <w:pStyle w:val="TableText"/>
              <w:rPr>
                <w:rFonts w:cs="Arial"/>
                <w:sz w:val="22"/>
                <w:szCs w:val="22"/>
              </w:rPr>
            </w:pPr>
          </w:p>
        </w:tc>
        <w:tc>
          <w:tcPr>
            <w:tcW w:w="4500" w:type="dxa"/>
          </w:tcPr>
          <w:p w14:paraId="486E298F" w14:textId="77777777" w:rsidR="002A64A4" w:rsidRPr="008F118E" w:rsidRDefault="002A64A4" w:rsidP="002A64A4">
            <w:pPr>
              <w:pStyle w:val="TableText"/>
              <w:rPr>
                <w:rFonts w:cs="Arial"/>
                <w:sz w:val="22"/>
                <w:szCs w:val="22"/>
              </w:rPr>
            </w:pPr>
            <w:r w:rsidRPr="008F118E">
              <w:rPr>
                <w:rFonts w:cs="Arial"/>
                <w:sz w:val="22"/>
                <w:szCs w:val="22"/>
              </w:rPr>
              <w:t>DRUG (#50) ien</w:t>
            </w:r>
          </w:p>
        </w:tc>
      </w:tr>
      <w:tr w:rsidR="002A64A4" w:rsidRPr="008F118E" w14:paraId="7415A1AC" w14:textId="77777777" w:rsidTr="002D1833">
        <w:tc>
          <w:tcPr>
            <w:tcW w:w="2178" w:type="dxa"/>
          </w:tcPr>
          <w:p w14:paraId="54CFAB5E" w14:textId="77777777" w:rsidR="002A64A4" w:rsidRPr="008F118E" w:rsidRDefault="002A64A4" w:rsidP="002A64A4">
            <w:pPr>
              <w:pStyle w:val="TableText"/>
              <w:rPr>
                <w:rFonts w:cs="Arial"/>
                <w:sz w:val="22"/>
                <w:szCs w:val="22"/>
              </w:rPr>
            </w:pPr>
          </w:p>
        </w:tc>
        <w:tc>
          <w:tcPr>
            <w:tcW w:w="1710" w:type="dxa"/>
          </w:tcPr>
          <w:p w14:paraId="3DEE1608" w14:textId="77777777" w:rsidR="002A64A4" w:rsidRPr="008F118E" w:rsidRDefault="002A64A4" w:rsidP="002A64A4">
            <w:pPr>
              <w:pStyle w:val="TableText"/>
              <w:rPr>
                <w:rFonts w:cs="Arial"/>
                <w:sz w:val="22"/>
                <w:szCs w:val="22"/>
              </w:rPr>
            </w:pPr>
            <w:r w:rsidRPr="008F118E">
              <w:rPr>
                <w:rFonts w:cs="Arial"/>
                <w:sz w:val="22"/>
                <w:szCs w:val="22"/>
              </w:rPr>
              <w:t>name</w:t>
            </w:r>
          </w:p>
        </w:tc>
        <w:tc>
          <w:tcPr>
            <w:tcW w:w="1260" w:type="dxa"/>
          </w:tcPr>
          <w:p w14:paraId="71D0056C" w14:textId="77777777" w:rsidR="002A64A4" w:rsidRPr="008F118E" w:rsidRDefault="002A64A4" w:rsidP="002A64A4">
            <w:pPr>
              <w:pStyle w:val="TableText"/>
              <w:rPr>
                <w:rFonts w:cs="Arial"/>
                <w:sz w:val="22"/>
                <w:szCs w:val="22"/>
              </w:rPr>
            </w:pPr>
          </w:p>
        </w:tc>
        <w:tc>
          <w:tcPr>
            <w:tcW w:w="4500" w:type="dxa"/>
          </w:tcPr>
          <w:p w14:paraId="546CFC3D" w14:textId="77777777" w:rsidR="002A64A4" w:rsidRPr="008F118E" w:rsidRDefault="002A64A4" w:rsidP="002A64A4">
            <w:pPr>
              <w:pStyle w:val="TableText"/>
              <w:rPr>
                <w:rFonts w:cs="Arial"/>
                <w:sz w:val="22"/>
                <w:szCs w:val="22"/>
              </w:rPr>
            </w:pPr>
            <w:r w:rsidRPr="008F118E">
              <w:rPr>
                <w:rFonts w:cs="Arial"/>
                <w:sz w:val="22"/>
                <w:szCs w:val="22"/>
              </w:rPr>
              <w:t>DRUG (#50) Generic Name</w:t>
            </w:r>
          </w:p>
        </w:tc>
      </w:tr>
      <w:tr w:rsidR="002A64A4" w:rsidRPr="008F118E" w14:paraId="45C1379B" w14:textId="77777777" w:rsidTr="002D1833">
        <w:tc>
          <w:tcPr>
            <w:tcW w:w="2178" w:type="dxa"/>
          </w:tcPr>
          <w:p w14:paraId="7CE84ACD" w14:textId="77777777" w:rsidR="002A64A4" w:rsidRPr="008F118E" w:rsidRDefault="002A64A4" w:rsidP="002A64A4">
            <w:pPr>
              <w:pStyle w:val="TableText"/>
              <w:rPr>
                <w:rFonts w:cs="Arial"/>
                <w:sz w:val="22"/>
                <w:szCs w:val="22"/>
              </w:rPr>
            </w:pPr>
          </w:p>
        </w:tc>
        <w:tc>
          <w:tcPr>
            <w:tcW w:w="1710" w:type="dxa"/>
          </w:tcPr>
          <w:p w14:paraId="768A9C78" w14:textId="77777777" w:rsidR="002A64A4" w:rsidRPr="008F118E" w:rsidRDefault="002A64A4" w:rsidP="002A64A4">
            <w:pPr>
              <w:pStyle w:val="TableText"/>
              <w:rPr>
                <w:rFonts w:cs="Arial"/>
                <w:sz w:val="22"/>
                <w:szCs w:val="22"/>
              </w:rPr>
            </w:pPr>
            <w:r w:rsidRPr="008F118E">
              <w:rPr>
                <w:rFonts w:cs="Arial"/>
                <w:sz w:val="22"/>
                <w:szCs w:val="22"/>
              </w:rPr>
              <w:t>role</w:t>
            </w:r>
          </w:p>
        </w:tc>
        <w:tc>
          <w:tcPr>
            <w:tcW w:w="1260" w:type="dxa"/>
          </w:tcPr>
          <w:p w14:paraId="3EA1AD7E" w14:textId="77777777" w:rsidR="002A64A4" w:rsidRPr="008F118E" w:rsidRDefault="002A64A4" w:rsidP="002A64A4">
            <w:pPr>
              <w:pStyle w:val="TableText"/>
              <w:rPr>
                <w:rFonts w:cs="Arial"/>
                <w:sz w:val="22"/>
                <w:szCs w:val="22"/>
              </w:rPr>
            </w:pPr>
          </w:p>
        </w:tc>
        <w:tc>
          <w:tcPr>
            <w:tcW w:w="4500" w:type="dxa"/>
          </w:tcPr>
          <w:p w14:paraId="5B898507" w14:textId="77777777" w:rsidR="002A64A4" w:rsidRPr="008F118E" w:rsidRDefault="002A64A4" w:rsidP="002A64A4">
            <w:pPr>
              <w:pStyle w:val="TableText"/>
              <w:rPr>
                <w:rFonts w:cs="Arial"/>
                <w:sz w:val="22"/>
                <w:szCs w:val="22"/>
              </w:rPr>
            </w:pPr>
            <w:r w:rsidRPr="008F118E">
              <w:rPr>
                <w:rFonts w:cs="Arial"/>
                <w:sz w:val="22"/>
                <w:szCs w:val="22"/>
              </w:rPr>
              <w:t>D</w:t>
            </w:r>
          </w:p>
        </w:tc>
      </w:tr>
      <w:tr w:rsidR="002A64A4" w:rsidRPr="008F118E" w14:paraId="35B6FB9A" w14:textId="77777777" w:rsidTr="002D1833">
        <w:tc>
          <w:tcPr>
            <w:tcW w:w="2178" w:type="dxa"/>
          </w:tcPr>
          <w:p w14:paraId="207F1BE3" w14:textId="77777777" w:rsidR="002A64A4" w:rsidRPr="008F118E" w:rsidRDefault="002A64A4" w:rsidP="002A64A4">
            <w:pPr>
              <w:pStyle w:val="TableText"/>
              <w:rPr>
                <w:rFonts w:cs="Arial"/>
                <w:sz w:val="22"/>
                <w:szCs w:val="22"/>
              </w:rPr>
            </w:pPr>
          </w:p>
        </w:tc>
        <w:tc>
          <w:tcPr>
            <w:tcW w:w="1710" w:type="dxa"/>
          </w:tcPr>
          <w:p w14:paraId="475DA07E" w14:textId="77777777" w:rsidR="002A64A4" w:rsidRPr="008F118E" w:rsidRDefault="002A64A4" w:rsidP="002A64A4">
            <w:pPr>
              <w:pStyle w:val="TableText"/>
              <w:rPr>
                <w:rFonts w:cs="Arial"/>
                <w:sz w:val="22"/>
                <w:szCs w:val="22"/>
              </w:rPr>
            </w:pPr>
            <w:r w:rsidRPr="008F118E">
              <w:rPr>
                <w:rFonts w:cs="Arial"/>
                <w:sz w:val="22"/>
                <w:szCs w:val="22"/>
              </w:rPr>
              <w:t>concentration</w:t>
            </w:r>
          </w:p>
        </w:tc>
        <w:tc>
          <w:tcPr>
            <w:tcW w:w="1260" w:type="dxa"/>
          </w:tcPr>
          <w:p w14:paraId="6DE2D11F" w14:textId="77777777" w:rsidR="002A64A4" w:rsidRPr="008F118E" w:rsidRDefault="002A64A4" w:rsidP="002A64A4">
            <w:pPr>
              <w:pStyle w:val="TableText"/>
              <w:rPr>
                <w:rFonts w:cs="Arial"/>
                <w:sz w:val="22"/>
                <w:szCs w:val="22"/>
              </w:rPr>
            </w:pPr>
          </w:p>
        </w:tc>
        <w:tc>
          <w:tcPr>
            <w:tcW w:w="4500" w:type="dxa"/>
          </w:tcPr>
          <w:p w14:paraId="317D79D0" w14:textId="77777777" w:rsidR="002A64A4" w:rsidRPr="008F118E" w:rsidRDefault="002A64A4" w:rsidP="002A64A4">
            <w:pPr>
              <w:pStyle w:val="TableText"/>
              <w:rPr>
                <w:rFonts w:cs="Arial"/>
                <w:sz w:val="22"/>
                <w:szCs w:val="22"/>
              </w:rPr>
            </w:pPr>
            <w:r w:rsidRPr="008F118E">
              <w:rPr>
                <w:rFonts w:cs="Arial"/>
                <w:sz w:val="22"/>
                <w:szCs w:val="22"/>
              </w:rPr>
              <w:t>string</w:t>
            </w:r>
          </w:p>
        </w:tc>
      </w:tr>
      <w:tr w:rsidR="002A64A4" w:rsidRPr="008F118E" w14:paraId="570B98DD" w14:textId="77777777" w:rsidTr="002D1833">
        <w:tc>
          <w:tcPr>
            <w:tcW w:w="2178" w:type="dxa"/>
          </w:tcPr>
          <w:p w14:paraId="47DF1105" w14:textId="77777777" w:rsidR="002A64A4" w:rsidRPr="008F118E" w:rsidRDefault="002A64A4" w:rsidP="002A64A4">
            <w:pPr>
              <w:pStyle w:val="TableText"/>
              <w:rPr>
                <w:rFonts w:cs="Arial"/>
                <w:sz w:val="22"/>
                <w:szCs w:val="22"/>
              </w:rPr>
            </w:pPr>
          </w:p>
        </w:tc>
        <w:tc>
          <w:tcPr>
            <w:tcW w:w="1710" w:type="dxa"/>
          </w:tcPr>
          <w:p w14:paraId="539CD0FF" w14:textId="77777777" w:rsidR="002A64A4" w:rsidRPr="008F118E" w:rsidRDefault="002A64A4" w:rsidP="002A64A4">
            <w:pPr>
              <w:pStyle w:val="TableText"/>
              <w:rPr>
                <w:rFonts w:cs="Arial"/>
                <w:sz w:val="22"/>
                <w:szCs w:val="22"/>
              </w:rPr>
            </w:pPr>
            <w:r w:rsidRPr="008F118E">
              <w:rPr>
                <w:rFonts w:cs="Arial"/>
                <w:sz w:val="22"/>
                <w:szCs w:val="22"/>
              </w:rPr>
              <w:t>class</w:t>
            </w:r>
          </w:p>
        </w:tc>
        <w:tc>
          <w:tcPr>
            <w:tcW w:w="1260" w:type="dxa"/>
          </w:tcPr>
          <w:p w14:paraId="420A9ADB" w14:textId="77777777" w:rsidR="002A64A4" w:rsidRPr="008F118E" w:rsidRDefault="002A64A4" w:rsidP="002A64A4">
            <w:pPr>
              <w:pStyle w:val="TableText"/>
              <w:rPr>
                <w:rFonts w:cs="Arial"/>
                <w:sz w:val="22"/>
                <w:szCs w:val="22"/>
              </w:rPr>
            </w:pPr>
            <w:r w:rsidRPr="008F118E">
              <w:rPr>
                <w:rFonts w:cs="Arial"/>
                <w:sz w:val="22"/>
                <w:szCs w:val="22"/>
              </w:rPr>
              <w:t>code</w:t>
            </w:r>
          </w:p>
        </w:tc>
        <w:tc>
          <w:tcPr>
            <w:tcW w:w="4500" w:type="dxa"/>
          </w:tcPr>
          <w:p w14:paraId="2BE3A3B1" w14:textId="77777777" w:rsidR="002A64A4" w:rsidRPr="008F118E" w:rsidRDefault="002A64A4" w:rsidP="002A64A4">
            <w:pPr>
              <w:pStyle w:val="TableText"/>
              <w:rPr>
                <w:rFonts w:cs="Arial"/>
                <w:sz w:val="22"/>
                <w:szCs w:val="22"/>
              </w:rPr>
            </w:pPr>
            <w:r w:rsidRPr="008F118E">
              <w:rPr>
                <w:rFonts w:cs="Arial"/>
                <w:sz w:val="22"/>
                <w:szCs w:val="22"/>
              </w:rPr>
              <w:t>VA DRUG CLASS (#50.605) Code</w:t>
            </w:r>
          </w:p>
        </w:tc>
      </w:tr>
      <w:tr w:rsidR="002A64A4" w:rsidRPr="008F118E" w14:paraId="55BD542E" w14:textId="77777777" w:rsidTr="002D1833">
        <w:tc>
          <w:tcPr>
            <w:tcW w:w="2178" w:type="dxa"/>
          </w:tcPr>
          <w:p w14:paraId="72F42EC6" w14:textId="77777777" w:rsidR="002A64A4" w:rsidRPr="008F118E" w:rsidRDefault="002A64A4" w:rsidP="002A64A4">
            <w:pPr>
              <w:pStyle w:val="TableText"/>
              <w:rPr>
                <w:rFonts w:cs="Arial"/>
                <w:sz w:val="22"/>
                <w:szCs w:val="22"/>
              </w:rPr>
            </w:pPr>
          </w:p>
        </w:tc>
        <w:tc>
          <w:tcPr>
            <w:tcW w:w="1710" w:type="dxa"/>
          </w:tcPr>
          <w:p w14:paraId="1CB34FA1" w14:textId="77777777" w:rsidR="002A64A4" w:rsidRPr="008F118E" w:rsidRDefault="002A64A4" w:rsidP="002A64A4">
            <w:pPr>
              <w:pStyle w:val="TableText"/>
              <w:rPr>
                <w:rFonts w:cs="Arial"/>
                <w:sz w:val="22"/>
                <w:szCs w:val="22"/>
              </w:rPr>
            </w:pPr>
          </w:p>
        </w:tc>
        <w:tc>
          <w:tcPr>
            <w:tcW w:w="1260" w:type="dxa"/>
          </w:tcPr>
          <w:p w14:paraId="260283F8" w14:textId="77777777" w:rsidR="002A64A4" w:rsidRPr="008F118E" w:rsidRDefault="002A64A4" w:rsidP="002A64A4">
            <w:pPr>
              <w:pStyle w:val="TableText"/>
              <w:rPr>
                <w:rFonts w:cs="Arial"/>
                <w:sz w:val="22"/>
                <w:szCs w:val="22"/>
              </w:rPr>
            </w:pPr>
            <w:r w:rsidRPr="008F118E">
              <w:rPr>
                <w:rFonts w:cs="Arial"/>
                <w:sz w:val="22"/>
                <w:szCs w:val="22"/>
              </w:rPr>
              <w:t>name</w:t>
            </w:r>
          </w:p>
        </w:tc>
        <w:tc>
          <w:tcPr>
            <w:tcW w:w="4500" w:type="dxa"/>
          </w:tcPr>
          <w:p w14:paraId="498D8893" w14:textId="77777777" w:rsidR="002A64A4" w:rsidRPr="008F118E" w:rsidRDefault="002A64A4" w:rsidP="002A64A4">
            <w:pPr>
              <w:pStyle w:val="TableText"/>
              <w:rPr>
                <w:rFonts w:cs="Arial"/>
                <w:sz w:val="22"/>
                <w:szCs w:val="22"/>
              </w:rPr>
            </w:pPr>
            <w:r w:rsidRPr="008F118E">
              <w:rPr>
                <w:rFonts w:cs="Arial"/>
                <w:sz w:val="22"/>
                <w:szCs w:val="22"/>
              </w:rPr>
              <w:t>VA DRUG CLASS (#50.605) Classification</w:t>
            </w:r>
          </w:p>
        </w:tc>
      </w:tr>
      <w:tr w:rsidR="002A64A4" w:rsidRPr="008F118E" w14:paraId="0FD873BF" w14:textId="77777777" w:rsidTr="002D1833">
        <w:tc>
          <w:tcPr>
            <w:tcW w:w="2178" w:type="dxa"/>
          </w:tcPr>
          <w:p w14:paraId="5B534E50" w14:textId="77777777" w:rsidR="002A64A4" w:rsidRPr="008F118E" w:rsidRDefault="002A64A4" w:rsidP="002A64A4">
            <w:pPr>
              <w:pStyle w:val="TableText"/>
              <w:rPr>
                <w:rFonts w:cs="Arial"/>
                <w:sz w:val="22"/>
                <w:szCs w:val="22"/>
              </w:rPr>
            </w:pPr>
          </w:p>
        </w:tc>
        <w:tc>
          <w:tcPr>
            <w:tcW w:w="1710" w:type="dxa"/>
          </w:tcPr>
          <w:p w14:paraId="25F03898" w14:textId="77777777" w:rsidR="002A64A4" w:rsidRPr="008F118E" w:rsidRDefault="002A64A4" w:rsidP="002A64A4">
            <w:pPr>
              <w:pStyle w:val="TableText"/>
              <w:rPr>
                <w:rFonts w:cs="Arial"/>
                <w:sz w:val="22"/>
                <w:szCs w:val="22"/>
              </w:rPr>
            </w:pPr>
          </w:p>
        </w:tc>
        <w:tc>
          <w:tcPr>
            <w:tcW w:w="1260" w:type="dxa"/>
          </w:tcPr>
          <w:p w14:paraId="0BB7D76B" w14:textId="77777777" w:rsidR="002A64A4" w:rsidRPr="008F118E" w:rsidRDefault="002A64A4" w:rsidP="002A64A4">
            <w:pPr>
              <w:pStyle w:val="TableText"/>
              <w:rPr>
                <w:rFonts w:cs="Arial"/>
                <w:sz w:val="22"/>
                <w:szCs w:val="22"/>
              </w:rPr>
            </w:pPr>
            <w:r w:rsidRPr="008F118E">
              <w:rPr>
                <w:rFonts w:cs="Arial"/>
                <w:sz w:val="22"/>
                <w:szCs w:val="22"/>
              </w:rPr>
              <w:t>vuid</w:t>
            </w:r>
          </w:p>
        </w:tc>
        <w:tc>
          <w:tcPr>
            <w:tcW w:w="4500" w:type="dxa"/>
          </w:tcPr>
          <w:p w14:paraId="26CFE031" w14:textId="77777777" w:rsidR="002A64A4" w:rsidRPr="008F118E" w:rsidRDefault="002A64A4" w:rsidP="002A64A4">
            <w:pPr>
              <w:pStyle w:val="TableText"/>
              <w:rPr>
                <w:rFonts w:cs="Arial"/>
                <w:sz w:val="22"/>
                <w:szCs w:val="22"/>
              </w:rPr>
            </w:pPr>
            <w:r w:rsidRPr="008F118E">
              <w:rPr>
                <w:rFonts w:cs="Arial"/>
                <w:sz w:val="22"/>
                <w:szCs w:val="22"/>
              </w:rPr>
              <w:t>VA DRUG CLASS (#50.605) VUID</w:t>
            </w:r>
          </w:p>
        </w:tc>
      </w:tr>
      <w:tr w:rsidR="002A64A4" w:rsidRPr="008F118E" w14:paraId="3A71C618" w14:textId="77777777" w:rsidTr="002D1833">
        <w:tc>
          <w:tcPr>
            <w:tcW w:w="2178" w:type="dxa"/>
          </w:tcPr>
          <w:p w14:paraId="7DDD25D9" w14:textId="77777777" w:rsidR="002A64A4" w:rsidRPr="008F118E" w:rsidRDefault="002A64A4" w:rsidP="002A64A4">
            <w:pPr>
              <w:pStyle w:val="TableText"/>
              <w:rPr>
                <w:rFonts w:cs="Arial"/>
                <w:sz w:val="22"/>
                <w:szCs w:val="22"/>
              </w:rPr>
            </w:pPr>
          </w:p>
        </w:tc>
        <w:tc>
          <w:tcPr>
            <w:tcW w:w="1710" w:type="dxa"/>
          </w:tcPr>
          <w:p w14:paraId="2801F044" w14:textId="77777777" w:rsidR="002A64A4" w:rsidRPr="008F118E" w:rsidRDefault="002A64A4" w:rsidP="002A64A4">
            <w:pPr>
              <w:pStyle w:val="TableText"/>
              <w:rPr>
                <w:rFonts w:cs="Arial"/>
                <w:sz w:val="22"/>
                <w:szCs w:val="22"/>
              </w:rPr>
            </w:pPr>
            <w:r w:rsidRPr="008F118E">
              <w:rPr>
                <w:rFonts w:cs="Arial"/>
                <w:sz w:val="22"/>
                <w:szCs w:val="22"/>
              </w:rPr>
              <w:t>vaGeneric</w:t>
            </w:r>
          </w:p>
        </w:tc>
        <w:tc>
          <w:tcPr>
            <w:tcW w:w="1260" w:type="dxa"/>
          </w:tcPr>
          <w:p w14:paraId="6D6B330C" w14:textId="77777777" w:rsidR="002A64A4" w:rsidRPr="008F118E" w:rsidRDefault="002A64A4" w:rsidP="002A64A4">
            <w:pPr>
              <w:pStyle w:val="TableText"/>
              <w:rPr>
                <w:rFonts w:cs="Arial"/>
                <w:sz w:val="22"/>
                <w:szCs w:val="22"/>
              </w:rPr>
            </w:pPr>
            <w:r w:rsidRPr="008F118E">
              <w:rPr>
                <w:rFonts w:cs="Arial"/>
                <w:sz w:val="22"/>
                <w:szCs w:val="22"/>
              </w:rPr>
              <w:t>code</w:t>
            </w:r>
          </w:p>
        </w:tc>
        <w:tc>
          <w:tcPr>
            <w:tcW w:w="4500" w:type="dxa"/>
          </w:tcPr>
          <w:p w14:paraId="4492451A" w14:textId="77777777" w:rsidR="002A64A4" w:rsidRPr="008F118E" w:rsidRDefault="002A64A4" w:rsidP="002A64A4">
            <w:pPr>
              <w:pStyle w:val="TableText"/>
              <w:rPr>
                <w:rFonts w:cs="Arial"/>
                <w:sz w:val="22"/>
                <w:szCs w:val="22"/>
              </w:rPr>
            </w:pPr>
            <w:r w:rsidRPr="008F118E">
              <w:rPr>
                <w:rFonts w:cs="Arial"/>
                <w:sz w:val="22"/>
                <w:szCs w:val="22"/>
              </w:rPr>
              <w:t>VA GENERIC (#50.6) ien</w:t>
            </w:r>
          </w:p>
        </w:tc>
      </w:tr>
      <w:tr w:rsidR="002A64A4" w:rsidRPr="008F118E" w14:paraId="31F9D950" w14:textId="77777777" w:rsidTr="002D1833">
        <w:tc>
          <w:tcPr>
            <w:tcW w:w="2178" w:type="dxa"/>
          </w:tcPr>
          <w:p w14:paraId="39C963C8" w14:textId="77777777" w:rsidR="002A64A4" w:rsidRPr="008F118E" w:rsidRDefault="002A64A4" w:rsidP="002A64A4">
            <w:pPr>
              <w:pStyle w:val="TableText"/>
              <w:rPr>
                <w:rFonts w:cs="Arial"/>
                <w:sz w:val="22"/>
                <w:szCs w:val="22"/>
              </w:rPr>
            </w:pPr>
          </w:p>
        </w:tc>
        <w:tc>
          <w:tcPr>
            <w:tcW w:w="1710" w:type="dxa"/>
          </w:tcPr>
          <w:p w14:paraId="7E05BA0E" w14:textId="77777777" w:rsidR="002A64A4" w:rsidRPr="008F118E" w:rsidRDefault="002A64A4" w:rsidP="002A64A4">
            <w:pPr>
              <w:pStyle w:val="TableText"/>
              <w:rPr>
                <w:rFonts w:cs="Arial"/>
                <w:sz w:val="22"/>
                <w:szCs w:val="22"/>
              </w:rPr>
            </w:pPr>
          </w:p>
        </w:tc>
        <w:tc>
          <w:tcPr>
            <w:tcW w:w="1260" w:type="dxa"/>
          </w:tcPr>
          <w:p w14:paraId="3CBFB973" w14:textId="77777777" w:rsidR="002A64A4" w:rsidRPr="008F118E" w:rsidRDefault="002A64A4" w:rsidP="002A64A4">
            <w:pPr>
              <w:pStyle w:val="TableText"/>
              <w:rPr>
                <w:rFonts w:cs="Arial"/>
                <w:sz w:val="22"/>
                <w:szCs w:val="22"/>
              </w:rPr>
            </w:pPr>
            <w:r w:rsidRPr="008F118E">
              <w:rPr>
                <w:rFonts w:cs="Arial"/>
                <w:sz w:val="22"/>
                <w:szCs w:val="22"/>
              </w:rPr>
              <w:t>name</w:t>
            </w:r>
          </w:p>
        </w:tc>
        <w:tc>
          <w:tcPr>
            <w:tcW w:w="4500" w:type="dxa"/>
          </w:tcPr>
          <w:p w14:paraId="223A4F1D" w14:textId="77777777" w:rsidR="002A64A4" w:rsidRPr="008F118E" w:rsidRDefault="002A64A4" w:rsidP="002A64A4">
            <w:pPr>
              <w:pStyle w:val="TableText"/>
              <w:rPr>
                <w:rFonts w:cs="Arial"/>
                <w:sz w:val="22"/>
                <w:szCs w:val="22"/>
              </w:rPr>
            </w:pPr>
            <w:r w:rsidRPr="008F118E">
              <w:rPr>
                <w:rFonts w:cs="Arial"/>
                <w:sz w:val="22"/>
                <w:szCs w:val="22"/>
              </w:rPr>
              <w:t>VA GENERIC (#50.6) Name</w:t>
            </w:r>
          </w:p>
        </w:tc>
      </w:tr>
      <w:tr w:rsidR="002A64A4" w:rsidRPr="008F118E" w14:paraId="6517BAF1" w14:textId="77777777" w:rsidTr="002D1833">
        <w:tc>
          <w:tcPr>
            <w:tcW w:w="2178" w:type="dxa"/>
          </w:tcPr>
          <w:p w14:paraId="59129A5E" w14:textId="77777777" w:rsidR="002A64A4" w:rsidRPr="008F118E" w:rsidRDefault="002A64A4" w:rsidP="002A64A4">
            <w:pPr>
              <w:pStyle w:val="TableText"/>
              <w:rPr>
                <w:rFonts w:cs="Arial"/>
                <w:sz w:val="22"/>
                <w:szCs w:val="22"/>
              </w:rPr>
            </w:pPr>
          </w:p>
        </w:tc>
        <w:tc>
          <w:tcPr>
            <w:tcW w:w="1710" w:type="dxa"/>
          </w:tcPr>
          <w:p w14:paraId="39B8ECDA" w14:textId="77777777" w:rsidR="002A64A4" w:rsidRPr="008F118E" w:rsidRDefault="002A64A4" w:rsidP="002A64A4">
            <w:pPr>
              <w:pStyle w:val="TableText"/>
              <w:rPr>
                <w:rFonts w:cs="Arial"/>
                <w:sz w:val="22"/>
                <w:szCs w:val="22"/>
              </w:rPr>
            </w:pPr>
          </w:p>
        </w:tc>
        <w:tc>
          <w:tcPr>
            <w:tcW w:w="1260" w:type="dxa"/>
          </w:tcPr>
          <w:p w14:paraId="066345D5" w14:textId="77777777" w:rsidR="002A64A4" w:rsidRPr="008F118E" w:rsidRDefault="002A64A4" w:rsidP="002A64A4">
            <w:pPr>
              <w:pStyle w:val="TableText"/>
              <w:rPr>
                <w:rFonts w:cs="Arial"/>
                <w:sz w:val="22"/>
                <w:szCs w:val="22"/>
              </w:rPr>
            </w:pPr>
            <w:r w:rsidRPr="008F118E">
              <w:rPr>
                <w:rFonts w:cs="Arial"/>
                <w:sz w:val="22"/>
                <w:szCs w:val="22"/>
              </w:rPr>
              <w:t>vuid</w:t>
            </w:r>
          </w:p>
        </w:tc>
        <w:tc>
          <w:tcPr>
            <w:tcW w:w="4500" w:type="dxa"/>
          </w:tcPr>
          <w:p w14:paraId="297ABFAB" w14:textId="77777777" w:rsidR="002A64A4" w:rsidRPr="008F118E" w:rsidRDefault="002A64A4" w:rsidP="002A64A4">
            <w:pPr>
              <w:pStyle w:val="TableText"/>
              <w:rPr>
                <w:rFonts w:cs="Arial"/>
                <w:sz w:val="22"/>
                <w:szCs w:val="22"/>
              </w:rPr>
            </w:pPr>
            <w:r w:rsidRPr="008F118E">
              <w:rPr>
                <w:rFonts w:cs="Arial"/>
                <w:sz w:val="22"/>
                <w:szCs w:val="22"/>
              </w:rPr>
              <w:t>VA GENERIC (#50.6) VUID</w:t>
            </w:r>
          </w:p>
        </w:tc>
      </w:tr>
      <w:tr w:rsidR="002A64A4" w:rsidRPr="008F118E" w14:paraId="3A9744F7" w14:textId="77777777" w:rsidTr="002D1833">
        <w:tc>
          <w:tcPr>
            <w:tcW w:w="2178" w:type="dxa"/>
          </w:tcPr>
          <w:p w14:paraId="5A6B95C0" w14:textId="77777777" w:rsidR="002A64A4" w:rsidRPr="008F118E" w:rsidRDefault="002A64A4" w:rsidP="002A64A4">
            <w:pPr>
              <w:pStyle w:val="TableText"/>
              <w:rPr>
                <w:rFonts w:cs="Arial"/>
                <w:sz w:val="22"/>
                <w:szCs w:val="22"/>
              </w:rPr>
            </w:pPr>
          </w:p>
        </w:tc>
        <w:tc>
          <w:tcPr>
            <w:tcW w:w="1710" w:type="dxa"/>
          </w:tcPr>
          <w:p w14:paraId="6C5CDDA9" w14:textId="77777777" w:rsidR="002A64A4" w:rsidRPr="008F118E" w:rsidRDefault="002A64A4" w:rsidP="002A64A4">
            <w:pPr>
              <w:pStyle w:val="TableText"/>
              <w:rPr>
                <w:rFonts w:cs="Arial"/>
                <w:sz w:val="22"/>
                <w:szCs w:val="22"/>
              </w:rPr>
            </w:pPr>
            <w:r w:rsidRPr="008F118E">
              <w:rPr>
                <w:rFonts w:cs="Arial"/>
                <w:sz w:val="22"/>
                <w:szCs w:val="22"/>
              </w:rPr>
              <w:t>vaProduct</w:t>
            </w:r>
          </w:p>
        </w:tc>
        <w:tc>
          <w:tcPr>
            <w:tcW w:w="1260" w:type="dxa"/>
          </w:tcPr>
          <w:p w14:paraId="41B08059" w14:textId="77777777" w:rsidR="002A64A4" w:rsidRPr="008F118E" w:rsidRDefault="002A64A4" w:rsidP="002A64A4">
            <w:pPr>
              <w:pStyle w:val="TableText"/>
              <w:rPr>
                <w:rFonts w:cs="Arial"/>
                <w:sz w:val="22"/>
                <w:szCs w:val="22"/>
              </w:rPr>
            </w:pPr>
            <w:r w:rsidRPr="008F118E">
              <w:rPr>
                <w:rFonts w:cs="Arial"/>
                <w:sz w:val="22"/>
                <w:szCs w:val="22"/>
              </w:rPr>
              <w:t>code</w:t>
            </w:r>
          </w:p>
        </w:tc>
        <w:tc>
          <w:tcPr>
            <w:tcW w:w="4500" w:type="dxa"/>
          </w:tcPr>
          <w:p w14:paraId="2B38BC29" w14:textId="77777777" w:rsidR="002A64A4" w:rsidRPr="008F118E" w:rsidRDefault="002A64A4" w:rsidP="002A64A4">
            <w:pPr>
              <w:pStyle w:val="TableText"/>
              <w:rPr>
                <w:rFonts w:cs="Arial"/>
                <w:sz w:val="22"/>
                <w:szCs w:val="22"/>
              </w:rPr>
            </w:pPr>
            <w:r w:rsidRPr="008F118E">
              <w:rPr>
                <w:rFonts w:cs="Arial"/>
                <w:sz w:val="22"/>
                <w:szCs w:val="22"/>
              </w:rPr>
              <w:t>VA PRODUCT (#50.68) ien</w:t>
            </w:r>
          </w:p>
        </w:tc>
      </w:tr>
      <w:tr w:rsidR="002A64A4" w:rsidRPr="008F118E" w14:paraId="77541541" w14:textId="77777777" w:rsidTr="002D1833">
        <w:tc>
          <w:tcPr>
            <w:tcW w:w="2178" w:type="dxa"/>
          </w:tcPr>
          <w:p w14:paraId="583D89ED" w14:textId="77777777" w:rsidR="002A64A4" w:rsidRPr="008F118E" w:rsidRDefault="002A64A4" w:rsidP="002A64A4">
            <w:pPr>
              <w:pStyle w:val="TableText"/>
              <w:rPr>
                <w:rFonts w:cs="Arial"/>
                <w:sz w:val="22"/>
                <w:szCs w:val="22"/>
              </w:rPr>
            </w:pPr>
          </w:p>
        </w:tc>
        <w:tc>
          <w:tcPr>
            <w:tcW w:w="1710" w:type="dxa"/>
          </w:tcPr>
          <w:p w14:paraId="4BE12CE7" w14:textId="77777777" w:rsidR="002A64A4" w:rsidRPr="008F118E" w:rsidRDefault="002A64A4" w:rsidP="002A64A4">
            <w:pPr>
              <w:pStyle w:val="TableText"/>
              <w:rPr>
                <w:rFonts w:cs="Arial"/>
                <w:sz w:val="22"/>
                <w:szCs w:val="22"/>
              </w:rPr>
            </w:pPr>
          </w:p>
        </w:tc>
        <w:tc>
          <w:tcPr>
            <w:tcW w:w="1260" w:type="dxa"/>
          </w:tcPr>
          <w:p w14:paraId="188471A9" w14:textId="77777777" w:rsidR="002A64A4" w:rsidRPr="008F118E" w:rsidRDefault="002A64A4" w:rsidP="002A64A4">
            <w:pPr>
              <w:pStyle w:val="TableText"/>
              <w:rPr>
                <w:rFonts w:cs="Arial"/>
                <w:sz w:val="22"/>
                <w:szCs w:val="22"/>
              </w:rPr>
            </w:pPr>
            <w:r w:rsidRPr="008F118E">
              <w:rPr>
                <w:rFonts w:cs="Arial"/>
                <w:sz w:val="22"/>
                <w:szCs w:val="22"/>
              </w:rPr>
              <w:t>name</w:t>
            </w:r>
          </w:p>
        </w:tc>
        <w:tc>
          <w:tcPr>
            <w:tcW w:w="4500" w:type="dxa"/>
          </w:tcPr>
          <w:p w14:paraId="2C092EC5" w14:textId="77777777" w:rsidR="002A64A4" w:rsidRPr="008F118E" w:rsidRDefault="002A64A4" w:rsidP="002A64A4">
            <w:pPr>
              <w:pStyle w:val="TableText"/>
              <w:rPr>
                <w:rFonts w:cs="Arial"/>
                <w:sz w:val="22"/>
                <w:szCs w:val="22"/>
              </w:rPr>
            </w:pPr>
            <w:r w:rsidRPr="008F118E">
              <w:rPr>
                <w:rFonts w:cs="Arial"/>
                <w:sz w:val="22"/>
                <w:szCs w:val="22"/>
              </w:rPr>
              <w:t>VA PRODUCT (#50.68) Name</w:t>
            </w:r>
          </w:p>
        </w:tc>
      </w:tr>
      <w:tr w:rsidR="002A64A4" w:rsidRPr="008F118E" w14:paraId="68160A5D" w14:textId="77777777" w:rsidTr="002D1833">
        <w:tc>
          <w:tcPr>
            <w:tcW w:w="2178" w:type="dxa"/>
          </w:tcPr>
          <w:p w14:paraId="6FC048B6" w14:textId="77777777" w:rsidR="002A64A4" w:rsidRPr="008F118E" w:rsidRDefault="002A64A4" w:rsidP="002A64A4">
            <w:pPr>
              <w:pStyle w:val="TableText"/>
              <w:rPr>
                <w:rFonts w:cs="Arial"/>
                <w:sz w:val="22"/>
                <w:szCs w:val="22"/>
              </w:rPr>
            </w:pPr>
          </w:p>
        </w:tc>
        <w:tc>
          <w:tcPr>
            <w:tcW w:w="1710" w:type="dxa"/>
          </w:tcPr>
          <w:p w14:paraId="3EB24FC0" w14:textId="77777777" w:rsidR="002A64A4" w:rsidRPr="008F118E" w:rsidRDefault="002A64A4" w:rsidP="002A64A4">
            <w:pPr>
              <w:pStyle w:val="TableText"/>
              <w:rPr>
                <w:rFonts w:cs="Arial"/>
                <w:sz w:val="22"/>
                <w:szCs w:val="22"/>
              </w:rPr>
            </w:pPr>
          </w:p>
        </w:tc>
        <w:tc>
          <w:tcPr>
            <w:tcW w:w="1260" w:type="dxa"/>
          </w:tcPr>
          <w:p w14:paraId="59AA464D" w14:textId="77777777" w:rsidR="002A64A4" w:rsidRPr="008F118E" w:rsidRDefault="002A64A4" w:rsidP="002A64A4">
            <w:pPr>
              <w:pStyle w:val="TableText"/>
              <w:rPr>
                <w:rFonts w:cs="Arial"/>
                <w:sz w:val="22"/>
                <w:szCs w:val="22"/>
              </w:rPr>
            </w:pPr>
            <w:r w:rsidRPr="008F118E">
              <w:rPr>
                <w:rFonts w:cs="Arial"/>
                <w:sz w:val="22"/>
                <w:szCs w:val="22"/>
              </w:rPr>
              <w:t>vuid</w:t>
            </w:r>
          </w:p>
        </w:tc>
        <w:tc>
          <w:tcPr>
            <w:tcW w:w="4500" w:type="dxa"/>
          </w:tcPr>
          <w:p w14:paraId="7457D1BC" w14:textId="77777777" w:rsidR="002A64A4" w:rsidRPr="008F118E" w:rsidRDefault="002A64A4" w:rsidP="002A64A4">
            <w:pPr>
              <w:pStyle w:val="TableText"/>
              <w:rPr>
                <w:rFonts w:cs="Arial"/>
                <w:sz w:val="22"/>
                <w:szCs w:val="22"/>
              </w:rPr>
            </w:pPr>
            <w:r w:rsidRPr="008F118E">
              <w:rPr>
                <w:rFonts w:cs="Arial"/>
                <w:sz w:val="22"/>
                <w:szCs w:val="22"/>
              </w:rPr>
              <w:t>VA PRODUCT (#50.68) VUID</w:t>
            </w:r>
          </w:p>
        </w:tc>
      </w:tr>
      <w:tr w:rsidR="002A64A4" w:rsidRPr="008F118E" w14:paraId="2F7B9CEC" w14:textId="77777777" w:rsidTr="002D1833">
        <w:tc>
          <w:tcPr>
            <w:tcW w:w="2178" w:type="dxa"/>
          </w:tcPr>
          <w:p w14:paraId="30986F5F" w14:textId="77777777" w:rsidR="002A64A4" w:rsidRPr="008F118E" w:rsidRDefault="002A64A4" w:rsidP="002A64A4">
            <w:pPr>
              <w:pStyle w:val="TableText"/>
              <w:rPr>
                <w:rFonts w:cs="Arial"/>
                <w:sz w:val="22"/>
                <w:szCs w:val="22"/>
              </w:rPr>
            </w:pPr>
            <w:r w:rsidRPr="008F118E">
              <w:rPr>
                <w:rFonts w:cs="Arial"/>
                <w:sz w:val="22"/>
                <w:szCs w:val="22"/>
              </w:rPr>
              <w:t>ptInstructions</w:t>
            </w:r>
          </w:p>
        </w:tc>
        <w:tc>
          <w:tcPr>
            <w:tcW w:w="1710" w:type="dxa"/>
          </w:tcPr>
          <w:p w14:paraId="62F56454"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7B16DC07" w14:textId="77777777" w:rsidR="002A64A4" w:rsidRPr="008F118E" w:rsidRDefault="002A64A4" w:rsidP="002A64A4">
            <w:pPr>
              <w:pStyle w:val="TableText"/>
              <w:rPr>
                <w:rFonts w:cs="Arial"/>
                <w:sz w:val="22"/>
                <w:szCs w:val="22"/>
              </w:rPr>
            </w:pPr>
          </w:p>
        </w:tc>
        <w:tc>
          <w:tcPr>
            <w:tcW w:w="4500" w:type="dxa"/>
          </w:tcPr>
          <w:p w14:paraId="3703FFDD" w14:textId="77777777" w:rsidR="002A64A4" w:rsidRPr="008F118E" w:rsidRDefault="002A64A4" w:rsidP="002A64A4">
            <w:pPr>
              <w:pStyle w:val="TableText"/>
              <w:rPr>
                <w:rFonts w:cs="Arial"/>
                <w:sz w:val="22"/>
                <w:szCs w:val="22"/>
              </w:rPr>
            </w:pPr>
            <w:r w:rsidRPr="008F118E">
              <w:rPr>
                <w:rFonts w:cs="Arial"/>
                <w:sz w:val="22"/>
                <w:szCs w:val="22"/>
              </w:rPr>
              <w:t>string</w:t>
            </w:r>
          </w:p>
        </w:tc>
      </w:tr>
      <w:tr w:rsidR="002A64A4" w:rsidRPr="008F118E" w14:paraId="720C5775" w14:textId="77777777" w:rsidTr="002D1833">
        <w:tc>
          <w:tcPr>
            <w:tcW w:w="2178" w:type="dxa"/>
          </w:tcPr>
          <w:p w14:paraId="343FE932" w14:textId="77777777" w:rsidR="002A64A4" w:rsidRPr="008F118E" w:rsidRDefault="002A64A4" w:rsidP="002A64A4">
            <w:pPr>
              <w:pStyle w:val="TableText"/>
              <w:rPr>
                <w:rFonts w:cs="Arial"/>
                <w:sz w:val="22"/>
                <w:szCs w:val="22"/>
              </w:rPr>
            </w:pPr>
            <w:r w:rsidRPr="008F118E">
              <w:rPr>
                <w:rFonts w:cs="Arial"/>
                <w:sz w:val="22"/>
                <w:szCs w:val="22"/>
              </w:rPr>
              <w:t>quantity</w:t>
            </w:r>
          </w:p>
        </w:tc>
        <w:tc>
          <w:tcPr>
            <w:tcW w:w="1710" w:type="dxa"/>
          </w:tcPr>
          <w:p w14:paraId="12E1E661"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7F4FC817" w14:textId="77777777" w:rsidR="002A64A4" w:rsidRPr="008F118E" w:rsidRDefault="002A64A4" w:rsidP="002A64A4">
            <w:pPr>
              <w:pStyle w:val="TableText"/>
              <w:rPr>
                <w:rFonts w:cs="Arial"/>
                <w:sz w:val="22"/>
                <w:szCs w:val="22"/>
              </w:rPr>
            </w:pPr>
          </w:p>
        </w:tc>
        <w:tc>
          <w:tcPr>
            <w:tcW w:w="4500" w:type="dxa"/>
          </w:tcPr>
          <w:p w14:paraId="32BC04AE" w14:textId="77777777" w:rsidR="002A64A4" w:rsidRPr="008F118E" w:rsidRDefault="002A64A4" w:rsidP="002A64A4">
            <w:pPr>
              <w:pStyle w:val="TableText"/>
              <w:rPr>
                <w:rFonts w:cs="Arial"/>
                <w:sz w:val="22"/>
                <w:szCs w:val="22"/>
              </w:rPr>
            </w:pPr>
            <w:r w:rsidRPr="008F118E">
              <w:rPr>
                <w:rFonts w:cs="Arial"/>
                <w:sz w:val="22"/>
                <w:szCs w:val="22"/>
              </w:rPr>
              <w:t>number</w:t>
            </w:r>
          </w:p>
        </w:tc>
      </w:tr>
      <w:tr w:rsidR="002A64A4" w:rsidRPr="008F118E" w14:paraId="2164866C" w14:textId="77777777" w:rsidTr="002D1833">
        <w:tc>
          <w:tcPr>
            <w:tcW w:w="2178" w:type="dxa"/>
          </w:tcPr>
          <w:p w14:paraId="5E8411F2" w14:textId="77777777" w:rsidR="002A64A4" w:rsidRPr="008F118E" w:rsidRDefault="002A64A4" w:rsidP="002A64A4">
            <w:pPr>
              <w:pStyle w:val="TableText"/>
              <w:rPr>
                <w:rFonts w:cs="Arial"/>
                <w:sz w:val="22"/>
                <w:szCs w:val="22"/>
              </w:rPr>
            </w:pPr>
            <w:r w:rsidRPr="008F118E">
              <w:rPr>
                <w:rFonts w:cs="Arial"/>
                <w:sz w:val="22"/>
                <w:szCs w:val="22"/>
              </w:rPr>
              <w:t>routing</w:t>
            </w:r>
          </w:p>
        </w:tc>
        <w:tc>
          <w:tcPr>
            <w:tcW w:w="1710" w:type="dxa"/>
          </w:tcPr>
          <w:p w14:paraId="0BB1673B"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2FD1EEA5" w14:textId="77777777" w:rsidR="002A64A4" w:rsidRPr="008F118E" w:rsidRDefault="002A64A4" w:rsidP="002A64A4">
            <w:pPr>
              <w:pStyle w:val="TableText"/>
              <w:rPr>
                <w:rFonts w:cs="Arial"/>
                <w:sz w:val="22"/>
                <w:szCs w:val="22"/>
              </w:rPr>
            </w:pPr>
          </w:p>
        </w:tc>
        <w:tc>
          <w:tcPr>
            <w:tcW w:w="4500" w:type="dxa"/>
          </w:tcPr>
          <w:p w14:paraId="23BCE9DD" w14:textId="77777777" w:rsidR="002A64A4" w:rsidRPr="008F118E" w:rsidRDefault="002A64A4" w:rsidP="002A64A4">
            <w:pPr>
              <w:pStyle w:val="TableText"/>
              <w:rPr>
                <w:rFonts w:cs="Arial"/>
                <w:sz w:val="22"/>
                <w:szCs w:val="22"/>
              </w:rPr>
            </w:pPr>
            <w:r w:rsidRPr="008F118E">
              <w:rPr>
                <w:rFonts w:cs="Arial"/>
                <w:b/>
                <w:bCs/>
                <w:sz w:val="22"/>
                <w:szCs w:val="22"/>
              </w:rPr>
              <w:t>W</w:t>
            </w:r>
            <w:r w:rsidRPr="008F118E">
              <w:rPr>
                <w:rFonts w:cs="Arial"/>
                <w:sz w:val="22"/>
                <w:szCs w:val="22"/>
              </w:rPr>
              <w:t xml:space="preserve">, </w:t>
            </w:r>
            <w:r w:rsidRPr="008F118E">
              <w:rPr>
                <w:rFonts w:cs="Arial"/>
                <w:b/>
                <w:bCs/>
                <w:sz w:val="22"/>
                <w:szCs w:val="22"/>
              </w:rPr>
              <w:t>M</w:t>
            </w:r>
            <w:r w:rsidRPr="008F118E">
              <w:rPr>
                <w:rFonts w:cs="Arial"/>
                <w:sz w:val="22"/>
                <w:szCs w:val="22"/>
              </w:rPr>
              <w:t xml:space="preserve">, or </w:t>
            </w:r>
            <w:r w:rsidRPr="008F118E">
              <w:rPr>
                <w:rFonts w:cs="Arial"/>
                <w:b/>
                <w:bCs/>
                <w:sz w:val="22"/>
                <w:szCs w:val="22"/>
              </w:rPr>
              <w:t>C</w:t>
            </w:r>
          </w:p>
        </w:tc>
      </w:tr>
      <w:tr w:rsidR="002A64A4" w:rsidRPr="008F118E" w14:paraId="659BBAFA" w14:textId="77777777" w:rsidTr="002D1833">
        <w:tc>
          <w:tcPr>
            <w:tcW w:w="2178" w:type="dxa"/>
          </w:tcPr>
          <w:p w14:paraId="2885AD7C" w14:textId="77777777" w:rsidR="002A64A4" w:rsidRPr="008F118E" w:rsidRDefault="002A64A4" w:rsidP="002A64A4">
            <w:pPr>
              <w:pStyle w:val="TableText"/>
              <w:rPr>
                <w:rFonts w:cs="Arial"/>
                <w:sz w:val="22"/>
                <w:szCs w:val="22"/>
              </w:rPr>
            </w:pPr>
            <w:r w:rsidRPr="008F118E">
              <w:rPr>
                <w:rFonts w:cs="Arial"/>
                <w:sz w:val="22"/>
                <w:szCs w:val="22"/>
              </w:rPr>
              <w:t>sig</w:t>
            </w:r>
          </w:p>
        </w:tc>
        <w:tc>
          <w:tcPr>
            <w:tcW w:w="1710" w:type="dxa"/>
          </w:tcPr>
          <w:p w14:paraId="2B5D3621"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31F25FCA" w14:textId="77777777" w:rsidR="002A64A4" w:rsidRPr="008F118E" w:rsidRDefault="002A64A4" w:rsidP="002A64A4">
            <w:pPr>
              <w:pStyle w:val="TableText"/>
              <w:rPr>
                <w:rFonts w:cs="Arial"/>
                <w:sz w:val="22"/>
                <w:szCs w:val="22"/>
              </w:rPr>
            </w:pPr>
          </w:p>
        </w:tc>
        <w:tc>
          <w:tcPr>
            <w:tcW w:w="4500" w:type="dxa"/>
          </w:tcPr>
          <w:p w14:paraId="3A518D05" w14:textId="77777777" w:rsidR="002A64A4" w:rsidRPr="008F118E" w:rsidRDefault="002A64A4" w:rsidP="002A64A4">
            <w:pPr>
              <w:pStyle w:val="TableText"/>
              <w:rPr>
                <w:rFonts w:cs="Arial"/>
                <w:sz w:val="22"/>
                <w:szCs w:val="22"/>
              </w:rPr>
            </w:pPr>
            <w:r w:rsidRPr="008F118E">
              <w:rPr>
                <w:rFonts w:cs="Arial"/>
                <w:sz w:val="22"/>
                <w:szCs w:val="22"/>
              </w:rPr>
              <w:t>string</w:t>
            </w:r>
          </w:p>
        </w:tc>
      </w:tr>
      <w:tr w:rsidR="002A64A4" w:rsidRPr="008F118E" w14:paraId="5546C42D" w14:textId="77777777" w:rsidTr="002D1833">
        <w:tc>
          <w:tcPr>
            <w:tcW w:w="2178" w:type="dxa"/>
          </w:tcPr>
          <w:p w14:paraId="2260F192" w14:textId="77777777" w:rsidR="002A64A4" w:rsidRPr="008F118E" w:rsidRDefault="002A64A4" w:rsidP="002A64A4">
            <w:pPr>
              <w:pStyle w:val="TableText"/>
              <w:rPr>
                <w:rFonts w:cs="Arial"/>
                <w:sz w:val="22"/>
                <w:szCs w:val="22"/>
              </w:rPr>
            </w:pPr>
            <w:r w:rsidRPr="008F118E">
              <w:rPr>
                <w:rFonts w:cs="Arial"/>
                <w:sz w:val="22"/>
                <w:szCs w:val="22"/>
              </w:rPr>
              <w:lastRenderedPageBreak/>
              <w:t>start</w:t>
            </w:r>
          </w:p>
        </w:tc>
        <w:tc>
          <w:tcPr>
            <w:tcW w:w="1710" w:type="dxa"/>
          </w:tcPr>
          <w:p w14:paraId="7C204554"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7D1098CE" w14:textId="77777777" w:rsidR="002A64A4" w:rsidRPr="008F118E" w:rsidRDefault="002A64A4" w:rsidP="002A64A4">
            <w:pPr>
              <w:pStyle w:val="TableText"/>
              <w:rPr>
                <w:rFonts w:cs="Arial"/>
                <w:sz w:val="22"/>
                <w:szCs w:val="22"/>
              </w:rPr>
            </w:pPr>
          </w:p>
        </w:tc>
        <w:tc>
          <w:tcPr>
            <w:tcW w:w="4500" w:type="dxa"/>
          </w:tcPr>
          <w:p w14:paraId="00C30941" w14:textId="77777777" w:rsidR="002A64A4" w:rsidRPr="008F118E" w:rsidRDefault="002A64A4" w:rsidP="002A64A4">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2A64A4" w:rsidRPr="008F118E" w14:paraId="7BE27DBA" w14:textId="77777777" w:rsidTr="002D1833">
        <w:tc>
          <w:tcPr>
            <w:tcW w:w="2178" w:type="dxa"/>
          </w:tcPr>
          <w:p w14:paraId="16E0C9B8" w14:textId="77777777" w:rsidR="002A64A4" w:rsidRPr="008F118E" w:rsidRDefault="002A64A4" w:rsidP="002A64A4">
            <w:pPr>
              <w:pStyle w:val="TableText"/>
              <w:rPr>
                <w:rFonts w:cs="Arial"/>
                <w:sz w:val="22"/>
                <w:szCs w:val="22"/>
              </w:rPr>
            </w:pPr>
            <w:r w:rsidRPr="008F118E">
              <w:rPr>
                <w:rFonts w:cs="Arial"/>
                <w:sz w:val="22"/>
                <w:szCs w:val="22"/>
              </w:rPr>
              <w:t>status</w:t>
            </w:r>
          </w:p>
        </w:tc>
        <w:tc>
          <w:tcPr>
            <w:tcW w:w="1710" w:type="dxa"/>
          </w:tcPr>
          <w:p w14:paraId="48A74ED7"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55887462" w14:textId="77777777" w:rsidR="002A64A4" w:rsidRPr="008F118E" w:rsidRDefault="002A64A4" w:rsidP="002A64A4">
            <w:pPr>
              <w:pStyle w:val="TableText"/>
              <w:rPr>
                <w:rFonts w:cs="Arial"/>
                <w:sz w:val="22"/>
                <w:szCs w:val="22"/>
              </w:rPr>
            </w:pPr>
          </w:p>
        </w:tc>
        <w:tc>
          <w:tcPr>
            <w:tcW w:w="4500" w:type="dxa"/>
          </w:tcPr>
          <w:p w14:paraId="6EE5AB1E" w14:textId="77777777" w:rsidR="002A64A4" w:rsidRPr="008F118E" w:rsidRDefault="002A64A4" w:rsidP="002A64A4">
            <w:pPr>
              <w:pStyle w:val="TableText"/>
              <w:rPr>
                <w:rFonts w:cs="Arial"/>
                <w:sz w:val="22"/>
                <w:szCs w:val="22"/>
              </w:rPr>
            </w:pPr>
            <w:r w:rsidRPr="008F118E">
              <w:rPr>
                <w:rFonts w:cs="Arial"/>
                <w:b/>
                <w:bCs/>
                <w:sz w:val="22"/>
                <w:szCs w:val="22"/>
              </w:rPr>
              <w:t>active</w:t>
            </w:r>
            <w:r w:rsidRPr="008F118E">
              <w:rPr>
                <w:rFonts w:cs="Arial"/>
                <w:sz w:val="22"/>
                <w:szCs w:val="22"/>
              </w:rPr>
              <w:t xml:space="preserve">, </w:t>
            </w:r>
            <w:r w:rsidRPr="008F118E">
              <w:rPr>
                <w:rFonts w:cs="Arial"/>
                <w:b/>
                <w:bCs/>
                <w:sz w:val="22"/>
                <w:szCs w:val="22"/>
              </w:rPr>
              <w:t>hold</w:t>
            </w:r>
            <w:r w:rsidRPr="008F118E">
              <w:rPr>
                <w:rFonts w:cs="Arial"/>
                <w:sz w:val="22"/>
                <w:szCs w:val="22"/>
              </w:rPr>
              <w:t xml:space="preserve">, </w:t>
            </w:r>
            <w:r w:rsidRPr="008F118E">
              <w:rPr>
                <w:rFonts w:cs="Arial"/>
                <w:b/>
                <w:bCs/>
                <w:sz w:val="22"/>
                <w:szCs w:val="22"/>
              </w:rPr>
              <w:t>historical</w:t>
            </w:r>
            <w:r w:rsidRPr="008F118E">
              <w:rPr>
                <w:rFonts w:cs="Arial"/>
                <w:sz w:val="22"/>
                <w:szCs w:val="22"/>
              </w:rPr>
              <w:t xml:space="preserve">, or </w:t>
            </w:r>
            <w:r w:rsidRPr="008F118E">
              <w:rPr>
                <w:rFonts w:cs="Arial"/>
                <w:b/>
                <w:bCs/>
                <w:sz w:val="22"/>
                <w:szCs w:val="22"/>
              </w:rPr>
              <w:t>not active</w:t>
            </w:r>
          </w:p>
        </w:tc>
      </w:tr>
      <w:tr w:rsidR="002A64A4" w:rsidRPr="008F118E" w14:paraId="674BAB10" w14:textId="77777777" w:rsidTr="002D1833">
        <w:tc>
          <w:tcPr>
            <w:tcW w:w="2178" w:type="dxa"/>
          </w:tcPr>
          <w:p w14:paraId="3AFE5510" w14:textId="77777777" w:rsidR="002A64A4" w:rsidRPr="008F118E" w:rsidRDefault="002A64A4" w:rsidP="002A64A4">
            <w:pPr>
              <w:pStyle w:val="TableText"/>
              <w:rPr>
                <w:rFonts w:cs="Arial"/>
                <w:sz w:val="22"/>
                <w:szCs w:val="22"/>
              </w:rPr>
            </w:pPr>
            <w:r w:rsidRPr="008F118E">
              <w:rPr>
                <w:rFonts w:cs="Arial"/>
                <w:sz w:val="22"/>
                <w:szCs w:val="22"/>
              </w:rPr>
              <w:t>stop</w:t>
            </w:r>
          </w:p>
        </w:tc>
        <w:tc>
          <w:tcPr>
            <w:tcW w:w="1710" w:type="dxa"/>
          </w:tcPr>
          <w:p w14:paraId="4A121077"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320E9446" w14:textId="77777777" w:rsidR="002A64A4" w:rsidRPr="008F118E" w:rsidRDefault="002A64A4" w:rsidP="002A64A4">
            <w:pPr>
              <w:pStyle w:val="TableText"/>
              <w:rPr>
                <w:rFonts w:cs="Arial"/>
                <w:sz w:val="22"/>
                <w:szCs w:val="22"/>
              </w:rPr>
            </w:pPr>
          </w:p>
        </w:tc>
        <w:tc>
          <w:tcPr>
            <w:tcW w:w="4500" w:type="dxa"/>
          </w:tcPr>
          <w:p w14:paraId="745B229C" w14:textId="77777777" w:rsidR="002A64A4" w:rsidRPr="008F118E" w:rsidRDefault="002A64A4" w:rsidP="002A64A4">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2A64A4" w:rsidRPr="008F118E" w14:paraId="53AB511F" w14:textId="77777777" w:rsidTr="002D1833">
        <w:tc>
          <w:tcPr>
            <w:tcW w:w="2178" w:type="dxa"/>
          </w:tcPr>
          <w:p w14:paraId="5CEE7055" w14:textId="77777777" w:rsidR="002A64A4" w:rsidRPr="008F118E" w:rsidRDefault="002A64A4" w:rsidP="002A64A4">
            <w:pPr>
              <w:pStyle w:val="TableText"/>
              <w:rPr>
                <w:rFonts w:cs="Arial"/>
                <w:sz w:val="22"/>
                <w:szCs w:val="22"/>
              </w:rPr>
            </w:pPr>
            <w:r w:rsidRPr="008F118E">
              <w:rPr>
                <w:rFonts w:cs="Arial"/>
                <w:sz w:val="22"/>
                <w:szCs w:val="22"/>
              </w:rPr>
              <w:t>supply</w:t>
            </w:r>
          </w:p>
        </w:tc>
        <w:tc>
          <w:tcPr>
            <w:tcW w:w="1710" w:type="dxa"/>
          </w:tcPr>
          <w:p w14:paraId="42585FD2"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5360C731" w14:textId="77777777" w:rsidR="002A64A4" w:rsidRPr="008F118E" w:rsidRDefault="002A64A4" w:rsidP="002A64A4">
            <w:pPr>
              <w:pStyle w:val="TableText"/>
              <w:rPr>
                <w:rFonts w:cs="Arial"/>
                <w:sz w:val="22"/>
                <w:szCs w:val="22"/>
              </w:rPr>
            </w:pPr>
          </w:p>
        </w:tc>
        <w:tc>
          <w:tcPr>
            <w:tcW w:w="4500" w:type="dxa"/>
          </w:tcPr>
          <w:p w14:paraId="42C67CB7" w14:textId="77777777" w:rsidR="002A64A4" w:rsidRPr="008F118E" w:rsidRDefault="002A64A4" w:rsidP="002A64A4">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2A64A4" w:rsidRPr="008F118E" w14:paraId="51099E4E" w14:textId="77777777" w:rsidTr="002D1833">
        <w:tc>
          <w:tcPr>
            <w:tcW w:w="2178" w:type="dxa"/>
          </w:tcPr>
          <w:p w14:paraId="6E53E787" w14:textId="77777777" w:rsidR="002A64A4" w:rsidRPr="008F118E" w:rsidRDefault="002A64A4" w:rsidP="002A64A4">
            <w:pPr>
              <w:pStyle w:val="TableText"/>
              <w:rPr>
                <w:rFonts w:cs="Arial"/>
                <w:sz w:val="22"/>
                <w:szCs w:val="22"/>
              </w:rPr>
            </w:pPr>
            <w:r w:rsidRPr="008F118E">
              <w:rPr>
                <w:rFonts w:cs="Arial"/>
                <w:sz w:val="22"/>
                <w:szCs w:val="22"/>
              </w:rPr>
              <w:t>type</w:t>
            </w:r>
          </w:p>
        </w:tc>
        <w:tc>
          <w:tcPr>
            <w:tcW w:w="1710" w:type="dxa"/>
          </w:tcPr>
          <w:p w14:paraId="23E61B02"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4DA6E408" w14:textId="77777777" w:rsidR="002A64A4" w:rsidRPr="008F118E" w:rsidRDefault="002A64A4" w:rsidP="002A64A4">
            <w:pPr>
              <w:pStyle w:val="TableText"/>
              <w:rPr>
                <w:rFonts w:cs="Arial"/>
                <w:sz w:val="22"/>
                <w:szCs w:val="22"/>
              </w:rPr>
            </w:pPr>
          </w:p>
        </w:tc>
        <w:tc>
          <w:tcPr>
            <w:tcW w:w="4500" w:type="dxa"/>
          </w:tcPr>
          <w:p w14:paraId="1686EB9D" w14:textId="77777777" w:rsidR="002A64A4" w:rsidRPr="008F118E" w:rsidRDefault="002A64A4" w:rsidP="002A64A4">
            <w:pPr>
              <w:pStyle w:val="TableText"/>
              <w:rPr>
                <w:rFonts w:cs="Arial"/>
                <w:sz w:val="22"/>
                <w:szCs w:val="22"/>
              </w:rPr>
            </w:pPr>
            <w:r w:rsidRPr="008F118E">
              <w:rPr>
                <w:rFonts w:cs="Arial"/>
                <w:sz w:val="22"/>
                <w:szCs w:val="22"/>
              </w:rPr>
              <w:t>Prescription</w:t>
            </w:r>
          </w:p>
        </w:tc>
      </w:tr>
      <w:tr w:rsidR="002A64A4" w:rsidRPr="008F118E" w14:paraId="11DC6B30" w14:textId="77777777" w:rsidTr="002D1833">
        <w:tc>
          <w:tcPr>
            <w:tcW w:w="2178" w:type="dxa"/>
          </w:tcPr>
          <w:p w14:paraId="790AFFFB" w14:textId="77777777" w:rsidR="002A64A4" w:rsidRPr="008F118E" w:rsidRDefault="002A64A4" w:rsidP="002A64A4">
            <w:pPr>
              <w:pStyle w:val="TableText"/>
              <w:rPr>
                <w:rFonts w:cs="Arial"/>
                <w:sz w:val="22"/>
                <w:szCs w:val="22"/>
              </w:rPr>
            </w:pPr>
            <w:r w:rsidRPr="008F118E">
              <w:rPr>
                <w:rFonts w:cs="Arial"/>
                <w:sz w:val="22"/>
                <w:szCs w:val="22"/>
              </w:rPr>
              <w:t>vaStatus</w:t>
            </w:r>
          </w:p>
        </w:tc>
        <w:tc>
          <w:tcPr>
            <w:tcW w:w="1710" w:type="dxa"/>
          </w:tcPr>
          <w:p w14:paraId="360B44BC"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6958A035" w14:textId="77777777" w:rsidR="002A64A4" w:rsidRPr="008F118E" w:rsidRDefault="002A64A4" w:rsidP="002A64A4">
            <w:pPr>
              <w:pStyle w:val="TableText"/>
              <w:rPr>
                <w:rFonts w:cs="Arial"/>
                <w:sz w:val="22"/>
                <w:szCs w:val="22"/>
              </w:rPr>
            </w:pPr>
          </w:p>
        </w:tc>
        <w:tc>
          <w:tcPr>
            <w:tcW w:w="4500" w:type="dxa"/>
          </w:tcPr>
          <w:p w14:paraId="08070F23" w14:textId="77777777" w:rsidR="002A64A4" w:rsidRPr="008F118E" w:rsidRDefault="002A64A4" w:rsidP="002A64A4">
            <w:pPr>
              <w:pStyle w:val="TableText"/>
              <w:rPr>
                <w:rFonts w:cs="Arial"/>
                <w:sz w:val="22"/>
                <w:szCs w:val="22"/>
              </w:rPr>
            </w:pPr>
            <w:r w:rsidRPr="008F118E">
              <w:rPr>
                <w:rFonts w:cs="Arial"/>
                <w:sz w:val="22"/>
                <w:szCs w:val="22"/>
              </w:rPr>
              <w:t>ORDER STATUS (#100.01) Name</w:t>
            </w:r>
          </w:p>
        </w:tc>
      </w:tr>
      <w:tr w:rsidR="002A64A4" w:rsidRPr="008F118E" w14:paraId="18F887E3" w14:textId="77777777" w:rsidTr="002D1833">
        <w:tc>
          <w:tcPr>
            <w:tcW w:w="2178" w:type="dxa"/>
          </w:tcPr>
          <w:p w14:paraId="5008D020" w14:textId="77777777" w:rsidR="002A64A4" w:rsidRPr="008F118E" w:rsidRDefault="002A64A4" w:rsidP="002A64A4">
            <w:pPr>
              <w:pStyle w:val="TableText"/>
              <w:rPr>
                <w:rFonts w:cs="Arial"/>
                <w:sz w:val="22"/>
                <w:szCs w:val="22"/>
              </w:rPr>
            </w:pPr>
            <w:r w:rsidRPr="008F118E">
              <w:rPr>
                <w:rFonts w:cs="Arial"/>
                <w:sz w:val="22"/>
                <w:szCs w:val="22"/>
              </w:rPr>
              <w:t>vaType</w:t>
            </w:r>
          </w:p>
        </w:tc>
        <w:tc>
          <w:tcPr>
            <w:tcW w:w="1710" w:type="dxa"/>
          </w:tcPr>
          <w:p w14:paraId="7D254499" w14:textId="77777777" w:rsidR="002A64A4" w:rsidRPr="008F118E" w:rsidRDefault="002A64A4" w:rsidP="002A64A4">
            <w:pPr>
              <w:pStyle w:val="TableText"/>
              <w:rPr>
                <w:rFonts w:cs="Arial"/>
                <w:sz w:val="22"/>
                <w:szCs w:val="22"/>
              </w:rPr>
            </w:pPr>
            <w:r w:rsidRPr="008F118E">
              <w:rPr>
                <w:rFonts w:cs="Arial"/>
                <w:sz w:val="22"/>
                <w:szCs w:val="22"/>
              </w:rPr>
              <w:t>value</w:t>
            </w:r>
          </w:p>
        </w:tc>
        <w:tc>
          <w:tcPr>
            <w:tcW w:w="1260" w:type="dxa"/>
          </w:tcPr>
          <w:p w14:paraId="19C58DC8" w14:textId="77777777" w:rsidR="002A64A4" w:rsidRPr="008F118E" w:rsidRDefault="002A64A4" w:rsidP="002A64A4">
            <w:pPr>
              <w:pStyle w:val="TableText"/>
              <w:rPr>
                <w:rFonts w:cs="Arial"/>
                <w:sz w:val="22"/>
                <w:szCs w:val="22"/>
              </w:rPr>
            </w:pPr>
          </w:p>
        </w:tc>
        <w:tc>
          <w:tcPr>
            <w:tcW w:w="4500" w:type="dxa"/>
          </w:tcPr>
          <w:p w14:paraId="4ADCF039" w14:textId="77777777" w:rsidR="002A64A4" w:rsidRPr="008F118E" w:rsidRDefault="002A64A4" w:rsidP="002A64A4">
            <w:pPr>
              <w:pStyle w:val="TableText"/>
              <w:rPr>
                <w:rFonts w:cs="Arial"/>
                <w:b/>
                <w:bCs/>
                <w:sz w:val="22"/>
                <w:szCs w:val="22"/>
              </w:rPr>
            </w:pPr>
            <w:r w:rsidRPr="008F118E">
              <w:rPr>
                <w:rFonts w:cs="Arial"/>
                <w:b/>
                <w:bCs/>
                <w:sz w:val="22"/>
                <w:szCs w:val="22"/>
              </w:rPr>
              <w:t>O</w:t>
            </w:r>
          </w:p>
        </w:tc>
      </w:tr>
    </w:tbl>
    <w:p w14:paraId="1181C664" w14:textId="77777777" w:rsidR="0073775E" w:rsidRPr="008F118E" w:rsidRDefault="0073775E" w:rsidP="0073775E">
      <w:pPr>
        <w:pStyle w:val="BodyText6"/>
      </w:pPr>
    </w:p>
    <w:p w14:paraId="3AA4A346" w14:textId="77777777" w:rsidR="00E32C97" w:rsidRPr="008F118E" w:rsidRDefault="00E32C97" w:rsidP="00E32C97">
      <w:pPr>
        <w:pStyle w:val="BodyText"/>
      </w:pPr>
      <w:r w:rsidRPr="00890238">
        <w:rPr>
          <w:b/>
          <w:bCs/>
        </w:rPr>
        <w:t>*</w:t>
      </w:r>
      <w:r w:rsidRPr="008F118E">
        <w:t xml:space="preserve"> = </w:t>
      </w:r>
      <w:r w:rsidR="00D54475">
        <w:t>C</w:t>
      </w:r>
      <w:r w:rsidR="008562A9">
        <w:t>an</w:t>
      </w:r>
      <w:r w:rsidRPr="008F118E">
        <w:t xml:space="preserve"> be multiple</w:t>
      </w:r>
      <w:r w:rsidR="00D54475">
        <w:t>.</w:t>
      </w:r>
    </w:p>
    <w:p w14:paraId="59189011" w14:textId="77777777" w:rsidR="00E32C97" w:rsidRPr="008F118E" w:rsidRDefault="00E32C97" w:rsidP="00E32C97">
      <w:pPr>
        <w:pStyle w:val="BodyText6"/>
      </w:pPr>
    </w:p>
    <w:p w14:paraId="1E5BBBA3" w14:textId="77777777" w:rsidR="00E32C97" w:rsidRPr="008F118E" w:rsidRDefault="00E32C97" w:rsidP="0075251A">
      <w:pPr>
        <w:pStyle w:val="Heading3"/>
      </w:pPr>
      <w:bookmarkStart w:id="224" w:name="_Toc525550659"/>
      <w:bookmarkStart w:id="225" w:name="_Toc155864233"/>
      <w:r w:rsidRPr="008F118E">
        <w:t>Non-VA Medications</w:t>
      </w:r>
      <w:bookmarkEnd w:id="224"/>
      <w:bookmarkEnd w:id="225"/>
    </w:p>
    <w:p w14:paraId="403A1F6D" w14:textId="77777777" w:rsidR="00A85342" w:rsidRDefault="00890238" w:rsidP="00D31507">
      <w:pPr>
        <w:pStyle w:val="AltHeading5"/>
      </w:pPr>
      <w:r>
        <w:t>Input Parameters</w:t>
      </w:r>
    </w:p>
    <w:p w14:paraId="10D46FD1" w14:textId="77777777" w:rsidR="007D6B19" w:rsidRPr="00A1345C" w:rsidRDefault="007D6B19" w:rsidP="007D6B19">
      <w:pPr>
        <w:pStyle w:val="RPCInputParameters"/>
        <w:rPr>
          <w:bCs w:val="0"/>
        </w:rPr>
      </w:pPr>
      <w:r>
        <w:rPr>
          <w:b/>
        </w:rPr>
        <w:t>DFN:</w:t>
      </w:r>
      <w:r w:rsidRPr="00A1345C">
        <w:rPr>
          <w:bCs w:val="0"/>
        </w:rPr>
        <w:tab/>
        <w:t>(required) PATIENT (#2) file IEN</w:t>
      </w:r>
      <w:r w:rsidR="00881453" w:rsidRPr="00140BF0">
        <w:rPr>
          <w:bCs w:val="0"/>
        </w:rPr>
        <w:t xml:space="preserve"> (o</w:t>
      </w:r>
      <w:r w:rsidR="00881453">
        <w:rPr>
          <w:bCs w:val="0"/>
        </w:rPr>
        <w:t>ptionally:</w:t>
      </w:r>
      <w:r w:rsidR="00881453" w:rsidRPr="00140BF0">
        <w:rPr>
          <w:bCs w:val="0"/>
        </w:rPr>
        <w:t xml:space="preserve"> </w:t>
      </w:r>
      <w:r w:rsidR="00881453" w:rsidRPr="00140BF0">
        <w:rPr>
          <w:b/>
        </w:rPr>
        <w:t>DFN;ICN</w:t>
      </w:r>
      <w:r w:rsidR="00881453" w:rsidRPr="00140BF0">
        <w:rPr>
          <w:bCs w:val="0"/>
        </w:rPr>
        <w:t xml:space="preserve"> or </w:t>
      </w:r>
      <w:r w:rsidR="00881453" w:rsidRPr="00140BF0">
        <w:rPr>
          <w:b/>
        </w:rPr>
        <w:t>;ICN</w:t>
      </w:r>
      <w:r w:rsidR="00881453" w:rsidRPr="00140BF0">
        <w:rPr>
          <w:bCs w:val="0"/>
        </w:rPr>
        <w:t>)</w:t>
      </w:r>
      <w:r w:rsidR="00881453">
        <w:rPr>
          <w:bCs w:val="0"/>
        </w:rPr>
        <w:t>.</w:t>
      </w:r>
    </w:p>
    <w:p w14:paraId="40D268E3" w14:textId="77777777" w:rsidR="00E32C97" w:rsidRPr="008F118E" w:rsidRDefault="00E32C97" w:rsidP="00FF7A7F">
      <w:pPr>
        <w:pStyle w:val="RPCInputParameters"/>
      </w:pPr>
      <w:r w:rsidRPr="001E51D1">
        <w:rPr>
          <w:b/>
        </w:rPr>
        <w:t>TYPE</w:t>
      </w:r>
      <w:r w:rsidR="001E51D1" w:rsidRPr="001E51D1">
        <w:rPr>
          <w:b/>
        </w:rPr>
        <w:t>:</w:t>
      </w:r>
      <w:r w:rsidRPr="008F118E">
        <w:tab/>
      </w:r>
      <w:r w:rsidR="001E51D1">
        <w:t xml:space="preserve">(required) </w:t>
      </w:r>
      <w:r w:rsidRPr="008F118E">
        <w:t>“</w:t>
      </w:r>
      <w:r w:rsidRPr="008F118E">
        <w:rPr>
          <w:b/>
        </w:rPr>
        <w:t>meds</w:t>
      </w:r>
      <w:r w:rsidRPr="008F118E">
        <w:t>”</w:t>
      </w:r>
      <w:r w:rsidR="001E51D1">
        <w:t>.</w:t>
      </w:r>
    </w:p>
    <w:p w14:paraId="630E9CA3" w14:textId="77777777" w:rsidR="00E32C97" w:rsidRPr="008F118E" w:rsidRDefault="00E32C97" w:rsidP="00FF7A7F">
      <w:pPr>
        <w:pStyle w:val="RPCInputParameters"/>
      </w:pPr>
      <w:r w:rsidRPr="001E51D1">
        <w:rPr>
          <w:b/>
        </w:rPr>
        <w:t>START</w:t>
      </w:r>
      <w:r w:rsidR="001E51D1" w:rsidRPr="001E51D1">
        <w:rPr>
          <w:b/>
        </w:rPr>
        <w:t>:</w:t>
      </w:r>
      <w:r w:rsidRPr="008F118E">
        <w:tab/>
      </w:r>
      <w:r w:rsidR="00A85342">
        <w:t xml:space="preserve">(optional) </w:t>
      </w:r>
      <w:r w:rsidRPr="008F118E">
        <w:t>VA FileMan date to filter on “</w:t>
      </w:r>
      <w:r w:rsidRPr="008F118E">
        <w:rPr>
          <w:b/>
        </w:rPr>
        <w:t>expires</w:t>
      </w:r>
      <w:r w:rsidRPr="008F118E">
        <w:t>”, chronologically</w:t>
      </w:r>
      <w:r w:rsidR="001E51D1">
        <w:t>.</w:t>
      </w:r>
    </w:p>
    <w:p w14:paraId="429C00B1" w14:textId="77777777" w:rsidR="00E32C97" w:rsidRPr="008F118E" w:rsidRDefault="00E32C97" w:rsidP="00FF7A7F">
      <w:pPr>
        <w:pStyle w:val="RPCInputParameters"/>
      </w:pPr>
      <w:r w:rsidRPr="001E51D1">
        <w:rPr>
          <w:b/>
        </w:rPr>
        <w:t>STOP</w:t>
      </w:r>
      <w:r w:rsidR="001E51D1" w:rsidRPr="001E51D1">
        <w:rPr>
          <w:b/>
        </w:rPr>
        <w:t>:</w:t>
      </w:r>
      <w:r w:rsidRPr="008F118E">
        <w:tab/>
      </w:r>
      <w:r w:rsidR="00A85342">
        <w:t xml:space="preserve">(optional) </w:t>
      </w:r>
      <w:r w:rsidRPr="008F118E">
        <w:t>VA FileMan date to filter on “</w:t>
      </w:r>
      <w:r w:rsidRPr="008F118E">
        <w:rPr>
          <w:b/>
        </w:rPr>
        <w:t>expires</w:t>
      </w:r>
      <w:r w:rsidRPr="008F118E">
        <w:t>”, chronologically</w:t>
      </w:r>
      <w:r w:rsidR="001E51D1">
        <w:t>.</w:t>
      </w:r>
    </w:p>
    <w:p w14:paraId="75D35A38" w14:textId="77777777" w:rsidR="00E32C97" w:rsidRPr="008F118E" w:rsidRDefault="00E32C97" w:rsidP="00FF7A7F">
      <w:pPr>
        <w:pStyle w:val="RPCInputParameters"/>
      </w:pPr>
      <w:r w:rsidRPr="001E51D1">
        <w:rPr>
          <w:b/>
        </w:rPr>
        <w:t>MAX</w:t>
      </w:r>
      <w:r w:rsidR="001E51D1" w:rsidRPr="001E51D1">
        <w:rPr>
          <w:b/>
        </w:rPr>
        <w:t>:</w:t>
      </w:r>
      <w:r w:rsidRPr="008F118E">
        <w:tab/>
      </w:r>
      <w:r w:rsidR="00A85342">
        <w:t xml:space="preserve">(optional) </w:t>
      </w:r>
      <w:r w:rsidRPr="008F118E">
        <w:t>Number of most recent non-VA med orders to return</w:t>
      </w:r>
      <w:r w:rsidR="001E51D1">
        <w:t>.</w:t>
      </w:r>
    </w:p>
    <w:p w14:paraId="483900F7" w14:textId="77777777" w:rsidR="00E32C97" w:rsidRPr="008F118E" w:rsidRDefault="00E32C97" w:rsidP="00FF7A7F">
      <w:pPr>
        <w:pStyle w:val="RPCInputParameters"/>
      </w:pPr>
      <w:r w:rsidRPr="001E51D1">
        <w:rPr>
          <w:b/>
        </w:rPr>
        <w:t>ID</w:t>
      </w:r>
      <w:r w:rsidR="001E51D1" w:rsidRPr="001E51D1">
        <w:rPr>
          <w:b/>
        </w:rPr>
        <w:t>:</w:t>
      </w:r>
      <w:r w:rsidRPr="008F118E">
        <w:tab/>
      </w:r>
      <w:r w:rsidR="00A85342">
        <w:t xml:space="preserve">(optional) </w:t>
      </w:r>
      <w:r w:rsidRPr="008F118E">
        <w:t>ORDER (#100) file IEN</w:t>
      </w:r>
      <w:r w:rsidR="001E51D1">
        <w:t>.</w:t>
      </w:r>
    </w:p>
    <w:p w14:paraId="4DE6EFDA" w14:textId="77777777" w:rsidR="00E32C97" w:rsidRPr="008F118E" w:rsidRDefault="00E32C97" w:rsidP="00FF7A7F">
      <w:pPr>
        <w:pStyle w:val="RPCInputParameters"/>
      </w:pPr>
      <w:r w:rsidRPr="001E51D1">
        <w:rPr>
          <w:b/>
        </w:rPr>
        <w:t>FILTER(“vaType”)</w:t>
      </w:r>
      <w:r w:rsidR="001E51D1" w:rsidRPr="001E51D1">
        <w:rPr>
          <w:b/>
        </w:rPr>
        <w:t>:</w:t>
      </w:r>
      <w:r w:rsidRPr="008F118E">
        <w:tab/>
      </w:r>
      <w:r w:rsidR="00FF7A7F">
        <w:t xml:space="preserve">(optional) </w:t>
      </w:r>
      <w:r w:rsidRPr="008F118E">
        <w:t>“</w:t>
      </w:r>
      <w:r w:rsidRPr="008F118E">
        <w:rPr>
          <w:b/>
        </w:rPr>
        <w:t>N</w:t>
      </w:r>
      <w:r w:rsidRPr="008F118E">
        <w:t>”</w:t>
      </w:r>
      <w:r w:rsidR="001E51D1">
        <w:t>.</w:t>
      </w:r>
    </w:p>
    <w:p w14:paraId="2F8C5C28" w14:textId="77777777" w:rsidR="0073775E" w:rsidRPr="008F118E" w:rsidRDefault="0073775E" w:rsidP="0073775E">
      <w:pPr>
        <w:pStyle w:val="BodyText6"/>
        <w:keepNext/>
        <w:keepLines/>
      </w:pPr>
    </w:p>
    <w:p w14:paraId="36B83BD4" w14:textId="77777777" w:rsidR="00A85342" w:rsidRDefault="00890238" w:rsidP="00D31507">
      <w:pPr>
        <w:pStyle w:val="AltHeading5"/>
      </w:pPr>
      <w:bookmarkStart w:id="226" w:name="_Ref139467305"/>
      <w:r>
        <w:t>Output</w:t>
      </w:r>
    </w:p>
    <w:p w14:paraId="54DC10ED" w14:textId="77777777" w:rsidR="00A85342" w:rsidRPr="008F118E" w:rsidRDefault="00A85342" w:rsidP="00A85342">
      <w:pPr>
        <w:pStyle w:val="BodyText6"/>
        <w:keepNext/>
        <w:keepLines/>
      </w:pPr>
    </w:p>
    <w:p w14:paraId="198236EE" w14:textId="77777777" w:rsidR="00E32C97" w:rsidRPr="008F118E" w:rsidRDefault="00E32C97" w:rsidP="00E32C97">
      <w:pPr>
        <w:pStyle w:val="Caption"/>
      </w:pPr>
      <w:bookmarkStart w:id="227" w:name="_Ref155790770"/>
      <w:bookmarkStart w:id="228" w:name="_Toc155864406"/>
      <w:r w:rsidRPr="008F118E">
        <w:t xml:space="preserve">Table </w:t>
      </w:r>
      <w:r w:rsidRPr="008F118E">
        <w:fldChar w:fldCharType="begin"/>
      </w:r>
      <w:r w:rsidRPr="008F118E">
        <w:instrText>SEQ Table \* ARABIC</w:instrText>
      </w:r>
      <w:r w:rsidRPr="008F118E">
        <w:fldChar w:fldCharType="separate"/>
      </w:r>
      <w:r w:rsidR="00097FAA">
        <w:rPr>
          <w:noProof/>
        </w:rPr>
        <w:t>23</w:t>
      </w:r>
      <w:r w:rsidRPr="008F118E">
        <w:fldChar w:fldCharType="end"/>
      </w:r>
      <w:bookmarkEnd w:id="226"/>
      <w:bookmarkEnd w:id="227"/>
      <w:r w:rsidRPr="008F118E">
        <w:t>: VPR GET PATIENT DATA—Non-VA Medications</w:t>
      </w:r>
      <w:r w:rsidR="00C14F64">
        <w:t>:</w:t>
      </w:r>
      <w:r w:rsidRPr="008F118E">
        <w:t xml:space="preserve"> </w:t>
      </w:r>
      <w:r w:rsidR="008562A9">
        <w:t xml:space="preserve">“meds” </w:t>
      </w:r>
      <w:r w:rsidR="00C14F64">
        <w:t xml:space="preserve">Type </w:t>
      </w:r>
      <w:r w:rsidRPr="008F118E">
        <w:t>Elements Returned</w:t>
      </w:r>
      <w:bookmarkEnd w:id="228"/>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8"/>
        <w:gridCol w:w="1710"/>
        <w:gridCol w:w="1260"/>
        <w:gridCol w:w="4500"/>
      </w:tblGrid>
      <w:tr w:rsidR="00E32C97" w:rsidRPr="008F118E" w14:paraId="2DAC18F7" w14:textId="77777777" w:rsidTr="002D1833">
        <w:trPr>
          <w:tblHeader/>
        </w:trPr>
        <w:tc>
          <w:tcPr>
            <w:tcW w:w="2178" w:type="dxa"/>
            <w:shd w:val="clear" w:color="auto" w:fill="F2F2F2" w:themeFill="background1" w:themeFillShade="F2"/>
          </w:tcPr>
          <w:p w14:paraId="33821257" w14:textId="77777777" w:rsidR="00E32C97" w:rsidRPr="008F118E" w:rsidRDefault="00E32C97" w:rsidP="00AB25CB">
            <w:pPr>
              <w:pStyle w:val="TableHeading"/>
            </w:pPr>
            <w:r w:rsidRPr="008F118E">
              <w:t>Elements</w:t>
            </w:r>
          </w:p>
        </w:tc>
        <w:tc>
          <w:tcPr>
            <w:tcW w:w="1710" w:type="dxa"/>
            <w:shd w:val="clear" w:color="auto" w:fill="F2F2F2" w:themeFill="background1" w:themeFillShade="F2"/>
          </w:tcPr>
          <w:p w14:paraId="20067131" w14:textId="77777777" w:rsidR="00E32C97" w:rsidRPr="008F118E" w:rsidRDefault="00E32C97" w:rsidP="00AB25CB">
            <w:pPr>
              <w:pStyle w:val="TableHeading"/>
            </w:pPr>
            <w:r w:rsidRPr="008F118E">
              <w:t>Attributes</w:t>
            </w:r>
          </w:p>
        </w:tc>
        <w:tc>
          <w:tcPr>
            <w:tcW w:w="1260" w:type="dxa"/>
            <w:shd w:val="clear" w:color="auto" w:fill="F2F2F2" w:themeFill="background1" w:themeFillShade="F2"/>
          </w:tcPr>
          <w:p w14:paraId="3231399F" w14:textId="77777777" w:rsidR="00E32C97" w:rsidRPr="008F118E" w:rsidRDefault="00E32C97" w:rsidP="00AB25CB">
            <w:pPr>
              <w:pStyle w:val="TableHeading"/>
            </w:pPr>
          </w:p>
        </w:tc>
        <w:tc>
          <w:tcPr>
            <w:tcW w:w="4500" w:type="dxa"/>
            <w:shd w:val="clear" w:color="auto" w:fill="F2F2F2" w:themeFill="background1" w:themeFillShade="F2"/>
          </w:tcPr>
          <w:p w14:paraId="257C53EB" w14:textId="77777777" w:rsidR="00E32C97" w:rsidRPr="008F118E" w:rsidRDefault="00E32C97" w:rsidP="00AB25CB">
            <w:pPr>
              <w:pStyle w:val="TableHeading"/>
            </w:pPr>
            <w:r w:rsidRPr="008F118E">
              <w:t>Content</w:t>
            </w:r>
          </w:p>
        </w:tc>
      </w:tr>
      <w:tr w:rsidR="00E32C97" w:rsidRPr="008F118E" w14:paraId="1B34AB03" w14:textId="77777777" w:rsidTr="002D1833">
        <w:tc>
          <w:tcPr>
            <w:tcW w:w="2178" w:type="dxa"/>
          </w:tcPr>
          <w:p w14:paraId="3E469738" w14:textId="77777777" w:rsidR="00E32C97" w:rsidRPr="008F118E" w:rsidRDefault="00E32C97" w:rsidP="0073775E">
            <w:pPr>
              <w:pStyle w:val="TableText"/>
              <w:keepNext/>
              <w:keepLines/>
              <w:rPr>
                <w:rFonts w:cs="Arial"/>
                <w:sz w:val="22"/>
                <w:szCs w:val="22"/>
              </w:rPr>
            </w:pPr>
            <w:r w:rsidRPr="008F118E">
              <w:rPr>
                <w:rFonts w:cs="Arial"/>
                <w:sz w:val="22"/>
                <w:szCs w:val="22"/>
              </w:rPr>
              <w:t>currentProvider</w:t>
            </w:r>
          </w:p>
        </w:tc>
        <w:tc>
          <w:tcPr>
            <w:tcW w:w="1710" w:type="dxa"/>
          </w:tcPr>
          <w:p w14:paraId="352410DE" w14:textId="77777777" w:rsidR="00E32C97" w:rsidRPr="008F118E" w:rsidRDefault="00E32C97" w:rsidP="0073775E">
            <w:pPr>
              <w:pStyle w:val="TableText"/>
              <w:keepNext/>
              <w:keepLines/>
              <w:rPr>
                <w:rFonts w:cs="Arial"/>
                <w:sz w:val="22"/>
                <w:szCs w:val="22"/>
              </w:rPr>
            </w:pPr>
            <w:r w:rsidRPr="008F118E">
              <w:rPr>
                <w:rFonts w:cs="Arial"/>
                <w:sz w:val="22"/>
                <w:szCs w:val="22"/>
              </w:rPr>
              <w:t>code</w:t>
            </w:r>
          </w:p>
        </w:tc>
        <w:tc>
          <w:tcPr>
            <w:tcW w:w="1260" w:type="dxa"/>
          </w:tcPr>
          <w:p w14:paraId="43A7E01A" w14:textId="77777777" w:rsidR="00E32C97" w:rsidRPr="008F118E" w:rsidRDefault="00E32C97" w:rsidP="0073775E">
            <w:pPr>
              <w:pStyle w:val="TableText"/>
              <w:keepNext/>
              <w:keepLines/>
              <w:rPr>
                <w:rFonts w:cs="Arial"/>
                <w:sz w:val="22"/>
                <w:szCs w:val="22"/>
              </w:rPr>
            </w:pPr>
          </w:p>
        </w:tc>
        <w:tc>
          <w:tcPr>
            <w:tcW w:w="4500" w:type="dxa"/>
          </w:tcPr>
          <w:p w14:paraId="1A4D1BEA" w14:textId="77777777" w:rsidR="00E32C97" w:rsidRPr="008F118E" w:rsidRDefault="00E32C97" w:rsidP="0073775E">
            <w:pPr>
              <w:pStyle w:val="TableText"/>
              <w:keepNext/>
              <w:keepLines/>
              <w:rPr>
                <w:rFonts w:cs="Arial"/>
                <w:sz w:val="22"/>
                <w:szCs w:val="22"/>
              </w:rPr>
            </w:pPr>
            <w:r w:rsidRPr="008F118E">
              <w:rPr>
                <w:rFonts w:cs="Arial"/>
                <w:sz w:val="22"/>
                <w:szCs w:val="22"/>
              </w:rPr>
              <w:t>NEW PERSON (#200) ien</w:t>
            </w:r>
          </w:p>
        </w:tc>
      </w:tr>
      <w:tr w:rsidR="00E32C97" w:rsidRPr="008F118E" w14:paraId="310D9F6D" w14:textId="77777777" w:rsidTr="002D1833">
        <w:tc>
          <w:tcPr>
            <w:tcW w:w="2178" w:type="dxa"/>
          </w:tcPr>
          <w:p w14:paraId="4E91651C" w14:textId="77777777" w:rsidR="00E32C97" w:rsidRPr="008F118E" w:rsidRDefault="00E32C97" w:rsidP="0073775E">
            <w:pPr>
              <w:pStyle w:val="TableText"/>
              <w:keepNext/>
              <w:keepLines/>
              <w:rPr>
                <w:rFonts w:cs="Arial"/>
                <w:sz w:val="22"/>
                <w:szCs w:val="22"/>
              </w:rPr>
            </w:pPr>
          </w:p>
        </w:tc>
        <w:tc>
          <w:tcPr>
            <w:tcW w:w="1710" w:type="dxa"/>
          </w:tcPr>
          <w:p w14:paraId="3AE0C6E7" w14:textId="77777777" w:rsidR="00E32C97" w:rsidRPr="008F118E" w:rsidRDefault="00E32C97" w:rsidP="0073775E">
            <w:pPr>
              <w:pStyle w:val="TableText"/>
              <w:keepNext/>
              <w:keepLines/>
              <w:rPr>
                <w:rFonts w:cs="Arial"/>
                <w:sz w:val="22"/>
                <w:szCs w:val="22"/>
              </w:rPr>
            </w:pPr>
            <w:r w:rsidRPr="008F118E">
              <w:rPr>
                <w:rFonts w:cs="Arial"/>
                <w:sz w:val="22"/>
                <w:szCs w:val="22"/>
              </w:rPr>
              <w:t>name</w:t>
            </w:r>
          </w:p>
        </w:tc>
        <w:tc>
          <w:tcPr>
            <w:tcW w:w="1260" w:type="dxa"/>
          </w:tcPr>
          <w:p w14:paraId="5C3B5CB0" w14:textId="77777777" w:rsidR="00E32C97" w:rsidRPr="008F118E" w:rsidRDefault="00E32C97" w:rsidP="0073775E">
            <w:pPr>
              <w:pStyle w:val="TableText"/>
              <w:keepNext/>
              <w:keepLines/>
              <w:rPr>
                <w:rFonts w:cs="Arial"/>
                <w:sz w:val="22"/>
                <w:szCs w:val="22"/>
              </w:rPr>
            </w:pPr>
          </w:p>
        </w:tc>
        <w:tc>
          <w:tcPr>
            <w:tcW w:w="4500" w:type="dxa"/>
          </w:tcPr>
          <w:p w14:paraId="6C5FC4CB" w14:textId="77777777" w:rsidR="00E32C97" w:rsidRPr="008F118E" w:rsidRDefault="00E32C97" w:rsidP="0073775E">
            <w:pPr>
              <w:pStyle w:val="TableText"/>
              <w:keepNext/>
              <w:keepLines/>
              <w:rPr>
                <w:rFonts w:cs="Arial"/>
                <w:sz w:val="22"/>
                <w:szCs w:val="22"/>
              </w:rPr>
            </w:pPr>
            <w:r w:rsidRPr="008F118E">
              <w:rPr>
                <w:rFonts w:cs="Arial"/>
                <w:sz w:val="22"/>
                <w:szCs w:val="22"/>
              </w:rPr>
              <w:t>NEW PERSON (#200) Name</w:t>
            </w:r>
          </w:p>
        </w:tc>
      </w:tr>
      <w:tr w:rsidR="00E32C97" w:rsidRPr="008F118E" w14:paraId="145D5C48" w14:textId="77777777" w:rsidTr="002D1833">
        <w:tc>
          <w:tcPr>
            <w:tcW w:w="2178" w:type="dxa"/>
          </w:tcPr>
          <w:p w14:paraId="72A9DFDA" w14:textId="77777777" w:rsidR="00E32C97" w:rsidRPr="008F118E" w:rsidRDefault="00E32C97" w:rsidP="0073775E">
            <w:pPr>
              <w:pStyle w:val="TableText"/>
              <w:keepNext/>
              <w:keepLines/>
              <w:rPr>
                <w:rFonts w:cs="Arial"/>
                <w:sz w:val="22"/>
                <w:szCs w:val="22"/>
              </w:rPr>
            </w:pPr>
          </w:p>
        </w:tc>
        <w:tc>
          <w:tcPr>
            <w:tcW w:w="1710" w:type="dxa"/>
          </w:tcPr>
          <w:p w14:paraId="79FDA46E" w14:textId="77777777" w:rsidR="00E32C97" w:rsidRPr="008F118E" w:rsidRDefault="00E32C97" w:rsidP="0073775E">
            <w:pPr>
              <w:pStyle w:val="TableText"/>
              <w:keepNext/>
              <w:keepLines/>
              <w:rPr>
                <w:rFonts w:cs="Arial"/>
                <w:sz w:val="22"/>
                <w:szCs w:val="22"/>
              </w:rPr>
            </w:pPr>
            <w:r w:rsidRPr="008F118E">
              <w:rPr>
                <w:rFonts w:cs="Arial"/>
                <w:sz w:val="22"/>
                <w:szCs w:val="22"/>
              </w:rPr>
              <w:t>officePhone</w:t>
            </w:r>
          </w:p>
        </w:tc>
        <w:tc>
          <w:tcPr>
            <w:tcW w:w="1260" w:type="dxa"/>
          </w:tcPr>
          <w:p w14:paraId="129A0214" w14:textId="77777777" w:rsidR="00E32C97" w:rsidRPr="008F118E" w:rsidRDefault="00E32C97" w:rsidP="0073775E">
            <w:pPr>
              <w:pStyle w:val="TableText"/>
              <w:keepNext/>
              <w:keepLines/>
              <w:rPr>
                <w:rFonts w:cs="Arial"/>
                <w:sz w:val="22"/>
                <w:szCs w:val="22"/>
              </w:rPr>
            </w:pPr>
          </w:p>
        </w:tc>
        <w:tc>
          <w:tcPr>
            <w:tcW w:w="4500" w:type="dxa"/>
          </w:tcPr>
          <w:p w14:paraId="394E8552" w14:textId="77777777" w:rsidR="00E32C97" w:rsidRPr="008F118E" w:rsidRDefault="00E32C97" w:rsidP="0073775E">
            <w:pPr>
              <w:pStyle w:val="TableText"/>
              <w:keepNext/>
              <w:keepLines/>
              <w:rPr>
                <w:rFonts w:cs="Arial"/>
                <w:sz w:val="22"/>
                <w:szCs w:val="22"/>
              </w:rPr>
            </w:pPr>
            <w:r w:rsidRPr="008F118E">
              <w:rPr>
                <w:rFonts w:cs="Arial"/>
                <w:sz w:val="22"/>
                <w:szCs w:val="22"/>
              </w:rPr>
              <w:t>NEW PERSON (#200) Office Phone</w:t>
            </w:r>
          </w:p>
        </w:tc>
      </w:tr>
      <w:tr w:rsidR="00E32C97" w:rsidRPr="008F118E" w14:paraId="16251956" w14:textId="77777777" w:rsidTr="002D1833">
        <w:tc>
          <w:tcPr>
            <w:tcW w:w="2178" w:type="dxa"/>
          </w:tcPr>
          <w:p w14:paraId="5CA9E031" w14:textId="77777777" w:rsidR="00E32C97" w:rsidRPr="008F118E" w:rsidRDefault="00E32C97" w:rsidP="002D1833">
            <w:pPr>
              <w:pStyle w:val="TableText"/>
              <w:rPr>
                <w:rFonts w:cs="Arial"/>
                <w:sz w:val="22"/>
                <w:szCs w:val="22"/>
              </w:rPr>
            </w:pPr>
          </w:p>
        </w:tc>
        <w:tc>
          <w:tcPr>
            <w:tcW w:w="1710" w:type="dxa"/>
          </w:tcPr>
          <w:p w14:paraId="7C0A8DD1"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260" w:type="dxa"/>
          </w:tcPr>
          <w:p w14:paraId="3BEF78D9" w14:textId="77777777" w:rsidR="00E32C97" w:rsidRPr="008F118E" w:rsidRDefault="00E32C97" w:rsidP="002D1833">
            <w:pPr>
              <w:pStyle w:val="TableText"/>
              <w:rPr>
                <w:rFonts w:cs="Arial"/>
                <w:sz w:val="22"/>
                <w:szCs w:val="22"/>
              </w:rPr>
            </w:pPr>
          </w:p>
        </w:tc>
        <w:tc>
          <w:tcPr>
            <w:tcW w:w="4500" w:type="dxa"/>
          </w:tcPr>
          <w:p w14:paraId="6CFBE24A"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076B63C6" w14:textId="77777777" w:rsidTr="002D1833">
        <w:tc>
          <w:tcPr>
            <w:tcW w:w="2178" w:type="dxa"/>
          </w:tcPr>
          <w:p w14:paraId="2849B3D0" w14:textId="77777777" w:rsidR="00E32C97" w:rsidRPr="008F118E" w:rsidRDefault="00E32C97" w:rsidP="002D1833">
            <w:pPr>
              <w:pStyle w:val="TableText"/>
              <w:rPr>
                <w:rFonts w:cs="Arial"/>
                <w:sz w:val="22"/>
                <w:szCs w:val="22"/>
              </w:rPr>
            </w:pPr>
          </w:p>
        </w:tc>
        <w:tc>
          <w:tcPr>
            <w:tcW w:w="1710" w:type="dxa"/>
          </w:tcPr>
          <w:p w14:paraId="2E83F58D" w14:textId="77777777" w:rsidR="00E32C97" w:rsidRPr="008F118E" w:rsidRDefault="00E32C97" w:rsidP="002D1833">
            <w:pPr>
              <w:pStyle w:val="TableText"/>
              <w:rPr>
                <w:rFonts w:cs="Arial"/>
                <w:sz w:val="22"/>
                <w:szCs w:val="22"/>
              </w:rPr>
            </w:pPr>
            <w:r w:rsidRPr="008F118E">
              <w:rPr>
                <w:rFonts w:cs="Arial"/>
                <w:sz w:val="22"/>
                <w:szCs w:val="22"/>
              </w:rPr>
              <w:t>fax</w:t>
            </w:r>
          </w:p>
        </w:tc>
        <w:tc>
          <w:tcPr>
            <w:tcW w:w="1260" w:type="dxa"/>
          </w:tcPr>
          <w:p w14:paraId="176FE489" w14:textId="77777777" w:rsidR="00E32C97" w:rsidRPr="008F118E" w:rsidRDefault="00E32C97" w:rsidP="002D1833">
            <w:pPr>
              <w:pStyle w:val="TableText"/>
              <w:rPr>
                <w:rFonts w:cs="Arial"/>
                <w:sz w:val="22"/>
                <w:szCs w:val="22"/>
              </w:rPr>
            </w:pPr>
          </w:p>
        </w:tc>
        <w:tc>
          <w:tcPr>
            <w:tcW w:w="4500" w:type="dxa"/>
          </w:tcPr>
          <w:p w14:paraId="3A9F2C18"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5BAEB0DD" w14:textId="77777777" w:rsidTr="002D1833">
        <w:tc>
          <w:tcPr>
            <w:tcW w:w="2178" w:type="dxa"/>
          </w:tcPr>
          <w:p w14:paraId="3DDF483F" w14:textId="77777777" w:rsidR="00E32C97" w:rsidRPr="008F118E" w:rsidRDefault="00E32C97" w:rsidP="002D1833">
            <w:pPr>
              <w:pStyle w:val="TableText"/>
              <w:rPr>
                <w:rFonts w:cs="Arial"/>
                <w:sz w:val="22"/>
                <w:szCs w:val="22"/>
              </w:rPr>
            </w:pPr>
          </w:p>
        </w:tc>
        <w:tc>
          <w:tcPr>
            <w:tcW w:w="1710" w:type="dxa"/>
          </w:tcPr>
          <w:p w14:paraId="39E35DE5"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260" w:type="dxa"/>
          </w:tcPr>
          <w:p w14:paraId="6295FF31" w14:textId="77777777" w:rsidR="00E32C97" w:rsidRPr="008F118E" w:rsidRDefault="00E32C97" w:rsidP="002D1833">
            <w:pPr>
              <w:pStyle w:val="TableText"/>
              <w:rPr>
                <w:rFonts w:cs="Arial"/>
                <w:sz w:val="22"/>
                <w:szCs w:val="22"/>
              </w:rPr>
            </w:pPr>
          </w:p>
        </w:tc>
        <w:tc>
          <w:tcPr>
            <w:tcW w:w="4500" w:type="dxa"/>
          </w:tcPr>
          <w:p w14:paraId="2F6BF54F"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32AB4F9B" w14:textId="77777777" w:rsidTr="002D1833">
        <w:tc>
          <w:tcPr>
            <w:tcW w:w="2178" w:type="dxa"/>
          </w:tcPr>
          <w:p w14:paraId="57C3EDF8" w14:textId="77777777" w:rsidR="00E32C97" w:rsidRPr="008F118E" w:rsidRDefault="00E32C97" w:rsidP="002D1833">
            <w:pPr>
              <w:pStyle w:val="TableText"/>
              <w:rPr>
                <w:rFonts w:cs="Arial"/>
                <w:sz w:val="22"/>
                <w:szCs w:val="22"/>
              </w:rPr>
            </w:pPr>
          </w:p>
        </w:tc>
        <w:tc>
          <w:tcPr>
            <w:tcW w:w="1710" w:type="dxa"/>
          </w:tcPr>
          <w:p w14:paraId="128D1B36"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260" w:type="dxa"/>
          </w:tcPr>
          <w:p w14:paraId="4A59B178" w14:textId="77777777" w:rsidR="00E32C97" w:rsidRPr="008F118E" w:rsidRDefault="00E32C97" w:rsidP="002D1833">
            <w:pPr>
              <w:pStyle w:val="TableText"/>
              <w:rPr>
                <w:rFonts w:cs="Arial"/>
                <w:sz w:val="22"/>
                <w:szCs w:val="22"/>
              </w:rPr>
            </w:pPr>
          </w:p>
        </w:tc>
        <w:tc>
          <w:tcPr>
            <w:tcW w:w="4500" w:type="dxa"/>
          </w:tcPr>
          <w:p w14:paraId="6DFA340A"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7F92D0E6" w14:textId="77777777" w:rsidTr="002D1833">
        <w:tc>
          <w:tcPr>
            <w:tcW w:w="2178" w:type="dxa"/>
          </w:tcPr>
          <w:p w14:paraId="7119BD67" w14:textId="77777777" w:rsidR="00E32C97" w:rsidRPr="008F118E" w:rsidRDefault="00E32C97" w:rsidP="002D1833">
            <w:pPr>
              <w:pStyle w:val="TableText"/>
              <w:rPr>
                <w:rFonts w:cs="Arial"/>
                <w:sz w:val="22"/>
                <w:szCs w:val="22"/>
              </w:rPr>
            </w:pPr>
          </w:p>
        </w:tc>
        <w:tc>
          <w:tcPr>
            <w:tcW w:w="1710" w:type="dxa"/>
          </w:tcPr>
          <w:p w14:paraId="03841F4B"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260" w:type="dxa"/>
          </w:tcPr>
          <w:p w14:paraId="7EB131EC" w14:textId="77777777" w:rsidR="00E32C97" w:rsidRPr="008F118E" w:rsidRDefault="00E32C97" w:rsidP="002D1833">
            <w:pPr>
              <w:pStyle w:val="TableText"/>
              <w:rPr>
                <w:rFonts w:cs="Arial"/>
                <w:sz w:val="22"/>
                <w:szCs w:val="22"/>
              </w:rPr>
            </w:pPr>
          </w:p>
        </w:tc>
        <w:tc>
          <w:tcPr>
            <w:tcW w:w="4500" w:type="dxa"/>
          </w:tcPr>
          <w:p w14:paraId="6ED514FB"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7C30F9CF" w14:textId="77777777" w:rsidTr="002D1833">
        <w:tc>
          <w:tcPr>
            <w:tcW w:w="2178" w:type="dxa"/>
          </w:tcPr>
          <w:p w14:paraId="3E65012A" w14:textId="77777777" w:rsidR="00E32C97" w:rsidRPr="008F118E" w:rsidRDefault="00E32C97" w:rsidP="002D1833">
            <w:pPr>
              <w:pStyle w:val="TableText"/>
              <w:rPr>
                <w:rFonts w:cs="Arial"/>
                <w:sz w:val="22"/>
                <w:szCs w:val="22"/>
              </w:rPr>
            </w:pPr>
          </w:p>
        </w:tc>
        <w:tc>
          <w:tcPr>
            <w:tcW w:w="1710" w:type="dxa"/>
          </w:tcPr>
          <w:p w14:paraId="43EA7A9B"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260" w:type="dxa"/>
          </w:tcPr>
          <w:p w14:paraId="156E57B0" w14:textId="77777777" w:rsidR="00E32C97" w:rsidRPr="008F118E" w:rsidRDefault="00E32C97" w:rsidP="002D1833">
            <w:pPr>
              <w:pStyle w:val="TableText"/>
              <w:rPr>
                <w:rFonts w:cs="Arial"/>
                <w:sz w:val="22"/>
                <w:szCs w:val="22"/>
              </w:rPr>
            </w:pPr>
          </w:p>
        </w:tc>
        <w:tc>
          <w:tcPr>
            <w:tcW w:w="4500" w:type="dxa"/>
          </w:tcPr>
          <w:p w14:paraId="4526CA70"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31488454" w14:textId="77777777" w:rsidTr="002D1833">
        <w:tc>
          <w:tcPr>
            <w:tcW w:w="2178" w:type="dxa"/>
          </w:tcPr>
          <w:p w14:paraId="7DEC7334" w14:textId="77777777" w:rsidR="00E32C97" w:rsidRPr="008F118E" w:rsidRDefault="00E32C97" w:rsidP="002D1833">
            <w:pPr>
              <w:pStyle w:val="TableText"/>
              <w:rPr>
                <w:rFonts w:cs="Arial"/>
                <w:sz w:val="22"/>
                <w:szCs w:val="22"/>
              </w:rPr>
            </w:pPr>
          </w:p>
        </w:tc>
        <w:tc>
          <w:tcPr>
            <w:tcW w:w="1710" w:type="dxa"/>
          </w:tcPr>
          <w:p w14:paraId="730C9F94"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260" w:type="dxa"/>
          </w:tcPr>
          <w:p w14:paraId="4652DD30" w14:textId="77777777" w:rsidR="00E32C97" w:rsidRPr="008F118E" w:rsidRDefault="00E32C97" w:rsidP="002D1833">
            <w:pPr>
              <w:pStyle w:val="TableText"/>
              <w:rPr>
                <w:rFonts w:cs="Arial"/>
                <w:sz w:val="22"/>
                <w:szCs w:val="22"/>
              </w:rPr>
            </w:pPr>
          </w:p>
        </w:tc>
        <w:tc>
          <w:tcPr>
            <w:tcW w:w="4500" w:type="dxa"/>
          </w:tcPr>
          <w:p w14:paraId="73FC4DFB"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0B4974D1" w14:textId="77777777" w:rsidTr="002D1833">
        <w:tc>
          <w:tcPr>
            <w:tcW w:w="2178" w:type="dxa"/>
          </w:tcPr>
          <w:p w14:paraId="460964F4" w14:textId="77777777" w:rsidR="00E32C97" w:rsidRPr="008F118E" w:rsidRDefault="00E32C97" w:rsidP="002D1833">
            <w:pPr>
              <w:pStyle w:val="TableText"/>
              <w:rPr>
                <w:rFonts w:cs="Arial"/>
                <w:sz w:val="22"/>
                <w:szCs w:val="22"/>
              </w:rPr>
            </w:pPr>
          </w:p>
        </w:tc>
        <w:tc>
          <w:tcPr>
            <w:tcW w:w="1710" w:type="dxa"/>
          </w:tcPr>
          <w:p w14:paraId="7172C7B1"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260" w:type="dxa"/>
          </w:tcPr>
          <w:p w14:paraId="5B63D672" w14:textId="77777777" w:rsidR="00E32C97" w:rsidRPr="008F118E" w:rsidRDefault="00E32C97" w:rsidP="002D1833">
            <w:pPr>
              <w:pStyle w:val="TableText"/>
              <w:rPr>
                <w:rFonts w:cs="Arial"/>
                <w:sz w:val="22"/>
                <w:szCs w:val="22"/>
              </w:rPr>
            </w:pPr>
          </w:p>
        </w:tc>
        <w:tc>
          <w:tcPr>
            <w:tcW w:w="4500" w:type="dxa"/>
          </w:tcPr>
          <w:p w14:paraId="2026CB14"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65668111" w14:textId="77777777" w:rsidTr="002D1833">
        <w:tc>
          <w:tcPr>
            <w:tcW w:w="2178" w:type="dxa"/>
          </w:tcPr>
          <w:p w14:paraId="1C133265" w14:textId="77777777" w:rsidR="00E32C97" w:rsidRPr="008F118E" w:rsidRDefault="00E32C97" w:rsidP="002D1833">
            <w:pPr>
              <w:pStyle w:val="TableText"/>
              <w:rPr>
                <w:rFonts w:cs="Arial"/>
                <w:sz w:val="22"/>
                <w:szCs w:val="22"/>
              </w:rPr>
            </w:pPr>
            <w:r w:rsidRPr="008F118E">
              <w:rPr>
                <w:rFonts w:cs="Arial"/>
                <w:sz w:val="22"/>
                <w:szCs w:val="22"/>
              </w:rPr>
              <w:t>dose [m]</w:t>
            </w:r>
          </w:p>
        </w:tc>
        <w:tc>
          <w:tcPr>
            <w:tcW w:w="1710" w:type="dxa"/>
          </w:tcPr>
          <w:p w14:paraId="27811693" w14:textId="77777777" w:rsidR="00E32C97" w:rsidRPr="008F118E" w:rsidRDefault="00E32C97" w:rsidP="002D1833">
            <w:pPr>
              <w:pStyle w:val="TableText"/>
              <w:rPr>
                <w:rFonts w:cs="Arial"/>
                <w:sz w:val="22"/>
                <w:szCs w:val="22"/>
              </w:rPr>
            </w:pPr>
            <w:r w:rsidRPr="008F118E">
              <w:rPr>
                <w:rFonts w:cs="Arial"/>
                <w:sz w:val="22"/>
                <w:szCs w:val="22"/>
              </w:rPr>
              <w:t>dose</w:t>
            </w:r>
          </w:p>
        </w:tc>
        <w:tc>
          <w:tcPr>
            <w:tcW w:w="1260" w:type="dxa"/>
          </w:tcPr>
          <w:p w14:paraId="1E4BBCA0" w14:textId="77777777" w:rsidR="00E32C97" w:rsidRPr="008F118E" w:rsidRDefault="00E32C97" w:rsidP="002D1833">
            <w:pPr>
              <w:pStyle w:val="TableText"/>
              <w:rPr>
                <w:rFonts w:cs="Arial"/>
                <w:sz w:val="22"/>
                <w:szCs w:val="22"/>
              </w:rPr>
            </w:pPr>
          </w:p>
        </w:tc>
        <w:tc>
          <w:tcPr>
            <w:tcW w:w="4500" w:type="dxa"/>
          </w:tcPr>
          <w:p w14:paraId="5A901AF1"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6C38D18" w14:textId="77777777" w:rsidTr="002D1833">
        <w:tc>
          <w:tcPr>
            <w:tcW w:w="2178" w:type="dxa"/>
          </w:tcPr>
          <w:p w14:paraId="28724A22" w14:textId="77777777" w:rsidR="00E32C97" w:rsidRPr="008F118E" w:rsidRDefault="00E32C97" w:rsidP="002D1833">
            <w:pPr>
              <w:pStyle w:val="TableText"/>
              <w:rPr>
                <w:rFonts w:cs="Arial"/>
                <w:sz w:val="22"/>
                <w:szCs w:val="22"/>
              </w:rPr>
            </w:pPr>
          </w:p>
        </w:tc>
        <w:tc>
          <w:tcPr>
            <w:tcW w:w="1710" w:type="dxa"/>
          </w:tcPr>
          <w:p w14:paraId="4392D5D7" w14:textId="77777777" w:rsidR="00E32C97" w:rsidRPr="008F118E" w:rsidRDefault="00E32C97" w:rsidP="002D1833">
            <w:pPr>
              <w:pStyle w:val="TableText"/>
              <w:rPr>
                <w:rFonts w:cs="Arial"/>
                <w:sz w:val="22"/>
                <w:szCs w:val="22"/>
              </w:rPr>
            </w:pPr>
            <w:r w:rsidRPr="008F118E">
              <w:rPr>
                <w:rFonts w:cs="Arial"/>
                <w:sz w:val="22"/>
                <w:szCs w:val="22"/>
              </w:rPr>
              <w:t>units</w:t>
            </w:r>
          </w:p>
        </w:tc>
        <w:tc>
          <w:tcPr>
            <w:tcW w:w="1260" w:type="dxa"/>
          </w:tcPr>
          <w:p w14:paraId="73226AA0" w14:textId="77777777" w:rsidR="00E32C97" w:rsidRPr="008F118E" w:rsidRDefault="00E32C97" w:rsidP="002D1833">
            <w:pPr>
              <w:pStyle w:val="TableText"/>
              <w:rPr>
                <w:rFonts w:cs="Arial"/>
                <w:sz w:val="22"/>
                <w:szCs w:val="22"/>
              </w:rPr>
            </w:pPr>
          </w:p>
        </w:tc>
        <w:tc>
          <w:tcPr>
            <w:tcW w:w="4500" w:type="dxa"/>
          </w:tcPr>
          <w:p w14:paraId="0A616DF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4D691C6" w14:textId="77777777" w:rsidTr="002D1833">
        <w:tc>
          <w:tcPr>
            <w:tcW w:w="2178" w:type="dxa"/>
          </w:tcPr>
          <w:p w14:paraId="2708A3B1" w14:textId="77777777" w:rsidR="00E32C97" w:rsidRPr="008F118E" w:rsidRDefault="00E32C97" w:rsidP="002D1833">
            <w:pPr>
              <w:pStyle w:val="TableText"/>
              <w:rPr>
                <w:rFonts w:cs="Arial"/>
                <w:sz w:val="22"/>
                <w:szCs w:val="22"/>
              </w:rPr>
            </w:pPr>
          </w:p>
        </w:tc>
        <w:tc>
          <w:tcPr>
            <w:tcW w:w="1710" w:type="dxa"/>
          </w:tcPr>
          <w:p w14:paraId="117C8C34" w14:textId="77777777" w:rsidR="00E32C97" w:rsidRPr="008F118E" w:rsidRDefault="00E32C97" w:rsidP="002D1833">
            <w:pPr>
              <w:pStyle w:val="TableText"/>
              <w:rPr>
                <w:rFonts w:cs="Arial"/>
                <w:sz w:val="22"/>
                <w:szCs w:val="22"/>
              </w:rPr>
            </w:pPr>
            <w:r w:rsidRPr="008F118E">
              <w:rPr>
                <w:rFonts w:cs="Arial"/>
                <w:sz w:val="22"/>
                <w:szCs w:val="22"/>
              </w:rPr>
              <w:t>unitsPerDose</w:t>
            </w:r>
          </w:p>
        </w:tc>
        <w:tc>
          <w:tcPr>
            <w:tcW w:w="1260" w:type="dxa"/>
          </w:tcPr>
          <w:p w14:paraId="721B64A1" w14:textId="77777777" w:rsidR="00E32C97" w:rsidRPr="008F118E" w:rsidRDefault="00E32C97" w:rsidP="002D1833">
            <w:pPr>
              <w:pStyle w:val="TableText"/>
              <w:rPr>
                <w:rFonts w:cs="Arial"/>
                <w:sz w:val="22"/>
                <w:szCs w:val="22"/>
              </w:rPr>
            </w:pPr>
          </w:p>
        </w:tc>
        <w:tc>
          <w:tcPr>
            <w:tcW w:w="4500" w:type="dxa"/>
          </w:tcPr>
          <w:p w14:paraId="1FF0681B"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57DB667D" w14:textId="77777777" w:rsidTr="002D1833">
        <w:tc>
          <w:tcPr>
            <w:tcW w:w="2178" w:type="dxa"/>
          </w:tcPr>
          <w:p w14:paraId="16A33B17" w14:textId="77777777" w:rsidR="00E32C97" w:rsidRPr="008F118E" w:rsidRDefault="00E32C97" w:rsidP="002D1833">
            <w:pPr>
              <w:pStyle w:val="TableText"/>
              <w:rPr>
                <w:rFonts w:cs="Arial"/>
                <w:sz w:val="22"/>
                <w:szCs w:val="22"/>
              </w:rPr>
            </w:pPr>
          </w:p>
        </w:tc>
        <w:tc>
          <w:tcPr>
            <w:tcW w:w="1710" w:type="dxa"/>
          </w:tcPr>
          <w:p w14:paraId="0F1E92E3" w14:textId="77777777" w:rsidR="00E32C97" w:rsidRPr="008F118E" w:rsidRDefault="00E32C97" w:rsidP="002D1833">
            <w:pPr>
              <w:pStyle w:val="TableText"/>
              <w:rPr>
                <w:rFonts w:cs="Arial"/>
                <w:sz w:val="22"/>
                <w:szCs w:val="22"/>
              </w:rPr>
            </w:pPr>
            <w:r w:rsidRPr="008F118E">
              <w:rPr>
                <w:rFonts w:cs="Arial"/>
                <w:sz w:val="22"/>
                <w:szCs w:val="22"/>
              </w:rPr>
              <w:t>noun</w:t>
            </w:r>
          </w:p>
        </w:tc>
        <w:tc>
          <w:tcPr>
            <w:tcW w:w="1260" w:type="dxa"/>
          </w:tcPr>
          <w:p w14:paraId="22F5C46A" w14:textId="77777777" w:rsidR="00E32C97" w:rsidRPr="008F118E" w:rsidRDefault="00E32C97" w:rsidP="002D1833">
            <w:pPr>
              <w:pStyle w:val="TableText"/>
              <w:rPr>
                <w:rFonts w:cs="Arial"/>
                <w:sz w:val="22"/>
                <w:szCs w:val="22"/>
              </w:rPr>
            </w:pPr>
          </w:p>
        </w:tc>
        <w:tc>
          <w:tcPr>
            <w:tcW w:w="4500" w:type="dxa"/>
          </w:tcPr>
          <w:p w14:paraId="497CE7F4"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D77BFA3" w14:textId="77777777" w:rsidTr="002D1833">
        <w:tc>
          <w:tcPr>
            <w:tcW w:w="2178" w:type="dxa"/>
          </w:tcPr>
          <w:p w14:paraId="16F7A400" w14:textId="77777777" w:rsidR="00E32C97" w:rsidRPr="008F118E" w:rsidRDefault="00E32C97" w:rsidP="002D1833">
            <w:pPr>
              <w:pStyle w:val="TableText"/>
              <w:rPr>
                <w:rFonts w:cs="Arial"/>
                <w:sz w:val="22"/>
                <w:szCs w:val="22"/>
              </w:rPr>
            </w:pPr>
          </w:p>
        </w:tc>
        <w:tc>
          <w:tcPr>
            <w:tcW w:w="1710" w:type="dxa"/>
          </w:tcPr>
          <w:p w14:paraId="355B5EA1" w14:textId="77777777" w:rsidR="00E32C97" w:rsidRPr="008F118E" w:rsidRDefault="00E32C97" w:rsidP="002D1833">
            <w:pPr>
              <w:pStyle w:val="TableText"/>
              <w:rPr>
                <w:rFonts w:cs="Arial"/>
                <w:sz w:val="22"/>
                <w:szCs w:val="22"/>
              </w:rPr>
            </w:pPr>
            <w:r w:rsidRPr="008F118E">
              <w:rPr>
                <w:rFonts w:cs="Arial"/>
                <w:sz w:val="22"/>
                <w:szCs w:val="22"/>
              </w:rPr>
              <w:t>route</w:t>
            </w:r>
          </w:p>
        </w:tc>
        <w:tc>
          <w:tcPr>
            <w:tcW w:w="1260" w:type="dxa"/>
          </w:tcPr>
          <w:p w14:paraId="0D4A1D09" w14:textId="77777777" w:rsidR="00E32C97" w:rsidRPr="008F118E" w:rsidRDefault="00E32C97" w:rsidP="002D1833">
            <w:pPr>
              <w:pStyle w:val="TableText"/>
              <w:rPr>
                <w:rFonts w:cs="Arial"/>
                <w:sz w:val="22"/>
                <w:szCs w:val="22"/>
              </w:rPr>
            </w:pPr>
          </w:p>
        </w:tc>
        <w:tc>
          <w:tcPr>
            <w:tcW w:w="4500" w:type="dxa"/>
          </w:tcPr>
          <w:p w14:paraId="6F488DE0" w14:textId="77777777" w:rsidR="00E32C97" w:rsidRPr="008F118E" w:rsidRDefault="00E32C97" w:rsidP="002D1833">
            <w:pPr>
              <w:pStyle w:val="TableText"/>
              <w:rPr>
                <w:rFonts w:cs="Arial"/>
                <w:sz w:val="22"/>
                <w:szCs w:val="22"/>
              </w:rPr>
            </w:pPr>
            <w:r w:rsidRPr="008F118E">
              <w:rPr>
                <w:rFonts w:cs="Arial"/>
                <w:sz w:val="22"/>
                <w:szCs w:val="22"/>
              </w:rPr>
              <w:t>MEDICATION ROUTES (#51.2) Abbreviation</w:t>
            </w:r>
          </w:p>
        </w:tc>
      </w:tr>
      <w:tr w:rsidR="00E32C97" w:rsidRPr="008F118E" w14:paraId="0EEDDF0D" w14:textId="77777777" w:rsidTr="002D1833">
        <w:tc>
          <w:tcPr>
            <w:tcW w:w="2178" w:type="dxa"/>
          </w:tcPr>
          <w:p w14:paraId="05FFB466" w14:textId="77777777" w:rsidR="00E32C97" w:rsidRPr="008F118E" w:rsidRDefault="00E32C97" w:rsidP="002D1833">
            <w:pPr>
              <w:pStyle w:val="TableText"/>
              <w:rPr>
                <w:rFonts w:cs="Arial"/>
                <w:sz w:val="22"/>
                <w:szCs w:val="22"/>
              </w:rPr>
            </w:pPr>
          </w:p>
        </w:tc>
        <w:tc>
          <w:tcPr>
            <w:tcW w:w="1710" w:type="dxa"/>
          </w:tcPr>
          <w:p w14:paraId="3DB85AE9" w14:textId="77777777" w:rsidR="00E32C97" w:rsidRPr="008F118E" w:rsidRDefault="00E32C97" w:rsidP="002D1833">
            <w:pPr>
              <w:pStyle w:val="TableText"/>
              <w:rPr>
                <w:rFonts w:cs="Arial"/>
                <w:sz w:val="22"/>
                <w:szCs w:val="22"/>
              </w:rPr>
            </w:pPr>
            <w:r w:rsidRPr="008F118E">
              <w:rPr>
                <w:rFonts w:cs="Arial"/>
                <w:sz w:val="22"/>
                <w:szCs w:val="22"/>
              </w:rPr>
              <w:t>schedule</w:t>
            </w:r>
          </w:p>
        </w:tc>
        <w:tc>
          <w:tcPr>
            <w:tcW w:w="1260" w:type="dxa"/>
          </w:tcPr>
          <w:p w14:paraId="64847CC7" w14:textId="77777777" w:rsidR="00E32C97" w:rsidRPr="008F118E" w:rsidRDefault="00E32C97" w:rsidP="002D1833">
            <w:pPr>
              <w:pStyle w:val="TableText"/>
              <w:rPr>
                <w:rFonts w:cs="Arial"/>
                <w:sz w:val="22"/>
                <w:szCs w:val="22"/>
              </w:rPr>
            </w:pPr>
          </w:p>
        </w:tc>
        <w:tc>
          <w:tcPr>
            <w:tcW w:w="4500" w:type="dxa"/>
          </w:tcPr>
          <w:p w14:paraId="49B3B9DB" w14:textId="77777777" w:rsidR="00E32C97" w:rsidRPr="008F118E" w:rsidRDefault="00E32C97" w:rsidP="002D1833">
            <w:pPr>
              <w:pStyle w:val="TableText"/>
              <w:rPr>
                <w:rFonts w:cs="Arial"/>
                <w:sz w:val="22"/>
                <w:szCs w:val="22"/>
              </w:rPr>
            </w:pPr>
            <w:r w:rsidRPr="008F118E">
              <w:rPr>
                <w:rFonts w:cs="Arial"/>
                <w:sz w:val="22"/>
                <w:szCs w:val="22"/>
              </w:rPr>
              <w:t>ADMINISTRATION SCHEDULE (#51.1) Name</w:t>
            </w:r>
          </w:p>
        </w:tc>
      </w:tr>
      <w:tr w:rsidR="00E32C97" w:rsidRPr="008F118E" w14:paraId="3482E732" w14:textId="77777777" w:rsidTr="002D1833">
        <w:tc>
          <w:tcPr>
            <w:tcW w:w="2178" w:type="dxa"/>
          </w:tcPr>
          <w:p w14:paraId="5692BD0E"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1710" w:type="dxa"/>
          </w:tcPr>
          <w:p w14:paraId="566B98ED"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78D6A9F0" w14:textId="77777777" w:rsidR="00E32C97" w:rsidRPr="008F118E" w:rsidRDefault="00E32C97" w:rsidP="002D1833">
            <w:pPr>
              <w:pStyle w:val="TableText"/>
              <w:rPr>
                <w:rFonts w:cs="Arial"/>
                <w:sz w:val="22"/>
                <w:szCs w:val="22"/>
              </w:rPr>
            </w:pPr>
          </w:p>
        </w:tc>
        <w:tc>
          <w:tcPr>
            <w:tcW w:w="4500" w:type="dxa"/>
          </w:tcPr>
          <w:p w14:paraId="5E426754"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758F2777" w14:textId="77777777" w:rsidTr="002D1833">
        <w:tc>
          <w:tcPr>
            <w:tcW w:w="2178" w:type="dxa"/>
          </w:tcPr>
          <w:p w14:paraId="1CEC2F4D" w14:textId="77777777" w:rsidR="00E32C97" w:rsidRPr="008F118E" w:rsidRDefault="00E32C97" w:rsidP="002D1833">
            <w:pPr>
              <w:pStyle w:val="TableText"/>
              <w:rPr>
                <w:rFonts w:cs="Arial"/>
                <w:sz w:val="22"/>
                <w:szCs w:val="22"/>
              </w:rPr>
            </w:pPr>
          </w:p>
        </w:tc>
        <w:tc>
          <w:tcPr>
            <w:tcW w:w="1710" w:type="dxa"/>
          </w:tcPr>
          <w:p w14:paraId="2BDF510D"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31351C6A" w14:textId="77777777" w:rsidR="00E32C97" w:rsidRPr="008F118E" w:rsidRDefault="00E32C97" w:rsidP="002D1833">
            <w:pPr>
              <w:pStyle w:val="TableText"/>
              <w:rPr>
                <w:rFonts w:cs="Arial"/>
                <w:sz w:val="22"/>
                <w:szCs w:val="22"/>
              </w:rPr>
            </w:pPr>
          </w:p>
        </w:tc>
        <w:tc>
          <w:tcPr>
            <w:tcW w:w="4500" w:type="dxa"/>
          </w:tcPr>
          <w:p w14:paraId="5D8FED4A"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1C8BE356" w14:textId="77777777" w:rsidTr="002D1833">
        <w:tc>
          <w:tcPr>
            <w:tcW w:w="2178" w:type="dxa"/>
          </w:tcPr>
          <w:p w14:paraId="0FE9FC8A" w14:textId="77777777" w:rsidR="00E32C97" w:rsidRPr="008F118E" w:rsidRDefault="00E32C97" w:rsidP="002D1833">
            <w:pPr>
              <w:pStyle w:val="TableText"/>
              <w:rPr>
                <w:rFonts w:cs="Arial"/>
                <w:sz w:val="22"/>
                <w:szCs w:val="22"/>
              </w:rPr>
            </w:pPr>
            <w:r w:rsidRPr="008F118E">
              <w:rPr>
                <w:rFonts w:cs="Arial"/>
                <w:sz w:val="22"/>
                <w:szCs w:val="22"/>
              </w:rPr>
              <w:t>form</w:t>
            </w:r>
          </w:p>
        </w:tc>
        <w:tc>
          <w:tcPr>
            <w:tcW w:w="1710" w:type="dxa"/>
          </w:tcPr>
          <w:p w14:paraId="1E89FAC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2E673495" w14:textId="77777777" w:rsidR="00E32C97" w:rsidRPr="008F118E" w:rsidRDefault="00E32C97" w:rsidP="002D1833">
            <w:pPr>
              <w:pStyle w:val="TableText"/>
              <w:rPr>
                <w:rFonts w:cs="Arial"/>
                <w:sz w:val="22"/>
                <w:szCs w:val="22"/>
              </w:rPr>
            </w:pPr>
          </w:p>
        </w:tc>
        <w:tc>
          <w:tcPr>
            <w:tcW w:w="4500" w:type="dxa"/>
          </w:tcPr>
          <w:p w14:paraId="4859151D" w14:textId="77777777" w:rsidR="00E32C97" w:rsidRPr="008F118E" w:rsidRDefault="00E32C97" w:rsidP="002D1833">
            <w:pPr>
              <w:pStyle w:val="TableText"/>
              <w:rPr>
                <w:rFonts w:cs="Arial"/>
                <w:sz w:val="22"/>
                <w:szCs w:val="22"/>
              </w:rPr>
            </w:pPr>
            <w:r w:rsidRPr="008F118E">
              <w:rPr>
                <w:rFonts w:cs="Arial"/>
                <w:sz w:val="22"/>
                <w:szCs w:val="22"/>
              </w:rPr>
              <w:t>DOSAGE FORM (#50.606) Name</w:t>
            </w:r>
          </w:p>
        </w:tc>
      </w:tr>
      <w:tr w:rsidR="00E32C97" w:rsidRPr="008F118E" w14:paraId="425ECFF4" w14:textId="77777777" w:rsidTr="002D1833">
        <w:tc>
          <w:tcPr>
            <w:tcW w:w="2178" w:type="dxa"/>
          </w:tcPr>
          <w:p w14:paraId="3D9D2000" w14:textId="77777777" w:rsidR="00E32C97" w:rsidRPr="008F118E" w:rsidRDefault="00E32C97" w:rsidP="002D1833">
            <w:pPr>
              <w:pStyle w:val="TableText"/>
              <w:rPr>
                <w:rFonts w:cs="Arial"/>
                <w:sz w:val="22"/>
                <w:szCs w:val="22"/>
              </w:rPr>
            </w:pPr>
            <w:r w:rsidRPr="008F118E">
              <w:rPr>
                <w:rFonts w:cs="Arial"/>
                <w:sz w:val="22"/>
                <w:szCs w:val="22"/>
              </w:rPr>
              <w:t>id</w:t>
            </w:r>
          </w:p>
        </w:tc>
        <w:tc>
          <w:tcPr>
            <w:tcW w:w="1710" w:type="dxa"/>
          </w:tcPr>
          <w:p w14:paraId="4FE17DF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18AA17AB" w14:textId="77777777" w:rsidR="00E32C97" w:rsidRPr="008F118E" w:rsidRDefault="00E32C97" w:rsidP="002D1833">
            <w:pPr>
              <w:pStyle w:val="TableText"/>
              <w:rPr>
                <w:rFonts w:cs="Arial"/>
                <w:sz w:val="22"/>
                <w:szCs w:val="22"/>
              </w:rPr>
            </w:pPr>
          </w:p>
        </w:tc>
        <w:tc>
          <w:tcPr>
            <w:tcW w:w="4500" w:type="dxa"/>
          </w:tcPr>
          <w:p w14:paraId="505AB1AB"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2A64A4" w:rsidRPr="008F118E" w14:paraId="0A5A2B86" w14:textId="77777777" w:rsidTr="002D1833">
        <w:tc>
          <w:tcPr>
            <w:tcW w:w="2178" w:type="dxa"/>
          </w:tcPr>
          <w:p w14:paraId="4A5C8D85" w14:textId="77777777" w:rsidR="002A64A4" w:rsidRPr="008F118E" w:rsidRDefault="002A64A4" w:rsidP="002D1833">
            <w:pPr>
              <w:pStyle w:val="TableText"/>
              <w:rPr>
                <w:rFonts w:cs="Arial"/>
                <w:szCs w:val="22"/>
              </w:rPr>
            </w:pPr>
            <w:r>
              <w:rPr>
                <w:rFonts w:cs="Arial"/>
                <w:szCs w:val="22"/>
              </w:rPr>
              <w:t>indication</w:t>
            </w:r>
          </w:p>
        </w:tc>
        <w:tc>
          <w:tcPr>
            <w:tcW w:w="1710" w:type="dxa"/>
          </w:tcPr>
          <w:p w14:paraId="5BAE04E7" w14:textId="77777777" w:rsidR="002A64A4" w:rsidRPr="008F118E" w:rsidRDefault="002A64A4" w:rsidP="002D1833">
            <w:pPr>
              <w:pStyle w:val="TableText"/>
              <w:rPr>
                <w:rFonts w:cs="Arial"/>
                <w:szCs w:val="22"/>
              </w:rPr>
            </w:pPr>
            <w:r>
              <w:rPr>
                <w:rFonts w:cs="Arial"/>
                <w:szCs w:val="22"/>
              </w:rPr>
              <w:t>value</w:t>
            </w:r>
          </w:p>
        </w:tc>
        <w:tc>
          <w:tcPr>
            <w:tcW w:w="1260" w:type="dxa"/>
          </w:tcPr>
          <w:p w14:paraId="3DFEE6BD" w14:textId="77777777" w:rsidR="002A64A4" w:rsidRPr="008F118E" w:rsidRDefault="002A64A4" w:rsidP="002D1833">
            <w:pPr>
              <w:pStyle w:val="TableText"/>
              <w:rPr>
                <w:rFonts w:cs="Arial"/>
                <w:szCs w:val="22"/>
              </w:rPr>
            </w:pPr>
          </w:p>
        </w:tc>
        <w:tc>
          <w:tcPr>
            <w:tcW w:w="4500" w:type="dxa"/>
          </w:tcPr>
          <w:p w14:paraId="76E6ABCF" w14:textId="77777777" w:rsidR="002A64A4" w:rsidRPr="008F118E" w:rsidRDefault="002A64A4" w:rsidP="002D1833">
            <w:pPr>
              <w:pStyle w:val="TableText"/>
              <w:rPr>
                <w:rFonts w:cs="Arial"/>
                <w:szCs w:val="22"/>
              </w:rPr>
            </w:pPr>
            <w:r>
              <w:rPr>
                <w:rFonts w:cs="Arial"/>
                <w:szCs w:val="22"/>
              </w:rPr>
              <w:t>string</w:t>
            </w:r>
          </w:p>
        </w:tc>
      </w:tr>
      <w:tr w:rsidR="00E32C97" w:rsidRPr="008F118E" w14:paraId="75C1CF35" w14:textId="77777777" w:rsidTr="002D1833">
        <w:tc>
          <w:tcPr>
            <w:tcW w:w="2178" w:type="dxa"/>
          </w:tcPr>
          <w:p w14:paraId="404468F4"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1710" w:type="dxa"/>
          </w:tcPr>
          <w:p w14:paraId="1B7B381A"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612400A7" w14:textId="77777777" w:rsidR="00E32C97" w:rsidRPr="008F118E" w:rsidRDefault="00E32C97" w:rsidP="002D1833">
            <w:pPr>
              <w:pStyle w:val="TableText"/>
              <w:rPr>
                <w:rFonts w:cs="Arial"/>
                <w:sz w:val="22"/>
                <w:szCs w:val="22"/>
              </w:rPr>
            </w:pPr>
          </w:p>
        </w:tc>
        <w:tc>
          <w:tcPr>
            <w:tcW w:w="4500" w:type="dxa"/>
          </w:tcPr>
          <w:p w14:paraId="3D3A0440"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44B03F06" w14:textId="77777777" w:rsidTr="002D1833">
        <w:tc>
          <w:tcPr>
            <w:tcW w:w="2178" w:type="dxa"/>
          </w:tcPr>
          <w:p w14:paraId="27371ACB" w14:textId="77777777" w:rsidR="00E32C97" w:rsidRPr="008F118E" w:rsidRDefault="00E32C97" w:rsidP="002D1833">
            <w:pPr>
              <w:pStyle w:val="TableText"/>
              <w:rPr>
                <w:rFonts w:cs="Arial"/>
                <w:sz w:val="22"/>
                <w:szCs w:val="22"/>
              </w:rPr>
            </w:pPr>
          </w:p>
        </w:tc>
        <w:tc>
          <w:tcPr>
            <w:tcW w:w="1710" w:type="dxa"/>
          </w:tcPr>
          <w:p w14:paraId="080B9F03"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40DFF195" w14:textId="77777777" w:rsidR="00E32C97" w:rsidRPr="008F118E" w:rsidRDefault="00E32C97" w:rsidP="002D1833">
            <w:pPr>
              <w:pStyle w:val="TableText"/>
              <w:rPr>
                <w:rFonts w:cs="Arial"/>
                <w:sz w:val="22"/>
                <w:szCs w:val="22"/>
              </w:rPr>
            </w:pPr>
          </w:p>
        </w:tc>
        <w:tc>
          <w:tcPr>
            <w:tcW w:w="4500" w:type="dxa"/>
          </w:tcPr>
          <w:p w14:paraId="6A43C382"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266F5C13" w14:textId="77777777" w:rsidTr="002D1833">
        <w:tc>
          <w:tcPr>
            <w:tcW w:w="2178" w:type="dxa"/>
          </w:tcPr>
          <w:p w14:paraId="386E9921" w14:textId="77777777" w:rsidR="00E32C97" w:rsidRPr="008F118E" w:rsidRDefault="00E32C97" w:rsidP="002D1833">
            <w:pPr>
              <w:pStyle w:val="TableText"/>
              <w:rPr>
                <w:rFonts w:cs="Arial"/>
                <w:sz w:val="22"/>
                <w:szCs w:val="22"/>
              </w:rPr>
            </w:pPr>
            <w:r w:rsidRPr="008F118E">
              <w:rPr>
                <w:rFonts w:cs="Arial"/>
                <w:sz w:val="22"/>
                <w:szCs w:val="22"/>
              </w:rPr>
              <w:t>medID</w:t>
            </w:r>
          </w:p>
        </w:tc>
        <w:tc>
          <w:tcPr>
            <w:tcW w:w="1710" w:type="dxa"/>
          </w:tcPr>
          <w:p w14:paraId="05F5599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3079A33C" w14:textId="77777777" w:rsidR="00E32C97" w:rsidRPr="008F118E" w:rsidRDefault="00E32C97" w:rsidP="002D1833">
            <w:pPr>
              <w:pStyle w:val="TableText"/>
              <w:rPr>
                <w:rFonts w:cs="Arial"/>
                <w:sz w:val="22"/>
                <w:szCs w:val="22"/>
              </w:rPr>
            </w:pPr>
          </w:p>
        </w:tc>
        <w:tc>
          <w:tcPr>
            <w:tcW w:w="4500" w:type="dxa"/>
          </w:tcPr>
          <w:p w14:paraId="4577F7EF" w14:textId="77777777" w:rsidR="00E32C97" w:rsidRPr="008F118E" w:rsidRDefault="00E32C97" w:rsidP="002D1833">
            <w:pPr>
              <w:pStyle w:val="TableText"/>
              <w:rPr>
                <w:rFonts w:cs="Arial"/>
                <w:sz w:val="22"/>
                <w:szCs w:val="22"/>
              </w:rPr>
            </w:pPr>
            <w:r w:rsidRPr="008F118E">
              <w:rPr>
                <w:rFonts w:cs="Arial"/>
                <w:sz w:val="22"/>
                <w:szCs w:val="22"/>
              </w:rPr>
              <w:t>NON-VA MED ORDERS (#55.05) subfile ien_“N;O”</w:t>
            </w:r>
          </w:p>
        </w:tc>
      </w:tr>
      <w:tr w:rsidR="00E32C97" w:rsidRPr="008F118E" w14:paraId="5190775D" w14:textId="77777777" w:rsidTr="002D1833">
        <w:tc>
          <w:tcPr>
            <w:tcW w:w="2178" w:type="dxa"/>
          </w:tcPr>
          <w:p w14:paraId="192C0CFC" w14:textId="77777777" w:rsidR="00E32C97" w:rsidRPr="008F118E" w:rsidRDefault="00E32C97" w:rsidP="002D1833">
            <w:pPr>
              <w:pStyle w:val="TableText"/>
              <w:rPr>
                <w:rFonts w:cs="Arial"/>
                <w:sz w:val="22"/>
                <w:szCs w:val="22"/>
              </w:rPr>
            </w:pPr>
            <w:r w:rsidRPr="008F118E">
              <w:rPr>
                <w:rFonts w:cs="Arial"/>
                <w:sz w:val="22"/>
                <w:szCs w:val="22"/>
              </w:rPr>
              <w:t>name</w:t>
            </w:r>
          </w:p>
        </w:tc>
        <w:tc>
          <w:tcPr>
            <w:tcW w:w="1710" w:type="dxa"/>
          </w:tcPr>
          <w:p w14:paraId="49FAEF5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3ABCEDF8" w14:textId="77777777" w:rsidR="00E32C97" w:rsidRPr="008F118E" w:rsidRDefault="00E32C97" w:rsidP="002D1833">
            <w:pPr>
              <w:pStyle w:val="TableText"/>
              <w:rPr>
                <w:rFonts w:cs="Arial"/>
                <w:sz w:val="22"/>
                <w:szCs w:val="22"/>
              </w:rPr>
            </w:pPr>
          </w:p>
        </w:tc>
        <w:tc>
          <w:tcPr>
            <w:tcW w:w="4500" w:type="dxa"/>
          </w:tcPr>
          <w:p w14:paraId="7D020541" w14:textId="77777777" w:rsidR="00E32C97" w:rsidRPr="008F118E" w:rsidRDefault="00E32C97" w:rsidP="002D1833">
            <w:pPr>
              <w:pStyle w:val="TableText"/>
              <w:rPr>
                <w:rFonts w:cs="Arial"/>
                <w:sz w:val="22"/>
                <w:szCs w:val="22"/>
              </w:rPr>
            </w:pPr>
            <w:r w:rsidRPr="008F118E">
              <w:rPr>
                <w:rFonts w:cs="Arial"/>
                <w:sz w:val="22"/>
                <w:szCs w:val="22"/>
              </w:rPr>
              <w:t>PHARMACY ORDERABLE ITEM (#50.7) Name, Form</w:t>
            </w:r>
          </w:p>
        </w:tc>
      </w:tr>
      <w:tr w:rsidR="00E32C97" w:rsidRPr="008F118E" w14:paraId="34598984" w14:textId="77777777" w:rsidTr="002D1833">
        <w:tc>
          <w:tcPr>
            <w:tcW w:w="2178" w:type="dxa"/>
          </w:tcPr>
          <w:p w14:paraId="2E40023A" w14:textId="77777777" w:rsidR="00E32C97" w:rsidRPr="008F118E" w:rsidRDefault="00E32C97" w:rsidP="002D1833">
            <w:pPr>
              <w:pStyle w:val="TableText"/>
              <w:rPr>
                <w:rFonts w:cs="Arial"/>
                <w:sz w:val="22"/>
                <w:szCs w:val="22"/>
              </w:rPr>
            </w:pPr>
            <w:r w:rsidRPr="008F118E">
              <w:rPr>
                <w:rFonts w:cs="Arial"/>
                <w:sz w:val="22"/>
                <w:szCs w:val="22"/>
              </w:rPr>
              <w:t>ordered</w:t>
            </w:r>
          </w:p>
        </w:tc>
        <w:tc>
          <w:tcPr>
            <w:tcW w:w="1710" w:type="dxa"/>
          </w:tcPr>
          <w:p w14:paraId="68A243E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34151200" w14:textId="77777777" w:rsidR="00E32C97" w:rsidRPr="008F118E" w:rsidRDefault="00E32C97" w:rsidP="002D1833">
            <w:pPr>
              <w:pStyle w:val="TableText"/>
              <w:rPr>
                <w:rFonts w:cs="Arial"/>
                <w:sz w:val="22"/>
                <w:szCs w:val="22"/>
              </w:rPr>
            </w:pPr>
          </w:p>
        </w:tc>
        <w:tc>
          <w:tcPr>
            <w:tcW w:w="4500" w:type="dxa"/>
          </w:tcPr>
          <w:p w14:paraId="27604C3D"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158607AA" w14:textId="77777777" w:rsidTr="002D1833">
        <w:tc>
          <w:tcPr>
            <w:tcW w:w="2178" w:type="dxa"/>
          </w:tcPr>
          <w:p w14:paraId="69FD601F" w14:textId="77777777" w:rsidR="00E32C97" w:rsidRPr="008F118E" w:rsidRDefault="00E32C97" w:rsidP="002D1833">
            <w:pPr>
              <w:pStyle w:val="TableText"/>
              <w:rPr>
                <w:rFonts w:cs="Arial"/>
                <w:sz w:val="22"/>
                <w:szCs w:val="22"/>
              </w:rPr>
            </w:pPr>
            <w:r w:rsidRPr="008F118E">
              <w:rPr>
                <w:rFonts w:cs="Arial"/>
                <w:sz w:val="22"/>
                <w:szCs w:val="22"/>
              </w:rPr>
              <w:t>orderID</w:t>
            </w:r>
          </w:p>
        </w:tc>
        <w:tc>
          <w:tcPr>
            <w:tcW w:w="1710" w:type="dxa"/>
          </w:tcPr>
          <w:p w14:paraId="385D76E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260" w:type="dxa"/>
          </w:tcPr>
          <w:p w14:paraId="74A850FD" w14:textId="77777777" w:rsidR="00E32C97" w:rsidRPr="008F118E" w:rsidRDefault="00E32C97" w:rsidP="002D1833">
            <w:pPr>
              <w:pStyle w:val="TableText"/>
              <w:rPr>
                <w:rFonts w:cs="Arial"/>
                <w:sz w:val="22"/>
                <w:szCs w:val="22"/>
              </w:rPr>
            </w:pPr>
          </w:p>
        </w:tc>
        <w:tc>
          <w:tcPr>
            <w:tcW w:w="4500" w:type="dxa"/>
          </w:tcPr>
          <w:p w14:paraId="7837F384"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717811C2" w14:textId="77777777" w:rsidTr="002D1833">
        <w:tc>
          <w:tcPr>
            <w:tcW w:w="2178" w:type="dxa"/>
          </w:tcPr>
          <w:p w14:paraId="51E0D036" w14:textId="77777777" w:rsidR="00E32C97" w:rsidRPr="008F118E" w:rsidRDefault="00E32C97" w:rsidP="002D1833">
            <w:pPr>
              <w:pStyle w:val="TableText"/>
              <w:rPr>
                <w:rFonts w:cs="Arial"/>
                <w:sz w:val="22"/>
                <w:szCs w:val="22"/>
              </w:rPr>
            </w:pPr>
            <w:r w:rsidRPr="008F118E">
              <w:rPr>
                <w:rFonts w:cs="Arial"/>
                <w:sz w:val="22"/>
                <w:szCs w:val="22"/>
              </w:rPr>
              <w:t>orderingProvider</w:t>
            </w:r>
          </w:p>
        </w:tc>
        <w:tc>
          <w:tcPr>
            <w:tcW w:w="1710" w:type="dxa"/>
          </w:tcPr>
          <w:p w14:paraId="38A07E16"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0011DD00" w14:textId="77777777" w:rsidR="00E32C97" w:rsidRPr="008F118E" w:rsidRDefault="00E32C97" w:rsidP="002D1833">
            <w:pPr>
              <w:pStyle w:val="TableText"/>
              <w:rPr>
                <w:rFonts w:cs="Arial"/>
                <w:sz w:val="22"/>
                <w:szCs w:val="22"/>
              </w:rPr>
            </w:pPr>
          </w:p>
        </w:tc>
        <w:tc>
          <w:tcPr>
            <w:tcW w:w="4500" w:type="dxa"/>
          </w:tcPr>
          <w:p w14:paraId="4857F5A8"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12E89F44" w14:textId="77777777" w:rsidTr="002D1833">
        <w:tc>
          <w:tcPr>
            <w:tcW w:w="2178" w:type="dxa"/>
          </w:tcPr>
          <w:p w14:paraId="264E4440" w14:textId="77777777" w:rsidR="00E32C97" w:rsidRPr="008F118E" w:rsidRDefault="00E32C97" w:rsidP="002D1833">
            <w:pPr>
              <w:pStyle w:val="TableText"/>
              <w:rPr>
                <w:rFonts w:cs="Arial"/>
                <w:sz w:val="22"/>
                <w:szCs w:val="22"/>
              </w:rPr>
            </w:pPr>
          </w:p>
        </w:tc>
        <w:tc>
          <w:tcPr>
            <w:tcW w:w="1710" w:type="dxa"/>
          </w:tcPr>
          <w:p w14:paraId="239D1FFF"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5DE13DD2" w14:textId="77777777" w:rsidR="00E32C97" w:rsidRPr="008F118E" w:rsidRDefault="00E32C97" w:rsidP="002D1833">
            <w:pPr>
              <w:pStyle w:val="TableText"/>
              <w:rPr>
                <w:rFonts w:cs="Arial"/>
                <w:sz w:val="22"/>
                <w:szCs w:val="22"/>
              </w:rPr>
            </w:pPr>
          </w:p>
        </w:tc>
        <w:tc>
          <w:tcPr>
            <w:tcW w:w="4500" w:type="dxa"/>
          </w:tcPr>
          <w:p w14:paraId="250D865F"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2235B1C0" w14:textId="77777777" w:rsidTr="002D1833">
        <w:tc>
          <w:tcPr>
            <w:tcW w:w="2178" w:type="dxa"/>
          </w:tcPr>
          <w:p w14:paraId="0132A263" w14:textId="77777777" w:rsidR="00E32C97" w:rsidRPr="008F118E" w:rsidRDefault="00E32C97" w:rsidP="002D1833">
            <w:pPr>
              <w:pStyle w:val="TableText"/>
              <w:rPr>
                <w:rFonts w:cs="Arial"/>
                <w:sz w:val="22"/>
                <w:szCs w:val="22"/>
              </w:rPr>
            </w:pPr>
          </w:p>
        </w:tc>
        <w:tc>
          <w:tcPr>
            <w:tcW w:w="1710" w:type="dxa"/>
          </w:tcPr>
          <w:p w14:paraId="0E8C69AA"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1260" w:type="dxa"/>
          </w:tcPr>
          <w:p w14:paraId="3BBE4CFE" w14:textId="77777777" w:rsidR="00E32C97" w:rsidRPr="008F118E" w:rsidRDefault="00E32C97" w:rsidP="002D1833">
            <w:pPr>
              <w:pStyle w:val="TableText"/>
              <w:rPr>
                <w:rFonts w:cs="Arial"/>
                <w:sz w:val="22"/>
                <w:szCs w:val="22"/>
              </w:rPr>
            </w:pPr>
          </w:p>
        </w:tc>
        <w:tc>
          <w:tcPr>
            <w:tcW w:w="4500" w:type="dxa"/>
          </w:tcPr>
          <w:p w14:paraId="0E9C6E07"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5A1B7A27" w14:textId="77777777" w:rsidTr="002D1833">
        <w:tc>
          <w:tcPr>
            <w:tcW w:w="2178" w:type="dxa"/>
          </w:tcPr>
          <w:p w14:paraId="00F0D6DD" w14:textId="77777777" w:rsidR="00E32C97" w:rsidRPr="008F118E" w:rsidRDefault="00E32C97" w:rsidP="002D1833">
            <w:pPr>
              <w:pStyle w:val="TableText"/>
              <w:rPr>
                <w:rFonts w:cs="Arial"/>
                <w:sz w:val="22"/>
                <w:szCs w:val="22"/>
              </w:rPr>
            </w:pPr>
          </w:p>
        </w:tc>
        <w:tc>
          <w:tcPr>
            <w:tcW w:w="1710" w:type="dxa"/>
          </w:tcPr>
          <w:p w14:paraId="326F9408"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260" w:type="dxa"/>
          </w:tcPr>
          <w:p w14:paraId="7D8ED623" w14:textId="77777777" w:rsidR="00E32C97" w:rsidRPr="008F118E" w:rsidRDefault="00E32C97" w:rsidP="002D1833">
            <w:pPr>
              <w:pStyle w:val="TableText"/>
              <w:rPr>
                <w:rFonts w:cs="Arial"/>
                <w:sz w:val="22"/>
                <w:szCs w:val="22"/>
              </w:rPr>
            </w:pPr>
          </w:p>
        </w:tc>
        <w:tc>
          <w:tcPr>
            <w:tcW w:w="4500" w:type="dxa"/>
          </w:tcPr>
          <w:p w14:paraId="6BBA033F"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43C01112" w14:textId="77777777" w:rsidTr="002D1833">
        <w:tc>
          <w:tcPr>
            <w:tcW w:w="2178" w:type="dxa"/>
          </w:tcPr>
          <w:p w14:paraId="6B2A0428" w14:textId="77777777" w:rsidR="00E32C97" w:rsidRPr="008F118E" w:rsidRDefault="00E32C97" w:rsidP="002D1833">
            <w:pPr>
              <w:pStyle w:val="TableText"/>
              <w:rPr>
                <w:rFonts w:cs="Arial"/>
                <w:sz w:val="22"/>
                <w:szCs w:val="22"/>
              </w:rPr>
            </w:pPr>
          </w:p>
        </w:tc>
        <w:tc>
          <w:tcPr>
            <w:tcW w:w="1710" w:type="dxa"/>
          </w:tcPr>
          <w:p w14:paraId="45EE5224" w14:textId="77777777" w:rsidR="00E32C97" w:rsidRPr="008F118E" w:rsidRDefault="00E32C97" w:rsidP="002D1833">
            <w:pPr>
              <w:pStyle w:val="TableText"/>
              <w:rPr>
                <w:rFonts w:cs="Arial"/>
                <w:sz w:val="22"/>
                <w:szCs w:val="22"/>
              </w:rPr>
            </w:pPr>
            <w:r w:rsidRPr="008F118E">
              <w:rPr>
                <w:rFonts w:cs="Arial"/>
                <w:sz w:val="22"/>
                <w:szCs w:val="22"/>
              </w:rPr>
              <w:t>fax</w:t>
            </w:r>
          </w:p>
        </w:tc>
        <w:tc>
          <w:tcPr>
            <w:tcW w:w="1260" w:type="dxa"/>
          </w:tcPr>
          <w:p w14:paraId="62D20039" w14:textId="77777777" w:rsidR="00E32C97" w:rsidRPr="008F118E" w:rsidRDefault="00E32C97" w:rsidP="002D1833">
            <w:pPr>
              <w:pStyle w:val="TableText"/>
              <w:rPr>
                <w:rFonts w:cs="Arial"/>
                <w:sz w:val="22"/>
                <w:szCs w:val="22"/>
              </w:rPr>
            </w:pPr>
          </w:p>
        </w:tc>
        <w:tc>
          <w:tcPr>
            <w:tcW w:w="4500" w:type="dxa"/>
          </w:tcPr>
          <w:p w14:paraId="2D5F800C"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5B51129A" w14:textId="77777777" w:rsidTr="002D1833">
        <w:tc>
          <w:tcPr>
            <w:tcW w:w="2178" w:type="dxa"/>
          </w:tcPr>
          <w:p w14:paraId="3A5BA8AB" w14:textId="77777777" w:rsidR="00E32C97" w:rsidRPr="008F118E" w:rsidRDefault="00E32C97" w:rsidP="002D1833">
            <w:pPr>
              <w:pStyle w:val="TableText"/>
              <w:rPr>
                <w:rFonts w:cs="Arial"/>
                <w:sz w:val="22"/>
                <w:szCs w:val="22"/>
              </w:rPr>
            </w:pPr>
          </w:p>
        </w:tc>
        <w:tc>
          <w:tcPr>
            <w:tcW w:w="1710" w:type="dxa"/>
          </w:tcPr>
          <w:p w14:paraId="69628CBF"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260" w:type="dxa"/>
          </w:tcPr>
          <w:p w14:paraId="04BE796C" w14:textId="77777777" w:rsidR="00E32C97" w:rsidRPr="008F118E" w:rsidRDefault="00E32C97" w:rsidP="002D1833">
            <w:pPr>
              <w:pStyle w:val="TableText"/>
              <w:rPr>
                <w:rFonts w:cs="Arial"/>
                <w:sz w:val="22"/>
                <w:szCs w:val="22"/>
              </w:rPr>
            </w:pPr>
          </w:p>
        </w:tc>
        <w:tc>
          <w:tcPr>
            <w:tcW w:w="4500" w:type="dxa"/>
          </w:tcPr>
          <w:p w14:paraId="1A44C548"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7F6D5305" w14:textId="77777777" w:rsidTr="002D1833">
        <w:tc>
          <w:tcPr>
            <w:tcW w:w="2178" w:type="dxa"/>
          </w:tcPr>
          <w:p w14:paraId="504387AB" w14:textId="77777777" w:rsidR="00E32C97" w:rsidRPr="008F118E" w:rsidRDefault="00E32C97" w:rsidP="002D1833">
            <w:pPr>
              <w:pStyle w:val="TableText"/>
              <w:rPr>
                <w:rFonts w:cs="Arial"/>
                <w:sz w:val="22"/>
                <w:szCs w:val="22"/>
              </w:rPr>
            </w:pPr>
          </w:p>
        </w:tc>
        <w:tc>
          <w:tcPr>
            <w:tcW w:w="1710" w:type="dxa"/>
          </w:tcPr>
          <w:p w14:paraId="49B89046"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260" w:type="dxa"/>
          </w:tcPr>
          <w:p w14:paraId="4883AF83" w14:textId="77777777" w:rsidR="00E32C97" w:rsidRPr="008F118E" w:rsidRDefault="00E32C97" w:rsidP="002D1833">
            <w:pPr>
              <w:pStyle w:val="TableText"/>
              <w:rPr>
                <w:rFonts w:cs="Arial"/>
                <w:sz w:val="22"/>
                <w:szCs w:val="22"/>
              </w:rPr>
            </w:pPr>
          </w:p>
        </w:tc>
        <w:tc>
          <w:tcPr>
            <w:tcW w:w="4500" w:type="dxa"/>
          </w:tcPr>
          <w:p w14:paraId="7EF10582"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6784A641" w14:textId="77777777" w:rsidTr="002D1833">
        <w:tc>
          <w:tcPr>
            <w:tcW w:w="2178" w:type="dxa"/>
          </w:tcPr>
          <w:p w14:paraId="2016DE54" w14:textId="77777777" w:rsidR="00E32C97" w:rsidRPr="008F118E" w:rsidRDefault="00E32C97" w:rsidP="002D1833">
            <w:pPr>
              <w:pStyle w:val="TableText"/>
              <w:rPr>
                <w:rFonts w:cs="Arial"/>
                <w:sz w:val="22"/>
                <w:szCs w:val="22"/>
              </w:rPr>
            </w:pPr>
          </w:p>
        </w:tc>
        <w:tc>
          <w:tcPr>
            <w:tcW w:w="1710" w:type="dxa"/>
          </w:tcPr>
          <w:p w14:paraId="285C0B91"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260" w:type="dxa"/>
          </w:tcPr>
          <w:p w14:paraId="6E34855A" w14:textId="77777777" w:rsidR="00E32C97" w:rsidRPr="008F118E" w:rsidRDefault="00E32C97" w:rsidP="002D1833">
            <w:pPr>
              <w:pStyle w:val="TableText"/>
              <w:rPr>
                <w:rFonts w:cs="Arial"/>
                <w:sz w:val="22"/>
                <w:szCs w:val="22"/>
              </w:rPr>
            </w:pPr>
          </w:p>
        </w:tc>
        <w:tc>
          <w:tcPr>
            <w:tcW w:w="4500" w:type="dxa"/>
          </w:tcPr>
          <w:p w14:paraId="6FECB911"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683A730A" w14:textId="77777777" w:rsidTr="002D1833">
        <w:tc>
          <w:tcPr>
            <w:tcW w:w="2178" w:type="dxa"/>
          </w:tcPr>
          <w:p w14:paraId="66EAE6CD" w14:textId="77777777" w:rsidR="00E32C97" w:rsidRPr="008F118E" w:rsidRDefault="00E32C97" w:rsidP="002D1833">
            <w:pPr>
              <w:pStyle w:val="TableText"/>
              <w:rPr>
                <w:rFonts w:cs="Arial"/>
                <w:sz w:val="22"/>
                <w:szCs w:val="22"/>
              </w:rPr>
            </w:pPr>
          </w:p>
        </w:tc>
        <w:tc>
          <w:tcPr>
            <w:tcW w:w="1710" w:type="dxa"/>
          </w:tcPr>
          <w:p w14:paraId="5CA5227C"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260" w:type="dxa"/>
          </w:tcPr>
          <w:p w14:paraId="4628CAFC" w14:textId="77777777" w:rsidR="00E32C97" w:rsidRPr="008F118E" w:rsidRDefault="00E32C97" w:rsidP="002D1833">
            <w:pPr>
              <w:pStyle w:val="TableText"/>
              <w:rPr>
                <w:rFonts w:cs="Arial"/>
                <w:sz w:val="22"/>
                <w:szCs w:val="22"/>
              </w:rPr>
            </w:pPr>
          </w:p>
        </w:tc>
        <w:tc>
          <w:tcPr>
            <w:tcW w:w="4500" w:type="dxa"/>
          </w:tcPr>
          <w:p w14:paraId="25FFFA84"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337D9EE0" w14:textId="77777777" w:rsidTr="002D1833">
        <w:tc>
          <w:tcPr>
            <w:tcW w:w="2178" w:type="dxa"/>
          </w:tcPr>
          <w:p w14:paraId="255C45B7" w14:textId="77777777" w:rsidR="00E32C97" w:rsidRPr="008F118E" w:rsidRDefault="00E32C97" w:rsidP="002D1833">
            <w:pPr>
              <w:pStyle w:val="TableText"/>
              <w:rPr>
                <w:rFonts w:cs="Arial"/>
                <w:sz w:val="22"/>
                <w:szCs w:val="22"/>
              </w:rPr>
            </w:pPr>
          </w:p>
        </w:tc>
        <w:tc>
          <w:tcPr>
            <w:tcW w:w="1710" w:type="dxa"/>
          </w:tcPr>
          <w:p w14:paraId="5FEB335A"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260" w:type="dxa"/>
          </w:tcPr>
          <w:p w14:paraId="5D1DF489" w14:textId="77777777" w:rsidR="00E32C97" w:rsidRPr="008F118E" w:rsidRDefault="00E32C97" w:rsidP="002D1833">
            <w:pPr>
              <w:pStyle w:val="TableText"/>
              <w:rPr>
                <w:rFonts w:cs="Arial"/>
                <w:sz w:val="22"/>
                <w:szCs w:val="22"/>
              </w:rPr>
            </w:pPr>
          </w:p>
        </w:tc>
        <w:tc>
          <w:tcPr>
            <w:tcW w:w="4500" w:type="dxa"/>
          </w:tcPr>
          <w:p w14:paraId="613B1ABD"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4A99D3D1" w14:textId="77777777" w:rsidTr="002D1833">
        <w:tc>
          <w:tcPr>
            <w:tcW w:w="2178" w:type="dxa"/>
          </w:tcPr>
          <w:p w14:paraId="7544C586" w14:textId="77777777" w:rsidR="00E32C97" w:rsidRPr="008F118E" w:rsidRDefault="00E32C97" w:rsidP="002D1833">
            <w:pPr>
              <w:pStyle w:val="TableText"/>
              <w:rPr>
                <w:rFonts w:cs="Arial"/>
                <w:sz w:val="22"/>
                <w:szCs w:val="22"/>
              </w:rPr>
            </w:pPr>
          </w:p>
        </w:tc>
        <w:tc>
          <w:tcPr>
            <w:tcW w:w="1710" w:type="dxa"/>
          </w:tcPr>
          <w:p w14:paraId="6A5A90D3"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260" w:type="dxa"/>
          </w:tcPr>
          <w:p w14:paraId="2F72E544" w14:textId="77777777" w:rsidR="00E32C97" w:rsidRPr="008F118E" w:rsidRDefault="00E32C97" w:rsidP="002D1833">
            <w:pPr>
              <w:pStyle w:val="TableText"/>
              <w:rPr>
                <w:rFonts w:cs="Arial"/>
                <w:sz w:val="22"/>
                <w:szCs w:val="22"/>
              </w:rPr>
            </w:pPr>
          </w:p>
        </w:tc>
        <w:tc>
          <w:tcPr>
            <w:tcW w:w="4500" w:type="dxa"/>
          </w:tcPr>
          <w:p w14:paraId="65D229C8"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2EBCE44A" w14:textId="77777777" w:rsidTr="002D1833">
        <w:tc>
          <w:tcPr>
            <w:tcW w:w="2178" w:type="dxa"/>
          </w:tcPr>
          <w:p w14:paraId="0A5FE3ED" w14:textId="77777777" w:rsidR="00E32C97" w:rsidRPr="008F118E" w:rsidRDefault="00E32C97" w:rsidP="002D1833">
            <w:pPr>
              <w:pStyle w:val="TableText"/>
              <w:rPr>
                <w:rFonts w:cs="Arial"/>
                <w:sz w:val="22"/>
                <w:szCs w:val="22"/>
              </w:rPr>
            </w:pPr>
            <w:r w:rsidRPr="008F118E">
              <w:rPr>
                <w:rFonts w:cs="Arial"/>
                <w:sz w:val="22"/>
                <w:szCs w:val="22"/>
              </w:rPr>
              <w:t>product [m]</w:t>
            </w:r>
          </w:p>
        </w:tc>
        <w:tc>
          <w:tcPr>
            <w:tcW w:w="1710" w:type="dxa"/>
          </w:tcPr>
          <w:p w14:paraId="1BB7BD43" w14:textId="77777777" w:rsidR="00E32C97" w:rsidRPr="008F118E" w:rsidRDefault="00E32C97" w:rsidP="002D1833">
            <w:pPr>
              <w:pStyle w:val="TableText"/>
              <w:rPr>
                <w:rFonts w:cs="Arial"/>
                <w:sz w:val="22"/>
                <w:szCs w:val="22"/>
              </w:rPr>
            </w:pPr>
            <w:r w:rsidRPr="008F118E">
              <w:rPr>
                <w:rFonts w:cs="Arial"/>
                <w:sz w:val="22"/>
                <w:szCs w:val="22"/>
              </w:rPr>
              <w:t>code</w:t>
            </w:r>
          </w:p>
        </w:tc>
        <w:tc>
          <w:tcPr>
            <w:tcW w:w="1260" w:type="dxa"/>
          </w:tcPr>
          <w:p w14:paraId="72E475B9" w14:textId="77777777" w:rsidR="00E32C97" w:rsidRPr="008F118E" w:rsidRDefault="00E32C97" w:rsidP="002D1833">
            <w:pPr>
              <w:pStyle w:val="TableText"/>
              <w:rPr>
                <w:rFonts w:cs="Arial"/>
                <w:sz w:val="22"/>
                <w:szCs w:val="22"/>
              </w:rPr>
            </w:pPr>
          </w:p>
        </w:tc>
        <w:tc>
          <w:tcPr>
            <w:tcW w:w="4500" w:type="dxa"/>
          </w:tcPr>
          <w:p w14:paraId="418537DD" w14:textId="77777777" w:rsidR="00E32C97" w:rsidRPr="008F118E" w:rsidRDefault="00E32C97" w:rsidP="002D1833">
            <w:pPr>
              <w:pStyle w:val="TableText"/>
              <w:rPr>
                <w:rFonts w:cs="Arial"/>
                <w:sz w:val="22"/>
                <w:szCs w:val="22"/>
              </w:rPr>
            </w:pPr>
            <w:r w:rsidRPr="008F118E">
              <w:rPr>
                <w:rFonts w:cs="Arial"/>
                <w:sz w:val="22"/>
                <w:szCs w:val="22"/>
              </w:rPr>
              <w:t>DRUG (#50) ien</w:t>
            </w:r>
          </w:p>
        </w:tc>
      </w:tr>
      <w:tr w:rsidR="00E32C97" w:rsidRPr="008F118E" w14:paraId="457CCA28" w14:textId="77777777" w:rsidTr="002D1833">
        <w:tc>
          <w:tcPr>
            <w:tcW w:w="2178" w:type="dxa"/>
          </w:tcPr>
          <w:p w14:paraId="1F8EBDE8" w14:textId="77777777" w:rsidR="00E32C97" w:rsidRPr="008F118E" w:rsidRDefault="00E32C97" w:rsidP="002D1833">
            <w:pPr>
              <w:pStyle w:val="TableText"/>
              <w:rPr>
                <w:rFonts w:cs="Arial"/>
                <w:sz w:val="22"/>
                <w:szCs w:val="22"/>
              </w:rPr>
            </w:pPr>
          </w:p>
        </w:tc>
        <w:tc>
          <w:tcPr>
            <w:tcW w:w="1710" w:type="dxa"/>
          </w:tcPr>
          <w:p w14:paraId="42182AA6" w14:textId="77777777" w:rsidR="00E32C97" w:rsidRPr="008F118E" w:rsidRDefault="00E32C97" w:rsidP="002D1833">
            <w:pPr>
              <w:pStyle w:val="TableText"/>
              <w:rPr>
                <w:rFonts w:cs="Arial"/>
                <w:sz w:val="22"/>
                <w:szCs w:val="22"/>
              </w:rPr>
            </w:pPr>
            <w:r w:rsidRPr="008F118E">
              <w:rPr>
                <w:rFonts w:cs="Arial"/>
                <w:sz w:val="22"/>
                <w:szCs w:val="22"/>
              </w:rPr>
              <w:t>name</w:t>
            </w:r>
          </w:p>
        </w:tc>
        <w:tc>
          <w:tcPr>
            <w:tcW w:w="1260" w:type="dxa"/>
          </w:tcPr>
          <w:p w14:paraId="3428F314" w14:textId="77777777" w:rsidR="00E32C97" w:rsidRPr="008F118E" w:rsidRDefault="00E32C97" w:rsidP="002D1833">
            <w:pPr>
              <w:pStyle w:val="TableText"/>
              <w:rPr>
                <w:rFonts w:cs="Arial"/>
                <w:sz w:val="22"/>
                <w:szCs w:val="22"/>
              </w:rPr>
            </w:pPr>
          </w:p>
        </w:tc>
        <w:tc>
          <w:tcPr>
            <w:tcW w:w="4500" w:type="dxa"/>
          </w:tcPr>
          <w:p w14:paraId="220218C4" w14:textId="77777777" w:rsidR="00E32C97" w:rsidRPr="008F118E" w:rsidRDefault="00E32C97" w:rsidP="002D1833">
            <w:pPr>
              <w:pStyle w:val="TableText"/>
              <w:rPr>
                <w:rFonts w:cs="Arial"/>
                <w:sz w:val="22"/>
                <w:szCs w:val="22"/>
              </w:rPr>
            </w:pPr>
            <w:r w:rsidRPr="008F118E">
              <w:rPr>
                <w:rFonts w:cs="Arial"/>
                <w:sz w:val="22"/>
                <w:szCs w:val="22"/>
              </w:rPr>
              <w:t>DRUG (#50) Generic Name</w:t>
            </w:r>
          </w:p>
        </w:tc>
      </w:tr>
      <w:tr w:rsidR="00E32C97" w:rsidRPr="008F118E" w14:paraId="4C338BBF" w14:textId="77777777" w:rsidTr="002D1833">
        <w:tc>
          <w:tcPr>
            <w:tcW w:w="2178" w:type="dxa"/>
          </w:tcPr>
          <w:p w14:paraId="5F6427C9" w14:textId="77777777" w:rsidR="00E32C97" w:rsidRPr="008F118E" w:rsidRDefault="00E32C97" w:rsidP="002D1833">
            <w:pPr>
              <w:pStyle w:val="TableText"/>
              <w:rPr>
                <w:rFonts w:cs="Arial"/>
                <w:sz w:val="22"/>
                <w:szCs w:val="22"/>
              </w:rPr>
            </w:pPr>
          </w:p>
        </w:tc>
        <w:tc>
          <w:tcPr>
            <w:tcW w:w="1710" w:type="dxa"/>
          </w:tcPr>
          <w:p w14:paraId="20574042" w14:textId="77777777" w:rsidR="00E32C97" w:rsidRPr="008F118E" w:rsidRDefault="00E32C97" w:rsidP="002D1833">
            <w:pPr>
              <w:pStyle w:val="TableText"/>
              <w:rPr>
                <w:rFonts w:cs="Arial"/>
                <w:sz w:val="22"/>
                <w:szCs w:val="22"/>
              </w:rPr>
            </w:pPr>
            <w:r w:rsidRPr="008F118E">
              <w:rPr>
                <w:rFonts w:cs="Arial"/>
                <w:sz w:val="22"/>
                <w:szCs w:val="22"/>
              </w:rPr>
              <w:t>role</w:t>
            </w:r>
          </w:p>
        </w:tc>
        <w:tc>
          <w:tcPr>
            <w:tcW w:w="1260" w:type="dxa"/>
          </w:tcPr>
          <w:p w14:paraId="4E48EF94" w14:textId="77777777" w:rsidR="00E32C97" w:rsidRPr="008F118E" w:rsidRDefault="00E32C97" w:rsidP="002D1833">
            <w:pPr>
              <w:pStyle w:val="TableText"/>
              <w:rPr>
                <w:rFonts w:cs="Arial"/>
                <w:sz w:val="22"/>
                <w:szCs w:val="22"/>
              </w:rPr>
            </w:pPr>
          </w:p>
        </w:tc>
        <w:tc>
          <w:tcPr>
            <w:tcW w:w="4500" w:type="dxa"/>
          </w:tcPr>
          <w:p w14:paraId="5F1BE52B" w14:textId="77777777" w:rsidR="00E32C97" w:rsidRPr="008F118E" w:rsidRDefault="00E32C97" w:rsidP="002D1833">
            <w:pPr>
              <w:pStyle w:val="TableText"/>
              <w:rPr>
                <w:rFonts w:cs="Arial"/>
                <w:sz w:val="22"/>
                <w:szCs w:val="22"/>
              </w:rPr>
            </w:pPr>
            <w:r w:rsidRPr="008F118E">
              <w:rPr>
                <w:rFonts w:cs="Arial"/>
                <w:sz w:val="22"/>
                <w:szCs w:val="22"/>
              </w:rPr>
              <w:t>D</w:t>
            </w:r>
          </w:p>
        </w:tc>
      </w:tr>
      <w:tr w:rsidR="00E32C97" w:rsidRPr="008F118E" w14:paraId="6664910D" w14:textId="77777777" w:rsidTr="002D1833">
        <w:tc>
          <w:tcPr>
            <w:tcW w:w="2178" w:type="dxa"/>
          </w:tcPr>
          <w:p w14:paraId="7084F227" w14:textId="77777777" w:rsidR="00E32C97" w:rsidRPr="008F118E" w:rsidRDefault="00E32C97" w:rsidP="002D1833">
            <w:pPr>
              <w:pStyle w:val="TableText"/>
              <w:rPr>
                <w:rFonts w:cs="Arial"/>
                <w:sz w:val="22"/>
                <w:szCs w:val="22"/>
              </w:rPr>
            </w:pPr>
          </w:p>
        </w:tc>
        <w:tc>
          <w:tcPr>
            <w:tcW w:w="1710" w:type="dxa"/>
          </w:tcPr>
          <w:p w14:paraId="374AC538" w14:textId="77777777" w:rsidR="00E32C97" w:rsidRPr="008F118E" w:rsidRDefault="00E32C97" w:rsidP="002D1833">
            <w:pPr>
              <w:pStyle w:val="TableText"/>
              <w:rPr>
                <w:rFonts w:cs="Arial"/>
                <w:sz w:val="22"/>
                <w:szCs w:val="22"/>
              </w:rPr>
            </w:pPr>
            <w:r w:rsidRPr="008F118E">
              <w:rPr>
                <w:rFonts w:cs="Arial"/>
                <w:sz w:val="22"/>
                <w:szCs w:val="22"/>
              </w:rPr>
              <w:t>concentration</w:t>
            </w:r>
          </w:p>
        </w:tc>
        <w:tc>
          <w:tcPr>
            <w:tcW w:w="1260" w:type="dxa"/>
          </w:tcPr>
          <w:p w14:paraId="4A7CC358" w14:textId="77777777" w:rsidR="00E32C97" w:rsidRPr="008F118E" w:rsidRDefault="00E32C97" w:rsidP="002D1833">
            <w:pPr>
              <w:pStyle w:val="TableText"/>
              <w:rPr>
                <w:rFonts w:cs="Arial"/>
                <w:sz w:val="22"/>
                <w:szCs w:val="22"/>
              </w:rPr>
            </w:pPr>
          </w:p>
        </w:tc>
        <w:tc>
          <w:tcPr>
            <w:tcW w:w="4500" w:type="dxa"/>
          </w:tcPr>
          <w:p w14:paraId="2F5EE42E"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4EFF369" w14:textId="77777777" w:rsidTr="002D1833">
        <w:tc>
          <w:tcPr>
            <w:tcW w:w="2178" w:type="dxa"/>
          </w:tcPr>
          <w:p w14:paraId="3B1D7F7B" w14:textId="77777777" w:rsidR="00E32C97" w:rsidRPr="008F118E" w:rsidRDefault="00E32C97" w:rsidP="002D1833">
            <w:pPr>
              <w:pStyle w:val="TableText"/>
              <w:rPr>
                <w:rFonts w:cs="Arial"/>
                <w:sz w:val="22"/>
                <w:szCs w:val="22"/>
              </w:rPr>
            </w:pPr>
          </w:p>
        </w:tc>
        <w:tc>
          <w:tcPr>
            <w:tcW w:w="1710" w:type="dxa"/>
          </w:tcPr>
          <w:p w14:paraId="75B070C4" w14:textId="77777777" w:rsidR="00E32C97" w:rsidRPr="008F118E" w:rsidRDefault="00E32C97" w:rsidP="002D1833">
            <w:pPr>
              <w:pStyle w:val="TableText"/>
              <w:rPr>
                <w:rFonts w:cs="Arial"/>
                <w:sz w:val="22"/>
                <w:szCs w:val="22"/>
              </w:rPr>
            </w:pPr>
            <w:r w:rsidRPr="008F118E">
              <w:rPr>
                <w:rFonts w:cs="Arial"/>
                <w:sz w:val="22"/>
                <w:szCs w:val="22"/>
              </w:rPr>
              <w:t xml:space="preserve">class </w:t>
            </w:r>
          </w:p>
        </w:tc>
        <w:tc>
          <w:tcPr>
            <w:tcW w:w="1260" w:type="dxa"/>
          </w:tcPr>
          <w:p w14:paraId="0CE2FC4D"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7AF5DB6E" w14:textId="77777777" w:rsidR="00E32C97" w:rsidRPr="008F118E" w:rsidRDefault="00E32C97" w:rsidP="002D1833">
            <w:pPr>
              <w:pStyle w:val="TableText"/>
              <w:rPr>
                <w:rFonts w:cs="Arial"/>
                <w:sz w:val="22"/>
                <w:szCs w:val="22"/>
              </w:rPr>
            </w:pPr>
            <w:r w:rsidRPr="008F118E">
              <w:rPr>
                <w:rFonts w:cs="Arial"/>
                <w:sz w:val="22"/>
                <w:szCs w:val="22"/>
              </w:rPr>
              <w:t>VA DRUG CLASS (#50.605) Code</w:t>
            </w:r>
          </w:p>
        </w:tc>
      </w:tr>
      <w:tr w:rsidR="00E32C97" w:rsidRPr="008F118E" w14:paraId="1EF5F849" w14:textId="77777777" w:rsidTr="002D1833">
        <w:tc>
          <w:tcPr>
            <w:tcW w:w="2178" w:type="dxa"/>
          </w:tcPr>
          <w:p w14:paraId="4459E513" w14:textId="77777777" w:rsidR="00E32C97" w:rsidRPr="008F118E" w:rsidRDefault="00E32C97" w:rsidP="002D1833">
            <w:pPr>
              <w:pStyle w:val="TableText"/>
              <w:rPr>
                <w:rFonts w:cs="Arial"/>
                <w:sz w:val="22"/>
                <w:szCs w:val="22"/>
              </w:rPr>
            </w:pPr>
          </w:p>
        </w:tc>
        <w:tc>
          <w:tcPr>
            <w:tcW w:w="1710" w:type="dxa"/>
          </w:tcPr>
          <w:p w14:paraId="47B5F340" w14:textId="77777777" w:rsidR="00E32C97" w:rsidRPr="008F118E" w:rsidRDefault="00E32C97" w:rsidP="002D1833">
            <w:pPr>
              <w:pStyle w:val="TableText"/>
              <w:rPr>
                <w:rFonts w:cs="Arial"/>
                <w:sz w:val="22"/>
                <w:szCs w:val="22"/>
              </w:rPr>
            </w:pPr>
          </w:p>
        </w:tc>
        <w:tc>
          <w:tcPr>
            <w:tcW w:w="1260" w:type="dxa"/>
          </w:tcPr>
          <w:p w14:paraId="2A41C6E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879426C" w14:textId="77777777" w:rsidR="00E32C97" w:rsidRPr="008F118E" w:rsidRDefault="00E32C97" w:rsidP="002D1833">
            <w:pPr>
              <w:pStyle w:val="TableText"/>
              <w:rPr>
                <w:rFonts w:cs="Arial"/>
                <w:sz w:val="22"/>
                <w:szCs w:val="22"/>
              </w:rPr>
            </w:pPr>
            <w:r w:rsidRPr="008F118E">
              <w:rPr>
                <w:rFonts w:cs="Arial"/>
                <w:sz w:val="22"/>
                <w:szCs w:val="22"/>
              </w:rPr>
              <w:t>VA DRUG CLASS (#50.605) Classification</w:t>
            </w:r>
          </w:p>
        </w:tc>
      </w:tr>
      <w:tr w:rsidR="00E32C97" w:rsidRPr="008F118E" w14:paraId="61C31F11" w14:textId="77777777" w:rsidTr="002D1833">
        <w:tc>
          <w:tcPr>
            <w:tcW w:w="2178" w:type="dxa"/>
          </w:tcPr>
          <w:p w14:paraId="5D42D432" w14:textId="77777777" w:rsidR="00E32C97" w:rsidRPr="008F118E" w:rsidRDefault="00E32C97" w:rsidP="002D1833">
            <w:pPr>
              <w:pStyle w:val="TableText"/>
              <w:rPr>
                <w:rFonts w:cs="Arial"/>
                <w:sz w:val="22"/>
                <w:szCs w:val="22"/>
              </w:rPr>
            </w:pPr>
          </w:p>
        </w:tc>
        <w:tc>
          <w:tcPr>
            <w:tcW w:w="1710" w:type="dxa"/>
          </w:tcPr>
          <w:p w14:paraId="67D36D89" w14:textId="77777777" w:rsidR="00E32C97" w:rsidRPr="008F118E" w:rsidRDefault="00E32C97" w:rsidP="002D1833">
            <w:pPr>
              <w:pStyle w:val="TableText"/>
              <w:rPr>
                <w:rFonts w:cs="Arial"/>
                <w:sz w:val="22"/>
                <w:szCs w:val="22"/>
              </w:rPr>
            </w:pPr>
          </w:p>
        </w:tc>
        <w:tc>
          <w:tcPr>
            <w:tcW w:w="1260" w:type="dxa"/>
          </w:tcPr>
          <w:p w14:paraId="351E05C6"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5BD05113" w14:textId="77777777" w:rsidR="00E32C97" w:rsidRPr="008F118E" w:rsidRDefault="00E32C97" w:rsidP="002D1833">
            <w:pPr>
              <w:pStyle w:val="TableText"/>
              <w:rPr>
                <w:rFonts w:cs="Arial"/>
                <w:sz w:val="22"/>
                <w:szCs w:val="22"/>
              </w:rPr>
            </w:pPr>
            <w:r w:rsidRPr="008F118E">
              <w:rPr>
                <w:rFonts w:cs="Arial"/>
                <w:sz w:val="22"/>
                <w:szCs w:val="22"/>
              </w:rPr>
              <w:t>VA DRUG CLASS (#50.605) VUID</w:t>
            </w:r>
          </w:p>
        </w:tc>
      </w:tr>
      <w:tr w:rsidR="00E32C97" w:rsidRPr="008F118E" w14:paraId="6FDB85BE" w14:textId="77777777" w:rsidTr="002D1833">
        <w:tc>
          <w:tcPr>
            <w:tcW w:w="2178" w:type="dxa"/>
          </w:tcPr>
          <w:p w14:paraId="158BAEDD" w14:textId="77777777" w:rsidR="00E32C97" w:rsidRPr="008F118E" w:rsidRDefault="00E32C97" w:rsidP="002D1833">
            <w:pPr>
              <w:pStyle w:val="TableText"/>
              <w:rPr>
                <w:rFonts w:cs="Arial"/>
                <w:sz w:val="22"/>
                <w:szCs w:val="22"/>
              </w:rPr>
            </w:pPr>
          </w:p>
        </w:tc>
        <w:tc>
          <w:tcPr>
            <w:tcW w:w="1710" w:type="dxa"/>
          </w:tcPr>
          <w:p w14:paraId="2AC0060A" w14:textId="77777777" w:rsidR="00E32C97" w:rsidRPr="008F118E" w:rsidRDefault="00E32C97" w:rsidP="002D1833">
            <w:pPr>
              <w:pStyle w:val="TableText"/>
              <w:rPr>
                <w:rFonts w:cs="Arial"/>
                <w:sz w:val="22"/>
                <w:szCs w:val="22"/>
              </w:rPr>
            </w:pPr>
            <w:r w:rsidRPr="008F118E">
              <w:rPr>
                <w:rFonts w:cs="Arial"/>
                <w:sz w:val="22"/>
                <w:szCs w:val="22"/>
              </w:rPr>
              <w:t>vaGeneric</w:t>
            </w:r>
          </w:p>
        </w:tc>
        <w:tc>
          <w:tcPr>
            <w:tcW w:w="1260" w:type="dxa"/>
          </w:tcPr>
          <w:p w14:paraId="23B4787D"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5D7F187E" w14:textId="77777777" w:rsidR="00E32C97" w:rsidRPr="008F118E" w:rsidRDefault="00E32C97" w:rsidP="002D1833">
            <w:pPr>
              <w:pStyle w:val="TableText"/>
              <w:rPr>
                <w:rFonts w:cs="Arial"/>
                <w:sz w:val="22"/>
                <w:szCs w:val="22"/>
              </w:rPr>
            </w:pPr>
            <w:r w:rsidRPr="008F118E">
              <w:rPr>
                <w:rFonts w:cs="Arial"/>
                <w:sz w:val="22"/>
                <w:szCs w:val="22"/>
              </w:rPr>
              <w:t>VA GENERIC (#50.6) ien</w:t>
            </w:r>
          </w:p>
        </w:tc>
      </w:tr>
      <w:tr w:rsidR="00E32C97" w:rsidRPr="008F118E" w14:paraId="76CE88B5" w14:textId="77777777" w:rsidTr="002D1833">
        <w:tc>
          <w:tcPr>
            <w:tcW w:w="2178" w:type="dxa"/>
          </w:tcPr>
          <w:p w14:paraId="53A6C069" w14:textId="77777777" w:rsidR="00E32C97" w:rsidRPr="008F118E" w:rsidRDefault="00E32C97" w:rsidP="002D1833">
            <w:pPr>
              <w:pStyle w:val="TableText"/>
              <w:rPr>
                <w:rFonts w:cs="Arial"/>
                <w:sz w:val="22"/>
                <w:szCs w:val="22"/>
              </w:rPr>
            </w:pPr>
          </w:p>
        </w:tc>
        <w:tc>
          <w:tcPr>
            <w:tcW w:w="1710" w:type="dxa"/>
          </w:tcPr>
          <w:p w14:paraId="3F3055AF" w14:textId="77777777" w:rsidR="00E32C97" w:rsidRPr="008F118E" w:rsidRDefault="00E32C97" w:rsidP="002D1833">
            <w:pPr>
              <w:pStyle w:val="TableText"/>
              <w:rPr>
                <w:rFonts w:cs="Arial"/>
                <w:sz w:val="22"/>
                <w:szCs w:val="22"/>
              </w:rPr>
            </w:pPr>
          </w:p>
        </w:tc>
        <w:tc>
          <w:tcPr>
            <w:tcW w:w="1260" w:type="dxa"/>
          </w:tcPr>
          <w:p w14:paraId="3C53F6B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C2D742B" w14:textId="77777777" w:rsidR="00E32C97" w:rsidRPr="008F118E" w:rsidRDefault="00E32C97" w:rsidP="002D1833">
            <w:pPr>
              <w:pStyle w:val="TableText"/>
              <w:rPr>
                <w:rFonts w:cs="Arial"/>
                <w:sz w:val="22"/>
                <w:szCs w:val="22"/>
              </w:rPr>
            </w:pPr>
            <w:r w:rsidRPr="008F118E">
              <w:rPr>
                <w:rFonts w:cs="Arial"/>
                <w:sz w:val="22"/>
                <w:szCs w:val="22"/>
              </w:rPr>
              <w:t>VA GENERIC (#50.6) Name</w:t>
            </w:r>
          </w:p>
        </w:tc>
      </w:tr>
      <w:tr w:rsidR="00E32C97" w:rsidRPr="008F118E" w14:paraId="6CB89ACF" w14:textId="77777777" w:rsidTr="002D1833">
        <w:tc>
          <w:tcPr>
            <w:tcW w:w="2178" w:type="dxa"/>
          </w:tcPr>
          <w:p w14:paraId="6C5F87F4" w14:textId="77777777" w:rsidR="00E32C97" w:rsidRPr="008F118E" w:rsidRDefault="00E32C97" w:rsidP="002D1833">
            <w:pPr>
              <w:pStyle w:val="TableText"/>
              <w:rPr>
                <w:rFonts w:cs="Arial"/>
                <w:sz w:val="22"/>
                <w:szCs w:val="22"/>
              </w:rPr>
            </w:pPr>
          </w:p>
        </w:tc>
        <w:tc>
          <w:tcPr>
            <w:tcW w:w="1710" w:type="dxa"/>
          </w:tcPr>
          <w:p w14:paraId="27EF93C1" w14:textId="77777777" w:rsidR="00E32C97" w:rsidRPr="008F118E" w:rsidRDefault="00E32C97" w:rsidP="002D1833">
            <w:pPr>
              <w:pStyle w:val="TableText"/>
              <w:rPr>
                <w:rFonts w:cs="Arial"/>
                <w:sz w:val="22"/>
                <w:szCs w:val="22"/>
              </w:rPr>
            </w:pPr>
          </w:p>
        </w:tc>
        <w:tc>
          <w:tcPr>
            <w:tcW w:w="1260" w:type="dxa"/>
          </w:tcPr>
          <w:p w14:paraId="2D040D2F"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0F7A9526" w14:textId="77777777" w:rsidR="00E32C97" w:rsidRPr="008F118E" w:rsidRDefault="00E32C97" w:rsidP="002D1833">
            <w:pPr>
              <w:pStyle w:val="TableText"/>
              <w:rPr>
                <w:rFonts w:cs="Arial"/>
                <w:sz w:val="22"/>
                <w:szCs w:val="22"/>
              </w:rPr>
            </w:pPr>
            <w:r w:rsidRPr="008F118E">
              <w:rPr>
                <w:rFonts w:cs="Arial"/>
                <w:sz w:val="22"/>
                <w:szCs w:val="22"/>
              </w:rPr>
              <w:t>VA GENERIC (#50.6) VUID</w:t>
            </w:r>
          </w:p>
        </w:tc>
      </w:tr>
      <w:tr w:rsidR="00E32C97" w:rsidRPr="008F118E" w14:paraId="12E9FE2D" w14:textId="77777777" w:rsidTr="002D1833">
        <w:tc>
          <w:tcPr>
            <w:tcW w:w="2178" w:type="dxa"/>
          </w:tcPr>
          <w:p w14:paraId="0117E666" w14:textId="77777777" w:rsidR="00E32C97" w:rsidRPr="008F118E" w:rsidRDefault="00E32C97" w:rsidP="002D1833">
            <w:pPr>
              <w:pStyle w:val="TableText"/>
              <w:rPr>
                <w:rFonts w:cs="Arial"/>
                <w:sz w:val="22"/>
                <w:szCs w:val="22"/>
              </w:rPr>
            </w:pPr>
          </w:p>
        </w:tc>
        <w:tc>
          <w:tcPr>
            <w:tcW w:w="1710" w:type="dxa"/>
          </w:tcPr>
          <w:p w14:paraId="0CEE7973" w14:textId="77777777" w:rsidR="00E32C97" w:rsidRPr="008F118E" w:rsidRDefault="00E32C97" w:rsidP="002D1833">
            <w:pPr>
              <w:pStyle w:val="TableText"/>
              <w:rPr>
                <w:rFonts w:cs="Arial"/>
                <w:sz w:val="22"/>
                <w:szCs w:val="22"/>
              </w:rPr>
            </w:pPr>
            <w:r w:rsidRPr="008F118E">
              <w:rPr>
                <w:rFonts w:cs="Arial"/>
                <w:sz w:val="22"/>
                <w:szCs w:val="22"/>
              </w:rPr>
              <w:t>vaProduct</w:t>
            </w:r>
          </w:p>
        </w:tc>
        <w:tc>
          <w:tcPr>
            <w:tcW w:w="1260" w:type="dxa"/>
          </w:tcPr>
          <w:p w14:paraId="33B5F29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66277615" w14:textId="77777777" w:rsidR="00E32C97" w:rsidRPr="008F118E" w:rsidRDefault="00E32C97" w:rsidP="002D1833">
            <w:pPr>
              <w:pStyle w:val="TableText"/>
              <w:rPr>
                <w:rFonts w:cs="Arial"/>
                <w:sz w:val="22"/>
                <w:szCs w:val="22"/>
              </w:rPr>
            </w:pPr>
            <w:r w:rsidRPr="008F118E">
              <w:rPr>
                <w:rFonts w:cs="Arial"/>
                <w:sz w:val="22"/>
                <w:szCs w:val="22"/>
              </w:rPr>
              <w:t>VA PRODUCT (#50.68) ien</w:t>
            </w:r>
          </w:p>
        </w:tc>
      </w:tr>
      <w:tr w:rsidR="00E32C97" w:rsidRPr="008F118E" w14:paraId="0D2485D2" w14:textId="77777777" w:rsidTr="002D1833">
        <w:tc>
          <w:tcPr>
            <w:tcW w:w="2178" w:type="dxa"/>
          </w:tcPr>
          <w:p w14:paraId="35C8CDC7" w14:textId="77777777" w:rsidR="00E32C97" w:rsidRPr="008F118E" w:rsidRDefault="00E32C97" w:rsidP="002D1833">
            <w:pPr>
              <w:pStyle w:val="TableText"/>
              <w:rPr>
                <w:rFonts w:cs="Arial"/>
                <w:sz w:val="22"/>
                <w:szCs w:val="22"/>
              </w:rPr>
            </w:pPr>
          </w:p>
        </w:tc>
        <w:tc>
          <w:tcPr>
            <w:tcW w:w="1710" w:type="dxa"/>
          </w:tcPr>
          <w:p w14:paraId="738B256E" w14:textId="77777777" w:rsidR="00E32C97" w:rsidRPr="008F118E" w:rsidRDefault="00E32C97" w:rsidP="002D1833">
            <w:pPr>
              <w:pStyle w:val="TableText"/>
              <w:rPr>
                <w:rFonts w:cs="Arial"/>
                <w:sz w:val="22"/>
                <w:szCs w:val="22"/>
              </w:rPr>
            </w:pPr>
          </w:p>
        </w:tc>
        <w:tc>
          <w:tcPr>
            <w:tcW w:w="1260" w:type="dxa"/>
          </w:tcPr>
          <w:p w14:paraId="3C27DA82"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5FF67648" w14:textId="77777777" w:rsidR="00E32C97" w:rsidRPr="008F118E" w:rsidRDefault="00E32C97" w:rsidP="002D1833">
            <w:pPr>
              <w:pStyle w:val="TableText"/>
              <w:rPr>
                <w:rFonts w:cs="Arial"/>
                <w:sz w:val="22"/>
                <w:szCs w:val="22"/>
              </w:rPr>
            </w:pPr>
            <w:r w:rsidRPr="008F118E">
              <w:rPr>
                <w:rFonts w:cs="Arial"/>
                <w:sz w:val="22"/>
                <w:szCs w:val="22"/>
              </w:rPr>
              <w:t>VA PRODUCT (#50.68) Name</w:t>
            </w:r>
          </w:p>
        </w:tc>
      </w:tr>
      <w:tr w:rsidR="00E32C97" w:rsidRPr="008F118E" w14:paraId="5E50E64E" w14:textId="77777777" w:rsidTr="002D1833">
        <w:tc>
          <w:tcPr>
            <w:tcW w:w="2178" w:type="dxa"/>
          </w:tcPr>
          <w:p w14:paraId="4D2E7EB6" w14:textId="77777777" w:rsidR="00E32C97" w:rsidRPr="008F118E" w:rsidRDefault="00E32C97" w:rsidP="002D1833">
            <w:pPr>
              <w:pStyle w:val="TableText"/>
              <w:rPr>
                <w:rFonts w:cs="Arial"/>
                <w:sz w:val="22"/>
                <w:szCs w:val="22"/>
              </w:rPr>
            </w:pPr>
          </w:p>
        </w:tc>
        <w:tc>
          <w:tcPr>
            <w:tcW w:w="1710" w:type="dxa"/>
          </w:tcPr>
          <w:p w14:paraId="0BBFF984" w14:textId="77777777" w:rsidR="00E32C97" w:rsidRPr="008F118E" w:rsidRDefault="00E32C97" w:rsidP="002D1833">
            <w:pPr>
              <w:pStyle w:val="TableText"/>
              <w:rPr>
                <w:rFonts w:cs="Arial"/>
                <w:sz w:val="22"/>
                <w:szCs w:val="22"/>
              </w:rPr>
            </w:pPr>
          </w:p>
        </w:tc>
        <w:tc>
          <w:tcPr>
            <w:tcW w:w="1260" w:type="dxa"/>
          </w:tcPr>
          <w:p w14:paraId="5ED3F7EC"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04DAF0B4" w14:textId="77777777" w:rsidR="00E32C97" w:rsidRPr="008F118E" w:rsidRDefault="00E32C97" w:rsidP="002D1833">
            <w:pPr>
              <w:pStyle w:val="TableText"/>
              <w:rPr>
                <w:rFonts w:cs="Arial"/>
                <w:sz w:val="22"/>
                <w:szCs w:val="22"/>
              </w:rPr>
            </w:pPr>
            <w:r w:rsidRPr="008F118E">
              <w:rPr>
                <w:rFonts w:cs="Arial"/>
                <w:sz w:val="22"/>
                <w:szCs w:val="22"/>
              </w:rPr>
              <w:t>VA PRODUCT (#50.68) VUID</w:t>
            </w:r>
          </w:p>
        </w:tc>
      </w:tr>
      <w:tr w:rsidR="00E32C97" w:rsidRPr="008F118E" w14:paraId="2FAA248F" w14:textId="77777777" w:rsidTr="002D1833">
        <w:tc>
          <w:tcPr>
            <w:tcW w:w="2178" w:type="dxa"/>
          </w:tcPr>
          <w:p w14:paraId="60A03206" w14:textId="77777777" w:rsidR="00E32C97" w:rsidRPr="008F118E" w:rsidRDefault="00E32C97" w:rsidP="002D1833">
            <w:pPr>
              <w:pStyle w:val="TableText"/>
              <w:rPr>
                <w:rFonts w:cs="Arial"/>
                <w:sz w:val="22"/>
                <w:szCs w:val="22"/>
              </w:rPr>
            </w:pPr>
            <w:r w:rsidRPr="008F118E">
              <w:rPr>
                <w:rFonts w:cs="Arial"/>
                <w:sz w:val="22"/>
                <w:szCs w:val="22"/>
              </w:rPr>
              <w:t>sig</w:t>
            </w:r>
          </w:p>
        </w:tc>
        <w:tc>
          <w:tcPr>
            <w:tcW w:w="1710" w:type="dxa"/>
          </w:tcPr>
          <w:p w14:paraId="7CABFB66" w14:textId="77777777" w:rsidR="00E32C97" w:rsidRPr="008F118E" w:rsidRDefault="00E32C97" w:rsidP="002D1833">
            <w:pPr>
              <w:pStyle w:val="TableText"/>
              <w:rPr>
                <w:rFonts w:cs="Arial"/>
                <w:sz w:val="22"/>
                <w:szCs w:val="22"/>
              </w:rPr>
            </w:pPr>
          </w:p>
        </w:tc>
        <w:tc>
          <w:tcPr>
            <w:tcW w:w="1260" w:type="dxa"/>
          </w:tcPr>
          <w:p w14:paraId="6CD8757B" w14:textId="77777777" w:rsidR="00E32C97" w:rsidRPr="008F118E" w:rsidRDefault="00E32C97" w:rsidP="002D1833">
            <w:pPr>
              <w:pStyle w:val="TableText"/>
              <w:rPr>
                <w:rFonts w:cs="Arial"/>
                <w:sz w:val="22"/>
                <w:szCs w:val="22"/>
              </w:rPr>
            </w:pPr>
          </w:p>
        </w:tc>
        <w:tc>
          <w:tcPr>
            <w:tcW w:w="4500" w:type="dxa"/>
          </w:tcPr>
          <w:p w14:paraId="471FF29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D1A2DE2" w14:textId="77777777" w:rsidTr="002D1833">
        <w:tc>
          <w:tcPr>
            <w:tcW w:w="2178" w:type="dxa"/>
          </w:tcPr>
          <w:p w14:paraId="2D49410A" w14:textId="77777777" w:rsidR="00E32C97" w:rsidRPr="008F118E" w:rsidRDefault="00E32C97" w:rsidP="002D1833">
            <w:pPr>
              <w:pStyle w:val="TableText"/>
              <w:rPr>
                <w:rFonts w:cs="Arial"/>
                <w:sz w:val="22"/>
                <w:szCs w:val="22"/>
              </w:rPr>
            </w:pPr>
            <w:r w:rsidRPr="008F118E">
              <w:rPr>
                <w:rFonts w:cs="Arial"/>
                <w:sz w:val="22"/>
                <w:szCs w:val="22"/>
              </w:rPr>
              <w:t>start</w:t>
            </w:r>
          </w:p>
        </w:tc>
        <w:tc>
          <w:tcPr>
            <w:tcW w:w="1710" w:type="dxa"/>
          </w:tcPr>
          <w:p w14:paraId="6E50F439" w14:textId="77777777" w:rsidR="00E32C97" w:rsidRPr="008F118E" w:rsidRDefault="00E32C97" w:rsidP="002D1833">
            <w:pPr>
              <w:pStyle w:val="TableText"/>
              <w:rPr>
                <w:rFonts w:cs="Arial"/>
                <w:sz w:val="22"/>
                <w:szCs w:val="22"/>
              </w:rPr>
            </w:pPr>
          </w:p>
        </w:tc>
        <w:tc>
          <w:tcPr>
            <w:tcW w:w="1260" w:type="dxa"/>
          </w:tcPr>
          <w:p w14:paraId="32B61583" w14:textId="77777777" w:rsidR="00E32C97" w:rsidRPr="008F118E" w:rsidRDefault="00E32C97" w:rsidP="002D1833">
            <w:pPr>
              <w:pStyle w:val="TableText"/>
              <w:rPr>
                <w:rFonts w:cs="Arial"/>
                <w:sz w:val="22"/>
                <w:szCs w:val="22"/>
              </w:rPr>
            </w:pPr>
          </w:p>
        </w:tc>
        <w:tc>
          <w:tcPr>
            <w:tcW w:w="4500" w:type="dxa"/>
          </w:tcPr>
          <w:p w14:paraId="0E63FE29"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1B19F097" w14:textId="77777777" w:rsidTr="002D1833">
        <w:tc>
          <w:tcPr>
            <w:tcW w:w="2178" w:type="dxa"/>
          </w:tcPr>
          <w:p w14:paraId="605EF969"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1710" w:type="dxa"/>
          </w:tcPr>
          <w:p w14:paraId="369327D5" w14:textId="77777777" w:rsidR="00E32C97" w:rsidRPr="008F118E" w:rsidRDefault="00E32C97" w:rsidP="002D1833">
            <w:pPr>
              <w:pStyle w:val="TableText"/>
              <w:rPr>
                <w:rFonts w:cs="Arial"/>
                <w:sz w:val="22"/>
                <w:szCs w:val="22"/>
              </w:rPr>
            </w:pPr>
          </w:p>
        </w:tc>
        <w:tc>
          <w:tcPr>
            <w:tcW w:w="1260" w:type="dxa"/>
          </w:tcPr>
          <w:p w14:paraId="466BE56E" w14:textId="77777777" w:rsidR="00E32C97" w:rsidRPr="008F118E" w:rsidRDefault="00E32C97" w:rsidP="002D1833">
            <w:pPr>
              <w:pStyle w:val="TableText"/>
              <w:rPr>
                <w:rFonts w:cs="Arial"/>
                <w:sz w:val="22"/>
                <w:szCs w:val="22"/>
              </w:rPr>
            </w:pPr>
          </w:p>
        </w:tc>
        <w:tc>
          <w:tcPr>
            <w:tcW w:w="4500" w:type="dxa"/>
          </w:tcPr>
          <w:p w14:paraId="344D78A4" w14:textId="77777777" w:rsidR="00E32C97" w:rsidRPr="008F118E" w:rsidRDefault="00E32C97" w:rsidP="002D1833">
            <w:pPr>
              <w:pStyle w:val="TableText"/>
              <w:rPr>
                <w:rFonts w:cs="Arial"/>
                <w:sz w:val="22"/>
                <w:szCs w:val="22"/>
              </w:rPr>
            </w:pPr>
            <w:r w:rsidRPr="008F118E">
              <w:rPr>
                <w:rFonts w:cs="Arial"/>
                <w:b/>
                <w:bCs/>
                <w:sz w:val="22"/>
                <w:szCs w:val="22"/>
              </w:rPr>
              <w:t>active</w:t>
            </w:r>
            <w:r w:rsidRPr="008F118E">
              <w:rPr>
                <w:rFonts w:cs="Arial"/>
                <w:sz w:val="22"/>
                <w:szCs w:val="22"/>
              </w:rPr>
              <w:t xml:space="preserve">, </w:t>
            </w:r>
            <w:r w:rsidRPr="008F118E">
              <w:rPr>
                <w:rFonts w:cs="Arial"/>
                <w:b/>
                <w:bCs/>
                <w:sz w:val="22"/>
                <w:szCs w:val="22"/>
              </w:rPr>
              <w:t>hold</w:t>
            </w:r>
            <w:r w:rsidRPr="008F118E">
              <w:rPr>
                <w:rFonts w:cs="Arial"/>
                <w:sz w:val="22"/>
                <w:szCs w:val="22"/>
              </w:rPr>
              <w:t xml:space="preserve">, </w:t>
            </w:r>
            <w:r w:rsidRPr="008F118E">
              <w:rPr>
                <w:rFonts w:cs="Arial"/>
                <w:b/>
                <w:bCs/>
                <w:sz w:val="22"/>
                <w:szCs w:val="22"/>
              </w:rPr>
              <w:t>historical</w:t>
            </w:r>
            <w:r w:rsidRPr="008F118E">
              <w:rPr>
                <w:rFonts w:cs="Arial"/>
                <w:sz w:val="22"/>
                <w:szCs w:val="22"/>
              </w:rPr>
              <w:t xml:space="preserve">, or </w:t>
            </w:r>
            <w:r w:rsidRPr="008F118E">
              <w:rPr>
                <w:rFonts w:cs="Arial"/>
                <w:b/>
                <w:bCs/>
                <w:sz w:val="22"/>
                <w:szCs w:val="22"/>
              </w:rPr>
              <w:t>not active</w:t>
            </w:r>
          </w:p>
        </w:tc>
      </w:tr>
      <w:tr w:rsidR="00E32C97" w:rsidRPr="008F118E" w14:paraId="4B1AE513" w14:textId="77777777" w:rsidTr="002D1833">
        <w:tc>
          <w:tcPr>
            <w:tcW w:w="2178" w:type="dxa"/>
          </w:tcPr>
          <w:p w14:paraId="4D2F8F7F" w14:textId="77777777" w:rsidR="00E32C97" w:rsidRPr="008F118E" w:rsidRDefault="00E32C97" w:rsidP="002D1833">
            <w:pPr>
              <w:pStyle w:val="TableText"/>
              <w:rPr>
                <w:rFonts w:cs="Arial"/>
                <w:sz w:val="22"/>
                <w:szCs w:val="22"/>
              </w:rPr>
            </w:pPr>
            <w:r w:rsidRPr="008F118E">
              <w:rPr>
                <w:rFonts w:cs="Arial"/>
                <w:sz w:val="22"/>
                <w:szCs w:val="22"/>
              </w:rPr>
              <w:t>stop</w:t>
            </w:r>
          </w:p>
        </w:tc>
        <w:tc>
          <w:tcPr>
            <w:tcW w:w="1710" w:type="dxa"/>
          </w:tcPr>
          <w:p w14:paraId="34A0CF48" w14:textId="77777777" w:rsidR="00E32C97" w:rsidRPr="008F118E" w:rsidRDefault="00E32C97" w:rsidP="002D1833">
            <w:pPr>
              <w:pStyle w:val="TableText"/>
              <w:rPr>
                <w:rFonts w:cs="Arial"/>
                <w:sz w:val="22"/>
                <w:szCs w:val="22"/>
              </w:rPr>
            </w:pPr>
          </w:p>
        </w:tc>
        <w:tc>
          <w:tcPr>
            <w:tcW w:w="1260" w:type="dxa"/>
          </w:tcPr>
          <w:p w14:paraId="183CD653" w14:textId="77777777" w:rsidR="00E32C97" w:rsidRPr="008F118E" w:rsidRDefault="00E32C97" w:rsidP="002D1833">
            <w:pPr>
              <w:pStyle w:val="TableText"/>
              <w:rPr>
                <w:rFonts w:cs="Arial"/>
                <w:sz w:val="22"/>
                <w:szCs w:val="22"/>
              </w:rPr>
            </w:pPr>
          </w:p>
        </w:tc>
        <w:tc>
          <w:tcPr>
            <w:tcW w:w="4500" w:type="dxa"/>
          </w:tcPr>
          <w:p w14:paraId="70F6E778"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503C4CE3" w14:textId="77777777" w:rsidTr="002D1833">
        <w:tc>
          <w:tcPr>
            <w:tcW w:w="2178" w:type="dxa"/>
          </w:tcPr>
          <w:p w14:paraId="61D2D4C1" w14:textId="77777777" w:rsidR="00E32C97" w:rsidRPr="008F118E" w:rsidRDefault="00E32C97" w:rsidP="002D1833">
            <w:pPr>
              <w:pStyle w:val="TableText"/>
              <w:rPr>
                <w:rFonts w:cs="Arial"/>
                <w:sz w:val="22"/>
                <w:szCs w:val="22"/>
              </w:rPr>
            </w:pPr>
            <w:r w:rsidRPr="008F118E">
              <w:rPr>
                <w:rFonts w:cs="Arial"/>
                <w:sz w:val="22"/>
                <w:szCs w:val="22"/>
              </w:rPr>
              <w:t>type</w:t>
            </w:r>
          </w:p>
        </w:tc>
        <w:tc>
          <w:tcPr>
            <w:tcW w:w="1710" w:type="dxa"/>
          </w:tcPr>
          <w:p w14:paraId="7038DB8F" w14:textId="77777777" w:rsidR="00E32C97" w:rsidRPr="008F118E" w:rsidRDefault="00E32C97" w:rsidP="002D1833">
            <w:pPr>
              <w:pStyle w:val="TableText"/>
              <w:rPr>
                <w:rFonts w:cs="Arial"/>
                <w:sz w:val="22"/>
                <w:szCs w:val="22"/>
              </w:rPr>
            </w:pPr>
          </w:p>
        </w:tc>
        <w:tc>
          <w:tcPr>
            <w:tcW w:w="1260" w:type="dxa"/>
          </w:tcPr>
          <w:p w14:paraId="504BE8EC" w14:textId="77777777" w:rsidR="00E32C97" w:rsidRPr="008F118E" w:rsidRDefault="00E32C97" w:rsidP="002D1833">
            <w:pPr>
              <w:pStyle w:val="TableText"/>
              <w:rPr>
                <w:rFonts w:cs="Arial"/>
                <w:sz w:val="22"/>
                <w:szCs w:val="22"/>
              </w:rPr>
            </w:pPr>
          </w:p>
        </w:tc>
        <w:tc>
          <w:tcPr>
            <w:tcW w:w="4500" w:type="dxa"/>
          </w:tcPr>
          <w:p w14:paraId="0B3375D6" w14:textId="77777777" w:rsidR="00E32C97" w:rsidRPr="008F118E" w:rsidRDefault="00E32C97" w:rsidP="002D1833">
            <w:pPr>
              <w:pStyle w:val="TableText"/>
              <w:rPr>
                <w:rFonts w:cs="Arial"/>
                <w:sz w:val="22"/>
                <w:szCs w:val="22"/>
              </w:rPr>
            </w:pPr>
            <w:r w:rsidRPr="008F118E">
              <w:rPr>
                <w:rFonts w:cs="Arial"/>
                <w:sz w:val="22"/>
                <w:szCs w:val="22"/>
              </w:rPr>
              <w:t>OTC</w:t>
            </w:r>
          </w:p>
        </w:tc>
      </w:tr>
      <w:tr w:rsidR="00E32C97" w:rsidRPr="008F118E" w14:paraId="06575987" w14:textId="77777777" w:rsidTr="002D1833">
        <w:tc>
          <w:tcPr>
            <w:tcW w:w="2178" w:type="dxa"/>
          </w:tcPr>
          <w:p w14:paraId="345E7882" w14:textId="77777777" w:rsidR="00E32C97" w:rsidRPr="008F118E" w:rsidRDefault="00E32C97" w:rsidP="002D1833">
            <w:pPr>
              <w:pStyle w:val="TableText"/>
              <w:rPr>
                <w:rFonts w:cs="Arial"/>
                <w:sz w:val="22"/>
                <w:szCs w:val="22"/>
              </w:rPr>
            </w:pPr>
            <w:r w:rsidRPr="008F118E">
              <w:rPr>
                <w:rFonts w:cs="Arial"/>
                <w:sz w:val="22"/>
                <w:szCs w:val="22"/>
              </w:rPr>
              <w:t>vaStatus</w:t>
            </w:r>
          </w:p>
        </w:tc>
        <w:tc>
          <w:tcPr>
            <w:tcW w:w="1710" w:type="dxa"/>
          </w:tcPr>
          <w:p w14:paraId="2741D71D" w14:textId="77777777" w:rsidR="00E32C97" w:rsidRPr="008F118E" w:rsidRDefault="00E32C97" w:rsidP="002D1833">
            <w:pPr>
              <w:pStyle w:val="TableText"/>
              <w:rPr>
                <w:rFonts w:cs="Arial"/>
                <w:sz w:val="22"/>
                <w:szCs w:val="22"/>
              </w:rPr>
            </w:pPr>
          </w:p>
        </w:tc>
        <w:tc>
          <w:tcPr>
            <w:tcW w:w="1260" w:type="dxa"/>
          </w:tcPr>
          <w:p w14:paraId="23E63CBE" w14:textId="77777777" w:rsidR="00E32C97" w:rsidRPr="008F118E" w:rsidRDefault="00E32C97" w:rsidP="002D1833">
            <w:pPr>
              <w:pStyle w:val="TableText"/>
              <w:rPr>
                <w:rFonts w:cs="Arial"/>
                <w:sz w:val="22"/>
                <w:szCs w:val="22"/>
              </w:rPr>
            </w:pPr>
          </w:p>
        </w:tc>
        <w:tc>
          <w:tcPr>
            <w:tcW w:w="4500" w:type="dxa"/>
          </w:tcPr>
          <w:p w14:paraId="52B50A42" w14:textId="77777777" w:rsidR="00E32C97" w:rsidRPr="008F118E" w:rsidRDefault="00E32C97" w:rsidP="002D1833">
            <w:pPr>
              <w:pStyle w:val="TableText"/>
              <w:rPr>
                <w:rFonts w:cs="Arial"/>
                <w:sz w:val="22"/>
                <w:szCs w:val="22"/>
              </w:rPr>
            </w:pPr>
            <w:r w:rsidRPr="008F118E">
              <w:rPr>
                <w:rFonts w:cs="Arial"/>
                <w:sz w:val="22"/>
                <w:szCs w:val="22"/>
              </w:rPr>
              <w:t>ORDER STATUS (#100.01) Name</w:t>
            </w:r>
          </w:p>
        </w:tc>
      </w:tr>
      <w:tr w:rsidR="00E32C97" w:rsidRPr="008F118E" w14:paraId="561D315A" w14:textId="77777777" w:rsidTr="002D1833">
        <w:tc>
          <w:tcPr>
            <w:tcW w:w="2178" w:type="dxa"/>
          </w:tcPr>
          <w:p w14:paraId="60123176" w14:textId="77777777" w:rsidR="00E32C97" w:rsidRPr="008F118E" w:rsidRDefault="00E32C97" w:rsidP="002D1833">
            <w:pPr>
              <w:pStyle w:val="TableText"/>
              <w:rPr>
                <w:rFonts w:cs="Arial"/>
                <w:sz w:val="22"/>
                <w:szCs w:val="22"/>
              </w:rPr>
            </w:pPr>
            <w:r w:rsidRPr="008F118E">
              <w:rPr>
                <w:rFonts w:cs="Arial"/>
                <w:sz w:val="22"/>
                <w:szCs w:val="22"/>
              </w:rPr>
              <w:t>vaType</w:t>
            </w:r>
          </w:p>
        </w:tc>
        <w:tc>
          <w:tcPr>
            <w:tcW w:w="1710" w:type="dxa"/>
          </w:tcPr>
          <w:p w14:paraId="35005628" w14:textId="77777777" w:rsidR="00E32C97" w:rsidRPr="008F118E" w:rsidRDefault="00E32C97" w:rsidP="002D1833">
            <w:pPr>
              <w:pStyle w:val="TableText"/>
              <w:rPr>
                <w:rFonts w:cs="Arial"/>
                <w:sz w:val="22"/>
                <w:szCs w:val="22"/>
              </w:rPr>
            </w:pPr>
          </w:p>
        </w:tc>
        <w:tc>
          <w:tcPr>
            <w:tcW w:w="1260" w:type="dxa"/>
          </w:tcPr>
          <w:p w14:paraId="68F611A6" w14:textId="77777777" w:rsidR="00E32C97" w:rsidRPr="008F118E" w:rsidRDefault="00E32C97" w:rsidP="002D1833">
            <w:pPr>
              <w:pStyle w:val="TableText"/>
              <w:rPr>
                <w:rFonts w:cs="Arial"/>
                <w:sz w:val="22"/>
                <w:szCs w:val="22"/>
              </w:rPr>
            </w:pPr>
          </w:p>
        </w:tc>
        <w:tc>
          <w:tcPr>
            <w:tcW w:w="4500" w:type="dxa"/>
          </w:tcPr>
          <w:p w14:paraId="430FF455" w14:textId="77777777" w:rsidR="00E32C97" w:rsidRPr="008F118E" w:rsidRDefault="00E32C97" w:rsidP="002D1833">
            <w:pPr>
              <w:pStyle w:val="TableText"/>
              <w:rPr>
                <w:rFonts w:cs="Arial"/>
                <w:b/>
                <w:bCs/>
                <w:sz w:val="22"/>
                <w:szCs w:val="22"/>
              </w:rPr>
            </w:pPr>
            <w:r w:rsidRPr="008F118E">
              <w:rPr>
                <w:rFonts w:cs="Arial"/>
                <w:b/>
                <w:bCs/>
                <w:sz w:val="22"/>
                <w:szCs w:val="22"/>
              </w:rPr>
              <w:t>N</w:t>
            </w:r>
          </w:p>
        </w:tc>
      </w:tr>
    </w:tbl>
    <w:p w14:paraId="38FB26AF" w14:textId="77777777" w:rsidR="0073775E" w:rsidRPr="008F118E" w:rsidRDefault="0073775E" w:rsidP="0073775E">
      <w:pPr>
        <w:pStyle w:val="BodyText6"/>
      </w:pPr>
    </w:p>
    <w:p w14:paraId="1607CB03" w14:textId="77777777" w:rsidR="00E32C97" w:rsidRPr="008F118E" w:rsidRDefault="00E32C97" w:rsidP="00E32C97">
      <w:pPr>
        <w:pStyle w:val="BodyText"/>
      </w:pPr>
      <w:r w:rsidRPr="00890238">
        <w:rPr>
          <w:b/>
          <w:bCs/>
        </w:rPr>
        <w:t>*</w:t>
      </w:r>
      <w:r w:rsidRPr="008F118E">
        <w:t xml:space="preserve"> = </w:t>
      </w:r>
      <w:r w:rsidR="00D54475">
        <w:t>C</w:t>
      </w:r>
      <w:r w:rsidR="00307809">
        <w:t>an</w:t>
      </w:r>
      <w:r w:rsidRPr="008F118E">
        <w:t xml:space="preserve"> be multiple</w:t>
      </w:r>
      <w:r w:rsidR="00D54475">
        <w:t>.</w:t>
      </w:r>
    </w:p>
    <w:p w14:paraId="4403F7D9" w14:textId="77777777" w:rsidR="00AB1266" w:rsidRDefault="00AB1266" w:rsidP="00307809">
      <w:pPr>
        <w:pStyle w:val="BodyText6"/>
      </w:pPr>
    </w:p>
    <w:p w14:paraId="67481DCA" w14:textId="77777777" w:rsidR="00AB1266" w:rsidRDefault="00AB1266" w:rsidP="0075251A">
      <w:pPr>
        <w:pStyle w:val="Heading3"/>
      </w:pPr>
      <w:bookmarkStart w:id="229" w:name="_Ref139551997"/>
      <w:bookmarkStart w:id="230" w:name="_Ref139552029"/>
      <w:bookmarkStart w:id="231" w:name="_Toc155864234"/>
      <w:r>
        <w:lastRenderedPageBreak/>
        <w:t>Medications by Order</w:t>
      </w:r>
      <w:bookmarkEnd w:id="229"/>
      <w:bookmarkEnd w:id="230"/>
      <w:bookmarkEnd w:id="231"/>
    </w:p>
    <w:p w14:paraId="54ABC60B" w14:textId="77777777" w:rsidR="00AB1266" w:rsidRDefault="00AB1266" w:rsidP="00307809">
      <w:pPr>
        <w:pStyle w:val="BodyText"/>
        <w:keepNext/>
        <w:keepLines/>
      </w:pPr>
      <w:r w:rsidRPr="008F118E">
        <w:t>An alternate domain name is available for each med type that instead run</w:t>
      </w:r>
      <w:r w:rsidR="00AC0473">
        <w:t>s</w:t>
      </w:r>
      <w:r w:rsidRPr="008F118E">
        <w:t xml:space="preserve"> reverse-chronologically on the ORDER (#100) file, filtering by the “ordered” date </w:t>
      </w:r>
      <w:r w:rsidRPr="00AC0473">
        <w:rPr>
          <w:i/>
          <w:iCs/>
        </w:rPr>
        <w:t>without</w:t>
      </w:r>
      <w:r w:rsidRPr="008F118E">
        <w:t xml:space="preserve"> regard to medication type; thus, </w:t>
      </w:r>
      <w:r w:rsidRPr="00AC0473">
        <w:rPr>
          <w:b/>
          <w:bCs/>
        </w:rPr>
        <w:t>MAX</w:t>
      </w:r>
      <w:r w:rsidRPr="008F118E">
        <w:t xml:space="preserve"> </w:t>
      </w:r>
      <w:r w:rsidR="00AC0473">
        <w:t>can</w:t>
      </w:r>
      <w:r w:rsidRPr="008F118E">
        <w:t xml:space="preserve"> be safely used and return the most recent set of orders of the desired type(s). </w:t>
      </w:r>
      <w:r w:rsidR="00D709A1">
        <w:t>Request</w:t>
      </w:r>
      <w:r w:rsidRPr="008F118E">
        <w:t xml:space="preserve"> </w:t>
      </w:r>
      <w:r w:rsidRPr="00AC0473">
        <w:rPr>
          <w:b/>
          <w:bCs/>
        </w:rPr>
        <w:t>TYPE</w:t>
      </w:r>
      <w:r w:rsidRPr="008F118E">
        <w:t xml:space="preserve"> </w:t>
      </w:r>
      <w:r w:rsidR="00D709A1">
        <w:t>of</w:t>
      </w:r>
      <w:r w:rsidRPr="008F118E">
        <w:t xml:space="preserve"> “</w:t>
      </w:r>
      <w:r w:rsidRPr="00AC0473">
        <w:rPr>
          <w:b/>
          <w:bCs/>
        </w:rPr>
        <w:t>pharmacy</w:t>
      </w:r>
      <w:r w:rsidRPr="008F118E">
        <w:t>” to use this method instead.</w:t>
      </w:r>
    </w:p>
    <w:p w14:paraId="5CD970E8" w14:textId="77777777" w:rsidR="00AB1266" w:rsidRPr="008F118E" w:rsidRDefault="00E1391F" w:rsidP="00307809">
      <w:pPr>
        <w:pStyle w:val="BodyText"/>
        <w:keepNext/>
        <w:keepLines/>
      </w:pPr>
      <w:r>
        <w:t xml:space="preserve">This domain also supports the different order views available in the </w:t>
      </w:r>
      <w:r w:rsidRPr="00AC0473">
        <w:rPr>
          <w:b/>
          <w:bCs/>
        </w:rPr>
        <w:t>Orders</w:t>
      </w:r>
      <w:r>
        <w:t xml:space="preserve"> (</w:t>
      </w:r>
      <w:r w:rsidRPr="00AC0473">
        <w:rPr>
          <w:b/>
          <w:bCs/>
        </w:rPr>
        <w:t>OR</w:t>
      </w:r>
      <w:r>
        <w:t>) domain.</w:t>
      </w:r>
    </w:p>
    <w:p w14:paraId="1CCD571D" w14:textId="77777777" w:rsidR="00136E6E" w:rsidRDefault="00890238" w:rsidP="00D31507">
      <w:pPr>
        <w:pStyle w:val="AltHeading5"/>
      </w:pPr>
      <w:r>
        <w:t>Input Parameters</w:t>
      </w:r>
    </w:p>
    <w:p w14:paraId="0C93BD6B" w14:textId="77777777" w:rsidR="007D6B19" w:rsidRPr="00A1345C" w:rsidRDefault="007D6B19" w:rsidP="007D6B19">
      <w:pPr>
        <w:pStyle w:val="RPCInputParameters"/>
        <w:rPr>
          <w:bCs w:val="0"/>
        </w:rPr>
      </w:pPr>
      <w:r>
        <w:rPr>
          <w:b/>
        </w:rPr>
        <w:t>DFN:</w:t>
      </w:r>
      <w:r w:rsidRPr="00A1345C">
        <w:rPr>
          <w:bCs w:val="0"/>
        </w:rPr>
        <w:tab/>
        <w:t>(required) PATIENT (#2) file IEN</w:t>
      </w:r>
      <w:r w:rsidR="00881453" w:rsidRPr="00140BF0">
        <w:rPr>
          <w:bCs w:val="0"/>
        </w:rPr>
        <w:t xml:space="preserve"> (o</w:t>
      </w:r>
      <w:r w:rsidR="00881453">
        <w:rPr>
          <w:bCs w:val="0"/>
        </w:rPr>
        <w:t>ptionally:</w:t>
      </w:r>
      <w:r w:rsidR="00881453" w:rsidRPr="00140BF0">
        <w:rPr>
          <w:bCs w:val="0"/>
        </w:rPr>
        <w:t xml:space="preserve"> </w:t>
      </w:r>
      <w:r w:rsidR="00881453" w:rsidRPr="00140BF0">
        <w:rPr>
          <w:b/>
        </w:rPr>
        <w:t>DFN;ICN</w:t>
      </w:r>
      <w:r w:rsidR="00881453" w:rsidRPr="00140BF0">
        <w:rPr>
          <w:bCs w:val="0"/>
        </w:rPr>
        <w:t xml:space="preserve"> or </w:t>
      </w:r>
      <w:r w:rsidR="00881453" w:rsidRPr="00140BF0">
        <w:rPr>
          <w:b/>
        </w:rPr>
        <w:t>;ICN</w:t>
      </w:r>
      <w:r w:rsidR="00881453" w:rsidRPr="00140BF0">
        <w:rPr>
          <w:bCs w:val="0"/>
        </w:rPr>
        <w:t>)</w:t>
      </w:r>
      <w:r w:rsidR="00881453">
        <w:rPr>
          <w:bCs w:val="0"/>
        </w:rPr>
        <w:t>.</w:t>
      </w:r>
    </w:p>
    <w:p w14:paraId="1AD66919" w14:textId="77777777" w:rsidR="00AB1266" w:rsidRPr="008F118E" w:rsidRDefault="00AB1266" w:rsidP="00136E6E">
      <w:pPr>
        <w:pStyle w:val="RPCInputParameters"/>
      </w:pPr>
      <w:r w:rsidRPr="00D906A5">
        <w:rPr>
          <w:b/>
        </w:rPr>
        <w:t>TYPE</w:t>
      </w:r>
      <w:r w:rsidR="005902BD" w:rsidRPr="00D906A5">
        <w:rPr>
          <w:b/>
        </w:rPr>
        <w:t>:</w:t>
      </w:r>
      <w:r w:rsidRPr="008F118E">
        <w:tab/>
      </w:r>
      <w:r w:rsidR="005902BD">
        <w:t xml:space="preserve">(required) </w:t>
      </w:r>
      <w:r w:rsidRPr="008F118E">
        <w:t>“</w:t>
      </w:r>
      <w:r>
        <w:rPr>
          <w:b/>
        </w:rPr>
        <w:t>pharmacy</w:t>
      </w:r>
      <w:r w:rsidRPr="008F118E">
        <w:t>”</w:t>
      </w:r>
      <w:r w:rsidR="005902BD">
        <w:t>.</w:t>
      </w:r>
    </w:p>
    <w:p w14:paraId="2E8A928A" w14:textId="77777777" w:rsidR="00AB1266" w:rsidRPr="008F118E" w:rsidRDefault="00AB1266" w:rsidP="00136E6E">
      <w:pPr>
        <w:pStyle w:val="RPCInputParameters"/>
      </w:pPr>
      <w:r w:rsidRPr="00D906A5">
        <w:rPr>
          <w:b/>
        </w:rPr>
        <w:t>START</w:t>
      </w:r>
      <w:r w:rsidR="005902BD" w:rsidRPr="00D906A5">
        <w:rPr>
          <w:b/>
        </w:rPr>
        <w:t>:</w:t>
      </w:r>
      <w:r w:rsidRPr="008F118E">
        <w:tab/>
      </w:r>
      <w:r w:rsidR="00136E6E">
        <w:t xml:space="preserve">(optional) </w:t>
      </w:r>
      <w:r w:rsidRPr="008F118E">
        <w:t>VA FileMan date to filter on “</w:t>
      </w:r>
      <w:r w:rsidR="00E1391F">
        <w:rPr>
          <w:b/>
        </w:rPr>
        <w:t>ordered</w:t>
      </w:r>
      <w:r w:rsidRPr="008F118E">
        <w:t>”, chronologically</w:t>
      </w:r>
      <w:r w:rsidR="005902BD">
        <w:t>.</w:t>
      </w:r>
    </w:p>
    <w:p w14:paraId="1524834A" w14:textId="77777777" w:rsidR="00AB1266" w:rsidRPr="008F118E" w:rsidRDefault="00AB1266" w:rsidP="00136E6E">
      <w:pPr>
        <w:pStyle w:val="RPCInputParameters"/>
      </w:pPr>
      <w:r w:rsidRPr="00D906A5">
        <w:rPr>
          <w:b/>
        </w:rPr>
        <w:t>STOP</w:t>
      </w:r>
      <w:r w:rsidR="005902BD" w:rsidRPr="00D906A5">
        <w:rPr>
          <w:b/>
        </w:rPr>
        <w:t>:</w:t>
      </w:r>
      <w:r w:rsidRPr="008F118E">
        <w:tab/>
      </w:r>
      <w:r w:rsidR="00136E6E">
        <w:t xml:space="preserve">(optional) </w:t>
      </w:r>
      <w:r w:rsidRPr="008F118E">
        <w:t>VA FileMan date to filter on “</w:t>
      </w:r>
      <w:r w:rsidR="00E1391F">
        <w:rPr>
          <w:b/>
        </w:rPr>
        <w:t>ordered</w:t>
      </w:r>
      <w:r w:rsidRPr="008F118E">
        <w:t>”, chronologically</w:t>
      </w:r>
      <w:r w:rsidR="005902BD">
        <w:t>.</w:t>
      </w:r>
    </w:p>
    <w:p w14:paraId="34CD687A" w14:textId="77777777" w:rsidR="00AB1266" w:rsidRPr="008F118E" w:rsidRDefault="00AB1266" w:rsidP="00136E6E">
      <w:pPr>
        <w:pStyle w:val="RPCInputParameters"/>
      </w:pPr>
      <w:r w:rsidRPr="00D906A5">
        <w:rPr>
          <w:b/>
        </w:rPr>
        <w:t>MAX</w:t>
      </w:r>
      <w:r w:rsidR="005902BD" w:rsidRPr="00D906A5">
        <w:rPr>
          <w:b/>
        </w:rPr>
        <w:t>:</w:t>
      </w:r>
      <w:r w:rsidRPr="008F118E">
        <w:tab/>
      </w:r>
      <w:r w:rsidR="00136E6E">
        <w:t xml:space="preserve">(optional) </w:t>
      </w:r>
      <w:r w:rsidR="005902BD">
        <w:t>N</w:t>
      </w:r>
      <w:r w:rsidRPr="008F118E">
        <w:t>umber of most recent med orders to return</w:t>
      </w:r>
      <w:r w:rsidR="005902BD">
        <w:t>.</w:t>
      </w:r>
    </w:p>
    <w:p w14:paraId="472DEBCF" w14:textId="77777777" w:rsidR="00AB1266" w:rsidRPr="008F118E" w:rsidRDefault="00AB1266" w:rsidP="00136E6E">
      <w:pPr>
        <w:pStyle w:val="RPCInputParameters"/>
      </w:pPr>
      <w:r w:rsidRPr="00D906A5">
        <w:rPr>
          <w:b/>
        </w:rPr>
        <w:t>ID</w:t>
      </w:r>
      <w:r w:rsidR="005902BD" w:rsidRPr="00D906A5">
        <w:rPr>
          <w:b/>
        </w:rPr>
        <w:t>:</w:t>
      </w:r>
      <w:r w:rsidRPr="008F118E">
        <w:tab/>
      </w:r>
      <w:r w:rsidR="00136E6E">
        <w:t xml:space="preserve">(optional) </w:t>
      </w:r>
      <w:r w:rsidRPr="008F118E">
        <w:t>ORDER (#100) file IEN</w:t>
      </w:r>
      <w:r w:rsidR="005902BD">
        <w:t>.</w:t>
      </w:r>
    </w:p>
    <w:p w14:paraId="47BC35B9" w14:textId="77777777" w:rsidR="00AB1266" w:rsidRDefault="00AB1266" w:rsidP="00136E6E">
      <w:pPr>
        <w:pStyle w:val="RPCInputParameters"/>
      </w:pPr>
      <w:r w:rsidRPr="00D906A5">
        <w:rPr>
          <w:b/>
        </w:rPr>
        <w:t>FILTER(“vaType”)</w:t>
      </w:r>
      <w:r w:rsidR="005902BD" w:rsidRPr="00D906A5">
        <w:rPr>
          <w:b/>
        </w:rPr>
        <w:t>:</w:t>
      </w:r>
      <w:r w:rsidRPr="008F118E">
        <w:tab/>
      </w:r>
      <w:r w:rsidR="00136E6E">
        <w:t xml:space="preserve">(optional) </w:t>
      </w:r>
      <w:r w:rsidRPr="008F118E">
        <w:t>“</w:t>
      </w:r>
      <w:r w:rsidRPr="008F118E">
        <w:rPr>
          <w:b/>
        </w:rPr>
        <w:t>I</w:t>
      </w:r>
      <w:r w:rsidRPr="008F118E">
        <w:t>”</w:t>
      </w:r>
      <w:r>
        <w:t>, “</w:t>
      </w:r>
      <w:r w:rsidRPr="001623B2">
        <w:rPr>
          <w:b/>
        </w:rPr>
        <w:t>V</w:t>
      </w:r>
      <w:r>
        <w:t>”, “</w:t>
      </w:r>
      <w:r w:rsidRPr="001623B2">
        <w:rPr>
          <w:b/>
        </w:rPr>
        <w:t>O</w:t>
      </w:r>
      <w:r>
        <w:t>”, or “</w:t>
      </w:r>
      <w:r w:rsidRPr="001623B2">
        <w:rPr>
          <w:b/>
        </w:rPr>
        <w:t>N</w:t>
      </w:r>
      <w:r>
        <w:t>”</w:t>
      </w:r>
      <w:r w:rsidR="005902BD">
        <w:t>.</w:t>
      </w:r>
    </w:p>
    <w:p w14:paraId="1A65C5AA" w14:textId="77777777" w:rsidR="0089097E" w:rsidRPr="008F118E" w:rsidRDefault="00E1391F" w:rsidP="00136E6E">
      <w:pPr>
        <w:pStyle w:val="RPCInputParameters"/>
      </w:pPr>
      <w:r w:rsidRPr="00D906A5">
        <w:rPr>
          <w:b/>
        </w:rPr>
        <w:t>FILTER(“view”)</w:t>
      </w:r>
      <w:r w:rsidR="005902BD" w:rsidRPr="00D906A5">
        <w:rPr>
          <w:b/>
        </w:rPr>
        <w:t>:</w:t>
      </w:r>
      <w:r w:rsidRPr="008F118E">
        <w:tab/>
      </w:r>
      <w:r w:rsidR="00136E6E">
        <w:t xml:space="preserve">(optional) </w:t>
      </w:r>
      <w:r w:rsidR="005902BD">
        <w:t>D</w:t>
      </w:r>
      <w:r w:rsidRPr="008F118E">
        <w:t>esired “view” code</w:t>
      </w:r>
      <w:r w:rsidR="0089097E">
        <w:t xml:space="preserve"> from</w:t>
      </w:r>
      <w:r w:rsidRPr="008F118E">
        <w:t xml:space="preserve"> </w:t>
      </w:r>
      <w:r w:rsidRPr="008F118E">
        <w:rPr>
          <w:b/>
        </w:rPr>
        <w:t>^ORQ1</w:t>
      </w:r>
      <w:r w:rsidRPr="008F118E">
        <w:t xml:space="preserve"> </w:t>
      </w:r>
      <w:r w:rsidR="0089097E">
        <w:t>(only 1-7, 18, and 23</w:t>
      </w:r>
      <w:r w:rsidR="00136E6E">
        <w:t xml:space="preserve"> </w:t>
      </w:r>
      <w:r w:rsidR="0089097E">
        <w:t>are supported)</w:t>
      </w:r>
      <w:r w:rsidR="005902BD">
        <w:t>. D</w:t>
      </w:r>
      <w:r w:rsidRPr="008F118E">
        <w:t xml:space="preserve">efault = </w:t>
      </w:r>
      <w:r w:rsidRPr="008F118E">
        <w:rPr>
          <w:b/>
        </w:rPr>
        <w:t>6</w:t>
      </w:r>
      <w:r w:rsidRPr="008F118E">
        <w:t xml:space="preserve"> (Released Orders)</w:t>
      </w:r>
      <w:r w:rsidR="005902BD">
        <w:t>.</w:t>
      </w:r>
    </w:p>
    <w:p w14:paraId="4D5CBADC" w14:textId="77777777" w:rsidR="00AB1266" w:rsidRDefault="00AB1266" w:rsidP="00F52DD5">
      <w:pPr>
        <w:pStyle w:val="BodyText6"/>
      </w:pPr>
    </w:p>
    <w:p w14:paraId="79797B49" w14:textId="77777777" w:rsidR="00EB174C" w:rsidRDefault="00E1391F" w:rsidP="00E32C97">
      <w:pPr>
        <w:pStyle w:val="BodyText"/>
      </w:pPr>
      <w:r>
        <w:t xml:space="preserve">This domain returns the same data elements as the other Pharmacy domains in Section </w:t>
      </w:r>
      <w:r w:rsidR="00F52DD5" w:rsidRPr="00D906A5">
        <w:rPr>
          <w:color w:val="0000FF"/>
          <w:u w:val="single"/>
        </w:rPr>
        <w:fldChar w:fldCharType="begin"/>
      </w:r>
      <w:r w:rsidR="00F52DD5" w:rsidRPr="00D906A5">
        <w:rPr>
          <w:color w:val="0000FF"/>
          <w:u w:val="single"/>
        </w:rPr>
        <w:instrText xml:space="preserve"> REF _Ref139467277 \w \h </w:instrText>
      </w:r>
      <w:r w:rsidR="00D906A5">
        <w:rPr>
          <w:color w:val="0000FF"/>
          <w:u w:val="single"/>
        </w:rPr>
        <w:instrText xml:space="preserve"> \* MERGEFORMAT </w:instrText>
      </w:r>
      <w:r w:rsidR="00F52DD5" w:rsidRPr="00D906A5">
        <w:rPr>
          <w:color w:val="0000FF"/>
          <w:u w:val="single"/>
        </w:rPr>
      </w:r>
      <w:r w:rsidR="00F52DD5" w:rsidRPr="00D906A5">
        <w:rPr>
          <w:color w:val="0000FF"/>
          <w:u w:val="single"/>
        </w:rPr>
        <w:fldChar w:fldCharType="separate"/>
      </w:r>
      <w:r w:rsidR="00097FAA">
        <w:rPr>
          <w:color w:val="0000FF"/>
          <w:u w:val="single"/>
        </w:rPr>
        <w:t>3.12</w:t>
      </w:r>
      <w:r w:rsidR="00F52DD5" w:rsidRPr="00D906A5">
        <w:rPr>
          <w:color w:val="0000FF"/>
          <w:u w:val="single"/>
        </w:rPr>
        <w:fldChar w:fldCharType="end"/>
      </w:r>
      <w:r>
        <w:t>.</w:t>
      </w:r>
    </w:p>
    <w:p w14:paraId="447B98E7" w14:textId="77777777" w:rsidR="00E1391F" w:rsidRPr="008F118E" w:rsidRDefault="00F27723" w:rsidP="003745B7">
      <w:pPr>
        <w:pStyle w:val="Note"/>
      </w:pPr>
      <w:r w:rsidRPr="00F7179F">
        <w:rPr>
          <w:noProof/>
        </w:rPr>
        <w:drawing>
          <wp:inline distT="0" distB="0" distL="0" distR="0" wp14:anchorId="221876E6" wp14:editId="1F961E16">
            <wp:extent cx="266700" cy="285750"/>
            <wp:effectExtent l="0" t="0" r="0" b="0"/>
            <wp:docPr id="21"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C14F64">
        <w:tab/>
      </w:r>
      <w:r w:rsidR="00EB174C" w:rsidRPr="00C14F64">
        <w:rPr>
          <w:b/>
          <w:bCs/>
        </w:rPr>
        <w:t>REF:</w:t>
      </w:r>
      <w:r w:rsidR="00EB174C">
        <w:t xml:space="preserve"> For details on each medication type, s</w:t>
      </w:r>
      <w:r w:rsidR="00E1391F">
        <w:t xml:space="preserve">ee </w:t>
      </w:r>
      <w:r w:rsidR="003745B7" w:rsidRPr="003745B7">
        <w:rPr>
          <w:color w:val="0000FF"/>
          <w:u w:val="single"/>
        </w:rPr>
        <w:fldChar w:fldCharType="begin"/>
      </w:r>
      <w:r w:rsidR="003745B7" w:rsidRPr="003745B7">
        <w:rPr>
          <w:color w:val="0000FF"/>
          <w:u w:val="single"/>
        </w:rPr>
        <w:instrText xml:space="preserve"> REF _Ref155790748 \h </w:instrText>
      </w:r>
      <w:r w:rsidR="003745B7">
        <w:rPr>
          <w:color w:val="0000FF"/>
          <w:u w:val="single"/>
        </w:rPr>
        <w:instrText xml:space="preserve"> \* MERGEFORMAT </w:instrText>
      </w:r>
      <w:r w:rsidR="003745B7" w:rsidRPr="003745B7">
        <w:rPr>
          <w:color w:val="0000FF"/>
          <w:u w:val="single"/>
        </w:rPr>
      </w:r>
      <w:r w:rsidR="003745B7" w:rsidRPr="003745B7">
        <w:rPr>
          <w:color w:val="0000FF"/>
          <w:u w:val="single"/>
        </w:rPr>
        <w:fldChar w:fldCharType="separate"/>
      </w:r>
      <w:r w:rsidR="00097FAA" w:rsidRPr="00097FAA">
        <w:rPr>
          <w:color w:val="0000FF"/>
          <w:u w:val="single"/>
        </w:rPr>
        <w:t xml:space="preserve">Table </w:t>
      </w:r>
      <w:r w:rsidR="00097FAA" w:rsidRPr="00097FAA">
        <w:rPr>
          <w:noProof/>
          <w:color w:val="0000FF"/>
          <w:u w:val="single"/>
        </w:rPr>
        <w:t>20</w:t>
      </w:r>
      <w:r w:rsidR="003745B7" w:rsidRPr="003745B7">
        <w:rPr>
          <w:color w:val="0000FF"/>
          <w:u w:val="single"/>
        </w:rPr>
        <w:fldChar w:fldCharType="end"/>
      </w:r>
      <w:r w:rsidR="00CD38B8">
        <w:t xml:space="preserve"> </w:t>
      </w:r>
      <w:r w:rsidR="00D906A5">
        <w:t xml:space="preserve">through </w:t>
      </w:r>
      <w:r w:rsidR="003745B7" w:rsidRPr="003745B7">
        <w:rPr>
          <w:color w:val="0000FF"/>
          <w:u w:val="single"/>
        </w:rPr>
        <w:fldChar w:fldCharType="begin"/>
      </w:r>
      <w:r w:rsidR="003745B7" w:rsidRPr="003745B7">
        <w:rPr>
          <w:color w:val="0000FF"/>
          <w:u w:val="single"/>
        </w:rPr>
        <w:instrText xml:space="preserve"> REF _Ref155790770 \h </w:instrText>
      </w:r>
      <w:r w:rsidR="003745B7">
        <w:rPr>
          <w:color w:val="0000FF"/>
          <w:u w:val="single"/>
        </w:rPr>
        <w:instrText xml:space="preserve"> \* MERGEFORMAT </w:instrText>
      </w:r>
      <w:r w:rsidR="003745B7" w:rsidRPr="003745B7">
        <w:rPr>
          <w:color w:val="0000FF"/>
          <w:u w:val="single"/>
        </w:rPr>
      </w:r>
      <w:r w:rsidR="003745B7" w:rsidRPr="003745B7">
        <w:rPr>
          <w:color w:val="0000FF"/>
          <w:u w:val="single"/>
        </w:rPr>
        <w:fldChar w:fldCharType="separate"/>
      </w:r>
      <w:r w:rsidR="00097FAA" w:rsidRPr="00097FAA">
        <w:rPr>
          <w:color w:val="0000FF"/>
          <w:u w:val="single"/>
        </w:rPr>
        <w:t xml:space="preserve">Table </w:t>
      </w:r>
      <w:r w:rsidR="00097FAA" w:rsidRPr="00097FAA">
        <w:rPr>
          <w:noProof/>
          <w:color w:val="0000FF"/>
          <w:u w:val="single"/>
        </w:rPr>
        <w:t>23</w:t>
      </w:r>
      <w:r w:rsidR="003745B7" w:rsidRPr="003745B7">
        <w:rPr>
          <w:color w:val="0000FF"/>
          <w:u w:val="single"/>
        </w:rPr>
        <w:fldChar w:fldCharType="end"/>
      </w:r>
      <w:r w:rsidR="00EB174C">
        <w:t>.</w:t>
      </w:r>
    </w:p>
    <w:p w14:paraId="54A5B9A6" w14:textId="77777777" w:rsidR="00E32C97" w:rsidRPr="008F118E" w:rsidRDefault="00E32C97" w:rsidP="00E32C97">
      <w:pPr>
        <w:pStyle w:val="BodyText6"/>
      </w:pPr>
    </w:p>
    <w:p w14:paraId="74CFE613" w14:textId="77777777" w:rsidR="00E32C97" w:rsidRPr="008F118E" w:rsidRDefault="00E32C97" w:rsidP="000C5105">
      <w:pPr>
        <w:pStyle w:val="Heading2"/>
      </w:pPr>
      <w:bookmarkStart w:id="232" w:name="_Toc525550660"/>
      <w:bookmarkStart w:id="233" w:name="_Ref139552087"/>
      <w:bookmarkStart w:id="234" w:name="_Ref139552103"/>
      <w:bookmarkStart w:id="235" w:name="_Toc155864235"/>
      <w:r w:rsidRPr="008F118E">
        <w:lastRenderedPageBreak/>
        <w:t>Problem List (GMPL)</w:t>
      </w:r>
      <w:bookmarkEnd w:id="232"/>
      <w:bookmarkEnd w:id="233"/>
      <w:bookmarkEnd w:id="234"/>
      <w:bookmarkEnd w:id="235"/>
    </w:p>
    <w:p w14:paraId="66BA5FC2" w14:textId="77777777" w:rsidR="00681A04" w:rsidRDefault="00890238" w:rsidP="00D31507">
      <w:pPr>
        <w:pStyle w:val="AltHeading5"/>
      </w:pPr>
      <w:r>
        <w:t>Input Parameters</w:t>
      </w:r>
    </w:p>
    <w:p w14:paraId="16F8953B" w14:textId="77777777" w:rsidR="007D6B19" w:rsidRPr="00A1345C" w:rsidRDefault="007D6B19" w:rsidP="007D6B19">
      <w:pPr>
        <w:pStyle w:val="RPCInputParameters"/>
        <w:rPr>
          <w:bCs w:val="0"/>
        </w:rPr>
      </w:pPr>
      <w:r>
        <w:rPr>
          <w:b/>
        </w:rPr>
        <w:t>DFN:</w:t>
      </w:r>
      <w:r w:rsidRPr="00A1345C">
        <w:rPr>
          <w:bCs w:val="0"/>
        </w:rPr>
        <w:tab/>
        <w:t>(required) PATIENT (#2) file IEN</w:t>
      </w:r>
      <w:r w:rsidR="00881453" w:rsidRPr="00140BF0">
        <w:rPr>
          <w:bCs w:val="0"/>
        </w:rPr>
        <w:t xml:space="preserve"> (o</w:t>
      </w:r>
      <w:r w:rsidR="00881453">
        <w:rPr>
          <w:bCs w:val="0"/>
        </w:rPr>
        <w:t>ptionally:</w:t>
      </w:r>
      <w:r w:rsidR="00881453" w:rsidRPr="00140BF0">
        <w:rPr>
          <w:bCs w:val="0"/>
        </w:rPr>
        <w:t xml:space="preserve"> </w:t>
      </w:r>
      <w:r w:rsidR="00881453" w:rsidRPr="00140BF0">
        <w:rPr>
          <w:b/>
        </w:rPr>
        <w:t>DFN;ICN</w:t>
      </w:r>
      <w:r w:rsidR="00881453" w:rsidRPr="00140BF0">
        <w:rPr>
          <w:bCs w:val="0"/>
        </w:rPr>
        <w:t xml:space="preserve"> or </w:t>
      </w:r>
      <w:r w:rsidR="00881453" w:rsidRPr="00140BF0">
        <w:rPr>
          <w:b/>
        </w:rPr>
        <w:t>;ICN</w:t>
      </w:r>
      <w:r w:rsidR="00881453" w:rsidRPr="00140BF0">
        <w:rPr>
          <w:bCs w:val="0"/>
        </w:rPr>
        <w:t>)</w:t>
      </w:r>
      <w:r w:rsidR="00881453">
        <w:rPr>
          <w:bCs w:val="0"/>
        </w:rPr>
        <w:t>.</w:t>
      </w:r>
    </w:p>
    <w:p w14:paraId="5981C6A8" w14:textId="77777777" w:rsidR="00E32C97" w:rsidRPr="008F118E" w:rsidRDefault="00E32C97" w:rsidP="00681A04">
      <w:pPr>
        <w:pStyle w:val="RPCInputParameters"/>
      </w:pPr>
      <w:r w:rsidRPr="00F52DD5">
        <w:rPr>
          <w:b/>
        </w:rPr>
        <w:t>TYPE</w:t>
      </w:r>
      <w:r w:rsidR="00F52DD5" w:rsidRPr="00F52DD5">
        <w:rPr>
          <w:b/>
        </w:rPr>
        <w:t>:</w:t>
      </w:r>
      <w:r w:rsidRPr="008F118E">
        <w:tab/>
      </w:r>
      <w:r w:rsidR="00F52DD5">
        <w:t xml:space="preserve">(required) </w:t>
      </w:r>
      <w:r w:rsidRPr="008F118E">
        <w:t>“</w:t>
      </w:r>
      <w:r w:rsidRPr="008F118E">
        <w:rPr>
          <w:b/>
        </w:rPr>
        <w:t>problems</w:t>
      </w:r>
      <w:r w:rsidRPr="008F118E">
        <w:t>”</w:t>
      </w:r>
      <w:r w:rsidR="00F52DD5">
        <w:t>.</w:t>
      </w:r>
    </w:p>
    <w:p w14:paraId="62AF0D25" w14:textId="77777777" w:rsidR="00E32C97" w:rsidRPr="008F118E" w:rsidRDefault="00E32C97" w:rsidP="00681A04">
      <w:pPr>
        <w:pStyle w:val="RPCInputParameters"/>
      </w:pPr>
      <w:r w:rsidRPr="00F52DD5">
        <w:rPr>
          <w:b/>
        </w:rPr>
        <w:t>START</w:t>
      </w:r>
      <w:r w:rsidR="00F52DD5" w:rsidRPr="00F52DD5">
        <w:rPr>
          <w:b/>
        </w:rPr>
        <w:t>:</w:t>
      </w:r>
      <w:r w:rsidRPr="008F118E">
        <w:tab/>
      </w:r>
      <w:r w:rsidR="00681A04">
        <w:t>(</w:t>
      </w:r>
      <w:r w:rsidR="007909B8">
        <w:t xml:space="preserve">optional) </w:t>
      </w:r>
      <w:r w:rsidRPr="008F118E">
        <w:t>VA FileMan date to filter on “</w:t>
      </w:r>
      <w:r w:rsidRPr="008F118E">
        <w:rPr>
          <w:b/>
        </w:rPr>
        <w:t>onset</w:t>
      </w:r>
      <w:r w:rsidRPr="008F118E">
        <w:t>”</w:t>
      </w:r>
      <w:r w:rsidR="00F52DD5">
        <w:t>.</w:t>
      </w:r>
    </w:p>
    <w:p w14:paraId="709836C8" w14:textId="77777777" w:rsidR="00E32C97" w:rsidRPr="008F118E" w:rsidRDefault="00E32C97" w:rsidP="00681A04">
      <w:pPr>
        <w:pStyle w:val="RPCInputParameters"/>
      </w:pPr>
      <w:r w:rsidRPr="00F52DD5">
        <w:rPr>
          <w:b/>
        </w:rPr>
        <w:t>STOP</w:t>
      </w:r>
      <w:r w:rsidR="00F52DD5" w:rsidRPr="00F52DD5">
        <w:rPr>
          <w:b/>
        </w:rPr>
        <w:t>:</w:t>
      </w:r>
      <w:r w:rsidRPr="008F118E">
        <w:tab/>
      </w:r>
      <w:r w:rsidR="007909B8">
        <w:t xml:space="preserve">(optional) </w:t>
      </w:r>
      <w:r w:rsidRPr="008F118E">
        <w:t>VA FileMan date to filter on “</w:t>
      </w:r>
      <w:r w:rsidRPr="008F118E">
        <w:rPr>
          <w:b/>
        </w:rPr>
        <w:t>onset</w:t>
      </w:r>
      <w:r w:rsidRPr="008F118E">
        <w:t>”</w:t>
      </w:r>
      <w:r w:rsidR="00F52DD5">
        <w:t>.</w:t>
      </w:r>
    </w:p>
    <w:p w14:paraId="1A7A778B" w14:textId="77777777" w:rsidR="00E32C97" w:rsidRPr="008F118E" w:rsidRDefault="00E32C97" w:rsidP="00681A04">
      <w:pPr>
        <w:pStyle w:val="RPCInputParameters"/>
      </w:pPr>
      <w:r w:rsidRPr="00F52DD5">
        <w:rPr>
          <w:b/>
        </w:rPr>
        <w:t>MAX</w:t>
      </w:r>
      <w:r w:rsidR="00F52DD5" w:rsidRPr="00F52DD5">
        <w:rPr>
          <w:b/>
        </w:rPr>
        <w:t>:</w:t>
      </w:r>
      <w:r w:rsidRPr="008F118E">
        <w:tab/>
      </w:r>
      <w:r w:rsidR="007909B8">
        <w:t xml:space="preserve">(optional) </w:t>
      </w:r>
      <w:r w:rsidRPr="008F118E">
        <w:t xml:space="preserve">Use </w:t>
      </w:r>
      <w:r w:rsidRPr="008F118E">
        <w:rPr>
          <w:i/>
        </w:rPr>
        <w:t>not recommended</w:t>
      </w:r>
      <w:r w:rsidRPr="008F118E">
        <w:t xml:space="preserve">, as problems are </w:t>
      </w:r>
      <w:r w:rsidRPr="008F118E">
        <w:rPr>
          <w:i/>
        </w:rPr>
        <w:t>not</w:t>
      </w:r>
      <w:r w:rsidRPr="008F118E">
        <w:t xml:space="preserve"> sorted</w:t>
      </w:r>
      <w:r w:rsidR="00F52DD5">
        <w:t>.</w:t>
      </w:r>
    </w:p>
    <w:p w14:paraId="6748BDBA" w14:textId="77777777" w:rsidR="00E32C97" w:rsidRPr="008F118E" w:rsidRDefault="00E32C97" w:rsidP="00681A04">
      <w:pPr>
        <w:pStyle w:val="RPCInputParameters"/>
      </w:pPr>
      <w:r w:rsidRPr="00F52DD5">
        <w:rPr>
          <w:b/>
        </w:rPr>
        <w:t>ID</w:t>
      </w:r>
      <w:r w:rsidR="00F52DD5" w:rsidRPr="00F52DD5">
        <w:rPr>
          <w:b/>
        </w:rPr>
        <w:t>:</w:t>
      </w:r>
      <w:r w:rsidRPr="008F118E">
        <w:tab/>
      </w:r>
      <w:r w:rsidR="007909B8">
        <w:t xml:space="preserve">(optional) </w:t>
      </w:r>
      <w:r w:rsidRPr="008F118E">
        <w:t>Problem file #9000011 IEN</w:t>
      </w:r>
      <w:r w:rsidR="00F52DD5">
        <w:t>.</w:t>
      </w:r>
    </w:p>
    <w:p w14:paraId="6CA3652E" w14:textId="77777777" w:rsidR="00E32C97" w:rsidRPr="008F118E" w:rsidRDefault="00E32C97" w:rsidP="00681A04">
      <w:pPr>
        <w:pStyle w:val="RPCInputParameters"/>
      </w:pPr>
      <w:r w:rsidRPr="00F52DD5">
        <w:rPr>
          <w:b/>
        </w:rPr>
        <w:t>FILTER(“status”)</w:t>
      </w:r>
      <w:r w:rsidR="00F52DD5" w:rsidRPr="00F52DD5">
        <w:rPr>
          <w:b/>
        </w:rPr>
        <w:t>:</w:t>
      </w:r>
      <w:r w:rsidRPr="008F118E">
        <w:tab/>
      </w:r>
      <w:r w:rsidR="007909B8">
        <w:t xml:space="preserve">(optional) </w:t>
      </w:r>
      <w:r w:rsidR="00F52DD5">
        <w:t>D</w:t>
      </w:r>
      <w:r w:rsidRPr="008F118E">
        <w:t>esired “status” code</w:t>
      </w:r>
      <w:r w:rsidR="00F52DD5">
        <w:t>. D</w:t>
      </w:r>
      <w:r w:rsidR="00D709A1">
        <w:t>efault</w:t>
      </w:r>
      <w:r w:rsidR="005138AE">
        <w:t xml:space="preserve"> </w:t>
      </w:r>
      <w:r w:rsidR="00D709A1">
        <w:t>=</w:t>
      </w:r>
      <w:r w:rsidR="005138AE">
        <w:t xml:space="preserve"> “” (all)</w:t>
      </w:r>
      <w:r w:rsidR="00F52DD5">
        <w:t>.</w:t>
      </w:r>
    </w:p>
    <w:p w14:paraId="536D8308" w14:textId="77777777" w:rsidR="0073775E" w:rsidRPr="008F118E" w:rsidRDefault="0073775E" w:rsidP="0073775E">
      <w:pPr>
        <w:pStyle w:val="BodyText6"/>
        <w:keepNext/>
        <w:keepLines/>
      </w:pPr>
    </w:p>
    <w:p w14:paraId="2B48A459" w14:textId="77777777" w:rsidR="00136E6E" w:rsidRDefault="00890238" w:rsidP="00D31507">
      <w:pPr>
        <w:pStyle w:val="AltHeading5"/>
      </w:pPr>
      <w:r>
        <w:t>Output</w:t>
      </w:r>
    </w:p>
    <w:p w14:paraId="1CD5A707" w14:textId="77777777" w:rsidR="00136E6E" w:rsidRPr="008F118E" w:rsidRDefault="00136E6E" w:rsidP="00136E6E">
      <w:pPr>
        <w:pStyle w:val="BodyText6"/>
        <w:keepNext/>
        <w:keepLines/>
      </w:pPr>
    </w:p>
    <w:p w14:paraId="4B756FF7" w14:textId="77777777" w:rsidR="00E32C97" w:rsidRPr="008F118E" w:rsidRDefault="00E32C97" w:rsidP="00E32C97">
      <w:pPr>
        <w:pStyle w:val="Caption"/>
      </w:pPr>
      <w:bookmarkStart w:id="236" w:name="_Toc155864407"/>
      <w:r w:rsidRPr="008F118E">
        <w:t xml:space="preserve">Table </w:t>
      </w:r>
      <w:r w:rsidRPr="008F118E">
        <w:fldChar w:fldCharType="begin"/>
      </w:r>
      <w:r w:rsidRPr="008F118E">
        <w:instrText>SEQ Table \* ARABIC</w:instrText>
      </w:r>
      <w:r w:rsidRPr="008F118E">
        <w:fldChar w:fldCharType="separate"/>
      </w:r>
      <w:r w:rsidR="00097FAA">
        <w:rPr>
          <w:noProof/>
        </w:rPr>
        <w:t>24</w:t>
      </w:r>
      <w:r w:rsidRPr="008F118E">
        <w:fldChar w:fldCharType="end"/>
      </w:r>
      <w:r w:rsidRPr="008F118E">
        <w:t>: VPR GET PATIENT DATA—Problem List (GMPL)</w:t>
      </w:r>
      <w:r w:rsidR="00AA22CA">
        <w:t>:</w:t>
      </w:r>
      <w:r w:rsidRPr="008F118E">
        <w:t xml:space="preserve"> </w:t>
      </w:r>
      <w:r w:rsidR="00B76467">
        <w:t xml:space="preserve">“problems” </w:t>
      </w:r>
      <w:r w:rsidR="00AA22CA">
        <w:t xml:space="preserve">Type </w:t>
      </w:r>
      <w:r w:rsidRPr="008F118E">
        <w:t>Elements Returned</w:t>
      </w:r>
      <w:bookmarkEnd w:id="236"/>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09DA1702" w14:textId="77777777" w:rsidTr="002D1833">
        <w:trPr>
          <w:tblHeader/>
        </w:trPr>
        <w:tc>
          <w:tcPr>
            <w:tcW w:w="2808" w:type="dxa"/>
            <w:shd w:val="clear" w:color="auto" w:fill="F2F2F2" w:themeFill="background1" w:themeFillShade="F2"/>
          </w:tcPr>
          <w:p w14:paraId="735527F3" w14:textId="77777777" w:rsidR="00E32C97" w:rsidRPr="008F118E" w:rsidRDefault="00E32C97" w:rsidP="00AB25CB">
            <w:pPr>
              <w:pStyle w:val="TableHeading"/>
            </w:pPr>
            <w:r w:rsidRPr="008F118E">
              <w:t>Element</w:t>
            </w:r>
          </w:p>
        </w:tc>
        <w:tc>
          <w:tcPr>
            <w:tcW w:w="2340" w:type="dxa"/>
            <w:shd w:val="clear" w:color="auto" w:fill="F2F2F2" w:themeFill="background1" w:themeFillShade="F2"/>
          </w:tcPr>
          <w:p w14:paraId="24EA9196"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55DFE828" w14:textId="77777777" w:rsidR="00E32C97" w:rsidRPr="008F118E" w:rsidRDefault="00E32C97" w:rsidP="00AB25CB">
            <w:pPr>
              <w:pStyle w:val="TableHeading"/>
            </w:pPr>
            <w:r w:rsidRPr="008F118E">
              <w:t>Content</w:t>
            </w:r>
          </w:p>
        </w:tc>
      </w:tr>
      <w:tr w:rsidR="00E32C97" w:rsidRPr="008F118E" w14:paraId="5545CC22" w14:textId="77777777" w:rsidTr="002D1833">
        <w:tc>
          <w:tcPr>
            <w:tcW w:w="2808" w:type="dxa"/>
          </w:tcPr>
          <w:p w14:paraId="0EB15E5A" w14:textId="77777777" w:rsidR="00E32C97" w:rsidRPr="008F118E" w:rsidRDefault="00E32C97" w:rsidP="0073775E">
            <w:pPr>
              <w:pStyle w:val="TableText"/>
              <w:keepNext/>
              <w:keepLines/>
              <w:rPr>
                <w:rFonts w:cs="Arial"/>
                <w:sz w:val="22"/>
                <w:szCs w:val="22"/>
              </w:rPr>
            </w:pPr>
            <w:r w:rsidRPr="008F118E">
              <w:rPr>
                <w:rFonts w:cs="Arial"/>
                <w:sz w:val="22"/>
                <w:szCs w:val="22"/>
              </w:rPr>
              <w:t>acuity</w:t>
            </w:r>
          </w:p>
        </w:tc>
        <w:tc>
          <w:tcPr>
            <w:tcW w:w="2340" w:type="dxa"/>
          </w:tcPr>
          <w:p w14:paraId="457D6621" w14:textId="77777777" w:rsidR="00E32C97" w:rsidRPr="008F118E" w:rsidRDefault="00E32C97" w:rsidP="0073775E">
            <w:pPr>
              <w:pStyle w:val="TableText"/>
              <w:keepNext/>
              <w:keepLines/>
              <w:rPr>
                <w:rFonts w:cs="Arial"/>
                <w:sz w:val="22"/>
                <w:szCs w:val="22"/>
              </w:rPr>
            </w:pPr>
            <w:r w:rsidRPr="008F118E">
              <w:rPr>
                <w:rFonts w:cs="Arial"/>
                <w:sz w:val="22"/>
                <w:szCs w:val="22"/>
              </w:rPr>
              <w:t>code</w:t>
            </w:r>
          </w:p>
        </w:tc>
        <w:tc>
          <w:tcPr>
            <w:tcW w:w="4500" w:type="dxa"/>
          </w:tcPr>
          <w:p w14:paraId="76C3EC1B" w14:textId="77777777" w:rsidR="00E32C97" w:rsidRPr="008F118E" w:rsidRDefault="00E32C97" w:rsidP="0073775E">
            <w:pPr>
              <w:pStyle w:val="TableText"/>
              <w:keepNext/>
              <w:keepLines/>
              <w:rPr>
                <w:rFonts w:cs="Arial"/>
                <w:sz w:val="22"/>
                <w:szCs w:val="22"/>
              </w:rPr>
            </w:pPr>
            <w:r w:rsidRPr="008F118E">
              <w:rPr>
                <w:rFonts w:cs="Arial"/>
                <w:b/>
                <w:bCs/>
                <w:sz w:val="22"/>
                <w:szCs w:val="22"/>
              </w:rPr>
              <w:t>A</w:t>
            </w:r>
            <w:r w:rsidRPr="008F118E">
              <w:rPr>
                <w:rFonts w:cs="Arial"/>
                <w:sz w:val="22"/>
                <w:szCs w:val="22"/>
              </w:rPr>
              <w:t xml:space="preserve"> or </w:t>
            </w:r>
            <w:r w:rsidRPr="008F118E">
              <w:rPr>
                <w:rFonts w:cs="Arial"/>
                <w:b/>
                <w:bCs/>
                <w:sz w:val="22"/>
                <w:szCs w:val="22"/>
              </w:rPr>
              <w:t>C</w:t>
            </w:r>
          </w:p>
        </w:tc>
      </w:tr>
      <w:tr w:rsidR="00E32C97" w:rsidRPr="008F118E" w14:paraId="0ED27398" w14:textId="77777777" w:rsidTr="002D1833">
        <w:tc>
          <w:tcPr>
            <w:tcW w:w="2808" w:type="dxa"/>
          </w:tcPr>
          <w:p w14:paraId="71B505CC" w14:textId="77777777" w:rsidR="00E32C97" w:rsidRPr="008F118E" w:rsidRDefault="00E32C97" w:rsidP="0073775E">
            <w:pPr>
              <w:pStyle w:val="TableText"/>
              <w:keepNext/>
              <w:keepLines/>
              <w:rPr>
                <w:rFonts w:cs="Arial"/>
                <w:sz w:val="22"/>
                <w:szCs w:val="22"/>
              </w:rPr>
            </w:pPr>
          </w:p>
        </w:tc>
        <w:tc>
          <w:tcPr>
            <w:tcW w:w="2340" w:type="dxa"/>
          </w:tcPr>
          <w:p w14:paraId="48AC4DF5" w14:textId="77777777" w:rsidR="00E32C97" w:rsidRPr="008F118E" w:rsidRDefault="00E32C97" w:rsidP="0073775E">
            <w:pPr>
              <w:pStyle w:val="TableText"/>
              <w:keepNext/>
              <w:keepLines/>
              <w:rPr>
                <w:rFonts w:cs="Arial"/>
                <w:sz w:val="22"/>
                <w:szCs w:val="22"/>
              </w:rPr>
            </w:pPr>
            <w:r w:rsidRPr="008F118E">
              <w:rPr>
                <w:rFonts w:cs="Arial"/>
                <w:sz w:val="22"/>
                <w:szCs w:val="22"/>
              </w:rPr>
              <w:t>name</w:t>
            </w:r>
          </w:p>
        </w:tc>
        <w:tc>
          <w:tcPr>
            <w:tcW w:w="4500" w:type="dxa"/>
          </w:tcPr>
          <w:p w14:paraId="15378ABF" w14:textId="77777777" w:rsidR="00E32C97" w:rsidRPr="008F118E" w:rsidRDefault="00E32C97" w:rsidP="0073775E">
            <w:pPr>
              <w:pStyle w:val="TableText"/>
              <w:keepNext/>
              <w:keepLines/>
              <w:rPr>
                <w:rFonts w:cs="Arial"/>
                <w:sz w:val="22"/>
                <w:szCs w:val="22"/>
              </w:rPr>
            </w:pPr>
            <w:r w:rsidRPr="008F118E">
              <w:rPr>
                <w:rFonts w:cs="Arial"/>
                <w:b/>
                <w:bCs/>
                <w:sz w:val="22"/>
                <w:szCs w:val="22"/>
              </w:rPr>
              <w:t>ACUTE</w:t>
            </w:r>
            <w:r w:rsidRPr="008F118E">
              <w:rPr>
                <w:rFonts w:cs="Arial"/>
                <w:sz w:val="22"/>
                <w:szCs w:val="22"/>
              </w:rPr>
              <w:t xml:space="preserve"> or </w:t>
            </w:r>
            <w:r w:rsidRPr="008F118E">
              <w:rPr>
                <w:rFonts w:cs="Arial"/>
                <w:b/>
                <w:bCs/>
                <w:sz w:val="22"/>
                <w:szCs w:val="22"/>
              </w:rPr>
              <w:t>CHRONIC</w:t>
            </w:r>
          </w:p>
        </w:tc>
      </w:tr>
      <w:tr w:rsidR="00E32C97" w:rsidRPr="008F118E" w14:paraId="389C54DA" w14:textId="77777777" w:rsidTr="002D1833">
        <w:tc>
          <w:tcPr>
            <w:tcW w:w="2808" w:type="dxa"/>
          </w:tcPr>
          <w:p w14:paraId="3AA93628" w14:textId="77777777" w:rsidR="00E32C97" w:rsidRPr="008F118E" w:rsidRDefault="00E32C97" w:rsidP="0073775E">
            <w:pPr>
              <w:pStyle w:val="TableText"/>
              <w:keepNext/>
              <w:keepLines/>
              <w:rPr>
                <w:rFonts w:cs="Arial"/>
                <w:sz w:val="22"/>
                <w:szCs w:val="22"/>
              </w:rPr>
            </w:pPr>
            <w:r w:rsidRPr="008F118E">
              <w:rPr>
                <w:rFonts w:cs="Arial"/>
                <w:sz w:val="22"/>
                <w:szCs w:val="22"/>
              </w:rPr>
              <w:t>codingSystem</w:t>
            </w:r>
          </w:p>
        </w:tc>
        <w:tc>
          <w:tcPr>
            <w:tcW w:w="2340" w:type="dxa"/>
          </w:tcPr>
          <w:p w14:paraId="088F6F41" w14:textId="77777777" w:rsidR="00E32C97" w:rsidRPr="008F118E" w:rsidRDefault="00E32C97" w:rsidP="0073775E">
            <w:pPr>
              <w:pStyle w:val="TableText"/>
              <w:keepNext/>
              <w:keepLines/>
              <w:rPr>
                <w:rFonts w:cs="Arial"/>
                <w:sz w:val="22"/>
                <w:szCs w:val="22"/>
              </w:rPr>
            </w:pPr>
            <w:r w:rsidRPr="008F118E">
              <w:rPr>
                <w:rFonts w:cs="Arial"/>
                <w:sz w:val="22"/>
                <w:szCs w:val="22"/>
              </w:rPr>
              <w:t>value</w:t>
            </w:r>
          </w:p>
        </w:tc>
        <w:tc>
          <w:tcPr>
            <w:tcW w:w="4500" w:type="dxa"/>
          </w:tcPr>
          <w:p w14:paraId="01ABD879" w14:textId="77777777" w:rsidR="00E32C97" w:rsidRPr="008F118E" w:rsidRDefault="00E32C97" w:rsidP="0073775E">
            <w:pPr>
              <w:pStyle w:val="TableText"/>
              <w:keepNext/>
              <w:keepLines/>
              <w:rPr>
                <w:rFonts w:cs="Arial"/>
                <w:sz w:val="22"/>
                <w:szCs w:val="22"/>
              </w:rPr>
            </w:pPr>
            <w:r w:rsidRPr="008F118E">
              <w:rPr>
                <w:rFonts w:cs="Arial"/>
                <w:sz w:val="22"/>
                <w:szCs w:val="22"/>
              </w:rPr>
              <w:t>ICD or 10D</w:t>
            </w:r>
          </w:p>
        </w:tc>
      </w:tr>
      <w:tr w:rsidR="00E32C97" w:rsidRPr="008F118E" w14:paraId="571B7548" w14:textId="77777777" w:rsidTr="002D1833">
        <w:tc>
          <w:tcPr>
            <w:tcW w:w="2808" w:type="dxa"/>
          </w:tcPr>
          <w:p w14:paraId="60700032" w14:textId="77777777" w:rsidR="00E32C97" w:rsidRPr="008F118E" w:rsidRDefault="00E32C97" w:rsidP="002D1833">
            <w:pPr>
              <w:pStyle w:val="TableText"/>
              <w:rPr>
                <w:rFonts w:cs="Arial"/>
                <w:sz w:val="22"/>
                <w:szCs w:val="22"/>
              </w:rPr>
            </w:pPr>
            <w:r w:rsidRPr="008F118E">
              <w:rPr>
                <w:rFonts w:cs="Arial"/>
                <w:sz w:val="22"/>
                <w:szCs w:val="22"/>
              </w:rPr>
              <w:t>comment</w:t>
            </w:r>
          </w:p>
        </w:tc>
        <w:tc>
          <w:tcPr>
            <w:tcW w:w="2340" w:type="dxa"/>
          </w:tcPr>
          <w:p w14:paraId="43C45634" w14:textId="77777777" w:rsidR="00E32C97" w:rsidRPr="008F118E" w:rsidRDefault="00E32C97" w:rsidP="002D1833">
            <w:pPr>
              <w:pStyle w:val="TableText"/>
              <w:rPr>
                <w:rFonts w:cs="Arial"/>
                <w:sz w:val="22"/>
                <w:szCs w:val="22"/>
              </w:rPr>
            </w:pPr>
            <w:r w:rsidRPr="008F118E">
              <w:rPr>
                <w:rFonts w:cs="Arial"/>
                <w:sz w:val="22"/>
                <w:szCs w:val="22"/>
              </w:rPr>
              <w:t>id</w:t>
            </w:r>
          </w:p>
        </w:tc>
        <w:tc>
          <w:tcPr>
            <w:tcW w:w="4500" w:type="dxa"/>
          </w:tcPr>
          <w:p w14:paraId="5E2BF323"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4C136CC9" w14:textId="77777777" w:rsidTr="002D1833">
        <w:tc>
          <w:tcPr>
            <w:tcW w:w="2808" w:type="dxa"/>
          </w:tcPr>
          <w:p w14:paraId="536F36C1" w14:textId="77777777" w:rsidR="00E32C97" w:rsidRPr="008F118E" w:rsidRDefault="00E32C97" w:rsidP="002D1833">
            <w:pPr>
              <w:pStyle w:val="TableText"/>
              <w:rPr>
                <w:rFonts w:cs="Arial"/>
                <w:sz w:val="22"/>
                <w:szCs w:val="22"/>
              </w:rPr>
            </w:pPr>
          </w:p>
        </w:tc>
        <w:tc>
          <w:tcPr>
            <w:tcW w:w="2340" w:type="dxa"/>
          </w:tcPr>
          <w:p w14:paraId="6C945DA8" w14:textId="77777777" w:rsidR="00E32C97" w:rsidRPr="008F118E" w:rsidRDefault="00E32C97" w:rsidP="002D1833">
            <w:pPr>
              <w:pStyle w:val="TableText"/>
              <w:rPr>
                <w:rFonts w:cs="Arial"/>
                <w:sz w:val="22"/>
                <w:szCs w:val="22"/>
              </w:rPr>
            </w:pPr>
            <w:r w:rsidRPr="008F118E">
              <w:rPr>
                <w:rFonts w:cs="Arial"/>
                <w:sz w:val="22"/>
                <w:szCs w:val="22"/>
              </w:rPr>
              <w:t>enteredBy</w:t>
            </w:r>
          </w:p>
        </w:tc>
        <w:tc>
          <w:tcPr>
            <w:tcW w:w="4500" w:type="dxa"/>
          </w:tcPr>
          <w:p w14:paraId="12D9E42E"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5FBDACD7" w14:textId="77777777" w:rsidTr="002D1833">
        <w:tc>
          <w:tcPr>
            <w:tcW w:w="2808" w:type="dxa"/>
          </w:tcPr>
          <w:p w14:paraId="20413E14" w14:textId="77777777" w:rsidR="00E32C97" w:rsidRPr="008F118E" w:rsidRDefault="00E32C97" w:rsidP="002D1833">
            <w:pPr>
              <w:pStyle w:val="TableText"/>
              <w:rPr>
                <w:rFonts w:cs="Arial"/>
                <w:sz w:val="22"/>
                <w:szCs w:val="22"/>
              </w:rPr>
            </w:pPr>
          </w:p>
        </w:tc>
        <w:tc>
          <w:tcPr>
            <w:tcW w:w="2340" w:type="dxa"/>
          </w:tcPr>
          <w:p w14:paraId="01F73DB1"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4500" w:type="dxa"/>
          </w:tcPr>
          <w:p w14:paraId="05065A2A"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53E1B982" w14:textId="77777777" w:rsidTr="002D1833">
        <w:tc>
          <w:tcPr>
            <w:tcW w:w="2808" w:type="dxa"/>
          </w:tcPr>
          <w:p w14:paraId="0A9C8BB1" w14:textId="77777777" w:rsidR="00E32C97" w:rsidRPr="008F118E" w:rsidRDefault="00E32C97" w:rsidP="002D1833">
            <w:pPr>
              <w:pStyle w:val="TableText"/>
              <w:rPr>
                <w:rFonts w:cs="Arial"/>
                <w:sz w:val="22"/>
                <w:szCs w:val="22"/>
              </w:rPr>
            </w:pPr>
          </w:p>
        </w:tc>
        <w:tc>
          <w:tcPr>
            <w:tcW w:w="2340" w:type="dxa"/>
          </w:tcPr>
          <w:p w14:paraId="32A7B674" w14:textId="77777777" w:rsidR="00E32C97" w:rsidRPr="008F118E" w:rsidRDefault="00E32C97" w:rsidP="002D1833">
            <w:pPr>
              <w:pStyle w:val="TableText"/>
              <w:rPr>
                <w:rFonts w:cs="Arial"/>
                <w:sz w:val="22"/>
                <w:szCs w:val="22"/>
              </w:rPr>
            </w:pPr>
            <w:r w:rsidRPr="008F118E">
              <w:rPr>
                <w:rFonts w:cs="Arial"/>
                <w:sz w:val="22"/>
                <w:szCs w:val="22"/>
              </w:rPr>
              <w:t>commentText</w:t>
            </w:r>
          </w:p>
        </w:tc>
        <w:tc>
          <w:tcPr>
            <w:tcW w:w="4500" w:type="dxa"/>
          </w:tcPr>
          <w:p w14:paraId="670F5FF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10357EE5" w14:textId="77777777" w:rsidTr="002D1833">
        <w:tc>
          <w:tcPr>
            <w:tcW w:w="2808" w:type="dxa"/>
          </w:tcPr>
          <w:p w14:paraId="15969934"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340" w:type="dxa"/>
          </w:tcPr>
          <w:p w14:paraId="4D8025B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8340F23" w14:textId="77777777" w:rsidR="00E32C97" w:rsidRPr="008F118E" w:rsidRDefault="00E32C97" w:rsidP="002D1833">
            <w:pPr>
              <w:pStyle w:val="TableText"/>
              <w:rPr>
                <w:rFonts w:cs="Arial"/>
                <w:sz w:val="22"/>
                <w:szCs w:val="22"/>
              </w:rPr>
            </w:pPr>
            <w:r w:rsidRPr="008F118E">
              <w:rPr>
                <w:rFonts w:cs="Arial"/>
                <w:sz w:val="22"/>
                <w:szCs w:val="22"/>
              </w:rPr>
              <w:t>date</w:t>
            </w:r>
          </w:p>
        </w:tc>
      </w:tr>
      <w:tr w:rsidR="00E32C97" w:rsidRPr="008F118E" w14:paraId="0FC33245" w14:textId="77777777" w:rsidTr="002D1833">
        <w:tc>
          <w:tcPr>
            <w:tcW w:w="2808" w:type="dxa"/>
          </w:tcPr>
          <w:p w14:paraId="6F51CE1C" w14:textId="77777777" w:rsidR="00E32C97" w:rsidRPr="008F118E" w:rsidRDefault="00E32C97" w:rsidP="002D1833">
            <w:pPr>
              <w:pStyle w:val="TableText"/>
              <w:rPr>
                <w:rFonts w:cs="Arial"/>
                <w:sz w:val="22"/>
                <w:szCs w:val="22"/>
              </w:rPr>
            </w:pPr>
            <w:r w:rsidRPr="008F118E">
              <w:rPr>
                <w:rFonts w:cs="Arial"/>
                <w:sz w:val="22"/>
                <w:szCs w:val="22"/>
              </w:rPr>
              <w:t xml:space="preserve">exposure </w:t>
            </w:r>
            <w:r w:rsidRPr="00B76467">
              <w:rPr>
                <w:rFonts w:cs="Arial"/>
                <w:b/>
                <w:bCs/>
                <w:sz w:val="22"/>
                <w:szCs w:val="22"/>
              </w:rPr>
              <w:t>*</w:t>
            </w:r>
          </w:p>
        </w:tc>
        <w:tc>
          <w:tcPr>
            <w:tcW w:w="2340" w:type="dxa"/>
          </w:tcPr>
          <w:p w14:paraId="305D0DD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CE8F31A" w14:textId="77777777" w:rsidR="00E32C97" w:rsidRPr="008F118E" w:rsidRDefault="00E32C97" w:rsidP="002D1833">
            <w:pPr>
              <w:pStyle w:val="TableText"/>
              <w:rPr>
                <w:rFonts w:cs="Arial"/>
                <w:b/>
                <w:bCs/>
                <w:sz w:val="22"/>
                <w:szCs w:val="22"/>
              </w:rPr>
            </w:pPr>
            <w:r w:rsidRPr="008F118E">
              <w:rPr>
                <w:rFonts w:cs="Arial"/>
                <w:b/>
                <w:bCs/>
                <w:sz w:val="22"/>
                <w:szCs w:val="22"/>
              </w:rPr>
              <w:t>AO</w:t>
            </w:r>
            <w:r w:rsidRPr="008F118E">
              <w:rPr>
                <w:rFonts w:cs="Arial"/>
                <w:sz w:val="22"/>
                <w:szCs w:val="22"/>
              </w:rPr>
              <w:t xml:space="preserve">, </w:t>
            </w:r>
            <w:r w:rsidRPr="008F118E">
              <w:rPr>
                <w:rFonts w:cs="Arial"/>
                <w:b/>
                <w:bCs/>
                <w:sz w:val="22"/>
                <w:szCs w:val="22"/>
              </w:rPr>
              <w:t>IR</w:t>
            </w:r>
            <w:r w:rsidRPr="008F118E">
              <w:rPr>
                <w:rFonts w:cs="Arial"/>
                <w:sz w:val="22"/>
                <w:szCs w:val="22"/>
              </w:rPr>
              <w:t>,</w:t>
            </w:r>
            <w:r w:rsidR="00583B24" w:rsidRPr="008F118E">
              <w:rPr>
                <w:rFonts w:cs="Arial"/>
                <w:sz w:val="22"/>
                <w:szCs w:val="22"/>
              </w:rPr>
              <w:t xml:space="preserve"> </w:t>
            </w:r>
            <w:r w:rsidRPr="008F118E">
              <w:rPr>
                <w:rFonts w:cs="Arial"/>
                <w:b/>
                <w:bCs/>
                <w:sz w:val="22"/>
                <w:szCs w:val="22"/>
              </w:rPr>
              <w:t>PG</w:t>
            </w:r>
            <w:r w:rsidRPr="008F118E">
              <w:rPr>
                <w:rFonts w:cs="Arial"/>
                <w:sz w:val="22"/>
                <w:szCs w:val="22"/>
              </w:rPr>
              <w:t>,</w:t>
            </w:r>
            <w:r w:rsidR="00583B24" w:rsidRPr="008F118E">
              <w:rPr>
                <w:rFonts w:cs="Arial"/>
                <w:sz w:val="22"/>
                <w:szCs w:val="22"/>
              </w:rPr>
              <w:t xml:space="preserve"> </w:t>
            </w:r>
            <w:r w:rsidRPr="008F118E">
              <w:rPr>
                <w:rFonts w:cs="Arial"/>
                <w:b/>
                <w:bCs/>
                <w:sz w:val="22"/>
                <w:szCs w:val="22"/>
              </w:rPr>
              <w:t>HNC</w:t>
            </w:r>
            <w:r w:rsidRPr="008F118E">
              <w:rPr>
                <w:rFonts w:cs="Arial"/>
                <w:sz w:val="22"/>
                <w:szCs w:val="22"/>
              </w:rPr>
              <w:t>,</w:t>
            </w:r>
            <w:r w:rsidR="00583B24" w:rsidRPr="008F118E">
              <w:rPr>
                <w:rFonts w:cs="Arial"/>
                <w:sz w:val="22"/>
                <w:szCs w:val="22"/>
              </w:rPr>
              <w:t xml:space="preserve"> </w:t>
            </w:r>
            <w:r w:rsidRPr="008F118E">
              <w:rPr>
                <w:rFonts w:cs="Arial"/>
                <w:b/>
                <w:bCs/>
                <w:sz w:val="22"/>
                <w:szCs w:val="22"/>
              </w:rPr>
              <w:t>MST</w:t>
            </w:r>
            <w:r w:rsidRPr="008F118E">
              <w:rPr>
                <w:rFonts w:cs="Arial"/>
                <w:sz w:val="22"/>
                <w:szCs w:val="22"/>
              </w:rPr>
              <w:t>,</w:t>
            </w:r>
            <w:r w:rsidR="00583B24" w:rsidRPr="008F118E">
              <w:rPr>
                <w:rFonts w:cs="Arial"/>
                <w:sz w:val="22"/>
                <w:szCs w:val="22"/>
              </w:rPr>
              <w:t xml:space="preserve"> </w:t>
            </w:r>
            <w:r w:rsidRPr="008F118E">
              <w:rPr>
                <w:rFonts w:cs="Arial"/>
                <w:b/>
                <w:bCs/>
                <w:sz w:val="22"/>
                <w:szCs w:val="22"/>
              </w:rPr>
              <w:t>CV</w:t>
            </w:r>
            <w:r w:rsidRPr="008F118E">
              <w:rPr>
                <w:rFonts w:cs="Arial"/>
                <w:sz w:val="22"/>
                <w:szCs w:val="22"/>
              </w:rPr>
              <w:t>,</w:t>
            </w:r>
            <w:r w:rsidR="00583B24" w:rsidRPr="008F118E">
              <w:rPr>
                <w:rFonts w:cs="Arial"/>
                <w:sz w:val="22"/>
                <w:szCs w:val="22"/>
              </w:rPr>
              <w:t xml:space="preserve"> </w:t>
            </w:r>
            <w:r w:rsidRPr="008F118E">
              <w:rPr>
                <w:rFonts w:cs="Arial"/>
                <w:sz w:val="22"/>
                <w:szCs w:val="22"/>
              </w:rPr>
              <w:t xml:space="preserve">or </w:t>
            </w:r>
            <w:r w:rsidRPr="003F4AF6">
              <w:rPr>
                <w:rFonts w:cs="Arial"/>
                <w:b/>
                <w:szCs w:val="22"/>
              </w:rPr>
              <w:t>SHAD</w:t>
            </w:r>
          </w:p>
        </w:tc>
      </w:tr>
      <w:tr w:rsidR="00E32C97" w:rsidRPr="008F118E" w14:paraId="751A454C" w14:textId="77777777" w:rsidTr="002D1833">
        <w:tc>
          <w:tcPr>
            <w:tcW w:w="2808" w:type="dxa"/>
          </w:tcPr>
          <w:p w14:paraId="4E6C446D"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2A89EEC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8991DD6"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4CC8FF65" w14:textId="77777777" w:rsidTr="002D1833">
        <w:tc>
          <w:tcPr>
            <w:tcW w:w="2808" w:type="dxa"/>
          </w:tcPr>
          <w:p w14:paraId="0BE17B69" w14:textId="77777777" w:rsidR="00E32C97" w:rsidRPr="008F118E" w:rsidRDefault="00E32C97" w:rsidP="002D1833">
            <w:pPr>
              <w:pStyle w:val="TableText"/>
              <w:rPr>
                <w:rFonts w:cs="Arial"/>
                <w:sz w:val="22"/>
                <w:szCs w:val="22"/>
              </w:rPr>
            </w:pPr>
          </w:p>
        </w:tc>
        <w:tc>
          <w:tcPr>
            <w:tcW w:w="2340" w:type="dxa"/>
          </w:tcPr>
          <w:p w14:paraId="644815E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C7E1A70"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6F323DB" w14:textId="77777777" w:rsidTr="002D1833">
        <w:tc>
          <w:tcPr>
            <w:tcW w:w="2808" w:type="dxa"/>
          </w:tcPr>
          <w:p w14:paraId="55FAB52F" w14:textId="77777777" w:rsidR="00E32C97" w:rsidRPr="008F118E" w:rsidRDefault="00E32C97" w:rsidP="002D1833">
            <w:pPr>
              <w:pStyle w:val="TableText"/>
              <w:rPr>
                <w:rFonts w:cs="Arial"/>
                <w:sz w:val="22"/>
                <w:szCs w:val="22"/>
              </w:rPr>
            </w:pPr>
            <w:r w:rsidRPr="008F118E">
              <w:rPr>
                <w:rFonts w:cs="Arial"/>
                <w:sz w:val="22"/>
                <w:szCs w:val="22"/>
              </w:rPr>
              <w:t>icd</w:t>
            </w:r>
          </w:p>
        </w:tc>
        <w:tc>
          <w:tcPr>
            <w:tcW w:w="2340" w:type="dxa"/>
          </w:tcPr>
          <w:p w14:paraId="0E05B0B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B58C10F" w14:textId="77777777" w:rsidR="00E32C97" w:rsidRPr="008F118E" w:rsidRDefault="00E32C97" w:rsidP="002D1833">
            <w:pPr>
              <w:pStyle w:val="TableText"/>
              <w:rPr>
                <w:rFonts w:cs="Arial"/>
                <w:sz w:val="22"/>
                <w:szCs w:val="22"/>
              </w:rPr>
            </w:pPr>
            <w:r w:rsidRPr="008F118E">
              <w:rPr>
                <w:rFonts w:cs="Arial"/>
                <w:sz w:val="22"/>
                <w:szCs w:val="22"/>
              </w:rPr>
              <w:t>ICD code</w:t>
            </w:r>
          </w:p>
        </w:tc>
      </w:tr>
      <w:tr w:rsidR="00E32C97" w:rsidRPr="008F118E" w14:paraId="076C7258" w14:textId="77777777" w:rsidTr="002D1833">
        <w:tc>
          <w:tcPr>
            <w:tcW w:w="2808" w:type="dxa"/>
          </w:tcPr>
          <w:p w14:paraId="18B3665F" w14:textId="77777777" w:rsidR="00E32C97" w:rsidRPr="008F118E" w:rsidRDefault="00E32C97" w:rsidP="002D1833">
            <w:pPr>
              <w:pStyle w:val="TableText"/>
              <w:rPr>
                <w:rFonts w:cs="Arial"/>
                <w:sz w:val="22"/>
                <w:szCs w:val="22"/>
              </w:rPr>
            </w:pPr>
            <w:r w:rsidRPr="008F118E">
              <w:rPr>
                <w:rFonts w:cs="Arial"/>
                <w:sz w:val="22"/>
                <w:szCs w:val="22"/>
              </w:rPr>
              <w:t>icdd</w:t>
            </w:r>
          </w:p>
        </w:tc>
        <w:tc>
          <w:tcPr>
            <w:tcW w:w="2340" w:type="dxa"/>
          </w:tcPr>
          <w:p w14:paraId="356B0DE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700092A" w14:textId="77777777" w:rsidR="00E32C97" w:rsidRPr="008F118E" w:rsidRDefault="00E32C97" w:rsidP="002D1833">
            <w:pPr>
              <w:pStyle w:val="TableText"/>
              <w:rPr>
                <w:rFonts w:cs="Arial"/>
                <w:sz w:val="22"/>
                <w:szCs w:val="22"/>
              </w:rPr>
            </w:pPr>
            <w:r w:rsidRPr="008F118E">
              <w:rPr>
                <w:rFonts w:cs="Arial"/>
                <w:sz w:val="22"/>
                <w:szCs w:val="22"/>
              </w:rPr>
              <w:t>ICD Description</w:t>
            </w:r>
          </w:p>
        </w:tc>
      </w:tr>
      <w:tr w:rsidR="00E32C97" w:rsidRPr="008F118E" w14:paraId="4F4386B2" w14:textId="77777777" w:rsidTr="002D1833">
        <w:tc>
          <w:tcPr>
            <w:tcW w:w="2808" w:type="dxa"/>
          </w:tcPr>
          <w:p w14:paraId="666B4487"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3C30CF7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7944C65" w14:textId="77777777" w:rsidR="00E32C97" w:rsidRPr="008F118E" w:rsidRDefault="00E32C97" w:rsidP="002D1833">
            <w:pPr>
              <w:pStyle w:val="TableText"/>
              <w:rPr>
                <w:rFonts w:cs="Arial"/>
                <w:sz w:val="22"/>
                <w:szCs w:val="22"/>
              </w:rPr>
            </w:pPr>
            <w:r w:rsidRPr="008F118E">
              <w:rPr>
                <w:rFonts w:cs="Arial"/>
                <w:sz w:val="22"/>
                <w:szCs w:val="22"/>
              </w:rPr>
              <w:t>PROBLEM (#9000011) ien</w:t>
            </w:r>
          </w:p>
        </w:tc>
      </w:tr>
      <w:tr w:rsidR="00E32C97" w:rsidRPr="008F118E" w14:paraId="745D33C7" w14:textId="77777777" w:rsidTr="002D1833">
        <w:tc>
          <w:tcPr>
            <w:tcW w:w="2808" w:type="dxa"/>
          </w:tcPr>
          <w:p w14:paraId="6C9349DB"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2340" w:type="dxa"/>
          </w:tcPr>
          <w:p w14:paraId="698545AD"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8CEE613"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5FD77ADE" w14:textId="77777777" w:rsidTr="002D1833">
        <w:tc>
          <w:tcPr>
            <w:tcW w:w="2808" w:type="dxa"/>
          </w:tcPr>
          <w:p w14:paraId="36984112"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0A05190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09E9C1B" w14:textId="77777777" w:rsidR="00E32C97" w:rsidRPr="008F118E" w:rsidRDefault="00E32C97" w:rsidP="002D1833">
            <w:pPr>
              <w:pStyle w:val="TableText"/>
              <w:rPr>
                <w:rFonts w:cs="Arial"/>
                <w:sz w:val="22"/>
                <w:szCs w:val="22"/>
              </w:rPr>
            </w:pPr>
            <w:r w:rsidRPr="008F118E">
              <w:rPr>
                <w:rFonts w:cs="Arial"/>
                <w:sz w:val="22"/>
                <w:szCs w:val="22"/>
              </w:rPr>
              <w:t>PROVIDER NARRATIVE (#9999999.27) Narrative</w:t>
            </w:r>
          </w:p>
        </w:tc>
      </w:tr>
      <w:tr w:rsidR="00E32C97" w:rsidRPr="008F118E" w14:paraId="3BC18A52" w14:textId="77777777" w:rsidTr="002D1833">
        <w:tc>
          <w:tcPr>
            <w:tcW w:w="2808" w:type="dxa"/>
          </w:tcPr>
          <w:p w14:paraId="6891864A" w14:textId="77777777" w:rsidR="00E32C97" w:rsidRPr="008F118E" w:rsidRDefault="00E32C97" w:rsidP="002D1833">
            <w:pPr>
              <w:pStyle w:val="TableText"/>
              <w:rPr>
                <w:rFonts w:cs="Arial"/>
                <w:sz w:val="22"/>
                <w:szCs w:val="22"/>
              </w:rPr>
            </w:pPr>
            <w:r w:rsidRPr="008F118E">
              <w:rPr>
                <w:rFonts w:cs="Arial"/>
                <w:sz w:val="22"/>
                <w:szCs w:val="22"/>
              </w:rPr>
              <w:t>onset</w:t>
            </w:r>
          </w:p>
        </w:tc>
        <w:tc>
          <w:tcPr>
            <w:tcW w:w="2340" w:type="dxa"/>
          </w:tcPr>
          <w:p w14:paraId="31D9C2E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A17526B"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754D62FD" w14:textId="77777777" w:rsidTr="002D1833">
        <w:tc>
          <w:tcPr>
            <w:tcW w:w="2808" w:type="dxa"/>
          </w:tcPr>
          <w:p w14:paraId="0AE42F27" w14:textId="77777777" w:rsidR="00E32C97" w:rsidRPr="008F118E" w:rsidRDefault="00E32C97" w:rsidP="002D1833">
            <w:pPr>
              <w:pStyle w:val="TableText"/>
              <w:rPr>
                <w:rFonts w:cs="Arial"/>
                <w:sz w:val="22"/>
                <w:szCs w:val="22"/>
              </w:rPr>
            </w:pPr>
            <w:r w:rsidRPr="008F118E">
              <w:rPr>
                <w:rFonts w:cs="Arial"/>
                <w:sz w:val="22"/>
                <w:szCs w:val="22"/>
              </w:rPr>
              <w:lastRenderedPageBreak/>
              <w:t>provider</w:t>
            </w:r>
          </w:p>
        </w:tc>
        <w:tc>
          <w:tcPr>
            <w:tcW w:w="2340" w:type="dxa"/>
          </w:tcPr>
          <w:p w14:paraId="6EF1A9F5"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4811FE16"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59E8C50D" w14:textId="77777777" w:rsidTr="002D1833">
        <w:tc>
          <w:tcPr>
            <w:tcW w:w="2808" w:type="dxa"/>
          </w:tcPr>
          <w:p w14:paraId="34DB6B50" w14:textId="77777777" w:rsidR="00E32C97" w:rsidRPr="008F118E" w:rsidRDefault="00E32C97" w:rsidP="002D1833">
            <w:pPr>
              <w:pStyle w:val="TableText"/>
              <w:rPr>
                <w:rFonts w:cs="Arial"/>
                <w:sz w:val="22"/>
                <w:szCs w:val="22"/>
              </w:rPr>
            </w:pPr>
          </w:p>
        </w:tc>
        <w:tc>
          <w:tcPr>
            <w:tcW w:w="2340" w:type="dxa"/>
          </w:tcPr>
          <w:p w14:paraId="60B0A90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450C6D5"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173EB171" w14:textId="77777777" w:rsidTr="002D1833">
        <w:tc>
          <w:tcPr>
            <w:tcW w:w="2808" w:type="dxa"/>
          </w:tcPr>
          <w:p w14:paraId="51DC5E4F" w14:textId="77777777" w:rsidR="00E32C97" w:rsidRPr="008F118E" w:rsidRDefault="00E32C97" w:rsidP="002D1833">
            <w:pPr>
              <w:pStyle w:val="TableText"/>
              <w:rPr>
                <w:rFonts w:cs="Arial"/>
                <w:sz w:val="22"/>
                <w:szCs w:val="22"/>
              </w:rPr>
            </w:pPr>
            <w:r w:rsidRPr="008F118E">
              <w:rPr>
                <w:rFonts w:cs="Arial"/>
                <w:sz w:val="22"/>
                <w:szCs w:val="22"/>
              </w:rPr>
              <w:t>removed</w:t>
            </w:r>
          </w:p>
        </w:tc>
        <w:tc>
          <w:tcPr>
            <w:tcW w:w="2340" w:type="dxa"/>
          </w:tcPr>
          <w:p w14:paraId="0E1AEDB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A1D75D8"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58800B86" w14:textId="77777777" w:rsidTr="002D1833">
        <w:tc>
          <w:tcPr>
            <w:tcW w:w="2808" w:type="dxa"/>
          </w:tcPr>
          <w:p w14:paraId="5B2A0AF3" w14:textId="77777777" w:rsidR="00E32C97" w:rsidRPr="008F118E" w:rsidRDefault="00E32C97" w:rsidP="002D1833">
            <w:pPr>
              <w:pStyle w:val="TableText"/>
              <w:rPr>
                <w:rFonts w:cs="Arial"/>
                <w:sz w:val="22"/>
                <w:szCs w:val="22"/>
              </w:rPr>
            </w:pPr>
            <w:r w:rsidRPr="008F118E">
              <w:rPr>
                <w:rFonts w:cs="Arial"/>
                <w:sz w:val="22"/>
                <w:szCs w:val="22"/>
              </w:rPr>
              <w:t>resolved</w:t>
            </w:r>
          </w:p>
        </w:tc>
        <w:tc>
          <w:tcPr>
            <w:tcW w:w="2340" w:type="dxa"/>
          </w:tcPr>
          <w:p w14:paraId="76F2F06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0FCACDA"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7ED58DB4" w14:textId="77777777" w:rsidTr="002D1833">
        <w:tc>
          <w:tcPr>
            <w:tcW w:w="2808" w:type="dxa"/>
          </w:tcPr>
          <w:p w14:paraId="4346F5D6" w14:textId="77777777" w:rsidR="00E32C97" w:rsidRPr="008F118E" w:rsidRDefault="00E32C97" w:rsidP="002D1833">
            <w:pPr>
              <w:pStyle w:val="TableText"/>
              <w:rPr>
                <w:rFonts w:cs="Arial"/>
                <w:sz w:val="22"/>
                <w:szCs w:val="22"/>
              </w:rPr>
            </w:pPr>
            <w:r w:rsidRPr="008F118E">
              <w:rPr>
                <w:rFonts w:cs="Arial"/>
                <w:sz w:val="22"/>
                <w:szCs w:val="22"/>
              </w:rPr>
              <w:t>sc</w:t>
            </w:r>
          </w:p>
        </w:tc>
        <w:tc>
          <w:tcPr>
            <w:tcW w:w="2340" w:type="dxa"/>
          </w:tcPr>
          <w:p w14:paraId="1451EAA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5A3252A"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39E68290" w14:textId="77777777" w:rsidTr="002D1833">
        <w:tc>
          <w:tcPr>
            <w:tcW w:w="2808" w:type="dxa"/>
          </w:tcPr>
          <w:p w14:paraId="61AA1D3D" w14:textId="77777777" w:rsidR="00E32C97" w:rsidRPr="008F118E" w:rsidRDefault="00E32C97" w:rsidP="002D1833">
            <w:pPr>
              <w:pStyle w:val="TableText"/>
              <w:rPr>
                <w:rFonts w:cs="Arial"/>
                <w:sz w:val="22"/>
                <w:szCs w:val="22"/>
              </w:rPr>
            </w:pPr>
            <w:r w:rsidRPr="008F118E">
              <w:rPr>
                <w:rFonts w:cs="Arial"/>
                <w:sz w:val="22"/>
                <w:szCs w:val="22"/>
              </w:rPr>
              <w:t>sctc</w:t>
            </w:r>
          </w:p>
        </w:tc>
        <w:tc>
          <w:tcPr>
            <w:tcW w:w="2340" w:type="dxa"/>
          </w:tcPr>
          <w:p w14:paraId="563087E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EDA5B1F" w14:textId="77777777" w:rsidR="00E32C97" w:rsidRPr="008F118E" w:rsidRDefault="00E32C97" w:rsidP="002D1833">
            <w:pPr>
              <w:pStyle w:val="TableText"/>
              <w:rPr>
                <w:rFonts w:cs="Arial"/>
                <w:sz w:val="22"/>
                <w:szCs w:val="22"/>
              </w:rPr>
            </w:pPr>
            <w:r w:rsidRPr="008F118E">
              <w:rPr>
                <w:rFonts w:cs="Arial"/>
                <w:sz w:val="22"/>
                <w:szCs w:val="22"/>
              </w:rPr>
              <w:t>SNOMED Concept Code</w:t>
            </w:r>
          </w:p>
        </w:tc>
      </w:tr>
      <w:tr w:rsidR="00E32C97" w:rsidRPr="008F118E" w14:paraId="6C393919" w14:textId="77777777" w:rsidTr="002D1833">
        <w:tc>
          <w:tcPr>
            <w:tcW w:w="2808" w:type="dxa"/>
          </w:tcPr>
          <w:p w14:paraId="5B2BA108" w14:textId="77777777" w:rsidR="00E32C97" w:rsidRPr="008F118E" w:rsidRDefault="00E32C97" w:rsidP="002D1833">
            <w:pPr>
              <w:pStyle w:val="TableText"/>
              <w:rPr>
                <w:rFonts w:cs="Arial"/>
                <w:sz w:val="22"/>
                <w:szCs w:val="22"/>
              </w:rPr>
            </w:pPr>
            <w:r w:rsidRPr="008F118E">
              <w:rPr>
                <w:rFonts w:cs="Arial"/>
                <w:sz w:val="22"/>
                <w:szCs w:val="22"/>
              </w:rPr>
              <w:t>sctd</w:t>
            </w:r>
          </w:p>
        </w:tc>
        <w:tc>
          <w:tcPr>
            <w:tcW w:w="2340" w:type="dxa"/>
          </w:tcPr>
          <w:p w14:paraId="33CD9E2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23812E1" w14:textId="77777777" w:rsidR="00E32C97" w:rsidRPr="008F118E" w:rsidRDefault="00E32C97" w:rsidP="002D1833">
            <w:pPr>
              <w:pStyle w:val="TableText"/>
              <w:rPr>
                <w:rFonts w:cs="Arial"/>
                <w:sz w:val="22"/>
                <w:szCs w:val="22"/>
              </w:rPr>
            </w:pPr>
            <w:r w:rsidRPr="008F118E">
              <w:rPr>
                <w:rFonts w:cs="Arial"/>
                <w:sz w:val="22"/>
                <w:szCs w:val="22"/>
              </w:rPr>
              <w:t>SNOMED Designation Code</w:t>
            </w:r>
          </w:p>
        </w:tc>
      </w:tr>
      <w:tr w:rsidR="00E32C97" w:rsidRPr="008F118E" w14:paraId="36AA9001" w14:textId="77777777" w:rsidTr="002D1833">
        <w:tc>
          <w:tcPr>
            <w:tcW w:w="2808" w:type="dxa"/>
          </w:tcPr>
          <w:p w14:paraId="6A505B8E" w14:textId="77777777" w:rsidR="00E32C97" w:rsidRPr="008F118E" w:rsidRDefault="00E32C97" w:rsidP="002D1833">
            <w:pPr>
              <w:pStyle w:val="TableText"/>
              <w:rPr>
                <w:rFonts w:cs="Arial"/>
                <w:sz w:val="22"/>
                <w:szCs w:val="22"/>
              </w:rPr>
            </w:pPr>
            <w:r w:rsidRPr="008F118E">
              <w:rPr>
                <w:rFonts w:cs="Arial"/>
                <w:sz w:val="22"/>
                <w:szCs w:val="22"/>
              </w:rPr>
              <w:t>sctt</w:t>
            </w:r>
          </w:p>
        </w:tc>
        <w:tc>
          <w:tcPr>
            <w:tcW w:w="2340" w:type="dxa"/>
          </w:tcPr>
          <w:p w14:paraId="27D550F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D8F1F24" w14:textId="77777777" w:rsidR="00E32C97" w:rsidRPr="008F118E" w:rsidRDefault="00E32C97" w:rsidP="002D1833">
            <w:pPr>
              <w:pStyle w:val="TableText"/>
              <w:rPr>
                <w:rFonts w:cs="Arial"/>
                <w:sz w:val="22"/>
                <w:szCs w:val="22"/>
              </w:rPr>
            </w:pPr>
            <w:r w:rsidRPr="008F118E">
              <w:rPr>
                <w:rFonts w:cs="Arial"/>
                <w:sz w:val="22"/>
                <w:szCs w:val="22"/>
              </w:rPr>
              <w:t>SNOMED Preferred Text</w:t>
            </w:r>
          </w:p>
        </w:tc>
      </w:tr>
      <w:tr w:rsidR="00E32C97" w:rsidRPr="008F118E" w14:paraId="74CC15EC" w14:textId="77777777" w:rsidTr="002D1833">
        <w:tc>
          <w:tcPr>
            <w:tcW w:w="2808" w:type="dxa"/>
          </w:tcPr>
          <w:p w14:paraId="48634DBB"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340" w:type="dxa"/>
          </w:tcPr>
          <w:p w14:paraId="24A9D0D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1BD4350" w14:textId="77777777" w:rsidR="00E32C97" w:rsidRPr="008F118E" w:rsidRDefault="00E32C97" w:rsidP="002D1833">
            <w:pPr>
              <w:pStyle w:val="TableText"/>
              <w:rPr>
                <w:rFonts w:cs="Arial"/>
                <w:sz w:val="22"/>
                <w:szCs w:val="22"/>
              </w:rPr>
            </w:pPr>
            <w:r w:rsidRPr="008F118E">
              <w:rPr>
                <w:rFonts w:cs="Arial"/>
                <w:sz w:val="22"/>
                <w:szCs w:val="22"/>
              </w:rPr>
              <w:t>SERVICE (#49) Name</w:t>
            </w:r>
          </w:p>
        </w:tc>
      </w:tr>
      <w:tr w:rsidR="00E32C97" w:rsidRPr="008F118E" w14:paraId="0D5D56FE" w14:textId="77777777" w:rsidTr="002D1833">
        <w:tc>
          <w:tcPr>
            <w:tcW w:w="2808" w:type="dxa"/>
          </w:tcPr>
          <w:p w14:paraId="5471F1F9"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325CC562"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C0D17F8" w14:textId="77777777" w:rsidR="00E32C97" w:rsidRPr="008F118E" w:rsidRDefault="00E32C97" w:rsidP="002D1833">
            <w:pPr>
              <w:pStyle w:val="TableText"/>
              <w:rPr>
                <w:rFonts w:cs="Arial"/>
                <w:sz w:val="22"/>
                <w:szCs w:val="22"/>
              </w:rPr>
            </w:pPr>
            <w:r w:rsidRPr="008F118E">
              <w:rPr>
                <w:rFonts w:cs="Arial"/>
                <w:b/>
                <w:bCs/>
                <w:sz w:val="22"/>
                <w:szCs w:val="22"/>
              </w:rPr>
              <w:t>A</w:t>
            </w:r>
            <w:r w:rsidRPr="008F118E">
              <w:rPr>
                <w:rFonts w:cs="Arial"/>
                <w:sz w:val="22"/>
                <w:szCs w:val="22"/>
              </w:rPr>
              <w:t xml:space="preserve"> or </w:t>
            </w:r>
            <w:r w:rsidRPr="008F118E">
              <w:rPr>
                <w:rFonts w:cs="Arial"/>
                <w:b/>
                <w:bCs/>
                <w:sz w:val="22"/>
                <w:szCs w:val="22"/>
              </w:rPr>
              <w:t>I</w:t>
            </w:r>
          </w:p>
        </w:tc>
      </w:tr>
      <w:tr w:rsidR="00E32C97" w:rsidRPr="008F118E" w14:paraId="1987CBB5" w14:textId="77777777" w:rsidTr="002D1833">
        <w:tc>
          <w:tcPr>
            <w:tcW w:w="2808" w:type="dxa"/>
          </w:tcPr>
          <w:p w14:paraId="50DF1634" w14:textId="77777777" w:rsidR="00E32C97" w:rsidRPr="008F118E" w:rsidRDefault="00E32C97" w:rsidP="002D1833">
            <w:pPr>
              <w:pStyle w:val="TableText"/>
              <w:rPr>
                <w:rFonts w:cs="Arial"/>
                <w:sz w:val="22"/>
                <w:szCs w:val="22"/>
              </w:rPr>
            </w:pPr>
          </w:p>
        </w:tc>
        <w:tc>
          <w:tcPr>
            <w:tcW w:w="2340" w:type="dxa"/>
          </w:tcPr>
          <w:p w14:paraId="1963B11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08E98C7" w14:textId="77777777" w:rsidR="00E32C97" w:rsidRPr="008F118E" w:rsidRDefault="00E32C97" w:rsidP="002D1833">
            <w:pPr>
              <w:pStyle w:val="TableText"/>
              <w:rPr>
                <w:rFonts w:cs="Arial"/>
                <w:sz w:val="22"/>
                <w:szCs w:val="22"/>
              </w:rPr>
            </w:pPr>
            <w:r w:rsidRPr="008F118E">
              <w:rPr>
                <w:rFonts w:cs="Arial"/>
                <w:sz w:val="22"/>
                <w:szCs w:val="22"/>
              </w:rPr>
              <w:t>ACTIVE or INACTIVE</w:t>
            </w:r>
          </w:p>
        </w:tc>
      </w:tr>
      <w:tr w:rsidR="00E32C97" w:rsidRPr="008F118E" w14:paraId="797CFA29" w14:textId="77777777" w:rsidTr="002D1833">
        <w:tc>
          <w:tcPr>
            <w:tcW w:w="2808" w:type="dxa"/>
          </w:tcPr>
          <w:p w14:paraId="099EA830" w14:textId="77777777" w:rsidR="00E32C97" w:rsidRPr="008F118E" w:rsidRDefault="00E32C97" w:rsidP="002D1833">
            <w:pPr>
              <w:pStyle w:val="TableText"/>
              <w:rPr>
                <w:rFonts w:cs="Arial"/>
                <w:sz w:val="22"/>
                <w:szCs w:val="22"/>
              </w:rPr>
            </w:pPr>
            <w:r w:rsidRPr="008F118E">
              <w:rPr>
                <w:rFonts w:cs="Arial"/>
                <w:sz w:val="22"/>
                <w:szCs w:val="22"/>
              </w:rPr>
              <w:t>unverified</w:t>
            </w:r>
          </w:p>
        </w:tc>
        <w:tc>
          <w:tcPr>
            <w:tcW w:w="2340" w:type="dxa"/>
          </w:tcPr>
          <w:p w14:paraId="26A6ED3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CE71E29"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7E1605CE" w14:textId="77777777" w:rsidTr="002D1833">
        <w:tc>
          <w:tcPr>
            <w:tcW w:w="2808" w:type="dxa"/>
          </w:tcPr>
          <w:p w14:paraId="4A95ED0E" w14:textId="77777777" w:rsidR="00E32C97" w:rsidRPr="008F118E" w:rsidRDefault="00E32C97" w:rsidP="002D1833">
            <w:pPr>
              <w:pStyle w:val="TableText"/>
              <w:rPr>
                <w:rFonts w:cs="Arial"/>
                <w:sz w:val="22"/>
                <w:szCs w:val="22"/>
              </w:rPr>
            </w:pPr>
            <w:r w:rsidRPr="008F118E">
              <w:rPr>
                <w:rFonts w:cs="Arial"/>
                <w:sz w:val="22"/>
                <w:szCs w:val="22"/>
              </w:rPr>
              <w:t>updated</w:t>
            </w:r>
          </w:p>
        </w:tc>
        <w:tc>
          <w:tcPr>
            <w:tcW w:w="2340" w:type="dxa"/>
          </w:tcPr>
          <w:p w14:paraId="74B41D2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CCF7706" w14:textId="77777777" w:rsidR="00E32C97" w:rsidRPr="008F118E" w:rsidRDefault="00E32C97" w:rsidP="002D1833">
            <w:pPr>
              <w:pStyle w:val="TableText"/>
              <w:rPr>
                <w:rFonts w:cs="Arial"/>
                <w:sz w:val="22"/>
                <w:szCs w:val="22"/>
              </w:rPr>
            </w:pPr>
            <w:r w:rsidRPr="008F118E">
              <w:rPr>
                <w:rFonts w:cs="Arial"/>
                <w:sz w:val="22"/>
                <w:szCs w:val="22"/>
              </w:rPr>
              <w:t>VA FileMan date</w:t>
            </w:r>
          </w:p>
        </w:tc>
      </w:tr>
    </w:tbl>
    <w:p w14:paraId="2DE9ADDE" w14:textId="77777777" w:rsidR="0073775E" w:rsidRPr="008F118E" w:rsidRDefault="0073775E" w:rsidP="0073775E">
      <w:pPr>
        <w:pStyle w:val="BodyText6"/>
      </w:pPr>
    </w:p>
    <w:p w14:paraId="78BFE534" w14:textId="77777777" w:rsidR="00E32C97" w:rsidRPr="008F118E" w:rsidRDefault="00E32C97" w:rsidP="00E32C97">
      <w:pPr>
        <w:pStyle w:val="BodyText"/>
      </w:pPr>
      <w:r w:rsidRPr="008F118E">
        <w:t xml:space="preserve"> </w:t>
      </w:r>
      <w:r w:rsidRPr="00890238">
        <w:rPr>
          <w:b/>
          <w:bCs/>
        </w:rPr>
        <w:t>*</w:t>
      </w:r>
      <w:r w:rsidRPr="008F118E">
        <w:t xml:space="preserve"> = </w:t>
      </w:r>
      <w:r w:rsidR="003745B7">
        <w:t>C</w:t>
      </w:r>
      <w:r w:rsidR="00B76467">
        <w:t>an</w:t>
      </w:r>
      <w:r w:rsidRPr="008F118E">
        <w:t xml:space="preserve"> be multiple</w:t>
      </w:r>
      <w:r w:rsidR="003745B7">
        <w:t>.</w:t>
      </w:r>
    </w:p>
    <w:p w14:paraId="74C8E7A2" w14:textId="77777777" w:rsidR="00E32C97" w:rsidRPr="008F118E" w:rsidRDefault="00E32C97" w:rsidP="00E32C97">
      <w:pPr>
        <w:pStyle w:val="BodyText6"/>
      </w:pPr>
    </w:p>
    <w:p w14:paraId="5A6B39D8" w14:textId="77777777" w:rsidR="00E32C97" w:rsidRPr="008F118E" w:rsidRDefault="00E32C97" w:rsidP="000C5105">
      <w:pPr>
        <w:pStyle w:val="Heading2"/>
      </w:pPr>
      <w:bookmarkStart w:id="237" w:name="_Toc525550661"/>
      <w:bookmarkStart w:id="238" w:name="_Toc155864236"/>
      <w:r w:rsidRPr="008F118E">
        <w:lastRenderedPageBreak/>
        <w:t>Radiology/Nuclear Medicine (RA)</w:t>
      </w:r>
      <w:bookmarkEnd w:id="237"/>
      <w:bookmarkEnd w:id="238"/>
    </w:p>
    <w:p w14:paraId="5E970762" w14:textId="77777777" w:rsidR="00C7447E" w:rsidRDefault="00890238" w:rsidP="00D31507">
      <w:pPr>
        <w:pStyle w:val="AltHeading5"/>
      </w:pPr>
      <w:r>
        <w:t>Input Parameters</w:t>
      </w:r>
    </w:p>
    <w:p w14:paraId="6303145D" w14:textId="77777777" w:rsidR="007D6B19" w:rsidRPr="00A1345C" w:rsidRDefault="007D6B19" w:rsidP="007D6B19">
      <w:pPr>
        <w:pStyle w:val="RPCInputParameters"/>
        <w:rPr>
          <w:bCs w:val="0"/>
        </w:rPr>
      </w:pPr>
      <w:r>
        <w:rPr>
          <w:b/>
        </w:rPr>
        <w:t>DFN:</w:t>
      </w:r>
      <w:r w:rsidRPr="00A1345C">
        <w:rPr>
          <w:bCs w:val="0"/>
        </w:rPr>
        <w:tab/>
        <w:t>(required) PATIENT (#2) file IEN</w:t>
      </w:r>
      <w:r w:rsidR="00920D39" w:rsidRPr="00140BF0">
        <w:rPr>
          <w:bCs w:val="0"/>
        </w:rPr>
        <w:t xml:space="preserve"> (o</w:t>
      </w:r>
      <w:r w:rsidR="00920D39">
        <w:rPr>
          <w:bCs w:val="0"/>
        </w:rPr>
        <w:t>ptionally:</w:t>
      </w:r>
      <w:r w:rsidR="00920D39" w:rsidRPr="00140BF0">
        <w:rPr>
          <w:bCs w:val="0"/>
        </w:rPr>
        <w:t xml:space="preserve"> </w:t>
      </w:r>
      <w:r w:rsidR="00920D39" w:rsidRPr="00140BF0">
        <w:rPr>
          <w:b/>
        </w:rPr>
        <w:t>DFN;ICN</w:t>
      </w:r>
      <w:r w:rsidR="00920D39" w:rsidRPr="00140BF0">
        <w:rPr>
          <w:bCs w:val="0"/>
        </w:rPr>
        <w:t xml:space="preserve"> or </w:t>
      </w:r>
      <w:r w:rsidR="00920D39" w:rsidRPr="00140BF0">
        <w:rPr>
          <w:b/>
        </w:rPr>
        <w:t>;ICN</w:t>
      </w:r>
      <w:r w:rsidR="00920D39" w:rsidRPr="00140BF0">
        <w:rPr>
          <w:bCs w:val="0"/>
        </w:rPr>
        <w:t>)</w:t>
      </w:r>
      <w:r w:rsidR="00920D39">
        <w:rPr>
          <w:bCs w:val="0"/>
        </w:rPr>
        <w:t>.</w:t>
      </w:r>
    </w:p>
    <w:p w14:paraId="083124DB" w14:textId="77777777" w:rsidR="00E32C97" w:rsidRPr="008F118E" w:rsidRDefault="00E32C97" w:rsidP="00C7447E">
      <w:pPr>
        <w:pStyle w:val="RPCInputParameters"/>
      </w:pPr>
      <w:r w:rsidRPr="00C7447E">
        <w:rPr>
          <w:b/>
          <w:bCs w:val="0"/>
        </w:rPr>
        <w:t>TYPE</w:t>
      </w:r>
      <w:r w:rsidR="00F52DD5" w:rsidRPr="00C7447E">
        <w:rPr>
          <w:b/>
          <w:bCs w:val="0"/>
        </w:rPr>
        <w:t>:</w:t>
      </w:r>
      <w:r w:rsidRPr="008F118E">
        <w:tab/>
      </w:r>
      <w:r w:rsidR="00F52DD5">
        <w:t xml:space="preserve">(required) </w:t>
      </w:r>
      <w:r w:rsidRPr="008F118E">
        <w:t>“</w:t>
      </w:r>
      <w:r w:rsidRPr="00C7447E">
        <w:rPr>
          <w:b/>
          <w:bCs w:val="0"/>
        </w:rPr>
        <w:t>radiologyExams</w:t>
      </w:r>
      <w:r w:rsidRPr="008F118E">
        <w:t>”</w:t>
      </w:r>
      <w:r w:rsidR="00F52DD5">
        <w:t>.</w:t>
      </w:r>
    </w:p>
    <w:p w14:paraId="605F9CB4" w14:textId="77777777" w:rsidR="00E32C97" w:rsidRPr="008F118E" w:rsidRDefault="00E32C97" w:rsidP="00C7447E">
      <w:pPr>
        <w:pStyle w:val="RPCInputParameters"/>
      </w:pPr>
      <w:r w:rsidRPr="00C7447E">
        <w:rPr>
          <w:b/>
          <w:bCs w:val="0"/>
        </w:rPr>
        <w:t>START</w:t>
      </w:r>
      <w:r w:rsidR="00F52DD5" w:rsidRPr="00C7447E">
        <w:rPr>
          <w:b/>
          <w:bCs w:val="0"/>
        </w:rPr>
        <w:t>:</w:t>
      </w:r>
      <w:r w:rsidRPr="008F118E">
        <w:tab/>
      </w:r>
      <w:r w:rsidR="00C7447E">
        <w:t xml:space="preserve">(optional) </w:t>
      </w:r>
      <w:r w:rsidRPr="008F118E">
        <w:t>VA FileMan date to filter on “</w:t>
      </w:r>
      <w:r w:rsidRPr="00C7447E">
        <w:rPr>
          <w:b/>
          <w:bCs w:val="0"/>
        </w:rPr>
        <w:t>dateTime</w:t>
      </w:r>
      <w:r w:rsidRPr="008F118E">
        <w:t>”</w:t>
      </w:r>
      <w:r w:rsidR="00F52DD5">
        <w:t>.</w:t>
      </w:r>
    </w:p>
    <w:p w14:paraId="4F0B999B" w14:textId="77777777" w:rsidR="00E32C97" w:rsidRPr="008F118E" w:rsidRDefault="00E32C97" w:rsidP="00C7447E">
      <w:pPr>
        <w:pStyle w:val="RPCInputParameters"/>
      </w:pPr>
      <w:r w:rsidRPr="00C7447E">
        <w:rPr>
          <w:b/>
          <w:bCs w:val="0"/>
        </w:rPr>
        <w:t>STOP</w:t>
      </w:r>
      <w:r w:rsidR="00F52DD5" w:rsidRPr="00C7447E">
        <w:rPr>
          <w:b/>
          <w:bCs w:val="0"/>
        </w:rPr>
        <w:t>:</w:t>
      </w:r>
      <w:r w:rsidRPr="008F118E">
        <w:tab/>
      </w:r>
      <w:r w:rsidR="00C7447E">
        <w:t xml:space="preserve">(optional) </w:t>
      </w:r>
      <w:r w:rsidRPr="008F118E">
        <w:t>VA FileMan date to filter on “</w:t>
      </w:r>
      <w:r w:rsidRPr="00C7447E">
        <w:rPr>
          <w:b/>
          <w:bCs w:val="0"/>
        </w:rPr>
        <w:t>dateTime</w:t>
      </w:r>
      <w:r w:rsidRPr="008F118E">
        <w:t>”</w:t>
      </w:r>
      <w:r w:rsidR="00F52DD5">
        <w:t>.</w:t>
      </w:r>
    </w:p>
    <w:p w14:paraId="0B109E96" w14:textId="77777777" w:rsidR="00E32C97" w:rsidRPr="008F118E" w:rsidRDefault="00E32C97" w:rsidP="00C7447E">
      <w:pPr>
        <w:pStyle w:val="RPCInputParameters"/>
      </w:pPr>
      <w:r w:rsidRPr="00C7447E">
        <w:rPr>
          <w:b/>
          <w:bCs w:val="0"/>
        </w:rPr>
        <w:t>MAX</w:t>
      </w:r>
      <w:r w:rsidR="00F52DD5" w:rsidRPr="00C7447E">
        <w:rPr>
          <w:b/>
          <w:bCs w:val="0"/>
        </w:rPr>
        <w:t>:</w:t>
      </w:r>
      <w:r w:rsidRPr="008F118E">
        <w:tab/>
      </w:r>
      <w:r w:rsidR="00C7447E">
        <w:t xml:space="preserve">(optional) </w:t>
      </w:r>
      <w:r w:rsidRPr="008F118E">
        <w:t>Number of most recent exams to return</w:t>
      </w:r>
      <w:r w:rsidR="00F52DD5">
        <w:t>.</w:t>
      </w:r>
    </w:p>
    <w:p w14:paraId="17A09AB7" w14:textId="77777777" w:rsidR="00E32C97" w:rsidRPr="008F118E" w:rsidRDefault="00E32C97" w:rsidP="00C7447E">
      <w:pPr>
        <w:pStyle w:val="RPCInputParameters"/>
      </w:pPr>
      <w:r w:rsidRPr="00C7447E">
        <w:rPr>
          <w:b/>
          <w:bCs w:val="0"/>
        </w:rPr>
        <w:t>ID</w:t>
      </w:r>
      <w:r w:rsidR="00F52DD5" w:rsidRPr="00C7447E">
        <w:rPr>
          <w:b/>
          <w:bCs w:val="0"/>
        </w:rPr>
        <w:t>:</w:t>
      </w:r>
      <w:r w:rsidRPr="008F118E">
        <w:tab/>
        <w:t>EXAMINATIONS (#70.03) subfile IEN string</w:t>
      </w:r>
      <w:r w:rsidR="00F52DD5">
        <w:t>.</w:t>
      </w:r>
    </w:p>
    <w:p w14:paraId="075C1721" w14:textId="77777777" w:rsidR="00E32C97" w:rsidRPr="008F118E" w:rsidRDefault="00E32C97" w:rsidP="00C7447E">
      <w:pPr>
        <w:pStyle w:val="RPCInputParameters"/>
      </w:pPr>
      <w:r w:rsidRPr="00C7447E">
        <w:rPr>
          <w:b/>
          <w:bCs w:val="0"/>
        </w:rPr>
        <w:t>FILTER(“text”)</w:t>
      </w:r>
      <w:r w:rsidR="00F52DD5" w:rsidRPr="00C7447E">
        <w:rPr>
          <w:b/>
          <w:bCs w:val="0"/>
        </w:rPr>
        <w:t>:</w:t>
      </w:r>
      <w:r w:rsidRPr="008F118E">
        <w:tab/>
      </w:r>
      <w:r w:rsidR="00C7447E">
        <w:t xml:space="preserve">(optional) </w:t>
      </w:r>
      <w:r w:rsidRPr="00C7447E">
        <w:rPr>
          <w:b/>
          <w:bCs w:val="0"/>
        </w:rPr>
        <w:t>1</w:t>
      </w:r>
      <w:r w:rsidRPr="008F118E">
        <w:t xml:space="preserve"> or </w:t>
      </w:r>
      <w:r w:rsidRPr="00C7447E">
        <w:rPr>
          <w:b/>
          <w:bCs w:val="0"/>
        </w:rPr>
        <w:t>0</w:t>
      </w:r>
      <w:r w:rsidRPr="008F118E">
        <w:t>, to include “content” text of report</w:t>
      </w:r>
      <w:r w:rsidR="00F52DD5">
        <w:t>.</w:t>
      </w:r>
    </w:p>
    <w:p w14:paraId="72F00CC0" w14:textId="77777777" w:rsidR="0073775E" w:rsidRPr="008F118E" w:rsidRDefault="0073775E" w:rsidP="0073775E">
      <w:pPr>
        <w:pStyle w:val="BodyText6"/>
        <w:keepNext/>
        <w:keepLines/>
      </w:pPr>
    </w:p>
    <w:p w14:paraId="7E2611B0" w14:textId="77777777" w:rsidR="007909B8" w:rsidRDefault="00890238" w:rsidP="00D31507">
      <w:pPr>
        <w:pStyle w:val="AltHeading5"/>
      </w:pPr>
      <w:r>
        <w:t>Output</w:t>
      </w:r>
    </w:p>
    <w:p w14:paraId="15819B87" w14:textId="77777777" w:rsidR="007909B8" w:rsidRPr="008F118E" w:rsidRDefault="007909B8" w:rsidP="007909B8">
      <w:pPr>
        <w:pStyle w:val="BodyText6"/>
        <w:keepNext/>
        <w:keepLines/>
      </w:pPr>
    </w:p>
    <w:p w14:paraId="283856FF" w14:textId="77777777" w:rsidR="00E32C97" w:rsidRPr="008F118E" w:rsidRDefault="00E32C97" w:rsidP="00E32C97">
      <w:pPr>
        <w:pStyle w:val="Caption"/>
      </w:pPr>
      <w:bookmarkStart w:id="239" w:name="_Toc155864408"/>
      <w:r w:rsidRPr="008F118E">
        <w:t xml:space="preserve">Table </w:t>
      </w:r>
      <w:r w:rsidRPr="008F118E">
        <w:fldChar w:fldCharType="begin"/>
      </w:r>
      <w:r w:rsidRPr="008F118E">
        <w:instrText>SEQ Table \* ARABIC</w:instrText>
      </w:r>
      <w:r w:rsidRPr="008F118E">
        <w:fldChar w:fldCharType="separate"/>
      </w:r>
      <w:r w:rsidR="00097FAA">
        <w:rPr>
          <w:noProof/>
        </w:rPr>
        <w:t>25</w:t>
      </w:r>
      <w:r w:rsidRPr="008F118E">
        <w:fldChar w:fldCharType="end"/>
      </w:r>
      <w:r w:rsidRPr="008F118E">
        <w:t>: VPR GET PATIENT DATA—Radiology/Nuclear Medicine (RA)</w:t>
      </w:r>
      <w:r w:rsidR="00AA22CA">
        <w:t>:</w:t>
      </w:r>
      <w:r w:rsidRPr="008F118E">
        <w:t xml:space="preserve"> </w:t>
      </w:r>
      <w:r w:rsidR="00B76467">
        <w:t>“radiologyExams”</w:t>
      </w:r>
      <w:r w:rsidR="00AA22CA">
        <w:t xml:space="preserve"> Type</w:t>
      </w:r>
      <w:r w:rsidR="00B76467">
        <w:t xml:space="preserve"> </w:t>
      </w:r>
      <w:r w:rsidRPr="008F118E">
        <w:t>Elements Returned</w:t>
      </w:r>
      <w:bookmarkEnd w:id="239"/>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4FBD14BD" w14:textId="77777777" w:rsidTr="002D1833">
        <w:trPr>
          <w:tblHeader/>
        </w:trPr>
        <w:tc>
          <w:tcPr>
            <w:tcW w:w="2808" w:type="dxa"/>
            <w:shd w:val="clear" w:color="auto" w:fill="F2F2F2" w:themeFill="background1" w:themeFillShade="F2"/>
          </w:tcPr>
          <w:p w14:paraId="146E3D05"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6427AE20"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614FDC23" w14:textId="77777777" w:rsidR="00E32C97" w:rsidRPr="008F118E" w:rsidRDefault="00E32C97" w:rsidP="00AB25CB">
            <w:pPr>
              <w:pStyle w:val="TableHeading"/>
            </w:pPr>
            <w:r w:rsidRPr="008F118E">
              <w:t>Content</w:t>
            </w:r>
          </w:p>
        </w:tc>
      </w:tr>
      <w:tr w:rsidR="00E32C97" w:rsidRPr="008F118E" w14:paraId="06EFE056" w14:textId="77777777" w:rsidTr="002D1833">
        <w:tc>
          <w:tcPr>
            <w:tcW w:w="2808" w:type="dxa"/>
          </w:tcPr>
          <w:p w14:paraId="23D17153" w14:textId="77777777" w:rsidR="00E32C97" w:rsidRPr="008F118E" w:rsidRDefault="00E32C97" w:rsidP="0073775E">
            <w:pPr>
              <w:pStyle w:val="TableText"/>
              <w:keepNext/>
              <w:keepLines/>
              <w:rPr>
                <w:rFonts w:cs="Arial"/>
                <w:sz w:val="22"/>
                <w:szCs w:val="22"/>
              </w:rPr>
            </w:pPr>
            <w:r w:rsidRPr="008F118E">
              <w:rPr>
                <w:rFonts w:cs="Arial"/>
                <w:sz w:val="22"/>
                <w:szCs w:val="22"/>
              </w:rPr>
              <w:t>case</w:t>
            </w:r>
          </w:p>
        </w:tc>
        <w:tc>
          <w:tcPr>
            <w:tcW w:w="2340" w:type="dxa"/>
          </w:tcPr>
          <w:p w14:paraId="34F54EC0" w14:textId="77777777" w:rsidR="00E32C97" w:rsidRPr="008F118E" w:rsidRDefault="00E32C97" w:rsidP="0073775E">
            <w:pPr>
              <w:pStyle w:val="TableText"/>
              <w:keepNext/>
              <w:keepLines/>
              <w:rPr>
                <w:rFonts w:cs="Arial"/>
                <w:sz w:val="22"/>
                <w:szCs w:val="22"/>
              </w:rPr>
            </w:pPr>
            <w:r w:rsidRPr="008F118E">
              <w:rPr>
                <w:rFonts w:cs="Arial"/>
                <w:sz w:val="22"/>
                <w:szCs w:val="22"/>
              </w:rPr>
              <w:t>value</w:t>
            </w:r>
          </w:p>
        </w:tc>
        <w:tc>
          <w:tcPr>
            <w:tcW w:w="4500" w:type="dxa"/>
          </w:tcPr>
          <w:p w14:paraId="41DAEE2C" w14:textId="77777777" w:rsidR="00E32C97" w:rsidRPr="008F118E" w:rsidRDefault="00E32C97" w:rsidP="0073775E">
            <w:pPr>
              <w:pStyle w:val="TableText"/>
              <w:keepNext/>
              <w:keepLines/>
              <w:rPr>
                <w:rFonts w:cs="Arial"/>
                <w:sz w:val="22"/>
                <w:szCs w:val="22"/>
              </w:rPr>
            </w:pPr>
            <w:r w:rsidRPr="008F118E">
              <w:rPr>
                <w:rFonts w:cs="Arial"/>
                <w:sz w:val="22"/>
                <w:szCs w:val="22"/>
              </w:rPr>
              <w:t>number</w:t>
            </w:r>
          </w:p>
        </w:tc>
      </w:tr>
      <w:tr w:rsidR="00E32C97" w:rsidRPr="008F118E" w14:paraId="6582560F" w14:textId="77777777" w:rsidTr="002D1833">
        <w:tc>
          <w:tcPr>
            <w:tcW w:w="2808" w:type="dxa"/>
          </w:tcPr>
          <w:p w14:paraId="3B7DE842" w14:textId="77777777" w:rsidR="00E32C97" w:rsidRPr="008F118E" w:rsidRDefault="00E32C97" w:rsidP="0073775E">
            <w:pPr>
              <w:pStyle w:val="TableText"/>
              <w:keepNext/>
              <w:keepLines/>
              <w:rPr>
                <w:rFonts w:cs="Arial"/>
                <w:sz w:val="22"/>
                <w:szCs w:val="22"/>
              </w:rPr>
            </w:pPr>
            <w:r w:rsidRPr="008F118E">
              <w:rPr>
                <w:rFonts w:cs="Arial"/>
                <w:sz w:val="22"/>
                <w:szCs w:val="22"/>
              </w:rPr>
              <w:t>category</w:t>
            </w:r>
          </w:p>
        </w:tc>
        <w:tc>
          <w:tcPr>
            <w:tcW w:w="2340" w:type="dxa"/>
          </w:tcPr>
          <w:p w14:paraId="6843FB79" w14:textId="77777777" w:rsidR="00E32C97" w:rsidRPr="008F118E" w:rsidRDefault="00E32C97" w:rsidP="0073775E">
            <w:pPr>
              <w:pStyle w:val="TableText"/>
              <w:keepNext/>
              <w:keepLines/>
              <w:rPr>
                <w:rFonts w:cs="Arial"/>
                <w:sz w:val="22"/>
                <w:szCs w:val="22"/>
              </w:rPr>
            </w:pPr>
            <w:r w:rsidRPr="008F118E">
              <w:rPr>
                <w:rFonts w:cs="Arial"/>
                <w:sz w:val="22"/>
                <w:szCs w:val="22"/>
              </w:rPr>
              <w:t>value</w:t>
            </w:r>
          </w:p>
        </w:tc>
        <w:tc>
          <w:tcPr>
            <w:tcW w:w="4500" w:type="dxa"/>
          </w:tcPr>
          <w:p w14:paraId="13134673" w14:textId="77777777" w:rsidR="00E32C97" w:rsidRPr="008F118E" w:rsidRDefault="00E32C97" w:rsidP="0073775E">
            <w:pPr>
              <w:pStyle w:val="TableText"/>
              <w:keepNext/>
              <w:keepLines/>
              <w:rPr>
                <w:rFonts w:cs="Arial"/>
                <w:b/>
                <w:bCs/>
                <w:sz w:val="22"/>
                <w:szCs w:val="22"/>
              </w:rPr>
            </w:pPr>
            <w:r w:rsidRPr="008F118E">
              <w:rPr>
                <w:rFonts w:cs="Arial"/>
                <w:b/>
                <w:bCs/>
                <w:sz w:val="22"/>
                <w:szCs w:val="22"/>
              </w:rPr>
              <w:t>RA</w:t>
            </w:r>
          </w:p>
        </w:tc>
      </w:tr>
      <w:tr w:rsidR="00E32C97" w:rsidRPr="008F118E" w14:paraId="5796D457" w14:textId="77777777" w:rsidTr="002D1833">
        <w:tc>
          <w:tcPr>
            <w:tcW w:w="2808" w:type="dxa"/>
          </w:tcPr>
          <w:p w14:paraId="542C64B3" w14:textId="77777777" w:rsidR="00E32C97" w:rsidRPr="008F118E" w:rsidRDefault="00E32C97" w:rsidP="0073775E">
            <w:pPr>
              <w:pStyle w:val="TableText"/>
              <w:keepNext/>
              <w:keepLines/>
              <w:rPr>
                <w:rFonts w:cs="Arial"/>
                <w:sz w:val="22"/>
                <w:szCs w:val="22"/>
              </w:rPr>
            </w:pPr>
            <w:r w:rsidRPr="008F118E">
              <w:rPr>
                <w:rFonts w:cs="Arial"/>
                <w:sz w:val="22"/>
                <w:szCs w:val="22"/>
              </w:rPr>
              <w:t>dateTime</w:t>
            </w:r>
          </w:p>
        </w:tc>
        <w:tc>
          <w:tcPr>
            <w:tcW w:w="2340" w:type="dxa"/>
          </w:tcPr>
          <w:p w14:paraId="46200C68" w14:textId="77777777" w:rsidR="00E32C97" w:rsidRPr="008F118E" w:rsidRDefault="00E32C97" w:rsidP="0073775E">
            <w:pPr>
              <w:pStyle w:val="TableText"/>
              <w:keepNext/>
              <w:keepLines/>
              <w:rPr>
                <w:rFonts w:cs="Arial"/>
                <w:sz w:val="22"/>
                <w:szCs w:val="22"/>
              </w:rPr>
            </w:pPr>
            <w:r w:rsidRPr="008F118E">
              <w:rPr>
                <w:rFonts w:cs="Arial"/>
                <w:sz w:val="22"/>
                <w:szCs w:val="22"/>
              </w:rPr>
              <w:t>value</w:t>
            </w:r>
          </w:p>
        </w:tc>
        <w:tc>
          <w:tcPr>
            <w:tcW w:w="4500" w:type="dxa"/>
          </w:tcPr>
          <w:p w14:paraId="5688C267" w14:textId="77777777" w:rsidR="00E32C97" w:rsidRPr="008F118E" w:rsidRDefault="00E32C97" w:rsidP="0073775E">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6B7915B6" w14:textId="77777777" w:rsidTr="002D1833">
        <w:tc>
          <w:tcPr>
            <w:tcW w:w="2808" w:type="dxa"/>
          </w:tcPr>
          <w:p w14:paraId="505CEF29" w14:textId="77777777" w:rsidR="00E32C97" w:rsidRPr="008F118E" w:rsidRDefault="00E32C97" w:rsidP="002D1833">
            <w:pPr>
              <w:pStyle w:val="TableText"/>
              <w:rPr>
                <w:rFonts w:cs="Arial"/>
                <w:sz w:val="22"/>
                <w:szCs w:val="22"/>
              </w:rPr>
            </w:pPr>
            <w:r w:rsidRPr="008F118E">
              <w:rPr>
                <w:rFonts w:cs="Arial"/>
                <w:sz w:val="22"/>
                <w:szCs w:val="22"/>
              </w:rPr>
              <w:t xml:space="preserve">document </w:t>
            </w:r>
            <w:r w:rsidRPr="00B76467">
              <w:rPr>
                <w:rFonts w:cs="Arial"/>
                <w:b/>
                <w:bCs/>
                <w:sz w:val="22"/>
                <w:szCs w:val="22"/>
              </w:rPr>
              <w:t>*</w:t>
            </w:r>
          </w:p>
        </w:tc>
        <w:tc>
          <w:tcPr>
            <w:tcW w:w="2340" w:type="dxa"/>
          </w:tcPr>
          <w:p w14:paraId="184FE4C5" w14:textId="77777777" w:rsidR="00E32C97" w:rsidRPr="008F118E" w:rsidRDefault="00E32C97" w:rsidP="002D1833">
            <w:pPr>
              <w:pStyle w:val="TableText"/>
              <w:rPr>
                <w:rFonts w:cs="Arial"/>
                <w:sz w:val="22"/>
                <w:szCs w:val="22"/>
              </w:rPr>
            </w:pPr>
            <w:r w:rsidRPr="008F118E">
              <w:rPr>
                <w:rFonts w:cs="Arial"/>
                <w:sz w:val="22"/>
                <w:szCs w:val="22"/>
              </w:rPr>
              <w:t>id</w:t>
            </w:r>
          </w:p>
        </w:tc>
        <w:tc>
          <w:tcPr>
            <w:tcW w:w="4500" w:type="dxa"/>
          </w:tcPr>
          <w:p w14:paraId="4C080A1F" w14:textId="77777777" w:rsidR="00E32C97" w:rsidRPr="008F118E" w:rsidRDefault="00E32C97" w:rsidP="002D1833">
            <w:pPr>
              <w:pStyle w:val="TableText"/>
              <w:rPr>
                <w:rFonts w:cs="Arial"/>
                <w:sz w:val="22"/>
                <w:szCs w:val="22"/>
              </w:rPr>
            </w:pPr>
            <w:r w:rsidRPr="008F118E">
              <w:rPr>
                <w:rFonts w:cs="Arial"/>
                <w:sz w:val="22"/>
                <w:szCs w:val="22"/>
              </w:rPr>
              <w:t>TIU DOCUMENT (#8925) ien</w:t>
            </w:r>
          </w:p>
        </w:tc>
      </w:tr>
      <w:tr w:rsidR="00E32C97" w:rsidRPr="008F118E" w14:paraId="27D6BE9F" w14:textId="77777777" w:rsidTr="002D1833">
        <w:tc>
          <w:tcPr>
            <w:tcW w:w="2808" w:type="dxa"/>
          </w:tcPr>
          <w:p w14:paraId="1F42C7C7" w14:textId="77777777" w:rsidR="00E32C97" w:rsidRPr="008F118E" w:rsidRDefault="00E32C97" w:rsidP="002D1833">
            <w:pPr>
              <w:pStyle w:val="TableText"/>
              <w:rPr>
                <w:rFonts w:cs="Arial"/>
                <w:sz w:val="22"/>
                <w:szCs w:val="22"/>
              </w:rPr>
            </w:pPr>
          </w:p>
        </w:tc>
        <w:tc>
          <w:tcPr>
            <w:tcW w:w="2340" w:type="dxa"/>
          </w:tcPr>
          <w:p w14:paraId="5FF6DD0E"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4500" w:type="dxa"/>
          </w:tcPr>
          <w:p w14:paraId="1C8B5208"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603474C2" w14:textId="77777777" w:rsidTr="002D1833">
        <w:tc>
          <w:tcPr>
            <w:tcW w:w="2808" w:type="dxa"/>
          </w:tcPr>
          <w:p w14:paraId="745B98B3" w14:textId="77777777" w:rsidR="00E32C97" w:rsidRPr="008F118E" w:rsidRDefault="00E32C97" w:rsidP="002D1833">
            <w:pPr>
              <w:pStyle w:val="TableText"/>
              <w:rPr>
                <w:rFonts w:cs="Arial"/>
                <w:sz w:val="22"/>
                <w:szCs w:val="22"/>
              </w:rPr>
            </w:pPr>
          </w:p>
        </w:tc>
        <w:tc>
          <w:tcPr>
            <w:tcW w:w="2340" w:type="dxa"/>
          </w:tcPr>
          <w:p w14:paraId="78FDFB0B"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4500" w:type="dxa"/>
          </w:tcPr>
          <w:p w14:paraId="4294C41D"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34EE09EC" w14:textId="77777777" w:rsidTr="002D1833">
        <w:tc>
          <w:tcPr>
            <w:tcW w:w="2808" w:type="dxa"/>
          </w:tcPr>
          <w:p w14:paraId="577029B7" w14:textId="77777777" w:rsidR="00E32C97" w:rsidRPr="008F118E" w:rsidRDefault="00E32C97" w:rsidP="002D1833">
            <w:pPr>
              <w:pStyle w:val="TableText"/>
              <w:rPr>
                <w:rFonts w:cs="Arial"/>
                <w:sz w:val="22"/>
                <w:szCs w:val="22"/>
              </w:rPr>
            </w:pPr>
          </w:p>
        </w:tc>
        <w:tc>
          <w:tcPr>
            <w:tcW w:w="2340" w:type="dxa"/>
          </w:tcPr>
          <w:p w14:paraId="04FD3943"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018A6269"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41A4FE33" w14:textId="77777777" w:rsidTr="002D1833">
        <w:tc>
          <w:tcPr>
            <w:tcW w:w="2808" w:type="dxa"/>
          </w:tcPr>
          <w:p w14:paraId="2AFF69EB" w14:textId="77777777" w:rsidR="00E32C97" w:rsidRPr="008F118E" w:rsidRDefault="00E32C97" w:rsidP="002D1833">
            <w:pPr>
              <w:pStyle w:val="TableText"/>
              <w:rPr>
                <w:rFonts w:cs="Arial"/>
                <w:sz w:val="22"/>
                <w:szCs w:val="22"/>
              </w:rPr>
            </w:pPr>
          </w:p>
        </w:tc>
        <w:tc>
          <w:tcPr>
            <w:tcW w:w="2340" w:type="dxa"/>
          </w:tcPr>
          <w:p w14:paraId="238F30C8"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4500" w:type="dxa"/>
          </w:tcPr>
          <w:p w14:paraId="474F20AA" w14:textId="77777777" w:rsidR="00E32C97" w:rsidRPr="008F118E" w:rsidRDefault="00E32C97" w:rsidP="002D1833">
            <w:pPr>
              <w:pStyle w:val="TableText"/>
              <w:rPr>
                <w:rFonts w:cs="Arial"/>
                <w:sz w:val="22"/>
                <w:szCs w:val="22"/>
              </w:rPr>
            </w:pPr>
            <w:r w:rsidRPr="008F118E">
              <w:rPr>
                <w:rFonts w:cs="Arial"/>
                <w:b/>
                <w:bCs/>
                <w:sz w:val="22"/>
                <w:szCs w:val="22"/>
              </w:rPr>
              <w:t>Verified</w:t>
            </w:r>
            <w:r w:rsidRPr="008F118E">
              <w:rPr>
                <w:rFonts w:cs="Arial"/>
                <w:sz w:val="22"/>
                <w:szCs w:val="22"/>
              </w:rPr>
              <w:t xml:space="preserve">, </w:t>
            </w:r>
            <w:r w:rsidRPr="008F118E">
              <w:rPr>
                <w:rFonts w:cs="Arial"/>
                <w:b/>
                <w:bCs/>
                <w:sz w:val="22"/>
                <w:szCs w:val="22"/>
              </w:rPr>
              <w:t>Released/NotVerified</w:t>
            </w:r>
            <w:r w:rsidRPr="008F118E">
              <w:rPr>
                <w:rFonts w:cs="Arial"/>
                <w:sz w:val="22"/>
                <w:szCs w:val="22"/>
              </w:rPr>
              <w:t xml:space="preserve">, or </w:t>
            </w:r>
            <w:r w:rsidRPr="008F118E">
              <w:rPr>
                <w:rFonts w:cs="Arial"/>
                <w:b/>
                <w:bCs/>
                <w:sz w:val="22"/>
                <w:szCs w:val="22"/>
              </w:rPr>
              <w:t>Electronically Filed</w:t>
            </w:r>
          </w:p>
        </w:tc>
      </w:tr>
      <w:tr w:rsidR="00E32C97" w:rsidRPr="008F118E" w14:paraId="1931D04C" w14:textId="77777777" w:rsidTr="002D1833">
        <w:tc>
          <w:tcPr>
            <w:tcW w:w="2808" w:type="dxa"/>
          </w:tcPr>
          <w:p w14:paraId="71B8C3FD" w14:textId="77777777" w:rsidR="00E32C97" w:rsidRPr="008F118E" w:rsidRDefault="00E32C97" w:rsidP="002D1833">
            <w:pPr>
              <w:pStyle w:val="TableText"/>
              <w:rPr>
                <w:rFonts w:cs="Arial"/>
                <w:sz w:val="22"/>
                <w:szCs w:val="22"/>
              </w:rPr>
            </w:pPr>
          </w:p>
        </w:tc>
        <w:tc>
          <w:tcPr>
            <w:tcW w:w="2340" w:type="dxa"/>
          </w:tcPr>
          <w:p w14:paraId="5843BC77"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4500" w:type="dxa"/>
          </w:tcPr>
          <w:p w14:paraId="39A20F4D"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40C92D68" w14:textId="77777777" w:rsidTr="002D1833">
        <w:tc>
          <w:tcPr>
            <w:tcW w:w="2808" w:type="dxa"/>
          </w:tcPr>
          <w:p w14:paraId="2710A67D" w14:textId="77777777" w:rsidR="00E32C97" w:rsidRPr="008F118E" w:rsidRDefault="00E32C97" w:rsidP="002D1833">
            <w:pPr>
              <w:pStyle w:val="TableText"/>
              <w:rPr>
                <w:rFonts w:cs="Arial"/>
                <w:sz w:val="22"/>
                <w:szCs w:val="22"/>
              </w:rPr>
            </w:pPr>
            <w:r w:rsidRPr="008F118E">
              <w:rPr>
                <w:rFonts w:cs="Arial"/>
                <w:sz w:val="22"/>
                <w:szCs w:val="22"/>
              </w:rPr>
              <w:t>encounter</w:t>
            </w:r>
          </w:p>
        </w:tc>
        <w:tc>
          <w:tcPr>
            <w:tcW w:w="2340" w:type="dxa"/>
          </w:tcPr>
          <w:p w14:paraId="44CFC9B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279AC05" w14:textId="77777777" w:rsidR="00E32C97" w:rsidRPr="008F118E" w:rsidRDefault="00E32C97" w:rsidP="002D1833">
            <w:pPr>
              <w:pStyle w:val="TableText"/>
              <w:rPr>
                <w:rFonts w:cs="Arial"/>
                <w:sz w:val="22"/>
                <w:szCs w:val="22"/>
              </w:rPr>
            </w:pPr>
            <w:r w:rsidRPr="008F118E">
              <w:rPr>
                <w:rFonts w:cs="Arial"/>
                <w:sz w:val="22"/>
                <w:szCs w:val="22"/>
              </w:rPr>
              <w:t>VISIT (#9000010) ien</w:t>
            </w:r>
          </w:p>
        </w:tc>
      </w:tr>
      <w:tr w:rsidR="00E32C97" w:rsidRPr="008F118E" w14:paraId="6A605053" w14:textId="77777777" w:rsidTr="002D1833">
        <w:tc>
          <w:tcPr>
            <w:tcW w:w="2808" w:type="dxa"/>
          </w:tcPr>
          <w:p w14:paraId="00DFD6B6"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263CB51F"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1FD382A"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61F69B9F" w14:textId="77777777" w:rsidTr="002D1833">
        <w:tc>
          <w:tcPr>
            <w:tcW w:w="2808" w:type="dxa"/>
          </w:tcPr>
          <w:p w14:paraId="0BF67708" w14:textId="77777777" w:rsidR="00E32C97" w:rsidRPr="008F118E" w:rsidRDefault="00E32C97" w:rsidP="002D1833">
            <w:pPr>
              <w:pStyle w:val="TableText"/>
              <w:rPr>
                <w:rFonts w:cs="Arial"/>
                <w:sz w:val="22"/>
                <w:szCs w:val="22"/>
              </w:rPr>
            </w:pPr>
          </w:p>
        </w:tc>
        <w:tc>
          <w:tcPr>
            <w:tcW w:w="2340" w:type="dxa"/>
          </w:tcPr>
          <w:p w14:paraId="09412BC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43A0C4D"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427D4049" w14:textId="77777777" w:rsidTr="002D1833">
        <w:tc>
          <w:tcPr>
            <w:tcW w:w="2808" w:type="dxa"/>
          </w:tcPr>
          <w:p w14:paraId="4CBCFEB3" w14:textId="77777777" w:rsidR="00E32C97" w:rsidRPr="008F118E" w:rsidRDefault="00E32C97" w:rsidP="002D1833">
            <w:pPr>
              <w:pStyle w:val="TableText"/>
              <w:rPr>
                <w:rFonts w:cs="Arial"/>
                <w:sz w:val="22"/>
                <w:szCs w:val="22"/>
              </w:rPr>
            </w:pPr>
            <w:r w:rsidRPr="008F118E">
              <w:rPr>
                <w:rFonts w:cs="Arial"/>
                <w:sz w:val="22"/>
                <w:szCs w:val="22"/>
              </w:rPr>
              <w:t>hasImages</w:t>
            </w:r>
          </w:p>
        </w:tc>
        <w:tc>
          <w:tcPr>
            <w:tcW w:w="2340" w:type="dxa"/>
          </w:tcPr>
          <w:p w14:paraId="0983EE0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54E28BA"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241B55E3" w14:textId="77777777" w:rsidTr="002D1833">
        <w:tc>
          <w:tcPr>
            <w:tcW w:w="2808" w:type="dxa"/>
          </w:tcPr>
          <w:p w14:paraId="5A180CC1"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67AE38F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1CBD79D" w14:textId="77777777" w:rsidR="00E32C97" w:rsidRPr="008F118E" w:rsidRDefault="00E32C97" w:rsidP="002D1833">
            <w:pPr>
              <w:pStyle w:val="TableText"/>
              <w:rPr>
                <w:rFonts w:cs="Arial"/>
                <w:sz w:val="22"/>
                <w:szCs w:val="22"/>
              </w:rPr>
            </w:pPr>
            <w:r w:rsidRPr="008F118E">
              <w:rPr>
                <w:rFonts w:cs="Arial"/>
                <w:sz w:val="22"/>
                <w:szCs w:val="22"/>
              </w:rPr>
              <w:t>EXAMINATIONS (#70.03) subfile ien string</w:t>
            </w:r>
          </w:p>
        </w:tc>
      </w:tr>
      <w:tr w:rsidR="00E32C97" w:rsidRPr="008F118E" w14:paraId="7511087D" w14:textId="77777777" w:rsidTr="002D1833">
        <w:tc>
          <w:tcPr>
            <w:tcW w:w="2808" w:type="dxa"/>
          </w:tcPr>
          <w:p w14:paraId="47BAB39D" w14:textId="77777777" w:rsidR="00E32C97" w:rsidRPr="008F118E" w:rsidRDefault="00E32C97" w:rsidP="002D1833">
            <w:pPr>
              <w:pStyle w:val="TableText"/>
              <w:rPr>
                <w:rFonts w:cs="Arial"/>
                <w:sz w:val="22"/>
                <w:szCs w:val="22"/>
              </w:rPr>
            </w:pPr>
            <w:r w:rsidRPr="008F118E">
              <w:rPr>
                <w:rFonts w:cs="Arial"/>
                <w:sz w:val="22"/>
                <w:szCs w:val="22"/>
              </w:rPr>
              <w:t>imagingType</w:t>
            </w:r>
          </w:p>
        </w:tc>
        <w:tc>
          <w:tcPr>
            <w:tcW w:w="2340" w:type="dxa"/>
          </w:tcPr>
          <w:p w14:paraId="6089792E"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4FAD02D" w14:textId="77777777" w:rsidR="00E32C97" w:rsidRPr="008F118E" w:rsidRDefault="00E32C97" w:rsidP="002D1833">
            <w:pPr>
              <w:pStyle w:val="TableText"/>
              <w:rPr>
                <w:rFonts w:cs="Arial"/>
                <w:sz w:val="22"/>
                <w:szCs w:val="22"/>
              </w:rPr>
            </w:pPr>
            <w:r w:rsidRPr="008F118E">
              <w:rPr>
                <w:rFonts w:cs="Arial"/>
                <w:sz w:val="22"/>
                <w:szCs w:val="22"/>
              </w:rPr>
              <w:t>IMAGING TYPE (#79.2) Abbreviation</w:t>
            </w:r>
          </w:p>
        </w:tc>
      </w:tr>
      <w:tr w:rsidR="00E32C97" w:rsidRPr="008F118E" w14:paraId="3303FAB1" w14:textId="77777777" w:rsidTr="002D1833">
        <w:tc>
          <w:tcPr>
            <w:tcW w:w="2808" w:type="dxa"/>
          </w:tcPr>
          <w:p w14:paraId="297FA1D1" w14:textId="77777777" w:rsidR="00E32C97" w:rsidRPr="008F118E" w:rsidRDefault="00E32C97" w:rsidP="002D1833">
            <w:pPr>
              <w:pStyle w:val="TableText"/>
              <w:rPr>
                <w:rFonts w:cs="Arial"/>
                <w:sz w:val="22"/>
                <w:szCs w:val="22"/>
              </w:rPr>
            </w:pPr>
          </w:p>
        </w:tc>
        <w:tc>
          <w:tcPr>
            <w:tcW w:w="2340" w:type="dxa"/>
          </w:tcPr>
          <w:p w14:paraId="206F92E3"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7362DEA3" w14:textId="77777777" w:rsidR="00E32C97" w:rsidRPr="008F118E" w:rsidRDefault="00E32C97" w:rsidP="002D1833">
            <w:pPr>
              <w:pStyle w:val="TableText"/>
              <w:rPr>
                <w:rFonts w:cs="Arial"/>
                <w:sz w:val="22"/>
                <w:szCs w:val="22"/>
              </w:rPr>
            </w:pPr>
            <w:r w:rsidRPr="008F118E">
              <w:rPr>
                <w:rFonts w:cs="Arial"/>
                <w:sz w:val="22"/>
                <w:szCs w:val="22"/>
              </w:rPr>
              <w:t>IMAGING TYPE (#79.2) Type of Imaging</w:t>
            </w:r>
          </w:p>
        </w:tc>
      </w:tr>
      <w:tr w:rsidR="00E32C97" w:rsidRPr="008F118E" w14:paraId="0D4EE67E" w14:textId="77777777" w:rsidTr="002D1833">
        <w:tc>
          <w:tcPr>
            <w:tcW w:w="2808" w:type="dxa"/>
          </w:tcPr>
          <w:p w14:paraId="3AB52C4C" w14:textId="77777777" w:rsidR="00E32C97" w:rsidRPr="008F118E" w:rsidRDefault="00E32C97" w:rsidP="002D1833">
            <w:pPr>
              <w:pStyle w:val="TableText"/>
              <w:rPr>
                <w:rFonts w:cs="Arial"/>
                <w:sz w:val="22"/>
                <w:szCs w:val="22"/>
              </w:rPr>
            </w:pPr>
            <w:r w:rsidRPr="008F118E">
              <w:rPr>
                <w:rFonts w:cs="Arial"/>
                <w:sz w:val="22"/>
                <w:szCs w:val="22"/>
              </w:rPr>
              <w:lastRenderedPageBreak/>
              <w:t>interpretation</w:t>
            </w:r>
          </w:p>
        </w:tc>
        <w:tc>
          <w:tcPr>
            <w:tcW w:w="2340" w:type="dxa"/>
          </w:tcPr>
          <w:p w14:paraId="53712AD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7853BA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C7FB66F" w14:textId="77777777" w:rsidTr="002D1833">
        <w:tc>
          <w:tcPr>
            <w:tcW w:w="2808" w:type="dxa"/>
          </w:tcPr>
          <w:p w14:paraId="26ED1B4F"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2340" w:type="dxa"/>
          </w:tcPr>
          <w:p w14:paraId="713D6DA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5CA3A1B6"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0B680F2E" w14:textId="77777777" w:rsidTr="002D1833">
        <w:tc>
          <w:tcPr>
            <w:tcW w:w="2808" w:type="dxa"/>
          </w:tcPr>
          <w:p w14:paraId="1A8688B5" w14:textId="77777777" w:rsidR="00E32C97" w:rsidRPr="008F118E" w:rsidRDefault="00E32C97" w:rsidP="002D1833">
            <w:pPr>
              <w:pStyle w:val="TableText"/>
              <w:rPr>
                <w:rFonts w:cs="Arial"/>
                <w:sz w:val="22"/>
                <w:szCs w:val="22"/>
              </w:rPr>
            </w:pPr>
          </w:p>
        </w:tc>
        <w:tc>
          <w:tcPr>
            <w:tcW w:w="2340" w:type="dxa"/>
          </w:tcPr>
          <w:p w14:paraId="36374D10"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02943954"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3EF1F0E9" w14:textId="77777777" w:rsidTr="002D1833">
        <w:tc>
          <w:tcPr>
            <w:tcW w:w="2808" w:type="dxa"/>
          </w:tcPr>
          <w:p w14:paraId="321B0C04" w14:textId="77777777" w:rsidR="00E32C97" w:rsidRPr="008F118E" w:rsidRDefault="00E32C97" w:rsidP="002D1833">
            <w:pPr>
              <w:pStyle w:val="TableText"/>
              <w:rPr>
                <w:rFonts w:cs="Arial"/>
                <w:sz w:val="22"/>
                <w:szCs w:val="22"/>
              </w:rPr>
            </w:pPr>
            <w:r w:rsidRPr="008F118E">
              <w:rPr>
                <w:rFonts w:cs="Arial"/>
                <w:sz w:val="22"/>
                <w:szCs w:val="22"/>
              </w:rPr>
              <w:t xml:space="preserve">modifier </w:t>
            </w:r>
            <w:r w:rsidRPr="00AA22CA">
              <w:rPr>
                <w:rFonts w:cs="Arial"/>
                <w:b/>
                <w:bCs/>
                <w:sz w:val="22"/>
                <w:szCs w:val="22"/>
              </w:rPr>
              <w:t>*</w:t>
            </w:r>
          </w:p>
        </w:tc>
        <w:tc>
          <w:tcPr>
            <w:tcW w:w="2340" w:type="dxa"/>
          </w:tcPr>
          <w:p w14:paraId="52A8B7AE"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D9B6EAF" w14:textId="77777777" w:rsidR="00E32C97" w:rsidRPr="008F118E" w:rsidRDefault="00E32C97" w:rsidP="002D1833">
            <w:pPr>
              <w:pStyle w:val="TableText"/>
              <w:rPr>
                <w:rFonts w:cs="Arial"/>
                <w:sz w:val="22"/>
                <w:szCs w:val="22"/>
              </w:rPr>
            </w:pPr>
            <w:r w:rsidRPr="008F118E">
              <w:rPr>
                <w:rFonts w:cs="Arial"/>
                <w:sz w:val="22"/>
                <w:szCs w:val="22"/>
              </w:rPr>
              <w:t>CPT Modifier</w:t>
            </w:r>
          </w:p>
        </w:tc>
      </w:tr>
      <w:tr w:rsidR="00E32C97" w:rsidRPr="008F118E" w14:paraId="40848A93" w14:textId="77777777" w:rsidTr="002D1833">
        <w:tc>
          <w:tcPr>
            <w:tcW w:w="2808" w:type="dxa"/>
          </w:tcPr>
          <w:p w14:paraId="62B40378" w14:textId="77777777" w:rsidR="00E32C97" w:rsidRPr="008F118E" w:rsidRDefault="00E32C97" w:rsidP="002D1833">
            <w:pPr>
              <w:pStyle w:val="TableText"/>
              <w:rPr>
                <w:rFonts w:cs="Arial"/>
                <w:sz w:val="22"/>
                <w:szCs w:val="22"/>
              </w:rPr>
            </w:pPr>
          </w:p>
        </w:tc>
        <w:tc>
          <w:tcPr>
            <w:tcW w:w="2340" w:type="dxa"/>
          </w:tcPr>
          <w:p w14:paraId="2EF5F0DB"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C25C85E" w14:textId="77777777" w:rsidR="00E32C97" w:rsidRPr="008F118E" w:rsidRDefault="00E32C97" w:rsidP="002D1833">
            <w:pPr>
              <w:pStyle w:val="TableText"/>
              <w:rPr>
                <w:rFonts w:cs="Arial"/>
                <w:sz w:val="22"/>
                <w:szCs w:val="22"/>
              </w:rPr>
            </w:pPr>
            <w:r w:rsidRPr="008F118E">
              <w:rPr>
                <w:rFonts w:cs="Arial"/>
                <w:sz w:val="22"/>
                <w:szCs w:val="22"/>
              </w:rPr>
              <w:t>CPT Modifier Name</w:t>
            </w:r>
          </w:p>
        </w:tc>
      </w:tr>
      <w:tr w:rsidR="00E32C97" w:rsidRPr="008F118E" w14:paraId="39649833" w14:textId="77777777" w:rsidTr="002D1833">
        <w:tc>
          <w:tcPr>
            <w:tcW w:w="2808" w:type="dxa"/>
          </w:tcPr>
          <w:p w14:paraId="37C50DBB"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1DACA11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2ACC740" w14:textId="77777777" w:rsidR="00E32C97" w:rsidRPr="008F118E" w:rsidRDefault="00E32C97" w:rsidP="002D1833">
            <w:pPr>
              <w:pStyle w:val="TableText"/>
              <w:rPr>
                <w:rFonts w:cs="Arial"/>
                <w:sz w:val="22"/>
                <w:szCs w:val="22"/>
              </w:rPr>
            </w:pPr>
            <w:r w:rsidRPr="008F118E">
              <w:rPr>
                <w:rFonts w:cs="Arial"/>
                <w:sz w:val="22"/>
                <w:szCs w:val="22"/>
              </w:rPr>
              <w:t>RAD/NUC MED PROCEDURES (#71) Name</w:t>
            </w:r>
          </w:p>
        </w:tc>
      </w:tr>
      <w:tr w:rsidR="00E32C97" w:rsidRPr="008F118E" w14:paraId="111D212A" w14:textId="77777777" w:rsidTr="002D1833">
        <w:tc>
          <w:tcPr>
            <w:tcW w:w="2808" w:type="dxa"/>
          </w:tcPr>
          <w:p w14:paraId="632FADFA" w14:textId="77777777" w:rsidR="00E32C97" w:rsidRPr="008F118E" w:rsidRDefault="00E32C97" w:rsidP="002D1833">
            <w:pPr>
              <w:pStyle w:val="TableText"/>
              <w:rPr>
                <w:rFonts w:cs="Arial"/>
                <w:sz w:val="22"/>
                <w:szCs w:val="22"/>
              </w:rPr>
            </w:pPr>
            <w:r w:rsidRPr="008F118E">
              <w:rPr>
                <w:rFonts w:cs="Arial"/>
                <w:sz w:val="22"/>
                <w:szCs w:val="22"/>
              </w:rPr>
              <w:t>order</w:t>
            </w:r>
          </w:p>
        </w:tc>
        <w:tc>
          <w:tcPr>
            <w:tcW w:w="2340" w:type="dxa"/>
          </w:tcPr>
          <w:p w14:paraId="37322B4F"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AB44739" w14:textId="77777777" w:rsidR="00E32C97" w:rsidRPr="008F118E" w:rsidRDefault="00E32C97" w:rsidP="002D1833">
            <w:pPr>
              <w:pStyle w:val="TableText"/>
              <w:rPr>
                <w:rFonts w:cs="Arial"/>
                <w:sz w:val="22"/>
                <w:szCs w:val="22"/>
              </w:rPr>
            </w:pPr>
            <w:r w:rsidRPr="008F118E">
              <w:rPr>
                <w:rFonts w:cs="Arial"/>
                <w:sz w:val="22"/>
                <w:szCs w:val="22"/>
              </w:rPr>
              <w:t>ORDER (#100) ien</w:t>
            </w:r>
          </w:p>
        </w:tc>
      </w:tr>
      <w:tr w:rsidR="00E32C97" w:rsidRPr="008F118E" w14:paraId="3627ED26" w14:textId="77777777" w:rsidTr="002D1833">
        <w:tc>
          <w:tcPr>
            <w:tcW w:w="2808" w:type="dxa"/>
          </w:tcPr>
          <w:p w14:paraId="258DF85D" w14:textId="77777777" w:rsidR="00E32C97" w:rsidRPr="008F118E" w:rsidRDefault="00E32C97" w:rsidP="002D1833">
            <w:pPr>
              <w:pStyle w:val="TableText"/>
              <w:rPr>
                <w:rFonts w:cs="Arial"/>
                <w:sz w:val="22"/>
                <w:szCs w:val="22"/>
              </w:rPr>
            </w:pPr>
          </w:p>
        </w:tc>
        <w:tc>
          <w:tcPr>
            <w:tcW w:w="2340" w:type="dxa"/>
          </w:tcPr>
          <w:p w14:paraId="527DD2CA"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00C6267" w14:textId="77777777" w:rsidR="00E32C97" w:rsidRPr="008F118E" w:rsidRDefault="00E32C97" w:rsidP="002D1833">
            <w:pPr>
              <w:pStyle w:val="TableText"/>
              <w:rPr>
                <w:rFonts w:cs="Arial"/>
                <w:sz w:val="22"/>
                <w:szCs w:val="22"/>
              </w:rPr>
            </w:pPr>
            <w:r w:rsidRPr="008F118E">
              <w:rPr>
                <w:rFonts w:cs="Arial"/>
                <w:sz w:val="22"/>
                <w:szCs w:val="22"/>
              </w:rPr>
              <w:t>ORDERABLE ITEMS (#101.43) Name</w:t>
            </w:r>
          </w:p>
        </w:tc>
      </w:tr>
      <w:tr w:rsidR="00E32C97" w:rsidRPr="008F118E" w14:paraId="0783724B" w14:textId="77777777" w:rsidTr="002D1833">
        <w:tc>
          <w:tcPr>
            <w:tcW w:w="2808" w:type="dxa"/>
          </w:tcPr>
          <w:p w14:paraId="34C19B94"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027A4F44"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93F96A8"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293D0C80" w14:textId="77777777" w:rsidTr="002D1833">
        <w:tc>
          <w:tcPr>
            <w:tcW w:w="2808" w:type="dxa"/>
          </w:tcPr>
          <w:p w14:paraId="58C467C2" w14:textId="77777777" w:rsidR="00E32C97" w:rsidRPr="008F118E" w:rsidRDefault="00E32C97" w:rsidP="002D1833">
            <w:pPr>
              <w:pStyle w:val="TableText"/>
              <w:rPr>
                <w:rFonts w:cs="Arial"/>
                <w:sz w:val="22"/>
                <w:szCs w:val="22"/>
              </w:rPr>
            </w:pPr>
          </w:p>
        </w:tc>
        <w:tc>
          <w:tcPr>
            <w:tcW w:w="2340" w:type="dxa"/>
          </w:tcPr>
          <w:p w14:paraId="01CD6661"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FDD561A"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30B66C74" w14:textId="77777777" w:rsidTr="002D1833">
        <w:tc>
          <w:tcPr>
            <w:tcW w:w="2808" w:type="dxa"/>
          </w:tcPr>
          <w:p w14:paraId="261547F1" w14:textId="77777777" w:rsidR="00E32C97" w:rsidRPr="008F118E" w:rsidRDefault="00E32C97" w:rsidP="002D1833">
            <w:pPr>
              <w:pStyle w:val="TableText"/>
              <w:rPr>
                <w:rFonts w:cs="Arial"/>
                <w:sz w:val="22"/>
                <w:szCs w:val="22"/>
              </w:rPr>
            </w:pPr>
          </w:p>
        </w:tc>
        <w:tc>
          <w:tcPr>
            <w:tcW w:w="2340" w:type="dxa"/>
          </w:tcPr>
          <w:p w14:paraId="1975C04B"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555ECB9F"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0DF33FD7" w14:textId="77777777" w:rsidTr="002D1833">
        <w:tc>
          <w:tcPr>
            <w:tcW w:w="2808" w:type="dxa"/>
          </w:tcPr>
          <w:p w14:paraId="616B61E0" w14:textId="77777777" w:rsidR="00E32C97" w:rsidRPr="008F118E" w:rsidRDefault="00E32C97" w:rsidP="002D1833">
            <w:pPr>
              <w:pStyle w:val="TableText"/>
              <w:rPr>
                <w:rFonts w:cs="Arial"/>
                <w:sz w:val="22"/>
                <w:szCs w:val="22"/>
              </w:rPr>
            </w:pPr>
          </w:p>
        </w:tc>
        <w:tc>
          <w:tcPr>
            <w:tcW w:w="2340" w:type="dxa"/>
          </w:tcPr>
          <w:p w14:paraId="6F96B001"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02EB0A35"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7EE9E0D9" w14:textId="77777777" w:rsidTr="002D1833">
        <w:tc>
          <w:tcPr>
            <w:tcW w:w="2808" w:type="dxa"/>
          </w:tcPr>
          <w:p w14:paraId="47E4D181" w14:textId="77777777" w:rsidR="00E32C97" w:rsidRPr="008F118E" w:rsidRDefault="00E32C97" w:rsidP="002D1833">
            <w:pPr>
              <w:pStyle w:val="TableText"/>
              <w:rPr>
                <w:rFonts w:cs="Arial"/>
                <w:sz w:val="22"/>
                <w:szCs w:val="22"/>
              </w:rPr>
            </w:pPr>
          </w:p>
        </w:tc>
        <w:tc>
          <w:tcPr>
            <w:tcW w:w="2340" w:type="dxa"/>
          </w:tcPr>
          <w:p w14:paraId="30462DC3"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0F565AE6"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7A842BCE" w14:textId="77777777" w:rsidTr="002D1833">
        <w:tc>
          <w:tcPr>
            <w:tcW w:w="2808" w:type="dxa"/>
          </w:tcPr>
          <w:p w14:paraId="6D63E6FB" w14:textId="77777777" w:rsidR="00E32C97" w:rsidRPr="008F118E" w:rsidRDefault="00E32C97" w:rsidP="002D1833">
            <w:pPr>
              <w:pStyle w:val="TableText"/>
              <w:rPr>
                <w:rFonts w:cs="Arial"/>
                <w:sz w:val="22"/>
                <w:szCs w:val="22"/>
              </w:rPr>
            </w:pPr>
          </w:p>
        </w:tc>
        <w:tc>
          <w:tcPr>
            <w:tcW w:w="2340" w:type="dxa"/>
          </w:tcPr>
          <w:p w14:paraId="2CA118A8"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3B3BA70B"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6DA8BB18" w14:textId="77777777" w:rsidTr="002D1833">
        <w:tc>
          <w:tcPr>
            <w:tcW w:w="2808" w:type="dxa"/>
          </w:tcPr>
          <w:p w14:paraId="3B9183BC" w14:textId="77777777" w:rsidR="00E32C97" w:rsidRPr="008F118E" w:rsidRDefault="00E32C97" w:rsidP="002D1833">
            <w:pPr>
              <w:pStyle w:val="TableText"/>
              <w:rPr>
                <w:rFonts w:cs="Arial"/>
                <w:sz w:val="22"/>
                <w:szCs w:val="22"/>
              </w:rPr>
            </w:pPr>
          </w:p>
        </w:tc>
        <w:tc>
          <w:tcPr>
            <w:tcW w:w="2340" w:type="dxa"/>
          </w:tcPr>
          <w:p w14:paraId="58778D8D"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7D7E3448"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77164A7F" w14:textId="77777777" w:rsidTr="002D1833">
        <w:tc>
          <w:tcPr>
            <w:tcW w:w="2808" w:type="dxa"/>
          </w:tcPr>
          <w:p w14:paraId="7D1E7B2E" w14:textId="77777777" w:rsidR="00E32C97" w:rsidRPr="008F118E" w:rsidRDefault="00E32C97" w:rsidP="002D1833">
            <w:pPr>
              <w:pStyle w:val="TableText"/>
              <w:rPr>
                <w:rFonts w:cs="Arial"/>
                <w:sz w:val="22"/>
                <w:szCs w:val="22"/>
              </w:rPr>
            </w:pPr>
          </w:p>
        </w:tc>
        <w:tc>
          <w:tcPr>
            <w:tcW w:w="2340" w:type="dxa"/>
          </w:tcPr>
          <w:p w14:paraId="15689078"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677B0FB4"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24BBBFCB" w14:textId="77777777" w:rsidTr="002D1833">
        <w:tc>
          <w:tcPr>
            <w:tcW w:w="2808" w:type="dxa"/>
          </w:tcPr>
          <w:p w14:paraId="2D34EFBC" w14:textId="77777777" w:rsidR="00E32C97" w:rsidRPr="008F118E" w:rsidRDefault="00E32C97" w:rsidP="002D1833">
            <w:pPr>
              <w:pStyle w:val="TableText"/>
              <w:rPr>
                <w:rFonts w:cs="Arial"/>
                <w:sz w:val="22"/>
                <w:szCs w:val="22"/>
              </w:rPr>
            </w:pPr>
          </w:p>
        </w:tc>
        <w:tc>
          <w:tcPr>
            <w:tcW w:w="2340" w:type="dxa"/>
          </w:tcPr>
          <w:p w14:paraId="62DDD40A"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731C6E2E"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18E1F25E" w14:textId="77777777" w:rsidTr="002D1833">
        <w:tc>
          <w:tcPr>
            <w:tcW w:w="2808" w:type="dxa"/>
          </w:tcPr>
          <w:p w14:paraId="51B98392" w14:textId="77777777" w:rsidR="00E32C97" w:rsidRPr="008F118E" w:rsidRDefault="00E32C97" w:rsidP="002D1833">
            <w:pPr>
              <w:pStyle w:val="TableText"/>
              <w:rPr>
                <w:rFonts w:cs="Arial"/>
                <w:sz w:val="22"/>
                <w:szCs w:val="22"/>
              </w:rPr>
            </w:pPr>
          </w:p>
        </w:tc>
        <w:tc>
          <w:tcPr>
            <w:tcW w:w="2340" w:type="dxa"/>
          </w:tcPr>
          <w:p w14:paraId="54F9540D"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7C1A52A8"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588A3C1A" w14:textId="77777777" w:rsidTr="002D1833">
        <w:tc>
          <w:tcPr>
            <w:tcW w:w="2808" w:type="dxa"/>
          </w:tcPr>
          <w:p w14:paraId="2F1BB307" w14:textId="77777777" w:rsidR="00E32C97" w:rsidRPr="008F118E" w:rsidRDefault="00E32C97" w:rsidP="002D1833">
            <w:pPr>
              <w:pStyle w:val="TableText"/>
              <w:rPr>
                <w:rFonts w:cs="Arial"/>
                <w:sz w:val="22"/>
                <w:szCs w:val="22"/>
              </w:rPr>
            </w:pPr>
          </w:p>
        </w:tc>
        <w:tc>
          <w:tcPr>
            <w:tcW w:w="2340" w:type="dxa"/>
          </w:tcPr>
          <w:p w14:paraId="54AFD3D5"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785E665F"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5B26E225" w14:textId="77777777" w:rsidTr="002D1833">
        <w:tc>
          <w:tcPr>
            <w:tcW w:w="2808" w:type="dxa"/>
          </w:tcPr>
          <w:p w14:paraId="4A30995F" w14:textId="77777777" w:rsidR="00E32C97" w:rsidRPr="008F118E" w:rsidRDefault="00E32C97" w:rsidP="002D1833">
            <w:pPr>
              <w:pStyle w:val="TableText"/>
              <w:rPr>
                <w:rFonts w:cs="Arial"/>
                <w:sz w:val="22"/>
                <w:szCs w:val="22"/>
              </w:rPr>
            </w:pPr>
            <w:r w:rsidRPr="008F118E">
              <w:rPr>
                <w:rFonts w:cs="Arial"/>
                <w:sz w:val="22"/>
                <w:szCs w:val="22"/>
              </w:rPr>
              <w:t>radOrderID</w:t>
            </w:r>
          </w:p>
        </w:tc>
        <w:tc>
          <w:tcPr>
            <w:tcW w:w="2340" w:type="dxa"/>
          </w:tcPr>
          <w:p w14:paraId="4578A8E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0F391A3" w14:textId="77777777" w:rsidR="00E32C97" w:rsidRPr="008F118E" w:rsidRDefault="00E32C97" w:rsidP="002D1833">
            <w:pPr>
              <w:pStyle w:val="TableText"/>
              <w:rPr>
                <w:rFonts w:cs="Arial"/>
                <w:sz w:val="22"/>
                <w:szCs w:val="22"/>
              </w:rPr>
            </w:pPr>
            <w:r w:rsidRPr="008F118E">
              <w:rPr>
                <w:rFonts w:cs="Arial"/>
                <w:sz w:val="22"/>
                <w:szCs w:val="22"/>
              </w:rPr>
              <w:t>RAD/NUC MED ORDERS (#75.1) ien</w:t>
            </w:r>
          </w:p>
        </w:tc>
      </w:tr>
      <w:tr w:rsidR="00E32C97" w:rsidRPr="008F118E" w14:paraId="5FEFDEAD" w14:textId="77777777" w:rsidTr="002D1833">
        <w:tc>
          <w:tcPr>
            <w:tcW w:w="2808" w:type="dxa"/>
          </w:tcPr>
          <w:p w14:paraId="7DBE8DAA" w14:textId="77777777" w:rsidR="00E32C97" w:rsidRPr="008F118E" w:rsidRDefault="00E32C97" w:rsidP="002D1833">
            <w:pPr>
              <w:pStyle w:val="TableText"/>
              <w:rPr>
                <w:rFonts w:cs="Arial"/>
                <w:sz w:val="22"/>
                <w:szCs w:val="22"/>
              </w:rPr>
            </w:pPr>
            <w:r w:rsidRPr="008F118E">
              <w:rPr>
                <w:rFonts w:cs="Arial"/>
                <w:sz w:val="22"/>
                <w:szCs w:val="22"/>
              </w:rPr>
              <w:t xml:space="preserve">status </w:t>
            </w:r>
          </w:p>
        </w:tc>
        <w:tc>
          <w:tcPr>
            <w:tcW w:w="2340" w:type="dxa"/>
          </w:tcPr>
          <w:p w14:paraId="124DA60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7E60F90" w14:textId="77777777" w:rsidR="00E32C97" w:rsidRPr="008F118E" w:rsidRDefault="00E32C97" w:rsidP="002D1833">
            <w:pPr>
              <w:pStyle w:val="TableText"/>
              <w:rPr>
                <w:rFonts w:cs="Arial"/>
                <w:sz w:val="22"/>
                <w:szCs w:val="22"/>
              </w:rPr>
            </w:pPr>
            <w:r w:rsidRPr="008F118E">
              <w:rPr>
                <w:rFonts w:cs="Arial"/>
                <w:sz w:val="22"/>
                <w:szCs w:val="22"/>
              </w:rPr>
              <w:t>COMPLETE, CANCELLED, EXAMINED, WAITING FOR EXAM, or CALLED FOR EXAM</w:t>
            </w:r>
          </w:p>
        </w:tc>
      </w:tr>
      <w:tr w:rsidR="00E32C97" w:rsidRPr="008F118E" w14:paraId="7C660D5C" w14:textId="77777777" w:rsidTr="002D1833">
        <w:tc>
          <w:tcPr>
            <w:tcW w:w="2808" w:type="dxa"/>
          </w:tcPr>
          <w:p w14:paraId="103E8B1C"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4A6B791A"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811C2AC" w14:textId="77777777" w:rsidR="00E32C97" w:rsidRPr="008F118E" w:rsidRDefault="00E32C97" w:rsidP="002D1833">
            <w:pPr>
              <w:pStyle w:val="TableText"/>
              <w:rPr>
                <w:rFonts w:cs="Arial"/>
                <w:sz w:val="22"/>
                <w:szCs w:val="22"/>
              </w:rPr>
            </w:pPr>
            <w:r w:rsidRPr="008F118E">
              <w:rPr>
                <w:rFonts w:cs="Arial"/>
                <w:sz w:val="22"/>
                <w:szCs w:val="22"/>
              </w:rPr>
              <w:t>CPT Code</w:t>
            </w:r>
          </w:p>
        </w:tc>
      </w:tr>
      <w:tr w:rsidR="00E32C97" w:rsidRPr="008F118E" w14:paraId="73BEF062" w14:textId="77777777" w:rsidTr="002D1833">
        <w:tc>
          <w:tcPr>
            <w:tcW w:w="2808" w:type="dxa"/>
          </w:tcPr>
          <w:p w14:paraId="721B6A32" w14:textId="77777777" w:rsidR="00E32C97" w:rsidRPr="008F118E" w:rsidRDefault="00E32C97" w:rsidP="002D1833">
            <w:pPr>
              <w:pStyle w:val="TableText"/>
              <w:rPr>
                <w:rFonts w:cs="Arial"/>
                <w:sz w:val="22"/>
                <w:szCs w:val="22"/>
              </w:rPr>
            </w:pPr>
          </w:p>
        </w:tc>
        <w:tc>
          <w:tcPr>
            <w:tcW w:w="2340" w:type="dxa"/>
          </w:tcPr>
          <w:p w14:paraId="20C5F009"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64964416" w14:textId="77777777" w:rsidR="00E32C97" w:rsidRPr="008F118E" w:rsidRDefault="00E32C97" w:rsidP="002D1833">
            <w:pPr>
              <w:pStyle w:val="TableText"/>
              <w:rPr>
                <w:rFonts w:cs="Arial"/>
                <w:sz w:val="22"/>
                <w:szCs w:val="22"/>
              </w:rPr>
            </w:pPr>
            <w:r w:rsidRPr="008F118E">
              <w:rPr>
                <w:rFonts w:cs="Arial"/>
                <w:sz w:val="22"/>
                <w:szCs w:val="22"/>
              </w:rPr>
              <w:t>CPT Description</w:t>
            </w:r>
          </w:p>
        </w:tc>
      </w:tr>
      <w:tr w:rsidR="00E32C97" w:rsidRPr="008F118E" w14:paraId="3F4F5C7F" w14:textId="77777777" w:rsidTr="002D1833">
        <w:tc>
          <w:tcPr>
            <w:tcW w:w="2808" w:type="dxa"/>
          </w:tcPr>
          <w:p w14:paraId="7F18CB1F" w14:textId="77777777" w:rsidR="00E32C97" w:rsidRPr="008F118E" w:rsidRDefault="00E32C97" w:rsidP="002D1833">
            <w:pPr>
              <w:pStyle w:val="TableText"/>
              <w:rPr>
                <w:rFonts w:cs="Arial"/>
                <w:sz w:val="22"/>
                <w:szCs w:val="22"/>
              </w:rPr>
            </w:pPr>
            <w:r w:rsidRPr="008F118E">
              <w:rPr>
                <w:rFonts w:cs="Arial"/>
                <w:sz w:val="22"/>
                <w:szCs w:val="22"/>
              </w:rPr>
              <w:t>urgency</w:t>
            </w:r>
          </w:p>
        </w:tc>
        <w:tc>
          <w:tcPr>
            <w:tcW w:w="2340" w:type="dxa"/>
          </w:tcPr>
          <w:p w14:paraId="7535574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A6211BE" w14:textId="77777777" w:rsidR="00E32C97" w:rsidRPr="008F118E" w:rsidRDefault="00E32C97" w:rsidP="002D1833">
            <w:pPr>
              <w:pStyle w:val="TableText"/>
              <w:rPr>
                <w:rFonts w:cs="Arial"/>
                <w:sz w:val="22"/>
                <w:szCs w:val="22"/>
              </w:rPr>
            </w:pPr>
            <w:r w:rsidRPr="008F118E">
              <w:rPr>
                <w:rFonts w:cs="Arial"/>
                <w:b/>
                <w:bCs/>
                <w:sz w:val="22"/>
                <w:szCs w:val="22"/>
              </w:rPr>
              <w:t>STAT</w:t>
            </w:r>
            <w:r w:rsidRPr="008F118E">
              <w:rPr>
                <w:rFonts w:cs="Arial"/>
                <w:sz w:val="22"/>
                <w:szCs w:val="22"/>
              </w:rPr>
              <w:t xml:space="preserve">, </w:t>
            </w:r>
            <w:r w:rsidRPr="008F118E">
              <w:rPr>
                <w:rFonts w:cs="Arial"/>
                <w:b/>
                <w:bCs/>
                <w:sz w:val="22"/>
                <w:szCs w:val="22"/>
              </w:rPr>
              <w:t>ASAP</w:t>
            </w:r>
            <w:r w:rsidRPr="008F118E">
              <w:rPr>
                <w:rFonts w:cs="Arial"/>
                <w:sz w:val="22"/>
                <w:szCs w:val="22"/>
              </w:rPr>
              <w:t xml:space="preserve">, or </w:t>
            </w:r>
            <w:r w:rsidRPr="008F118E">
              <w:rPr>
                <w:rFonts w:cs="Arial"/>
                <w:b/>
                <w:bCs/>
                <w:sz w:val="22"/>
                <w:szCs w:val="22"/>
              </w:rPr>
              <w:t>ROUTINE</w:t>
            </w:r>
          </w:p>
        </w:tc>
      </w:tr>
    </w:tbl>
    <w:p w14:paraId="629C4FFF" w14:textId="77777777" w:rsidR="0073775E" w:rsidRPr="008F118E" w:rsidRDefault="0073775E" w:rsidP="0073775E">
      <w:pPr>
        <w:pStyle w:val="BodyText6"/>
      </w:pPr>
    </w:p>
    <w:p w14:paraId="21B5DE01" w14:textId="77777777" w:rsidR="00E32C97" w:rsidRPr="008F118E" w:rsidRDefault="00E32C97" w:rsidP="00E32C97">
      <w:pPr>
        <w:pStyle w:val="BodyText"/>
      </w:pPr>
      <w:r w:rsidRPr="00890238">
        <w:rPr>
          <w:b/>
          <w:bCs/>
        </w:rPr>
        <w:t>*</w:t>
      </w:r>
      <w:r w:rsidRPr="008F118E">
        <w:t xml:space="preserve"> = </w:t>
      </w:r>
      <w:r w:rsidR="003745B7">
        <w:t>C</w:t>
      </w:r>
      <w:r w:rsidR="00B76467">
        <w:t>an</w:t>
      </w:r>
      <w:r w:rsidRPr="008F118E">
        <w:t xml:space="preserve"> be multiple</w:t>
      </w:r>
      <w:r w:rsidR="003745B7">
        <w:t>.</w:t>
      </w:r>
    </w:p>
    <w:p w14:paraId="59128336" w14:textId="77777777" w:rsidR="00E32C97" w:rsidRPr="008F118E" w:rsidRDefault="00E32C97" w:rsidP="00E32C97">
      <w:pPr>
        <w:pStyle w:val="BodyText6"/>
      </w:pPr>
    </w:p>
    <w:p w14:paraId="364086F5" w14:textId="77777777" w:rsidR="00E32C97" w:rsidRPr="008F118E" w:rsidRDefault="00E32C97" w:rsidP="000C5105">
      <w:pPr>
        <w:pStyle w:val="Heading2"/>
      </w:pPr>
      <w:bookmarkStart w:id="240" w:name="_Toc525550662"/>
      <w:bookmarkStart w:id="241" w:name="_Ref139552149"/>
      <w:bookmarkStart w:id="242" w:name="_Toc155864237"/>
      <w:r w:rsidRPr="008F118E">
        <w:lastRenderedPageBreak/>
        <w:t>Registration (DPT)</w:t>
      </w:r>
      <w:bookmarkEnd w:id="240"/>
      <w:bookmarkEnd w:id="241"/>
      <w:bookmarkEnd w:id="242"/>
    </w:p>
    <w:p w14:paraId="648644C3" w14:textId="77777777" w:rsidR="00E30534" w:rsidRDefault="00890238" w:rsidP="00D31507">
      <w:pPr>
        <w:pStyle w:val="AltHeading5"/>
      </w:pPr>
      <w:r>
        <w:t>Input Parameters</w:t>
      </w:r>
    </w:p>
    <w:p w14:paraId="0E08CBED" w14:textId="77777777" w:rsidR="007D6B19" w:rsidRPr="00A1345C" w:rsidRDefault="007D6B19" w:rsidP="007D6B19">
      <w:pPr>
        <w:pStyle w:val="RPCInputParameters"/>
        <w:rPr>
          <w:bCs w:val="0"/>
        </w:rPr>
      </w:pPr>
      <w:r>
        <w:rPr>
          <w:b/>
        </w:rPr>
        <w:t>DFN:</w:t>
      </w:r>
      <w:r w:rsidRPr="00A1345C">
        <w:rPr>
          <w:bCs w:val="0"/>
        </w:rPr>
        <w:tab/>
        <w:t>(required) PATIENT (#2) file IEN</w:t>
      </w:r>
      <w:r w:rsidR="0093201D" w:rsidRPr="00140BF0">
        <w:rPr>
          <w:bCs w:val="0"/>
        </w:rPr>
        <w:t xml:space="preserve"> (o</w:t>
      </w:r>
      <w:r w:rsidR="0093201D">
        <w:rPr>
          <w:bCs w:val="0"/>
        </w:rPr>
        <w:t>ptionally:</w:t>
      </w:r>
      <w:r w:rsidR="0093201D" w:rsidRPr="00140BF0">
        <w:rPr>
          <w:bCs w:val="0"/>
        </w:rPr>
        <w:t xml:space="preserve"> </w:t>
      </w:r>
      <w:r w:rsidR="0093201D" w:rsidRPr="00140BF0">
        <w:rPr>
          <w:b/>
        </w:rPr>
        <w:t>DFN;ICN</w:t>
      </w:r>
      <w:r w:rsidR="0093201D" w:rsidRPr="00140BF0">
        <w:rPr>
          <w:bCs w:val="0"/>
        </w:rPr>
        <w:t xml:space="preserve"> or </w:t>
      </w:r>
      <w:r w:rsidR="0093201D" w:rsidRPr="00140BF0">
        <w:rPr>
          <w:b/>
        </w:rPr>
        <w:t>;ICN</w:t>
      </w:r>
      <w:r w:rsidR="0093201D" w:rsidRPr="00140BF0">
        <w:rPr>
          <w:bCs w:val="0"/>
        </w:rPr>
        <w:t>)</w:t>
      </w:r>
      <w:r w:rsidR="0093201D">
        <w:rPr>
          <w:bCs w:val="0"/>
        </w:rPr>
        <w:t>.</w:t>
      </w:r>
    </w:p>
    <w:p w14:paraId="028409D6" w14:textId="77777777" w:rsidR="00E32C97" w:rsidRPr="008F118E" w:rsidRDefault="00E32C97" w:rsidP="00E30534">
      <w:pPr>
        <w:pStyle w:val="RPCInputParameters"/>
      </w:pPr>
      <w:r w:rsidRPr="00E30534">
        <w:rPr>
          <w:b/>
          <w:bCs w:val="0"/>
        </w:rPr>
        <w:t>TYPE</w:t>
      </w:r>
      <w:r w:rsidR="0050635A" w:rsidRPr="00E30534">
        <w:rPr>
          <w:b/>
          <w:bCs w:val="0"/>
        </w:rPr>
        <w:t>:</w:t>
      </w:r>
      <w:r w:rsidRPr="008F118E">
        <w:tab/>
      </w:r>
      <w:r w:rsidR="0050635A">
        <w:t xml:space="preserve">(required) </w:t>
      </w:r>
      <w:r w:rsidRPr="008F118E">
        <w:t>“</w:t>
      </w:r>
      <w:r w:rsidRPr="00E30534">
        <w:rPr>
          <w:b/>
          <w:bCs w:val="0"/>
        </w:rPr>
        <w:t>demographics</w:t>
      </w:r>
      <w:r w:rsidRPr="008F118E">
        <w:t>”</w:t>
      </w:r>
      <w:r w:rsidR="0050635A">
        <w:t>.</w:t>
      </w:r>
    </w:p>
    <w:p w14:paraId="1E79F5D7" w14:textId="77777777" w:rsidR="00E32C97" w:rsidRPr="008F118E" w:rsidRDefault="00E32C97" w:rsidP="00E30534">
      <w:pPr>
        <w:pStyle w:val="RPCInputParameters"/>
      </w:pPr>
      <w:r w:rsidRPr="00E30534">
        <w:rPr>
          <w:b/>
          <w:bCs w:val="0"/>
        </w:rPr>
        <w:t>START</w:t>
      </w:r>
      <w:r w:rsidR="0050635A" w:rsidRPr="00E30534">
        <w:rPr>
          <w:b/>
          <w:bCs w:val="0"/>
        </w:rPr>
        <w:t>:</w:t>
      </w:r>
      <w:r w:rsidRPr="008F118E">
        <w:tab/>
      </w:r>
      <w:r w:rsidR="00E30534">
        <w:t xml:space="preserve">(optional) </w:t>
      </w:r>
      <w:r w:rsidR="0050635A">
        <w:t>N</w:t>
      </w:r>
      <w:r w:rsidRPr="008F118E">
        <w:t>one</w:t>
      </w:r>
      <w:r w:rsidR="0050635A">
        <w:t>.</w:t>
      </w:r>
    </w:p>
    <w:p w14:paraId="47D8FB32" w14:textId="77777777" w:rsidR="00E32C97" w:rsidRPr="008F118E" w:rsidRDefault="00E32C97" w:rsidP="00E30534">
      <w:pPr>
        <w:pStyle w:val="RPCInputParameters"/>
      </w:pPr>
      <w:r w:rsidRPr="00E30534">
        <w:rPr>
          <w:b/>
          <w:bCs w:val="0"/>
        </w:rPr>
        <w:t>STOP</w:t>
      </w:r>
      <w:r w:rsidR="0050635A" w:rsidRPr="00E30534">
        <w:rPr>
          <w:b/>
          <w:bCs w:val="0"/>
        </w:rPr>
        <w:t>:</w:t>
      </w:r>
      <w:r w:rsidRPr="008F118E">
        <w:tab/>
      </w:r>
      <w:r w:rsidR="00E30534">
        <w:t xml:space="preserve">(optional) </w:t>
      </w:r>
      <w:r w:rsidR="0050635A">
        <w:t>N</w:t>
      </w:r>
      <w:r w:rsidRPr="008F118E">
        <w:t>one</w:t>
      </w:r>
      <w:r w:rsidR="0050635A">
        <w:t>.</w:t>
      </w:r>
    </w:p>
    <w:p w14:paraId="6A297F95" w14:textId="77777777" w:rsidR="00E32C97" w:rsidRPr="008F118E" w:rsidRDefault="00E32C97" w:rsidP="00E30534">
      <w:pPr>
        <w:pStyle w:val="RPCInputParameters"/>
      </w:pPr>
      <w:r w:rsidRPr="00E30534">
        <w:rPr>
          <w:b/>
          <w:bCs w:val="0"/>
        </w:rPr>
        <w:t>MAX</w:t>
      </w:r>
      <w:r w:rsidR="0050635A" w:rsidRPr="00E30534">
        <w:rPr>
          <w:b/>
          <w:bCs w:val="0"/>
        </w:rPr>
        <w:t>:</w:t>
      </w:r>
      <w:r w:rsidRPr="008F118E">
        <w:tab/>
      </w:r>
      <w:r w:rsidR="00E30534">
        <w:t xml:space="preserve">(optional) </w:t>
      </w:r>
      <w:r w:rsidR="0050635A">
        <w:t>N</w:t>
      </w:r>
      <w:r w:rsidRPr="008F118E">
        <w:t>one</w:t>
      </w:r>
      <w:r w:rsidR="0050635A">
        <w:t>.</w:t>
      </w:r>
    </w:p>
    <w:p w14:paraId="55106FD6" w14:textId="77777777" w:rsidR="00E32C97" w:rsidRPr="008F118E" w:rsidRDefault="00E32C97" w:rsidP="00E30534">
      <w:pPr>
        <w:pStyle w:val="RPCInputParameters"/>
      </w:pPr>
      <w:r w:rsidRPr="00E30534">
        <w:rPr>
          <w:b/>
          <w:bCs w:val="0"/>
        </w:rPr>
        <w:t>ID</w:t>
      </w:r>
      <w:r w:rsidR="0050635A" w:rsidRPr="00E30534">
        <w:rPr>
          <w:b/>
          <w:bCs w:val="0"/>
        </w:rPr>
        <w:t>:</w:t>
      </w:r>
      <w:r w:rsidRPr="008F118E">
        <w:tab/>
      </w:r>
      <w:r w:rsidR="00E30534">
        <w:t xml:space="preserve">(optional) </w:t>
      </w:r>
      <w:r w:rsidRPr="008F118E">
        <w:t>PATIENT (#2) file IEN</w:t>
      </w:r>
      <w:r w:rsidR="0050635A">
        <w:t>.</w:t>
      </w:r>
    </w:p>
    <w:p w14:paraId="729F567B" w14:textId="77777777" w:rsidR="00E32C97" w:rsidRPr="008F118E" w:rsidRDefault="00E32C97" w:rsidP="00E30534">
      <w:pPr>
        <w:pStyle w:val="RPCInputParameters"/>
      </w:pPr>
      <w:r w:rsidRPr="00E30534">
        <w:rPr>
          <w:b/>
          <w:bCs w:val="0"/>
        </w:rPr>
        <w:t>FILTER</w:t>
      </w:r>
      <w:r w:rsidR="007027C3" w:rsidRPr="00E30534">
        <w:rPr>
          <w:b/>
          <w:bCs w:val="0"/>
        </w:rPr>
        <w:t>(“nowrap”)</w:t>
      </w:r>
      <w:r w:rsidR="0050635A" w:rsidRPr="00E30534">
        <w:rPr>
          <w:b/>
          <w:bCs w:val="0"/>
        </w:rPr>
        <w:t>:</w:t>
      </w:r>
      <w:r w:rsidRPr="008F118E">
        <w:tab/>
      </w:r>
      <w:r w:rsidR="00E30534">
        <w:t xml:space="preserve">(optional) </w:t>
      </w:r>
      <w:r w:rsidR="007027C3" w:rsidRPr="00E30534">
        <w:rPr>
          <w:b/>
          <w:bCs w:val="0"/>
        </w:rPr>
        <w:t>1</w:t>
      </w:r>
      <w:r w:rsidR="007027C3" w:rsidRPr="008F118E">
        <w:t xml:space="preserve"> or </w:t>
      </w:r>
      <w:r w:rsidR="007027C3" w:rsidRPr="00E30534">
        <w:rPr>
          <w:b/>
          <w:bCs w:val="0"/>
        </w:rPr>
        <w:t>0</w:t>
      </w:r>
      <w:r w:rsidR="007027C3" w:rsidRPr="008F118E">
        <w:t>, to include</w:t>
      </w:r>
      <w:r w:rsidR="007027C3">
        <w:t xml:space="preserve"> breaks between lines</w:t>
      </w:r>
      <w:r w:rsidR="001C0C31">
        <w:t xml:space="preserve"> in flag text</w:t>
      </w:r>
      <w:r w:rsidR="0050635A">
        <w:t>.</w:t>
      </w:r>
    </w:p>
    <w:p w14:paraId="65C5A28B" w14:textId="77777777" w:rsidR="0073775E" w:rsidRPr="008F118E" w:rsidRDefault="0073775E" w:rsidP="00A47A77">
      <w:pPr>
        <w:pStyle w:val="BodyText6"/>
        <w:keepNext/>
        <w:keepLines/>
      </w:pPr>
    </w:p>
    <w:p w14:paraId="69F9A40E" w14:textId="77777777" w:rsidR="00E30534" w:rsidRDefault="00890238" w:rsidP="00D31507">
      <w:pPr>
        <w:pStyle w:val="AltHeading5"/>
      </w:pPr>
      <w:r>
        <w:t>Output</w:t>
      </w:r>
    </w:p>
    <w:p w14:paraId="2917AD11" w14:textId="77777777" w:rsidR="00E30534" w:rsidRPr="008F118E" w:rsidRDefault="00E30534" w:rsidP="00E30534">
      <w:pPr>
        <w:pStyle w:val="BodyText6"/>
        <w:keepNext/>
        <w:keepLines/>
      </w:pPr>
    </w:p>
    <w:p w14:paraId="0C5721F2" w14:textId="77777777" w:rsidR="00E32C97" w:rsidRPr="008F118E" w:rsidRDefault="00E32C97" w:rsidP="00E32C97">
      <w:pPr>
        <w:pStyle w:val="Caption"/>
      </w:pPr>
      <w:bookmarkStart w:id="243" w:name="_Ref155790781"/>
      <w:bookmarkStart w:id="244" w:name="_Toc155864409"/>
      <w:r w:rsidRPr="008F118E">
        <w:t xml:space="preserve">Table </w:t>
      </w:r>
      <w:r w:rsidRPr="008F118E">
        <w:fldChar w:fldCharType="begin"/>
      </w:r>
      <w:r w:rsidRPr="008F118E">
        <w:instrText>SEQ Table \* ARABIC</w:instrText>
      </w:r>
      <w:r w:rsidRPr="008F118E">
        <w:fldChar w:fldCharType="separate"/>
      </w:r>
      <w:r w:rsidR="00097FAA">
        <w:rPr>
          <w:noProof/>
        </w:rPr>
        <w:t>26</w:t>
      </w:r>
      <w:r w:rsidRPr="008F118E">
        <w:fldChar w:fldCharType="end"/>
      </w:r>
      <w:bookmarkEnd w:id="243"/>
      <w:r w:rsidRPr="008F118E">
        <w:t>: VPR GET PATIENT DATA—Registration (DPT)</w:t>
      </w:r>
      <w:r w:rsidR="002B1BAB">
        <w:t>:</w:t>
      </w:r>
      <w:r w:rsidRPr="008F118E">
        <w:t xml:space="preserve"> </w:t>
      </w:r>
      <w:r w:rsidR="009D5330">
        <w:t xml:space="preserve">“demographics” </w:t>
      </w:r>
      <w:r w:rsidR="002B1BAB">
        <w:t xml:space="preserve">Type </w:t>
      </w:r>
      <w:r w:rsidRPr="008F118E">
        <w:t>Elements Returned</w:t>
      </w:r>
      <w:bookmarkEnd w:id="244"/>
    </w:p>
    <w:tbl>
      <w:tblPr>
        <w:tblStyle w:val="TableGrid"/>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8"/>
        <w:gridCol w:w="1710"/>
        <w:gridCol w:w="1440"/>
        <w:gridCol w:w="4500"/>
      </w:tblGrid>
      <w:tr w:rsidR="00E32C97" w:rsidRPr="008F118E" w14:paraId="7A22D401" w14:textId="77777777" w:rsidTr="002D1833">
        <w:trPr>
          <w:tblHeader/>
        </w:trPr>
        <w:tc>
          <w:tcPr>
            <w:tcW w:w="2088" w:type="dxa"/>
            <w:shd w:val="clear" w:color="auto" w:fill="F2F2F2" w:themeFill="background1" w:themeFillShade="F2"/>
          </w:tcPr>
          <w:p w14:paraId="05BE004F" w14:textId="77777777" w:rsidR="00E32C97" w:rsidRPr="008F118E" w:rsidRDefault="00E32C97" w:rsidP="00AB25CB">
            <w:pPr>
              <w:pStyle w:val="TableHeading"/>
            </w:pPr>
            <w:r w:rsidRPr="008F118E">
              <w:t>Elements</w:t>
            </w:r>
          </w:p>
        </w:tc>
        <w:tc>
          <w:tcPr>
            <w:tcW w:w="1710" w:type="dxa"/>
            <w:shd w:val="clear" w:color="auto" w:fill="F2F2F2" w:themeFill="background1" w:themeFillShade="F2"/>
          </w:tcPr>
          <w:p w14:paraId="651E7D6F" w14:textId="77777777" w:rsidR="00E32C97" w:rsidRPr="008F118E" w:rsidRDefault="00E32C97" w:rsidP="00AB25CB">
            <w:pPr>
              <w:pStyle w:val="TableHeading"/>
            </w:pPr>
            <w:r w:rsidRPr="008F118E">
              <w:t>Attributes</w:t>
            </w:r>
          </w:p>
        </w:tc>
        <w:tc>
          <w:tcPr>
            <w:tcW w:w="1440" w:type="dxa"/>
            <w:shd w:val="clear" w:color="auto" w:fill="F2F2F2" w:themeFill="background1" w:themeFillShade="F2"/>
          </w:tcPr>
          <w:p w14:paraId="5DBF0801" w14:textId="77777777" w:rsidR="00E32C97" w:rsidRPr="008F118E" w:rsidRDefault="00E32C97" w:rsidP="00AB25CB">
            <w:pPr>
              <w:pStyle w:val="TableHeading"/>
            </w:pPr>
          </w:p>
        </w:tc>
        <w:tc>
          <w:tcPr>
            <w:tcW w:w="4500" w:type="dxa"/>
            <w:shd w:val="clear" w:color="auto" w:fill="F2F2F2" w:themeFill="background1" w:themeFillShade="F2"/>
          </w:tcPr>
          <w:p w14:paraId="04A2F1CC" w14:textId="77777777" w:rsidR="00E32C97" w:rsidRPr="008F118E" w:rsidRDefault="00E32C97" w:rsidP="00AB25CB">
            <w:pPr>
              <w:pStyle w:val="TableHeading"/>
            </w:pPr>
            <w:r w:rsidRPr="008F118E">
              <w:t>Content</w:t>
            </w:r>
          </w:p>
        </w:tc>
      </w:tr>
      <w:tr w:rsidR="00E32C97" w:rsidRPr="008F118E" w14:paraId="1D16594D" w14:textId="77777777" w:rsidTr="002D1833">
        <w:tc>
          <w:tcPr>
            <w:tcW w:w="2088" w:type="dxa"/>
          </w:tcPr>
          <w:p w14:paraId="252C33B5" w14:textId="77777777" w:rsidR="00E32C97" w:rsidRPr="008F118E" w:rsidRDefault="00E32C97" w:rsidP="00A47A77">
            <w:pPr>
              <w:pStyle w:val="TableText"/>
              <w:keepNext/>
              <w:keepLines/>
              <w:rPr>
                <w:rFonts w:cs="Arial"/>
                <w:sz w:val="22"/>
                <w:szCs w:val="22"/>
              </w:rPr>
            </w:pPr>
            <w:r w:rsidRPr="008F118E">
              <w:rPr>
                <w:rFonts w:cs="Arial"/>
                <w:sz w:val="22"/>
                <w:szCs w:val="22"/>
              </w:rPr>
              <w:t>address</w:t>
            </w:r>
          </w:p>
        </w:tc>
        <w:tc>
          <w:tcPr>
            <w:tcW w:w="1710" w:type="dxa"/>
          </w:tcPr>
          <w:p w14:paraId="2BC87EA5" w14:textId="77777777" w:rsidR="00E32C97" w:rsidRPr="008F118E" w:rsidRDefault="00E32C97" w:rsidP="00A47A77">
            <w:pPr>
              <w:pStyle w:val="TableText"/>
              <w:keepNext/>
              <w:keepLines/>
              <w:rPr>
                <w:rFonts w:cs="Arial"/>
                <w:sz w:val="22"/>
                <w:szCs w:val="22"/>
              </w:rPr>
            </w:pPr>
            <w:r w:rsidRPr="008F118E">
              <w:rPr>
                <w:rFonts w:cs="Arial"/>
                <w:sz w:val="22"/>
                <w:szCs w:val="22"/>
              </w:rPr>
              <w:t>streetLine1</w:t>
            </w:r>
          </w:p>
        </w:tc>
        <w:tc>
          <w:tcPr>
            <w:tcW w:w="1440" w:type="dxa"/>
          </w:tcPr>
          <w:p w14:paraId="45AF5C41" w14:textId="77777777" w:rsidR="00E32C97" w:rsidRPr="008F118E" w:rsidRDefault="00E32C97" w:rsidP="00A47A77">
            <w:pPr>
              <w:pStyle w:val="TableText"/>
              <w:keepNext/>
              <w:keepLines/>
              <w:rPr>
                <w:rFonts w:cs="Arial"/>
                <w:sz w:val="22"/>
                <w:szCs w:val="22"/>
              </w:rPr>
            </w:pPr>
          </w:p>
        </w:tc>
        <w:tc>
          <w:tcPr>
            <w:tcW w:w="4500" w:type="dxa"/>
          </w:tcPr>
          <w:p w14:paraId="7372FB0F" w14:textId="77777777" w:rsidR="00E32C97" w:rsidRPr="008F118E" w:rsidRDefault="00E32C97" w:rsidP="00A47A77">
            <w:pPr>
              <w:pStyle w:val="TableText"/>
              <w:keepNext/>
              <w:keepLines/>
              <w:rPr>
                <w:rFonts w:cs="Arial"/>
                <w:sz w:val="22"/>
                <w:szCs w:val="22"/>
              </w:rPr>
            </w:pPr>
            <w:r w:rsidRPr="008F118E">
              <w:rPr>
                <w:rFonts w:cs="Arial"/>
                <w:sz w:val="22"/>
                <w:szCs w:val="22"/>
              </w:rPr>
              <w:t>string</w:t>
            </w:r>
          </w:p>
        </w:tc>
      </w:tr>
      <w:tr w:rsidR="00E32C97" w:rsidRPr="008F118E" w14:paraId="30DB0FCC" w14:textId="77777777" w:rsidTr="002D1833">
        <w:tc>
          <w:tcPr>
            <w:tcW w:w="2088" w:type="dxa"/>
          </w:tcPr>
          <w:p w14:paraId="7D6C9358" w14:textId="77777777" w:rsidR="00E32C97" w:rsidRPr="008F118E" w:rsidRDefault="00E32C97" w:rsidP="00A47A77">
            <w:pPr>
              <w:pStyle w:val="TableText"/>
              <w:keepNext/>
              <w:keepLines/>
              <w:rPr>
                <w:rFonts w:cs="Arial"/>
                <w:sz w:val="22"/>
                <w:szCs w:val="22"/>
              </w:rPr>
            </w:pPr>
          </w:p>
        </w:tc>
        <w:tc>
          <w:tcPr>
            <w:tcW w:w="1710" w:type="dxa"/>
          </w:tcPr>
          <w:p w14:paraId="495D95E6" w14:textId="77777777" w:rsidR="00E32C97" w:rsidRPr="008F118E" w:rsidRDefault="00E32C97" w:rsidP="00A47A77">
            <w:pPr>
              <w:pStyle w:val="TableText"/>
              <w:keepNext/>
              <w:keepLines/>
              <w:rPr>
                <w:rFonts w:cs="Arial"/>
                <w:sz w:val="22"/>
                <w:szCs w:val="22"/>
              </w:rPr>
            </w:pPr>
            <w:r w:rsidRPr="008F118E">
              <w:rPr>
                <w:rFonts w:cs="Arial"/>
                <w:sz w:val="22"/>
                <w:szCs w:val="22"/>
              </w:rPr>
              <w:t>streetLine2</w:t>
            </w:r>
          </w:p>
        </w:tc>
        <w:tc>
          <w:tcPr>
            <w:tcW w:w="1440" w:type="dxa"/>
          </w:tcPr>
          <w:p w14:paraId="264C6702" w14:textId="77777777" w:rsidR="00E32C97" w:rsidRPr="008F118E" w:rsidRDefault="00E32C97" w:rsidP="00A47A77">
            <w:pPr>
              <w:pStyle w:val="TableText"/>
              <w:keepNext/>
              <w:keepLines/>
              <w:rPr>
                <w:rFonts w:cs="Arial"/>
                <w:sz w:val="22"/>
                <w:szCs w:val="22"/>
              </w:rPr>
            </w:pPr>
          </w:p>
        </w:tc>
        <w:tc>
          <w:tcPr>
            <w:tcW w:w="4500" w:type="dxa"/>
          </w:tcPr>
          <w:p w14:paraId="5C187205" w14:textId="77777777" w:rsidR="00E32C97" w:rsidRPr="008F118E" w:rsidRDefault="00E32C97" w:rsidP="00A47A77">
            <w:pPr>
              <w:pStyle w:val="TableText"/>
              <w:keepNext/>
              <w:keepLines/>
              <w:rPr>
                <w:rFonts w:cs="Arial"/>
                <w:sz w:val="22"/>
                <w:szCs w:val="22"/>
              </w:rPr>
            </w:pPr>
            <w:r w:rsidRPr="008F118E">
              <w:rPr>
                <w:rFonts w:cs="Arial"/>
                <w:sz w:val="22"/>
                <w:szCs w:val="22"/>
              </w:rPr>
              <w:t>string</w:t>
            </w:r>
          </w:p>
        </w:tc>
      </w:tr>
      <w:tr w:rsidR="00E32C97" w:rsidRPr="008F118E" w14:paraId="63B40E61" w14:textId="77777777" w:rsidTr="002D1833">
        <w:tc>
          <w:tcPr>
            <w:tcW w:w="2088" w:type="dxa"/>
          </w:tcPr>
          <w:p w14:paraId="5EF9C0C0" w14:textId="77777777" w:rsidR="00E32C97" w:rsidRPr="008F118E" w:rsidRDefault="00E32C97" w:rsidP="00A47A77">
            <w:pPr>
              <w:pStyle w:val="TableText"/>
              <w:keepNext/>
              <w:keepLines/>
              <w:rPr>
                <w:rFonts w:cs="Arial"/>
                <w:sz w:val="22"/>
                <w:szCs w:val="22"/>
              </w:rPr>
            </w:pPr>
          </w:p>
        </w:tc>
        <w:tc>
          <w:tcPr>
            <w:tcW w:w="1710" w:type="dxa"/>
          </w:tcPr>
          <w:p w14:paraId="2E647612" w14:textId="77777777" w:rsidR="00E32C97" w:rsidRPr="008F118E" w:rsidRDefault="00E32C97" w:rsidP="00A47A77">
            <w:pPr>
              <w:pStyle w:val="TableText"/>
              <w:keepNext/>
              <w:keepLines/>
              <w:rPr>
                <w:rFonts w:cs="Arial"/>
                <w:sz w:val="22"/>
                <w:szCs w:val="22"/>
              </w:rPr>
            </w:pPr>
            <w:r w:rsidRPr="008F118E">
              <w:rPr>
                <w:rFonts w:cs="Arial"/>
                <w:sz w:val="22"/>
                <w:szCs w:val="22"/>
              </w:rPr>
              <w:t>streetLine3</w:t>
            </w:r>
          </w:p>
        </w:tc>
        <w:tc>
          <w:tcPr>
            <w:tcW w:w="1440" w:type="dxa"/>
          </w:tcPr>
          <w:p w14:paraId="5F124EBA" w14:textId="77777777" w:rsidR="00E32C97" w:rsidRPr="008F118E" w:rsidRDefault="00E32C97" w:rsidP="00A47A77">
            <w:pPr>
              <w:pStyle w:val="TableText"/>
              <w:keepNext/>
              <w:keepLines/>
              <w:rPr>
                <w:rFonts w:cs="Arial"/>
                <w:sz w:val="22"/>
                <w:szCs w:val="22"/>
              </w:rPr>
            </w:pPr>
          </w:p>
        </w:tc>
        <w:tc>
          <w:tcPr>
            <w:tcW w:w="4500" w:type="dxa"/>
          </w:tcPr>
          <w:p w14:paraId="5C632CA1" w14:textId="77777777" w:rsidR="00E32C97" w:rsidRPr="008F118E" w:rsidRDefault="00E32C97" w:rsidP="00A47A77">
            <w:pPr>
              <w:pStyle w:val="TableText"/>
              <w:keepNext/>
              <w:keepLines/>
              <w:rPr>
                <w:rFonts w:cs="Arial"/>
                <w:sz w:val="22"/>
                <w:szCs w:val="22"/>
              </w:rPr>
            </w:pPr>
            <w:r w:rsidRPr="008F118E">
              <w:rPr>
                <w:rFonts w:cs="Arial"/>
                <w:sz w:val="22"/>
                <w:szCs w:val="22"/>
              </w:rPr>
              <w:t>string</w:t>
            </w:r>
          </w:p>
        </w:tc>
      </w:tr>
      <w:tr w:rsidR="00E32C97" w:rsidRPr="008F118E" w14:paraId="5D2E95BC" w14:textId="77777777" w:rsidTr="002D1833">
        <w:tc>
          <w:tcPr>
            <w:tcW w:w="2088" w:type="dxa"/>
          </w:tcPr>
          <w:p w14:paraId="0D987CAD" w14:textId="77777777" w:rsidR="00E32C97" w:rsidRPr="008F118E" w:rsidRDefault="00E32C97" w:rsidP="002D1833">
            <w:pPr>
              <w:pStyle w:val="TableText"/>
              <w:rPr>
                <w:rFonts w:cs="Arial"/>
                <w:sz w:val="22"/>
                <w:szCs w:val="22"/>
              </w:rPr>
            </w:pPr>
          </w:p>
        </w:tc>
        <w:tc>
          <w:tcPr>
            <w:tcW w:w="1710" w:type="dxa"/>
          </w:tcPr>
          <w:p w14:paraId="2DF3BFBB" w14:textId="77777777" w:rsidR="00E32C97" w:rsidRPr="008F118E" w:rsidRDefault="00E32C97" w:rsidP="002D1833">
            <w:pPr>
              <w:pStyle w:val="TableText"/>
              <w:rPr>
                <w:rFonts w:cs="Arial"/>
                <w:sz w:val="22"/>
                <w:szCs w:val="22"/>
              </w:rPr>
            </w:pPr>
            <w:r w:rsidRPr="008F118E">
              <w:rPr>
                <w:rFonts w:cs="Arial"/>
                <w:sz w:val="22"/>
                <w:szCs w:val="22"/>
              </w:rPr>
              <w:t>city</w:t>
            </w:r>
          </w:p>
        </w:tc>
        <w:tc>
          <w:tcPr>
            <w:tcW w:w="1440" w:type="dxa"/>
          </w:tcPr>
          <w:p w14:paraId="7B0F3C53" w14:textId="77777777" w:rsidR="00E32C97" w:rsidRPr="008F118E" w:rsidRDefault="00E32C97" w:rsidP="002D1833">
            <w:pPr>
              <w:pStyle w:val="TableText"/>
              <w:rPr>
                <w:rFonts w:cs="Arial"/>
                <w:sz w:val="22"/>
                <w:szCs w:val="22"/>
              </w:rPr>
            </w:pPr>
          </w:p>
        </w:tc>
        <w:tc>
          <w:tcPr>
            <w:tcW w:w="4500" w:type="dxa"/>
          </w:tcPr>
          <w:p w14:paraId="128A42BA"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987AA44" w14:textId="77777777" w:rsidTr="002D1833">
        <w:tc>
          <w:tcPr>
            <w:tcW w:w="2088" w:type="dxa"/>
          </w:tcPr>
          <w:p w14:paraId="5F334807" w14:textId="77777777" w:rsidR="00E32C97" w:rsidRPr="008F118E" w:rsidRDefault="00E32C97" w:rsidP="002D1833">
            <w:pPr>
              <w:pStyle w:val="TableText"/>
              <w:rPr>
                <w:rFonts w:cs="Arial"/>
                <w:sz w:val="22"/>
                <w:szCs w:val="22"/>
              </w:rPr>
            </w:pPr>
          </w:p>
        </w:tc>
        <w:tc>
          <w:tcPr>
            <w:tcW w:w="1710" w:type="dxa"/>
          </w:tcPr>
          <w:p w14:paraId="4D5F229D" w14:textId="77777777" w:rsidR="00E32C97" w:rsidRPr="008F118E" w:rsidRDefault="00E32C97" w:rsidP="002D1833">
            <w:pPr>
              <w:pStyle w:val="TableText"/>
              <w:rPr>
                <w:rFonts w:cs="Arial"/>
                <w:sz w:val="22"/>
                <w:szCs w:val="22"/>
              </w:rPr>
            </w:pPr>
            <w:r w:rsidRPr="008F118E">
              <w:rPr>
                <w:rFonts w:cs="Arial"/>
                <w:sz w:val="22"/>
                <w:szCs w:val="22"/>
              </w:rPr>
              <w:t>stateProvince</w:t>
            </w:r>
          </w:p>
        </w:tc>
        <w:tc>
          <w:tcPr>
            <w:tcW w:w="1440" w:type="dxa"/>
          </w:tcPr>
          <w:p w14:paraId="55BFB45B" w14:textId="77777777" w:rsidR="00E32C97" w:rsidRPr="008F118E" w:rsidRDefault="00E32C97" w:rsidP="002D1833">
            <w:pPr>
              <w:pStyle w:val="TableText"/>
              <w:rPr>
                <w:rFonts w:cs="Arial"/>
                <w:sz w:val="22"/>
                <w:szCs w:val="22"/>
              </w:rPr>
            </w:pPr>
          </w:p>
        </w:tc>
        <w:tc>
          <w:tcPr>
            <w:tcW w:w="4500" w:type="dxa"/>
          </w:tcPr>
          <w:p w14:paraId="3676E04D" w14:textId="77777777" w:rsidR="00E32C97" w:rsidRPr="008F118E" w:rsidRDefault="00E32C97" w:rsidP="002D1833">
            <w:pPr>
              <w:pStyle w:val="TableText"/>
              <w:rPr>
                <w:rFonts w:cs="Arial"/>
                <w:sz w:val="22"/>
                <w:szCs w:val="22"/>
              </w:rPr>
            </w:pPr>
            <w:r w:rsidRPr="008F118E">
              <w:rPr>
                <w:rFonts w:cs="Arial"/>
                <w:sz w:val="22"/>
                <w:szCs w:val="22"/>
              </w:rPr>
              <w:t>STATE (#5) Name</w:t>
            </w:r>
          </w:p>
        </w:tc>
      </w:tr>
      <w:tr w:rsidR="00E32C97" w:rsidRPr="008F118E" w14:paraId="5B01DD78" w14:textId="77777777" w:rsidTr="002D1833">
        <w:tc>
          <w:tcPr>
            <w:tcW w:w="2088" w:type="dxa"/>
          </w:tcPr>
          <w:p w14:paraId="349BA056" w14:textId="77777777" w:rsidR="00E32C97" w:rsidRPr="008F118E" w:rsidRDefault="00E32C97" w:rsidP="002D1833">
            <w:pPr>
              <w:pStyle w:val="TableText"/>
              <w:rPr>
                <w:rFonts w:cs="Arial"/>
                <w:sz w:val="22"/>
                <w:szCs w:val="22"/>
              </w:rPr>
            </w:pPr>
          </w:p>
        </w:tc>
        <w:tc>
          <w:tcPr>
            <w:tcW w:w="1710" w:type="dxa"/>
          </w:tcPr>
          <w:p w14:paraId="5162CE78" w14:textId="77777777" w:rsidR="00E32C97" w:rsidRPr="008F118E" w:rsidRDefault="00E32C97" w:rsidP="002D1833">
            <w:pPr>
              <w:pStyle w:val="TableText"/>
              <w:rPr>
                <w:rFonts w:cs="Arial"/>
                <w:sz w:val="22"/>
                <w:szCs w:val="22"/>
              </w:rPr>
            </w:pPr>
            <w:r w:rsidRPr="008F118E">
              <w:rPr>
                <w:rFonts w:cs="Arial"/>
                <w:sz w:val="22"/>
                <w:szCs w:val="22"/>
              </w:rPr>
              <w:t>postalCode</w:t>
            </w:r>
          </w:p>
        </w:tc>
        <w:tc>
          <w:tcPr>
            <w:tcW w:w="1440" w:type="dxa"/>
          </w:tcPr>
          <w:p w14:paraId="5697B985" w14:textId="77777777" w:rsidR="00E32C97" w:rsidRPr="008F118E" w:rsidRDefault="00E32C97" w:rsidP="002D1833">
            <w:pPr>
              <w:pStyle w:val="TableText"/>
              <w:rPr>
                <w:rFonts w:cs="Arial"/>
                <w:sz w:val="22"/>
                <w:szCs w:val="22"/>
              </w:rPr>
            </w:pPr>
          </w:p>
        </w:tc>
        <w:tc>
          <w:tcPr>
            <w:tcW w:w="4500" w:type="dxa"/>
          </w:tcPr>
          <w:p w14:paraId="15B4FAB0"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E91E5F2" w14:textId="77777777" w:rsidTr="002D1833">
        <w:tc>
          <w:tcPr>
            <w:tcW w:w="2088" w:type="dxa"/>
          </w:tcPr>
          <w:p w14:paraId="719A32E3" w14:textId="77777777" w:rsidR="00E32C97" w:rsidRPr="008F118E" w:rsidRDefault="00E32C97" w:rsidP="002D1833">
            <w:pPr>
              <w:pStyle w:val="TableText"/>
              <w:rPr>
                <w:rFonts w:cs="Arial"/>
                <w:sz w:val="22"/>
                <w:szCs w:val="22"/>
              </w:rPr>
            </w:pPr>
            <w:r w:rsidRPr="008F118E">
              <w:rPr>
                <w:rFonts w:cs="Arial"/>
                <w:sz w:val="22"/>
                <w:szCs w:val="22"/>
              </w:rPr>
              <w:t>admitted</w:t>
            </w:r>
            <w:r w:rsidR="009B2670">
              <w:rPr>
                <w:rFonts w:cs="Arial"/>
                <w:sz w:val="22"/>
                <w:szCs w:val="22"/>
              </w:rPr>
              <w:t xml:space="preserve"> </w:t>
            </w:r>
            <w:r w:rsidR="005D4D86" w:rsidRPr="000F317D">
              <w:rPr>
                <w:rFonts w:cs="Arial"/>
                <w:b/>
                <w:bCs/>
                <w:sz w:val="22"/>
                <w:szCs w:val="22"/>
                <w:vertAlign w:val="superscript"/>
              </w:rPr>
              <w:t>†</w:t>
            </w:r>
          </w:p>
        </w:tc>
        <w:tc>
          <w:tcPr>
            <w:tcW w:w="1710" w:type="dxa"/>
          </w:tcPr>
          <w:p w14:paraId="439F16B1" w14:textId="77777777" w:rsidR="00E32C97" w:rsidRPr="008F118E" w:rsidRDefault="00E32C97" w:rsidP="002D1833">
            <w:pPr>
              <w:pStyle w:val="TableText"/>
              <w:rPr>
                <w:rFonts w:cs="Arial"/>
                <w:sz w:val="22"/>
                <w:szCs w:val="22"/>
              </w:rPr>
            </w:pPr>
            <w:r w:rsidRPr="008F118E">
              <w:rPr>
                <w:rFonts w:cs="Arial"/>
                <w:sz w:val="22"/>
                <w:szCs w:val="22"/>
              </w:rPr>
              <w:t>id</w:t>
            </w:r>
          </w:p>
        </w:tc>
        <w:tc>
          <w:tcPr>
            <w:tcW w:w="1440" w:type="dxa"/>
          </w:tcPr>
          <w:p w14:paraId="49365140" w14:textId="77777777" w:rsidR="00E32C97" w:rsidRPr="008F118E" w:rsidRDefault="00E32C97" w:rsidP="002D1833">
            <w:pPr>
              <w:pStyle w:val="TableText"/>
              <w:rPr>
                <w:rFonts w:cs="Arial"/>
                <w:sz w:val="22"/>
                <w:szCs w:val="22"/>
              </w:rPr>
            </w:pPr>
          </w:p>
        </w:tc>
        <w:tc>
          <w:tcPr>
            <w:tcW w:w="4500" w:type="dxa"/>
          </w:tcPr>
          <w:p w14:paraId="43D7F2FE" w14:textId="77777777" w:rsidR="00E32C97" w:rsidRPr="008F118E" w:rsidRDefault="00E32C97" w:rsidP="002D1833">
            <w:pPr>
              <w:pStyle w:val="TableText"/>
              <w:rPr>
                <w:rFonts w:cs="Arial"/>
                <w:sz w:val="22"/>
                <w:szCs w:val="22"/>
              </w:rPr>
            </w:pPr>
            <w:r w:rsidRPr="008F118E">
              <w:rPr>
                <w:rFonts w:cs="Arial"/>
                <w:sz w:val="22"/>
                <w:szCs w:val="22"/>
              </w:rPr>
              <w:t>PATIENT MOVEMENT (#405) ien</w:t>
            </w:r>
          </w:p>
        </w:tc>
      </w:tr>
      <w:tr w:rsidR="00E32C97" w:rsidRPr="008F118E" w14:paraId="09EAD397" w14:textId="77777777" w:rsidTr="002D1833">
        <w:tc>
          <w:tcPr>
            <w:tcW w:w="2088" w:type="dxa"/>
          </w:tcPr>
          <w:p w14:paraId="4E2F4F6D" w14:textId="77777777" w:rsidR="00E32C97" w:rsidRPr="008F118E" w:rsidRDefault="00E32C97" w:rsidP="002D1833">
            <w:pPr>
              <w:pStyle w:val="TableText"/>
              <w:rPr>
                <w:rFonts w:cs="Arial"/>
                <w:sz w:val="22"/>
                <w:szCs w:val="22"/>
              </w:rPr>
            </w:pPr>
          </w:p>
        </w:tc>
        <w:tc>
          <w:tcPr>
            <w:tcW w:w="1710" w:type="dxa"/>
          </w:tcPr>
          <w:p w14:paraId="0806F2A0" w14:textId="77777777" w:rsidR="00E32C97" w:rsidRPr="008F118E" w:rsidRDefault="00E32C97" w:rsidP="002D1833">
            <w:pPr>
              <w:pStyle w:val="TableText"/>
              <w:rPr>
                <w:rFonts w:cs="Arial"/>
                <w:sz w:val="22"/>
                <w:szCs w:val="22"/>
              </w:rPr>
            </w:pPr>
            <w:r w:rsidRPr="008F118E">
              <w:rPr>
                <w:rFonts w:cs="Arial"/>
                <w:sz w:val="22"/>
                <w:szCs w:val="22"/>
              </w:rPr>
              <w:t>date</w:t>
            </w:r>
          </w:p>
        </w:tc>
        <w:tc>
          <w:tcPr>
            <w:tcW w:w="1440" w:type="dxa"/>
          </w:tcPr>
          <w:p w14:paraId="0D96986E" w14:textId="77777777" w:rsidR="00E32C97" w:rsidRPr="008F118E" w:rsidRDefault="00E32C97" w:rsidP="002D1833">
            <w:pPr>
              <w:pStyle w:val="TableText"/>
              <w:rPr>
                <w:rFonts w:cs="Arial"/>
                <w:sz w:val="22"/>
                <w:szCs w:val="22"/>
              </w:rPr>
            </w:pPr>
          </w:p>
        </w:tc>
        <w:tc>
          <w:tcPr>
            <w:tcW w:w="4500" w:type="dxa"/>
          </w:tcPr>
          <w:p w14:paraId="65625F31" w14:textId="77777777" w:rsidR="00E32C97" w:rsidRPr="008F118E" w:rsidRDefault="00E32C97" w:rsidP="002D1833">
            <w:pPr>
              <w:pStyle w:val="TableText"/>
              <w:rPr>
                <w:rFonts w:cs="Arial"/>
                <w:sz w:val="22"/>
                <w:szCs w:val="22"/>
              </w:rPr>
            </w:pPr>
            <w:r w:rsidRPr="008F118E">
              <w:rPr>
                <w:rFonts w:cs="Arial"/>
                <w:sz w:val="22"/>
                <w:szCs w:val="22"/>
              </w:rPr>
              <w:t>PATIENT MOVEMENT (#405) Date/Time</w:t>
            </w:r>
          </w:p>
        </w:tc>
      </w:tr>
      <w:tr w:rsidR="00E32C97" w:rsidRPr="008F118E" w14:paraId="20BF9132" w14:textId="77777777" w:rsidTr="002D1833">
        <w:tc>
          <w:tcPr>
            <w:tcW w:w="2088" w:type="dxa"/>
          </w:tcPr>
          <w:p w14:paraId="10C3F3D7" w14:textId="77777777" w:rsidR="00E32C97" w:rsidRPr="008F118E" w:rsidRDefault="00E32C97" w:rsidP="002D1833">
            <w:pPr>
              <w:pStyle w:val="TableText"/>
              <w:rPr>
                <w:rFonts w:cs="Arial"/>
                <w:sz w:val="22"/>
                <w:szCs w:val="22"/>
              </w:rPr>
            </w:pPr>
            <w:r w:rsidRPr="008F118E">
              <w:rPr>
                <w:rFonts w:cs="Arial"/>
                <w:sz w:val="22"/>
                <w:szCs w:val="22"/>
              </w:rPr>
              <w:t xml:space="preserve">alias </w:t>
            </w:r>
            <w:r w:rsidRPr="000F317D">
              <w:rPr>
                <w:rFonts w:cs="Arial"/>
                <w:b/>
                <w:bCs/>
                <w:sz w:val="22"/>
                <w:szCs w:val="22"/>
              </w:rPr>
              <w:t>*</w:t>
            </w:r>
          </w:p>
        </w:tc>
        <w:tc>
          <w:tcPr>
            <w:tcW w:w="1710" w:type="dxa"/>
          </w:tcPr>
          <w:p w14:paraId="486E4A7C" w14:textId="77777777" w:rsidR="00E32C97" w:rsidRPr="008F118E" w:rsidRDefault="00E32C97" w:rsidP="002D1833">
            <w:pPr>
              <w:pStyle w:val="TableText"/>
              <w:rPr>
                <w:rFonts w:cs="Arial"/>
                <w:sz w:val="22"/>
                <w:szCs w:val="22"/>
              </w:rPr>
            </w:pPr>
            <w:r w:rsidRPr="008F118E">
              <w:rPr>
                <w:rFonts w:cs="Arial"/>
                <w:sz w:val="22"/>
                <w:szCs w:val="22"/>
              </w:rPr>
              <w:t>fullName</w:t>
            </w:r>
          </w:p>
        </w:tc>
        <w:tc>
          <w:tcPr>
            <w:tcW w:w="1440" w:type="dxa"/>
          </w:tcPr>
          <w:p w14:paraId="4A2C468C" w14:textId="77777777" w:rsidR="00E32C97" w:rsidRPr="008F118E" w:rsidRDefault="00E32C97" w:rsidP="002D1833">
            <w:pPr>
              <w:pStyle w:val="TableText"/>
              <w:rPr>
                <w:rFonts w:cs="Arial"/>
                <w:sz w:val="22"/>
                <w:szCs w:val="22"/>
              </w:rPr>
            </w:pPr>
          </w:p>
        </w:tc>
        <w:tc>
          <w:tcPr>
            <w:tcW w:w="4500" w:type="dxa"/>
          </w:tcPr>
          <w:p w14:paraId="1F9B37F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0DC0F87" w14:textId="77777777" w:rsidTr="002D1833">
        <w:tc>
          <w:tcPr>
            <w:tcW w:w="2088" w:type="dxa"/>
          </w:tcPr>
          <w:p w14:paraId="7031EC0D" w14:textId="77777777" w:rsidR="00E32C97" w:rsidRPr="008F118E" w:rsidRDefault="00E32C97" w:rsidP="002D1833">
            <w:pPr>
              <w:pStyle w:val="TableText"/>
              <w:rPr>
                <w:rFonts w:cs="Arial"/>
                <w:sz w:val="22"/>
                <w:szCs w:val="22"/>
              </w:rPr>
            </w:pPr>
          </w:p>
        </w:tc>
        <w:tc>
          <w:tcPr>
            <w:tcW w:w="1710" w:type="dxa"/>
          </w:tcPr>
          <w:p w14:paraId="4639941A" w14:textId="77777777" w:rsidR="00E32C97" w:rsidRPr="008F118E" w:rsidRDefault="00E32C97" w:rsidP="002D1833">
            <w:pPr>
              <w:pStyle w:val="TableText"/>
              <w:rPr>
                <w:rFonts w:cs="Arial"/>
                <w:sz w:val="22"/>
                <w:szCs w:val="22"/>
              </w:rPr>
            </w:pPr>
            <w:r w:rsidRPr="008F118E">
              <w:rPr>
                <w:rFonts w:cs="Arial"/>
                <w:sz w:val="22"/>
                <w:szCs w:val="22"/>
              </w:rPr>
              <w:t>familyName</w:t>
            </w:r>
          </w:p>
        </w:tc>
        <w:tc>
          <w:tcPr>
            <w:tcW w:w="1440" w:type="dxa"/>
          </w:tcPr>
          <w:p w14:paraId="29F37A25" w14:textId="77777777" w:rsidR="00E32C97" w:rsidRPr="008F118E" w:rsidRDefault="00E32C97" w:rsidP="002D1833">
            <w:pPr>
              <w:pStyle w:val="TableText"/>
              <w:rPr>
                <w:rFonts w:cs="Arial"/>
                <w:sz w:val="22"/>
                <w:szCs w:val="22"/>
              </w:rPr>
            </w:pPr>
          </w:p>
        </w:tc>
        <w:tc>
          <w:tcPr>
            <w:tcW w:w="4500" w:type="dxa"/>
          </w:tcPr>
          <w:p w14:paraId="7CA1A8F7"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3A2BBED" w14:textId="77777777" w:rsidTr="002D1833">
        <w:tc>
          <w:tcPr>
            <w:tcW w:w="2088" w:type="dxa"/>
          </w:tcPr>
          <w:p w14:paraId="754C9B5C" w14:textId="77777777" w:rsidR="00E32C97" w:rsidRPr="008F118E" w:rsidRDefault="00E32C97" w:rsidP="002D1833">
            <w:pPr>
              <w:pStyle w:val="TableText"/>
              <w:rPr>
                <w:rFonts w:cs="Arial"/>
                <w:sz w:val="22"/>
                <w:szCs w:val="22"/>
              </w:rPr>
            </w:pPr>
          </w:p>
        </w:tc>
        <w:tc>
          <w:tcPr>
            <w:tcW w:w="1710" w:type="dxa"/>
          </w:tcPr>
          <w:p w14:paraId="16F11927" w14:textId="77777777" w:rsidR="00E32C97" w:rsidRPr="008F118E" w:rsidRDefault="00E32C97" w:rsidP="002D1833">
            <w:pPr>
              <w:pStyle w:val="TableText"/>
              <w:rPr>
                <w:rFonts w:cs="Arial"/>
                <w:sz w:val="22"/>
                <w:szCs w:val="22"/>
              </w:rPr>
            </w:pPr>
            <w:r w:rsidRPr="008F118E">
              <w:rPr>
                <w:rFonts w:cs="Arial"/>
                <w:sz w:val="22"/>
                <w:szCs w:val="22"/>
              </w:rPr>
              <w:t>givenNames</w:t>
            </w:r>
          </w:p>
        </w:tc>
        <w:tc>
          <w:tcPr>
            <w:tcW w:w="1440" w:type="dxa"/>
          </w:tcPr>
          <w:p w14:paraId="3A5EA30B" w14:textId="77777777" w:rsidR="00E32C97" w:rsidRPr="008F118E" w:rsidRDefault="00E32C97" w:rsidP="002D1833">
            <w:pPr>
              <w:pStyle w:val="TableText"/>
              <w:rPr>
                <w:rFonts w:cs="Arial"/>
                <w:sz w:val="22"/>
                <w:szCs w:val="22"/>
              </w:rPr>
            </w:pPr>
          </w:p>
        </w:tc>
        <w:tc>
          <w:tcPr>
            <w:tcW w:w="4500" w:type="dxa"/>
          </w:tcPr>
          <w:p w14:paraId="5BA1A77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7024D5E" w14:textId="77777777" w:rsidTr="002D1833">
        <w:tc>
          <w:tcPr>
            <w:tcW w:w="2088" w:type="dxa"/>
          </w:tcPr>
          <w:p w14:paraId="75104D4F" w14:textId="77777777" w:rsidR="00E32C97" w:rsidRPr="008F118E" w:rsidRDefault="00E32C97" w:rsidP="002D1833">
            <w:pPr>
              <w:pStyle w:val="TableText"/>
              <w:rPr>
                <w:rFonts w:cs="Arial"/>
                <w:sz w:val="22"/>
                <w:szCs w:val="22"/>
              </w:rPr>
            </w:pPr>
            <w:r w:rsidRPr="008F118E">
              <w:rPr>
                <w:rFonts w:cs="Arial"/>
                <w:sz w:val="22"/>
                <w:szCs w:val="22"/>
              </w:rPr>
              <w:t>attending</w:t>
            </w:r>
            <w:r w:rsidR="009B2670">
              <w:rPr>
                <w:rFonts w:cs="Arial"/>
                <w:sz w:val="22"/>
                <w:szCs w:val="22"/>
              </w:rPr>
              <w:t xml:space="preserve"> </w:t>
            </w:r>
            <w:r w:rsidR="000F317D" w:rsidRPr="000F317D">
              <w:rPr>
                <w:rFonts w:cs="Arial"/>
                <w:b/>
                <w:bCs/>
                <w:sz w:val="22"/>
                <w:szCs w:val="22"/>
                <w:vertAlign w:val="superscript"/>
              </w:rPr>
              <w:t>†</w:t>
            </w:r>
          </w:p>
        </w:tc>
        <w:tc>
          <w:tcPr>
            <w:tcW w:w="1710" w:type="dxa"/>
          </w:tcPr>
          <w:p w14:paraId="0D72C437"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06DE36D8" w14:textId="77777777" w:rsidR="00E32C97" w:rsidRPr="008F118E" w:rsidRDefault="00E32C97" w:rsidP="002D1833">
            <w:pPr>
              <w:pStyle w:val="TableText"/>
              <w:rPr>
                <w:rFonts w:cs="Arial"/>
                <w:sz w:val="22"/>
                <w:szCs w:val="22"/>
              </w:rPr>
            </w:pPr>
          </w:p>
        </w:tc>
        <w:tc>
          <w:tcPr>
            <w:tcW w:w="4500" w:type="dxa"/>
          </w:tcPr>
          <w:p w14:paraId="15EAAD2D"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7572D0E7" w14:textId="77777777" w:rsidTr="002D1833">
        <w:tc>
          <w:tcPr>
            <w:tcW w:w="2088" w:type="dxa"/>
          </w:tcPr>
          <w:p w14:paraId="5E5F0DED" w14:textId="77777777" w:rsidR="00E32C97" w:rsidRPr="008F118E" w:rsidRDefault="00E32C97" w:rsidP="002D1833">
            <w:pPr>
              <w:pStyle w:val="TableText"/>
              <w:rPr>
                <w:rFonts w:cs="Arial"/>
                <w:sz w:val="22"/>
                <w:szCs w:val="22"/>
              </w:rPr>
            </w:pPr>
          </w:p>
        </w:tc>
        <w:tc>
          <w:tcPr>
            <w:tcW w:w="1710" w:type="dxa"/>
          </w:tcPr>
          <w:p w14:paraId="7FA623D2"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23B9309E" w14:textId="77777777" w:rsidR="00E32C97" w:rsidRPr="008F118E" w:rsidRDefault="00E32C97" w:rsidP="002D1833">
            <w:pPr>
              <w:pStyle w:val="TableText"/>
              <w:rPr>
                <w:rFonts w:cs="Arial"/>
                <w:sz w:val="22"/>
                <w:szCs w:val="22"/>
              </w:rPr>
            </w:pPr>
          </w:p>
        </w:tc>
        <w:tc>
          <w:tcPr>
            <w:tcW w:w="4500" w:type="dxa"/>
          </w:tcPr>
          <w:p w14:paraId="128AE4A9"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3A29E72D" w14:textId="77777777" w:rsidTr="002D1833">
        <w:tc>
          <w:tcPr>
            <w:tcW w:w="2088" w:type="dxa"/>
          </w:tcPr>
          <w:p w14:paraId="50C51FE2" w14:textId="77777777" w:rsidR="00E32C97" w:rsidRPr="008F118E" w:rsidRDefault="00E32C97" w:rsidP="002D1833">
            <w:pPr>
              <w:pStyle w:val="TableText"/>
              <w:rPr>
                <w:rFonts w:cs="Arial"/>
                <w:sz w:val="22"/>
                <w:szCs w:val="22"/>
              </w:rPr>
            </w:pPr>
            <w:r w:rsidRPr="008F118E">
              <w:rPr>
                <w:rFonts w:cs="Arial"/>
                <w:sz w:val="22"/>
                <w:szCs w:val="22"/>
              </w:rPr>
              <w:t>bid</w:t>
            </w:r>
          </w:p>
        </w:tc>
        <w:tc>
          <w:tcPr>
            <w:tcW w:w="1710" w:type="dxa"/>
          </w:tcPr>
          <w:p w14:paraId="3565059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7F93EEDB" w14:textId="77777777" w:rsidR="00E32C97" w:rsidRPr="008F118E" w:rsidRDefault="00E32C97" w:rsidP="002D1833">
            <w:pPr>
              <w:pStyle w:val="TableText"/>
              <w:rPr>
                <w:rFonts w:cs="Arial"/>
                <w:sz w:val="22"/>
                <w:szCs w:val="22"/>
              </w:rPr>
            </w:pPr>
          </w:p>
        </w:tc>
        <w:tc>
          <w:tcPr>
            <w:tcW w:w="4500" w:type="dxa"/>
          </w:tcPr>
          <w:p w14:paraId="693F3D9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D451214" w14:textId="77777777" w:rsidTr="002D1833">
        <w:tc>
          <w:tcPr>
            <w:tcW w:w="2088" w:type="dxa"/>
          </w:tcPr>
          <w:p w14:paraId="74967AB8" w14:textId="77777777" w:rsidR="00E32C97" w:rsidRPr="008F118E" w:rsidRDefault="00E32C97" w:rsidP="002D1833">
            <w:pPr>
              <w:pStyle w:val="TableText"/>
              <w:rPr>
                <w:rFonts w:cs="Arial"/>
                <w:sz w:val="22"/>
                <w:szCs w:val="22"/>
              </w:rPr>
            </w:pPr>
            <w:r w:rsidRPr="008F118E">
              <w:rPr>
                <w:rFonts w:cs="Arial"/>
                <w:sz w:val="22"/>
                <w:szCs w:val="22"/>
              </w:rPr>
              <w:t>died</w:t>
            </w:r>
          </w:p>
        </w:tc>
        <w:tc>
          <w:tcPr>
            <w:tcW w:w="1710" w:type="dxa"/>
          </w:tcPr>
          <w:p w14:paraId="4BEEC8B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22973FFE" w14:textId="77777777" w:rsidR="00E32C97" w:rsidRPr="008F118E" w:rsidRDefault="00E32C97" w:rsidP="002D1833">
            <w:pPr>
              <w:pStyle w:val="TableText"/>
              <w:rPr>
                <w:rFonts w:cs="Arial"/>
                <w:sz w:val="22"/>
                <w:szCs w:val="22"/>
              </w:rPr>
            </w:pPr>
          </w:p>
        </w:tc>
        <w:tc>
          <w:tcPr>
            <w:tcW w:w="4500" w:type="dxa"/>
          </w:tcPr>
          <w:p w14:paraId="1F7EC47F"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279B4E51" w14:textId="77777777" w:rsidTr="002D1833">
        <w:tc>
          <w:tcPr>
            <w:tcW w:w="2088" w:type="dxa"/>
          </w:tcPr>
          <w:p w14:paraId="3DD37038" w14:textId="77777777" w:rsidR="00E32C97" w:rsidRPr="008F118E" w:rsidRDefault="00E32C97" w:rsidP="002D1833">
            <w:pPr>
              <w:pStyle w:val="TableText"/>
              <w:rPr>
                <w:rFonts w:cs="Arial"/>
                <w:sz w:val="22"/>
                <w:szCs w:val="22"/>
              </w:rPr>
            </w:pPr>
            <w:r w:rsidRPr="008F118E">
              <w:rPr>
                <w:rFonts w:cs="Arial"/>
                <w:sz w:val="22"/>
                <w:szCs w:val="22"/>
              </w:rPr>
              <w:t xml:space="preserve">disability </w:t>
            </w:r>
            <w:r w:rsidRPr="002E666C">
              <w:rPr>
                <w:rFonts w:cs="Arial"/>
                <w:b/>
                <w:bCs/>
                <w:sz w:val="22"/>
                <w:szCs w:val="22"/>
              </w:rPr>
              <w:t>*</w:t>
            </w:r>
          </w:p>
        </w:tc>
        <w:tc>
          <w:tcPr>
            <w:tcW w:w="1710" w:type="dxa"/>
          </w:tcPr>
          <w:p w14:paraId="7384DDD8" w14:textId="77777777" w:rsidR="00E32C97" w:rsidRPr="008F118E" w:rsidRDefault="00E32C97" w:rsidP="002D1833">
            <w:pPr>
              <w:pStyle w:val="TableText"/>
              <w:rPr>
                <w:rFonts w:cs="Arial"/>
                <w:sz w:val="22"/>
                <w:szCs w:val="22"/>
              </w:rPr>
            </w:pPr>
            <w:r w:rsidRPr="008F118E">
              <w:rPr>
                <w:rFonts w:cs="Arial"/>
                <w:sz w:val="22"/>
                <w:szCs w:val="22"/>
              </w:rPr>
              <w:t>printName</w:t>
            </w:r>
          </w:p>
        </w:tc>
        <w:tc>
          <w:tcPr>
            <w:tcW w:w="1440" w:type="dxa"/>
          </w:tcPr>
          <w:p w14:paraId="4B3FAEF0" w14:textId="77777777" w:rsidR="00E32C97" w:rsidRPr="008F118E" w:rsidRDefault="00E32C97" w:rsidP="002D1833">
            <w:pPr>
              <w:pStyle w:val="TableText"/>
              <w:rPr>
                <w:rFonts w:cs="Arial"/>
                <w:sz w:val="22"/>
                <w:szCs w:val="22"/>
              </w:rPr>
            </w:pPr>
          </w:p>
        </w:tc>
        <w:tc>
          <w:tcPr>
            <w:tcW w:w="4500" w:type="dxa"/>
          </w:tcPr>
          <w:p w14:paraId="6527169C" w14:textId="77777777" w:rsidR="00E32C97" w:rsidRPr="008F118E" w:rsidRDefault="00E32C97" w:rsidP="002D1833">
            <w:pPr>
              <w:pStyle w:val="TableText"/>
              <w:rPr>
                <w:rFonts w:cs="Arial"/>
                <w:sz w:val="22"/>
                <w:szCs w:val="22"/>
              </w:rPr>
            </w:pPr>
            <w:r w:rsidRPr="008F118E">
              <w:rPr>
                <w:rFonts w:cs="Arial"/>
                <w:sz w:val="22"/>
                <w:szCs w:val="22"/>
              </w:rPr>
              <w:t>DISABILITY CONDITION (#31) Name</w:t>
            </w:r>
          </w:p>
        </w:tc>
      </w:tr>
      <w:tr w:rsidR="00E32C97" w:rsidRPr="008F118E" w14:paraId="7DD7880E" w14:textId="77777777" w:rsidTr="002D1833">
        <w:tc>
          <w:tcPr>
            <w:tcW w:w="2088" w:type="dxa"/>
          </w:tcPr>
          <w:p w14:paraId="0C1845A2" w14:textId="77777777" w:rsidR="00E32C97" w:rsidRPr="008F118E" w:rsidRDefault="00E32C97" w:rsidP="002D1833">
            <w:pPr>
              <w:pStyle w:val="TableText"/>
              <w:rPr>
                <w:rFonts w:cs="Arial"/>
                <w:sz w:val="22"/>
                <w:szCs w:val="22"/>
              </w:rPr>
            </w:pPr>
          </w:p>
        </w:tc>
        <w:tc>
          <w:tcPr>
            <w:tcW w:w="1710" w:type="dxa"/>
          </w:tcPr>
          <w:p w14:paraId="1A3400EA" w14:textId="77777777" w:rsidR="00E32C97" w:rsidRPr="008F118E" w:rsidRDefault="00E32C97" w:rsidP="002D1833">
            <w:pPr>
              <w:pStyle w:val="TableText"/>
              <w:rPr>
                <w:rFonts w:cs="Arial"/>
                <w:sz w:val="22"/>
                <w:szCs w:val="22"/>
              </w:rPr>
            </w:pPr>
            <w:r w:rsidRPr="008F118E">
              <w:rPr>
                <w:rFonts w:cs="Arial"/>
                <w:sz w:val="22"/>
                <w:szCs w:val="22"/>
              </w:rPr>
              <w:t>scPercent</w:t>
            </w:r>
          </w:p>
        </w:tc>
        <w:tc>
          <w:tcPr>
            <w:tcW w:w="1440" w:type="dxa"/>
          </w:tcPr>
          <w:p w14:paraId="5813D92A" w14:textId="77777777" w:rsidR="00E32C97" w:rsidRPr="008F118E" w:rsidRDefault="00E32C97" w:rsidP="002D1833">
            <w:pPr>
              <w:pStyle w:val="TableText"/>
              <w:rPr>
                <w:rFonts w:cs="Arial"/>
                <w:sz w:val="22"/>
                <w:szCs w:val="22"/>
              </w:rPr>
            </w:pPr>
          </w:p>
        </w:tc>
        <w:tc>
          <w:tcPr>
            <w:tcW w:w="4500" w:type="dxa"/>
          </w:tcPr>
          <w:p w14:paraId="0C7EF707"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3417FE5C" w14:textId="77777777" w:rsidTr="002D1833">
        <w:tc>
          <w:tcPr>
            <w:tcW w:w="2088" w:type="dxa"/>
          </w:tcPr>
          <w:p w14:paraId="508B69FC" w14:textId="77777777" w:rsidR="00E32C97" w:rsidRPr="008F118E" w:rsidRDefault="00E32C97" w:rsidP="002D1833">
            <w:pPr>
              <w:pStyle w:val="TableText"/>
              <w:rPr>
                <w:rFonts w:cs="Arial"/>
                <w:sz w:val="22"/>
                <w:szCs w:val="22"/>
              </w:rPr>
            </w:pPr>
          </w:p>
        </w:tc>
        <w:tc>
          <w:tcPr>
            <w:tcW w:w="1710" w:type="dxa"/>
          </w:tcPr>
          <w:p w14:paraId="0F6DCDC7" w14:textId="77777777" w:rsidR="00E32C97" w:rsidRPr="008F118E" w:rsidRDefault="00E32C97" w:rsidP="002D1833">
            <w:pPr>
              <w:pStyle w:val="TableText"/>
              <w:rPr>
                <w:rFonts w:cs="Arial"/>
                <w:sz w:val="22"/>
                <w:szCs w:val="22"/>
              </w:rPr>
            </w:pPr>
            <w:r w:rsidRPr="008F118E">
              <w:rPr>
                <w:rFonts w:cs="Arial"/>
                <w:sz w:val="22"/>
                <w:szCs w:val="22"/>
              </w:rPr>
              <w:t>sc</w:t>
            </w:r>
          </w:p>
        </w:tc>
        <w:tc>
          <w:tcPr>
            <w:tcW w:w="1440" w:type="dxa"/>
          </w:tcPr>
          <w:p w14:paraId="027C0DFC" w14:textId="77777777" w:rsidR="00E32C97" w:rsidRPr="008F118E" w:rsidRDefault="00E32C97" w:rsidP="002D1833">
            <w:pPr>
              <w:pStyle w:val="TableText"/>
              <w:rPr>
                <w:rFonts w:cs="Arial"/>
                <w:sz w:val="22"/>
                <w:szCs w:val="22"/>
              </w:rPr>
            </w:pPr>
          </w:p>
        </w:tc>
        <w:tc>
          <w:tcPr>
            <w:tcW w:w="4500" w:type="dxa"/>
          </w:tcPr>
          <w:p w14:paraId="6C3122FC"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402C32AF" w14:textId="77777777" w:rsidTr="002D1833">
        <w:tc>
          <w:tcPr>
            <w:tcW w:w="2088" w:type="dxa"/>
          </w:tcPr>
          <w:p w14:paraId="1785CDB1" w14:textId="77777777" w:rsidR="00E32C97" w:rsidRPr="008F118E" w:rsidRDefault="00E32C97" w:rsidP="002D1833">
            <w:pPr>
              <w:pStyle w:val="TableText"/>
              <w:rPr>
                <w:rFonts w:cs="Arial"/>
                <w:sz w:val="22"/>
                <w:szCs w:val="22"/>
              </w:rPr>
            </w:pPr>
            <w:r w:rsidRPr="008F118E">
              <w:rPr>
                <w:rFonts w:cs="Arial"/>
                <w:sz w:val="22"/>
                <w:szCs w:val="22"/>
              </w:rPr>
              <w:t>dob</w:t>
            </w:r>
          </w:p>
        </w:tc>
        <w:tc>
          <w:tcPr>
            <w:tcW w:w="1710" w:type="dxa"/>
          </w:tcPr>
          <w:p w14:paraId="0330B09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7DF3F1B6" w14:textId="77777777" w:rsidR="00E32C97" w:rsidRPr="008F118E" w:rsidRDefault="00E32C97" w:rsidP="002D1833">
            <w:pPr>
              <w:pStyle w:val="TableText"/>
              <w:rPr>
                <w:rFonts w:cs="Arial"/>
                <w:sz w:val="22"/>
                <w:szCs w:val="22"/>
              </w:rPr>
            </w:pPr>
          </w:p>
        </w:tc>
        <w:tc>
          <w:tcPr>
            <w:tcW w:w="4500" w:type="dxa"/>
          </w:tcPr>
          <w:p w14:paraId="128CD74C"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0D7AFC84" w14:textId="77777777" w:rsidTr="002D1833">
        <w:tc>
          <w:tcPr>
            <w:tcW w:w="2088" w:type="dxa"/>
          </w:tcPr>
          <w:p w14:paraId="7AA146A0" w14:textId="77777777" w:rsidR="00E32C97" w:rsidRPr="008F118E" w:rsidRDefault="00E32C97" w:rsidP="002D1833">
            <w:pPr>
              <w:pStyle w:val="TableText"/>
              <w:rPr>
                <w:rFonts w:cs="Arial"/>
                <w:sz w:val="22"/>
                <w:szCs w:val="22"/>
              </w:rPr>
            </w:pPr>
            <w:r w:rsidRPr="008F118E">
              <w:rPr>
                <w:rFonts w:cs="Arial"/>
                <w:sz w:val="22"/>
                <w:szCs w:val="22"/>
              </w:rPr>
              <w:t xml:space="preserve">eligibility </w:t>
            </w:r>
            <w:r w:rsidRPr="002E666C">
              <w:rPr>
                <w:rFonts w:cs="Arial"/>
                <w:b/>
                <w:bCs/>
                <w:sz w:val="22"/>
                <w:szCs w:val="22"/>
              </w:rPr>
              <w:t>*</w:t>
            </w:r>
          </w:p>
        </w:tc>
        <w:tc>
          <w:tcPr>
            <w:tcW w:w="1710" w:type="dxa"/>
          </w:tcPr>
          <w:p w14:paraId="181F6D46"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08AFE7BB" w14:textId="77777777" w:rsidR="00E32C97" w:rsidRPr="008F118E" w:rsidRDefault="00E32C97" w:rsidP="002D1833">
            <w:pPr>
              <w:pStyle w:val="TableText"/>
              <w:rPr>
                <w:rFonts w:cs="Arial"/>
                <w:sz w:val="22"/>
                <w:szCs w:val="22"/>
              </w:rPr>
            </w:pPr>
          </w:p>
        </w:tc>
        <w:tc>
          <w:tcPr>
            <w:tcW w:w="4500" w:type="dxa"/>
          </w:tcPr>
          <w:p w14:paraId="5F59A77B" w14:textId="77777777" w:rsidR="00E32C97" w:rsidRPr="008F118E" w:rsidRDefault="00E32C97" w:rsidP="002D1833">
            <w:pPr>
              <w:pStyle w:val="TableText"/>
              <w:rPr>
                <w:rFonts w:cs="Arial"/>
                <w:sz w:val="22"/>
                <w:szCs w:val="22"/>
              </w:rPr>
            </w:pPr>
            <w:r w:rsidRPr="008F118E">
              <w:rPr>
                <w:rFonts w:cs="Arial"/>
                <w:sz w:val="22"/>
                <w:szCs w:val="22"/>
              </w:rPr>
              <w:t>ELIGIBILITY (#8) Name</w:t>
            </w:r>
          </w:p>
        </w:tc>
      </w:tr>
      <w:tr w:rsidR="00E32C97" w:rsidRPr="008F118E" w14:paraId="1E092CD6" w14:textId="77777777" w:rsidTr="002D1833">
        <w:tc>
          <w:tcPr>
            <w:tcW w:w="2088" w:type="dxa"/>
          </w:tcPr>
          <w:p w14:paraId="42361DD5" w14:textId="77777777" w:rsidR="00E32C97" w:rsidRPr="008F118E" w:rsidRDefault="00E32C97" w:rsidP="002D1833">
            <w:pPr>
              <w:pStyle w:val="TableText"/>
              <w:rPr>
                <w:rFonts w:cs="Arial"/>
                <w:sz w:val="22"/>
                <w:szCs w:val="22"/>
              </w:rPr>
            </w:pPr>
          </w:p>
        </w:tc>
        <w:tc>
          <w:tcPr>
            <w:tcW w:w="1710" w:type="dxa"/>
          </w:tcPr>
          <w:p w14:paraId="312351F7" w14:textId="77777777" w:rsidR="00E32C97" w:rsidRPr="008F118E" w:rsidRDefault="00E32C97" w:rsidP="002D1833">
            <w:pPr>
              <w:pStyle w:val="TableText"/>
              <w:rPr>
                <w:rFonts w:cs="Arial"/>
                <w:sz w:val="22"/>
                <w:szCs w:val="22"/>
              </w:rPr>
            </w:pPr>
            <w:r w:rsidRPr="008F118E">
              <w:rPr>
                <w:rFonts w:cs="Arial"/>
                <w:sz w:val="22"/>
                <w:szCs w:val="22"/>
              </w:rPr>
              <w:t>primary</w:t>
            </w:r>
          </w:p>
        </w:tc>
        <w:tc>
          <w:tcPr>
            <w:tcW w:w="1440" w:type="dxa"/>
          </w:tcPr>
          <w:p w14:paraId="330C458D" w14:textId="77777777" w:rsidR="00E32C97" w:rsidRPr="008F118E" w:rsidRDefault="00E32C97" w:rsidP="002D1833">
            <w:pPr>
              <w:pStyle w:val="TableText"/>
              <w:rPr>
                <w:rFonts w:cs="Arial"/>
                <w:sz w:val="22"/>
                <w:szCs w:val="22"/>
              </w:rPr>
            </w:pPr>
          </w:p>
        </w:tc>
        <w:tc>
          <w:tcPr>
            <w:tcW w:w="4500" w:type="dxa"/>
          </w:tcPr>
          <w:p w14:paraId="78D4FD5F"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681CC645" w14:textId="77777777" w:rsidTr="002D1833">
        <w:tc>
          <w:tcPr>
            <w:tcW w:w="2088" w:type="dxa"/>
          </w:tcPr>
          <w:p w14:paraId="6109C304" w14:textId="77777777" w:rsidR="00E32C97" w:rsidRPr="008F118E" w:rsidRDefault="00E32C97" w:rsidP="002D1833">
            <w:pPr>
              <w:pStyle w:val="TableText"/>
              <w:rPr>
                <w:rFonts w:cs="Arial"/>
                <w:sz w:val="22"/>
                <w:szCs w:val="22"/>
              </w:rPr>
            </w:pPr>
            <w:r w:rsidRPr="008F118E">
              <w:rPr>
                <w:rFonts w:cs="Arial"/>
                <w:sz w:val="22"/>
                <w:szCs w:val="22"/>
              </w:rPr>
              <w:t>eligibilityStatus</w:t>
            </w:r>
          </w:p>
        </w:tc>
        <w:tc>
          <w:tcPr>
            <w:tcW w:w="1710" w:type="dxa"/>
          </w:tcPr>
          <w:p w14:paraId="4E8B4FE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51858738" w14:textId="77777777" w:rsidR="00E32C97" w:rsidRPr="008F118E" w:rsidRDefault="00E32C97" w:rsidP="002D1833">
            <w:pPr>
              <w:pStyle w:val="TableText"/>
              <w:rPr>
                <w:rFonts w:cs="Arial"/>
                <w:sz w:val="22"/>
                <w:szCs w:val="22"/>
              </w:rPr>
            </w:pPr>
          </w:p>
        </w:tc>
        <w:tc>
          <w:tcPr>
            <w:tcW w:w="4500" w:type="dxa"/>
          </w:tcPr>
          <w:p w14:paraId="0AA14690" w14:textId="77777777" w:rsidR="00E32C97" w:rsidRPr="008F118E" w:rsidRDefault="00E32C97" w:rsidP="002D1833">
            <w:pPr>
              <w:pStyle w:val="TableText"/>
              <w:rPr>
                <w:rFonts w:cs="Arial"/>
                <w:sz w:val="22"/>
                <w:szCs w:val="22"/>
              </w:rPr>
            </w:pPr>
            <w:r w:rsidRPr="008F118E">
              <w:rPr>
                <w:rFonts w:cs="Arial"/>
                <w:b/>
                <w:bCs/>
                <w:sz w:val="22"/>
                <w:szCs w:val="22"/>
              </w:rPr>
              <w:t>PENDING [RE]VERIFICATION</w:t>
            </w:r>
            <w:r w:rsidRPr="008F118E">
              <w:rPr>
                <w:rFonts w:cs="Arial"/>
                <w:sz w:val="22"/>
                <w:szCs w:val="22"/>
              </w:rPr>
              <w:t xml:space="preserve"> or </w:t>
            </w:r>
            <w:r w:rsidRPr="008F118E">
              <w:rPr>
                <w:rFonts w:cs="Arial"/>
                <w:b/>
                <w:bCs/>
                <w:sz w:val="22"/>
                <w:szCs w:val="22"/>
              </w:rPr>
              <w:t>VERIFIED</w:t>
            </w:r>
          </w:p>
        </w:tc>
      </w:tr>
      <w:tr w:rsidR="00E32C97" w:rsidRPr="008F118E" w14:paraId="669E1881" w14:textId="77777777" w:rsidTr="002D1833">
        <w:tc>
          <w:tcPr>
            <w:tcW w:w="2088" w:type="dxa"/>
          </w:tcPr>
          <w:p w14:paraId="32EF3B9B" w14:textId="77777777" w:rsidR="00E32C97" w:rsidRPr="008F118E" w:rsidRDefault="00E32C97" w:rsidP="002D1833">
            <w:pPr>
              <w:pStyle w:val="TableText"/>
              <w:rPr>
                <w:rFonts w:cs="Arial"/>
                <w:sz w:val="22"/>
                <w:szCs w:val="22"/>
              </w:rPr>
            </w:pPr>
            <w:r w:rsidRPr="008F118E">
              <w:rPr>
                <w:rFonts w:cs="Arial"/>
                <w:sz w:val="22"/>
                <w:szCs w:val="22"/>
              </w:rPr>
              <w:t xml:space="preserve">ethnicity </w:t>
            </w:r>
            <w:r w:rsidRPr="002E666C">
              <w:rPr>
                <w:rFonts w:cs="Arial"/>
                <w:b/>
                <w:bCs/>
                <w:sz w:val="22"/>
                <w:szCs w:val="22"/>
              </w:rPr>
              <w:t>*</w:t>
            </w:r>
          </w:p>
        </w:tc>
        <w:tc>
          <w:tcPr>
            <w:tcW w:w="1710" w:type="dxa"/>
          </w:tcPr>
          <w:p w14:paraId="1ECE6A6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FD58527" w14:textId="77777777" w:rsidR="00E32C97" w:rsidRPr="008F118E" w:rsidRDefault="00E32C97" w:rsidP="002D1833">
            <w:pPr>
              <w:pStyle w:val="TableText"/>
              <w:rPr>
                <w:rFonts w:cs="Arial"/>
                <w:sz w:val="22"/>
                <w:szCs w:val="22"/>
              </w:rPr>
            </w:pPr>
          </w:p>
        </w:tc>
        <w:tc>
          <w:tcPr>
            <w:tcW w:w="4500" w:type="dxa"/>
          </w:tcPr>
          <w:p w14:paraId="6D6213CA" w14:textId="77777777" w:rsidR="00E32C97" w:rsidRPr="008F118E" w:rsidRDefault="00E32C97" w:rsidP="002D1833">
            <w:pPr>
              <w:pStyle w:val="TableText"/>
              <w:rPr>
                <w:rFonts w:cs="Arial"/>
                <w:sz w:val="22"/>
                <w:szCs w:val="22"/>
              </w:rPr>
            </w:pPr>
            <w:r w:rsidRPr="008F118E">
              <w:rPr>
                <w:rFonts w:cs="Arial"/>
                <w:sz w:val="22"/>
                <w:szCs w:val="22"/>
              </w:rPr>
              <w:t>ETHNICITY (#10.2) HL7 Value</w:t>
            </w:r>
          </w:p>
        </w:tc>
      </w:tr>
      <w:tr w:rsidR="00E32C97" w:rsidRPr="008F118E" w14:paraId="26131030" w14:textId="77777777" w:rsidTr="002D1833">
        <w:tc>
          <w:tcPr>
            <w:tcW w:w="2088" w:type="dxa"/>
          </w:tcPr>
          <w:p w14:paraId="5A1EEAE6" w14:textId="77777777" w:rsidR="00E32C97" w:rsidRPr="008F118E" w:rsidRDefault="00E32C97" w:rsidP="002D1833">
            <w:pPr>
              <w:pStyle w:val="TableText"/>
              <w:rPr>
                <w:rFonts w:cs="Arial"/>
                <w:sz w:val="22"/>
                <w:szCs w:val="22"/>
              </w:rPr>
            </w:pPr>
            <w:r w:rsidRPr="008F118E">
              <w:rPr>
                <w:rFonts w:cs="Arial"/>
                <w:sz w:val="22"/>
                <w:szCs w:val="22"/>
              </w:rPr>
              <w:t xml:space="preserve">exposure </w:t>
            </w:r>
            <w:r w:rsidRPr="002E666C">
              <w:rPr>
                <w:rFonts w:cs="Arial"/>
                <w:b/>
                <w:bCs/>
                <w:sz w:val="22"/>
                <w:szCs w:val="22"/>
              </w:rPr>
              <w:t>*</w:t>
            </w:r>
          </w:p>
        </w:tc>
        <w:tc>
          <w:tcPr>
            <w:tcW w:w="1710" w:type="dxa"/>
          </w:tcPr>
          <w:p w14:paraId="6F2651D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2C1DBE15" w14:textId="77777777" w:rsidR="00E32C97" w:rsidRPr="008F118E" w:rsidRDefault="00E32C97" w:rsidP="002D1833">
            <w:pPr>
              <w:pStyle w:val="TableText"/>
              <w:rPr>
                <w:rFonts w:cs="Arial"/>
                <w:sz w:val="22"/>
                <w:szCs w:val="22"/>
              </w:rPr>
            </w:pPr>
          </w:p>
        </w:tc>
        <w:tc>
          <w:tcPr>
            <w:tcW w:w="4500" w:type="dxa"/>
          </w:tcPr>
          <w:p w14:paraId="0C11E88D" w14:textId="77777777" w:rsidR="00E32C97" w:rsidRPr="008F118E" w:rsidRDefault="00E32C97" w:rsidP="002D1833">
            <w:pPr>
              <w:pStyle w:val="TableText"/>
              <w:rPr>
                <w:rFonts w:cs="Arial"/>
                <w:sz w:val="22"/>
                <w:szCs w:val="22"/>
              </w:rPr>
            </w:pPr>
            <w:r w:rsidRPr="008F118E">
              <w:rPr>
                <w:rFonts w:cs="Arial"/>
                <w:b/>
                <w:bCs/>
                <w:sz w:val="22"/>
                <w:szCs w:val="22"/>
              </w:rPr>
              <w:t>AO</w:t>
            </w:r>
            <w:r w:rsidRPr="008F118E">
              <w:rPr>
                <w:rFonts w:cs="Arial"/>
                <w:sz w:val="22"/>
                <w:szCs w:val="22"/>
              </w:rPr>
              <w:t xml:space="preserve">, </w:t>
            </w:r>
            <w:r w:rsidRPr="008F118E">
              <w:rPr>
                <w:rFonts w:cs="Arial"/>
                <w:b/>
                <w:bCs/>
                <w:sz w:val="22"/>
                <w:szCs w:val="22"/>
              </w:rPr>
              <w:t>IR</w:t>
            </w:r>
            <w:r w:rsidRPr="008F118E">
              <w:rPr>
                <w:rFonts w:cs="Arial"/>
                <w:sz w:val="22"/>
                <w:szCs w:val="22"/>
              </w:rPr>
              <w:t xml:space="preserve">, </w:t>
            </w:r>
            <w:r w:rsidRPr="008F118E">
              <w:rPr>
                <w:rFonts w:cs="Arial"/>
                <w:b/>
                <w:bCs/>
                <w:sz w:val="22"/>
                <w:szCs w:val="22"/>
              </w:rPr>
              <w:t>PG</w:t>
            </w:r>
            <w:r w:rsidRPr="008F118E">
              <w:rPr>
                <w:rFonts w:cs="Arial"/>
                <w:sz w:val="22"/>
                <w:szCs w:val="22"/>
              </w:rPr>
              <w:t xml:space="preserve">, </w:t>
            </w:r>
            <w:r w:rsidRPr="008F118E">
              <w:rPr>
                <w:rFonts w:cs="Arial"/>
                <w:b/>
                <w:bCs/>
                <w:sz w:val="22"/>
                <w:szCs w:val="22"/>
              </w:rPr>
              <w:t>HNC</w:t>
            </w:r>
            <w:r w:rsidRPr="008F118E">
              <w:rPr>
                <w:rFonts w:cs="Arial"/>
                <w:sz w:val="22"/>
                <w:szCs w:val="22"/>
              </w:rPr>
              <w:t xml:space="preserve">, </w:t>
            </w:r>
            <w:r w:rsidRPr="008F118E">
              <w:rPr>
                <w:rFonts w:cs="Arial"/>
                <w:b/>
                <w:bCs/>
                <w:sz w:val="22"/>
                <w:szCs w:val="22"/>
              </w:rPr>
              <w:t>MST</w:t>
            </w:r>
            <w:r w:rsidRPr="008F118E">
              <w:rPr>
                <w:rFonts w:cs="Arial"/>
                <w:sz w:val="22"/>
                <w:szCs w:val="22"/>
              </w:rPr>
              <w:t xml:space="preserve">, or </w:t>
            </w:r>
            <w:r w:rsidRPr="008F118E">
              <w:rPr>
                <w:rFonts w:cs="Arial"/>
                <w:b/>
                <w:bCs/>
                <w:sz w:val="22"/>
                <w:szCs w:val="22"/>
              </w:rPr>
              <w:t>CV</w:t>
            </w:r>
          </w:p>
        </w:tc>
      </w:tr>
      <w:tr w:rsidR="00E32C97" w:rsidRPr="008F118E" w14:paraId="60155558" w14:textId="77777777" w:rsidTr="002D1833">
        <w:tc>
          <w:tcPr>
            <w:tcW w:w="2088" w:type="dxa"/>
          </w:tcPr>
          <w:p w14:paraId="4460C64C" w14:textId="77777777" w:rsidR="00E32C97" w:rsidRPr="008F118E" w:rsidRDefault="00E32C97" w:rsidP="002D1833">
            <w:pPr>
              <w:pStyle w:val="TableText"/>
              <w:rPr>
                <w:rFonts w:cs="Arial"/>
                <w:sz w:val="22"/>
                <w:szCs w:val="22"/>
              </w:rPr>
            </w:pPr>
            <w:r w:rsidRPr="008F118E">
              <w:rPr>
                <w:rFonts w:cs="Arial"/>
                <w:sz w:val="22"/>
                <w:szCs w:val="22"/>
              </w:rPr>
              <w:t xml:space="preserve">facility </w:t>
            </w:r>
            <w:r w:rsidRPr="000F317D">
              <w:rPr>
                <w:rFonts w:cs="Arial"/>
                <w:b/>
                <w:bCs/>
                <w:sz w:val="22"/>
                <w:szCs w:val="22"/>
              </w:rPr>
              <w:t>*</w:t>
            </w:r>
          </w:p>
        </w:tc>
        <w:tc>
          <w:tcPr>
            <w:tcW w:w="1710" w:type="dxa"/>
          </w:tcPr>
          <w:p w14:paraId="4FA428AD" w14:textId="77777777" w:rsidR="00E32C97" w:rsidRPr="008F118E" w:rsidRDefault="00E32C97" w:rsidP="002D1833">
            <w:pPr>
              <w:pStyle w:val="TableText"/>
              <w:rPr>
                <w:rFonts w:cs="Arial"/>
                <w:sz w:val="22"/>
                <w:szCs w:val="22"/>
              </w:rPr>
            </w:pPr>
            <w:r w:rsidRPr="008F118E">
              <w:rPr>
                <w:rFonts w:cs="Arial"/>
                <w:sz w:val="22"/>
                <w:szCs w:val="22"/>
              </w:rPr>
              <w:t>id</w:t>
            </w:r>
          </w:p>
        </w:tc>
        <w:tc>
          <w:tcPr>
            <w:tcW w:w="1440" w:type="dxa"/>
          </w:tcPr>
          <w:p w14:paraId="67B9513B" w14:textId="77777777" w:rsidR="00E32C97" w:rsidRPr="008F118E" w:rsidRDefault="00E32C97" w:rsidP="002D1833">
            <w:pPr>
              <w:pStyle w:val="TableText"/>
              <w:rPr>
                <w:rFonts w:cs="Arial"/>
                <w:sz w:val="22"/>
                <w:szCs w:val="22"/>
              </w:rPr>
            </w:pPr>
          </w:p>
        </w:tc>
        <w:tc>
          <w:tcPr>
            <w:tcW w:w="4500" w:type="dxa"/>
          </w:tcPr>
          <w:p w14:paraId="4B6E4336"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0B80E93B" w14:textId="77777777" w:rsidTr="002D1833">
        <w:tc>
          <w:tcPr>
            <w:tcW w:w="2088" w:type="dxa"/>
          </w:tcPr>
          <w:p w14:paraId="2D77EBEF" w14:textId="77777777" w:rsidR="00E32C97" w:rsidRPr="008F118E" w:rsidRDefault="00E32C97" w:rsidP="002D1833">
            <w:pPr>
              <w:pStyle w:val="TableText"/>
              <w:rPr>
                <w:rFonts w:cs="Arial"/>
                <w:sz w:val="22"/>
                <w:szCs w:val="22"/>
              </w:rPr>
            </w:pPr>
          </w:p>
        </w:tc>
        <w:tc>
          <w:tcPr>
            <w:tcW w:w="1710" w:type="dxa"/>
          </w:tcPr>
          <w:p w14:paraId="6CA2F6EE"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42E7F0C3" w14:textId="77777777" w:rsidR="00E32C97" w:rsidRPr="008F118E" w:rsidRDefault="00E32C97" w:rsidP="002D1833">
            <w:pPr>
              <w:pStyle w:val="TableText"/>
              <w:rPr>
                <w:rFonts w:cs="Arial"/>
                <w:sz w:val="22"/>
                <w:szCs w:val="22"/>
              </w:rPr>
            </w:pPr>
          </w:p>
        </w:tc>
        <w:tc>
          <w:tcPr>
            <w:tcW w:w="4500" w:type="dxa"/>
          </w:tcPr>
          <w:p w14:paraId="570C3CAF"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781CDEE1" w14:textId="77777777" w:rsidTr="002D1833">
        <w:tc>
          <w:tcPr>
            <w:tcW w:w="2088" w:type="dxa"/>
          </w:tcPr>
          <w:p w14:paraId="6B80463C" w14:textId="77777777" w:rsidR="00E32C97" w:rsidRPr="008F118E" w:rsidRDefault="00E32C97" w:rsidP="002D1833">
            <w:pPr>
              <w:pStyle w:val="TableText"/>
              <w:rPr>
                <w:rFonts w:cs="Arial"/>
                <w:sz w:val="22"/>
                <w:szCs w:val="22"/>
              </w:rPr>
            </w:pPr>
          </w:p>
        </w:tc>
        <w:tc>
          <w:tcPr>
            <w:tcW w:w="1710" w:type="dxa"/>
          </w:tcPr>
          <w:p w14:paraId="331368C7" w14:textId="77777777" w:rsidR="00E32C97" w:rsidRPr="008F118E" w:rsidRDefault="00E32C97" w:rsidP="002D1833">
            <w:pPr>
              <w:pStyle w:val="TableText"/>
              <w:rPr>
                <w:rFonts w:cs="Arial"/>
                <w:sz w:val="22"/>
                <w:szCs w:val="22"/>
              </w:rPr>
            </w:pPr>
            <w:r w:rsidRPr="008F118E">
              <w:rPr>
                <w:rFonts w:cs="Arial"/>
                <w:sz w:val="22"/>
                <w:szCs w:val="22"/>
              </w:rPr>
              <w:t>latestDate</w:t>
            </w:r>
          </w:p>
        </w:tc>
        <w:tc>
          <w:tcPr>
            <w:tcW w:w="1440" w:type="dxa"/>
          </w:tcPr>
          <w:p w14:paraId="0AA7733D" w14:textId="77777777" w:rsidR="00E32C97" w:rsidRPr="008F118E" w:rsidRDefault="00E32C97" w:rsidP="002D1833">
            <w:pPr>
              <w:pStyle w:val="TableText"/>
              <w:rPr>
                <w:rFonts w:cs="Arial"/>
                <w:sz w:val="22"/>
                <w:szCs w:val="22"/>
              </w:rPr>
            </w:pPr>
          </w:p>
        </w:tc>
        <w:tc>
          <w:tcPr>
            <w:tcW w:w="4500" w:type="dxa"/>
          </w:tcPr>
          <w:p w14:paraId="54FC8F93"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64C7171E" w14:textId="77777777" w:rsidTr="002D1833">
        <w:tc>
          <w:tcPr>
            <w:tcW w:w="2088" w:type="dxa"/>
          </w:tcPr>
          <w:p w14:paraId="069F4DD6" w14:textId="77777777" w:rsidR="00E32C97" w:rsidRPr="008F118E" w:rsidRDefault="00E32C97" w:rsidP="002D1833">
            <w:pPr>
              <w:pStyle w:val="TableText"/>
              <w:rPr>
                <w:rFonts w:cs="Arial"/>
                <w:sz w:val="22"/>
                <w:szCs w:val="22"/>
              </w:rPr>
            </w:pPr>
          </w:p>
        </w:tc>
        <w:tc>
          <w:tcPr>
            <w:tcW w:w="1710" w:type="dxa"/>
          </w:tcPr>
          <w:p w14:paraId="2879B408" w14:textId="77777777" w:rsidR="00E32C97" w:rsidRPr="008F118E" w:rsidRDefault="00E32C97" w:rsidP="002D1833">
            <w:pPr>
              <w:pStyle w:val="TableText"/>
              <w:rPr>
                <w:rFonts w:cs="Arial"/>
                <w:sz w:val="22"/>
                <w:szCs w:val="22"/>
              </w:rPr>
            </w:pPr>
            <w:r w:rsidRPr="008F118E">
              <w:rPr>
                <w:rFonts w:cs="Arial"/>
                <w:sz w:val="22"/>
                <w:szCs w:val="22"/>
              </w:rPr>
              <w:t>domain</w:t>
            </w:r>
          </w:p>
        </w:tc>
        <w:tc>
          <w:tcPr>
            <w:tcW w:w="1440" w:type="dxa"/>
          </w:tcPr>
          <w:p w14:paraId="5FFC4D9A" w14:textId="77777777" w:rsidR="00E32C97" w:rsidRPr="008F118E" w:rsidRDefault="00E32C97" w:rsidP="002D1833">
            <w:pPr>
              <w:pStyle w:val="TableText"/>
              <w:rPr>
                <w:rFonts w:cs="Arial"/>
                <w:sz w:val="22"/>
                <w:szCs w:val="22"/>
              </w:rPr>
            </w:pPr>
          </w:p>
        </w:tc>
        <w:tc>
          <w:tcPr>
            <w:tcW w:w="4500" w:type="dxa"/>
          </w:tcPr>
          <w:p w14:paraId="6D39FDB6" w14:textId="77777777" w:rsidR="00E32C97" w:rsidRPr="008F118E" w:rsidRDefault="00E32C97" w:rsidP="002D1833">
            <w:pPr>
              <w:pStyle w:val="TableText"/>
              <w:rPr>
                <w:rFonts w:cs="Arial"/>
                <w:sz w:val="22"/>
                <w:szCs w:val="22"/>
              </w:rPr>
            </w:pPr>
            <w:r w:rsidRPr="008F118E">
              <w:rPr>
                <w:rFonts w:cs="Arial"/>
                <w:sz w:val="22"/>
                <w:szCs w:val="22"/>
              </w:rPr>
              <w:t>DOMAIN (#4.2) Name</w:t>
            </w:r>
          </w:p>
        </w:tc>
      </w:tr>
      <w:tr w:rsidR="00E32C97" w:rsidRPr="008F118E" w14:paraId="13389124" w14:textId="77777777" w:rsidTr="002D1833">
        <w:tc>
          <w:tcPr>
            <w:tcW w:w="2088" w:type="dxa"/>
          </w:tcPr>
          <w:p w14:paraId="44CEB83C" w14:textId="77777777" w:rsidR="00E32C97" w:rsidRPr="008F118E" w:rsidRDefault="00E32C97" w:rsidP="002D1833">
            <w:pPr>
              <w:pStyle w:val="TableText"/>
              <w:rPr>
                <w:rFonts w:cs="Arial"/>
                <w:sz w:val="22"/>
                <w:szCs w:val="22"/>
              </w:rPr>
            </w:pPr>
          </w:p>
        </w:tc>
        <w:tc>
          <w:tcPr>
            <w:tcW w:w="1710" w:type="dxa"/>
          </w:tcPr>
          <w:p w14:paraId="497EA392" w14:textId="77777777" w:rsidR="00E32C97" w:rsidRPr="008F118E" w:rsidRDefault="00E32C97" w:rsidP="002D1833">
            <w:pPr>
              <w:pStyle w:val="TableText"/>
              <w:rPr>
                <w:rFonts w:cs="Arial"/>
                <w:sz w:val="22"/>
                <w:szCs w:val="22"/>
              </w:rPr>
            </w:pPr>
            <w:r w:rsidRPr="008F118E">
              <w:rPr>
                <w:rFonts w:cs="Arial"/>
                <w:sz w:val="22"/>
                <w:szCs w:val="22"/>
              </w:rPr>
              <w:t>homeSite</w:t>
            </w:r>
          </w:p>
        </w:tc>
        <w:tc>
          <w:tcPr>
            <w:tcW w:w="1440" w:type="dxa"/>
          </w:tcPr>
          <w:p w14:paraId="1A5606B6" w14:textId="77777777" w:rsidR="00E32C97" w:rsidRPr="008F118E" w:rsidRDefault="00E32C97" w:rsidP="002D1833">
            <w:pPr>
              <w:pStyle w:val="TableText"/>
              <w:rPr>
                <w:rFonts w:cs="Arial"/>
                <w:sz w:val="22"/>
                <w:szCs w:val="22"/>
              </w:rPr>
            </w:pPr>
          </w:p>
        </w:tc>
        <w:tc>
          <w:tcPr>
            <w:tcW w:w="4500" w:type="dxa"/>
          </w:tcPr>
          <w:p w14:paraId="714C3274"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6854E7C9" w14:textId="77777777" w:rsidTr="002D1833">
        <w:tc>
          <w:tcPr>
            <w:tcW w:w="2088" w:type="dxa"/>
          </w:tcPr>
          <w:p w14:paraId="7C24D56F" w14:textId="77777777" w:rsidR="00E32C97" w:rsidRPr="008F118E" w:rsidRDefault="00E32C97" w:rsidP="002D1833">
            <w:pPr>
              <w:pStyle w:val="TableText"/>
              <w:rPr>
                <w:rFonts w:cs="Arial"/>
                <w:sz w:val="22"/>
                <w:szCs w:val="22"/>
              </w:rPr>
            </w:pPr>
            <w:r w:rsidRPr="008F118E">
              <w:rPr>
                <w:rFonts w:cs="Arial"/>
                <w:sz w:val="22"/>
                <w:szCs w:val="22"/>
              </w:rPr>
              <w:t>familyName</w:t>
            </w:r>
          </w:p>
        </w:tc>
        <w:tc>
          <w:tcPr>
            <w:tcW w:w="1710" w:type="dxa"/>
          </w:tcPr>
          <w:p w14:paraId="2C1D0ED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71CF3055" w14:textId="77777777" w:rsidR="00E32C97" w:rsidRPr="008F118E" w:rsidRDefault="00E32C97" w:rsidP="002D1833">
            <w:pPr>
              <w:pStyle w:val="TableText"/>
              <w:rPr>
                <w:rFonts w:cs="Arial"/>
                <w:sz w:val="22"/>
                <w:szCs w:val="22"/>
              </w:rPr>
            </w:pPr>
          </w:p>
        </w:tc>
        <w:tc>
          <w:tcPr>
            <w:tcW w:w="4500" w:type="dxa"/>
          </w:tcPr>
          <w:p w14:paraId="347E321A"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3FEA4F75" w14:textId="77777777" w:rsidTr="002D1833">
        <w:tc>
          <w:tcPr>
            <w:tcW w:w="2088" w:type="dxa"/>
          </w:tcPr>
          <w:p w14:paraId="1C4CE9C8" w14:textId="77777777" w:rsidR="00E32C97" w:rsidRPr="008F118E" w:rsidRDefault="00E32C97" w:rsidP="002D1833">
            <w:pPr>
              <w:pStyle w:val="TableText"/>
              <w:rPr>
                <w:rFonts w:cs="Arial"/>
                <w:sz w:val="22"/>
                <w:szCs w:val="22"/>
              </w:rPr>
            </w:pPr>
            <w:r w:rsidRPr="008F118E">
              <w:rPr>
                <w:rFonts w:cs="Arial"/>
                <w:sz w:val="22"/>
                <w:szCs w:val="22"/>
              </w:rPr>
              <w:t xml:space="preserve">flag </w:t>
            </w:r>
            <w:r w:rsidRPr="002E666C">
              <w:rPr>
                <w:rFonts w:cs="Arial"/>
                <w:b/>
                <w:bCs/>
                <w:sz w:val="22"/>
                <w:szCs w:val="22"/>
              </w:rPr>
              <w:t>*</w:t>
            </w:r>
          </w:p>
        </w:tc>
        <w:tc>
          <w:tcPr>
            <w:tcW w:w="1710" w:type="dxa"/>
          </w:tcPr>
          <w:p w14:paraId="4DB15660"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274B8DF9" w14:textId="77777777" w:rsidR="00E32C97" w:rsidRPr="008F118E" w:rsidRDefault="00E32C97" w:rsidP="002D1833">
            <w:pPr>
              <w:pStyle w:val="TableText"/>
              <w:rPr>
                <w:rFonts w:cs="Arial"/>
                <w:sz w:val="22"/>
                <w:szCs w:val="22"/>
              </w:rPr>
            </w:pPr>
          </w:p>
        </w:tc>
        <w:tc>
          <w:tcPr>
            <w:tcW w:w="4500" w:type="dxa"/>
          </w:tcPr>
          <w:p w14:paraId="18924EEB" w14:textId="77777777" w:rsidR="00E32C97" w:rsidRPr="008F118E" w:rsidRDefault="00E32C97" w:rsidP="002D1833">
            <w:pPr>
              <w:pStyle w:val="TableText"/>
              <w:rPr>
                <w:rFonts w:cs="Arial"/>
                <w:sz w:val="22"/>
                <w:szCs w:val="22"/>
              </w:rPr>
            </w:pPr>
            <w:r w:rsidRPr="008F118E">
              <w:rPr>
                <w:rFonts w:cs="Arial"/>
                <w:sz w:val="22"/>
                <w:szCs w:val="22"/>
              </w:rPr>
              <w:t>PRF NATIONAL FLAG (#26.15) or PRF LOCAL FLAG (#26.11) Name</w:t>
            </w:r>
          </w:p>
        </w:tc>
      </w:tr>
      <w:tr w:rsidR="00E32C97" w:rsidRPr="008F118E" w14:paraId="633C50A7" w14:textId="77777777" w:rsidTr="002D1833">
        <w:tc>
          <w:tcPr>
            <w:tcW w:w="2088" w:type="dxa"/>
          </w:tcPr>
          <w:p w14:paraId="1AF71D4A" w14:textId="77777777" w:rsidR="00E32C97" w:rsidRPr="008F118E" w:rsidRDefault="00E32C97" w:rsidP="002D1833">
            <w:pPr>
              <w:pStyle w:val="TableText"/>
              <w:rPr>
                <w:rFonts w:cs="Arial"/>
                <w:sz w:val="22"/>
                <w:szCs w:val="22"/>
              </w:rPr>
            </w:pPr>
          </w:p>
        </w:tc>
        <w:tc>
          <w:tcPr>
            <w:tcW w:w="1710" w:type="dxa"/>
          </w:tcPr>
          <w:p w14:paraId="152B54EF" w14:textId="77777777" w:rsidR="00E32C97" w:rsidRPr="008F118E" w:rsidRDefault="00E32C97" w:rsidP="002D1833">
            <w:pPr>
              <w:pStyle w:val="TableText"/>
              <w:rPr>
                <w:rFonts w:cs="Arial"/>
                <w:sz w:val="22"/>
                <w:szCs w:val="22"/>
              </w:rPr>
            </w:pPr>
            <w:r w:rsidRPr="008F118E">
              <w:rPr>
                <w:rFonts w:cs="Arial"/>
                <w:sz w:val="22"/>
                <w:szCs w:val="22"/>
              </w:rPr>
              <w:t>text</w:t>
            </w:r>
          </w:p>
        </w:tc>
        <w:tc>
          <w:tcPr>
            <w:tcW w:w="1440" w:type="dxa"/>
          </w:tcPr>
          <w:p w14:paraId="3A661F61" w14:textId="77777777" w:rsidR="00E32C97" w:rsidRPr="008F118E" w:rsidRDefault="00E32C97" w:rsidP="002D1833">
            <w:pPr>
              <w:pStyle w:val="TableText"/>
              <w:rPr>
                <w:rFonts w:cs="Arial"/>
                <w:sz w:val="22"/>
                <w:szCs w:val="22"/>
              </w:rPr>
            </w:pPr>
          </w:p>
        </w:tc>
        <w:tc>
          <w:tcPr>
            <w:tcW w:w="4500" w:type="dxa"/>
          </w:tcPr>
          <w:p w14:paraId="7ACE9BCF"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1DB8268" w14:textId="77777777" w:rsidTr="002D1833">
        <w:tc>
          <w:tcPr>
            <w:tcW w:w="2088" w:type="dxa"/>
          </w:tcPr>
          <w:p w14:paraId="1BEF0BA2" w14:textId="77777777" w:rsidR="00E32C97" w:rsidRPr="008F118E" w:rsidRDefault="00E32C97" w:rsidP="002D1833">
            <w:pPr>
              <w:pStyle w:val="TableText"/>
              <w:rPr>
                <w:rFonts w:cs="Arial"/>
                <w:sz w:val="22"/>
                <w:szCs w:val="22"/>
              </w:rPr>
            </w:pPr>
            <w:r w:rsidRPr="008F118E">
              <w:rPr>
                <w:rFonts w:cs="Arial"/>
                <w:sz w:val="22"/>
                <w:szCs w:val="22"/>
              </w:rPr>
              <w:t>fullName</w:t>
            </w:r>
          </w:p>
        </w:tc>
        <w:tc>
          <w:tcPr>
            <w:tcW w:w="1710" w:type="dxa"/>
          </w:tcPr>
          <w:p w14:paraId="3C9E0E1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168F195E" w14:textId="77777777" w:rsidR="00E32C97" w:rsidRPr="008F118E" w:rsidRDefault="00E32C97" w:rsidP="002D1833">
            <w:pPr>
              <w:pStyle w:val="TableText"/>
              <w:rPr>
                <w:rFonts w:cs="Arial"/>
                <w:sz w:val="22"/>
                <w:szCs w:val="22"/>
              </w:rPr>
            </w:pPr>
          </w:p>
        </w:tc>
        <w:tc>
          <w:tcPr>
            <w:tcW w:w="4500" w:type="dxa"/>
          </w:tcPr>
          <w:p w14:paraId="0ACCE78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E7C1841" w14:textId="77777777" w:rsidTr="002D1833">
        <w:tc>
          <w:tcPr>
            <w:tcW w:w="2088" w:type="dxa"/>
          </w:tcPr>
          <w:p w14:paraId="0D26B17E" w14:textId="77777777" w:rsidR="00E32C97" w:rsidRPr="008F118E" w:rsidRDefault="00E32C97" w:rsidP="002D1833">
            <w:pPr>
              <w:pStyle w:val="TableText"/>
              <w:rPr>
                <w:rFonts w:cs="Arial"/>
                <w:sz w:val="22"/>
                <w:szCs w:val="22"/>
              </w:rPr>
            </w:pPr>
            <w:r w:rsidRPr="008F118E">
              <w:rPr>
                <w:rFonts w:cs="Arial"/>
                <w:sz w:val="22"/>
                <w:szCs w:val="22"/>
              </w:rPr>
              <w:t>gender</w:t>
            </w:r>
          </w:p>
        </w:tc>
        <w:tc>
          <w:tcPr>
            <w:tcW w:w="1710" w:type="dxa"/>
          </w:tcPr>
          <w:p w14:paraId="2073DCD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17EC8C3C" w14:textId="77777777" w:rsidR="00E32C97" w:rsidRPr="008F118E" w:rsidRDefault="00E32C97" w:rsidP="002D1833">
            <w:pPr>
              <w:pStyle w:val="TableText"/>
              <w:rPr>
                <w:rFonts w:cs="Arial"/>
                <w:sz w:val="22"/>
                <w:szCs w:val="22"/>
              </w:rPr>
            </w:pPr>
          </w:p>
        </w:tc>
        <w:tc>
          <w:tcPr>
            <w:tcW w:w="4500" w:type="dxa"/>
          </w:tcPr>
          <w:p w14:paraId="68CCA8FE" w14:textId="77777777" w:rsidR="00E32C97" w:rsidRPr="008F118E" w:rsidRDefault="00E32C97" w:rsidP="002D1833">
            <w:pPr>
              <w:pStyle w:val="TableText"/>
              <w:rPr>
                <w:rFonts w:cs="Arial"/>
                <w:sz w:val="22"/>
                <w:szCs w:val="22"/>
              </w:rPr>
            </w:pPr>
            <w:r w:rsidRPr="008F118E">
              <w:rPr>
                <w:rFonts w:cs="Arial"/>
                <w:b/>
                <w:bCs/>
                <w:sz w:val="22"/>
                <w:szCs w:val="22"/>
              </w:rPr>
              <w:t>M</w:t>
            </w:r>
            <w:r w:rsidRPr="008F118E">
              <w:rPr>
                <w:rFonts w:cs="Arial"/>
                <w:sz w:val="22"/>
                <w:szCs w:val="22"/>
              </w:rPr>
              <w:t xml:space="preserve">, </w:t>
            </w:r>
            <w:r w:rsidRPr="008F118E">
              <w:rPr>
                <w:rFonts w:cs="Arial"/>
                <w:b/>
                <w:bCs/>
                <w:sz w:val="22"/>
                <w:szCs w:val="22"/>
              </w:rPr>
              <w:t>F</w:t>
            </w:r>
            <w:r w:rsidRPr="008F118E">
              <w:rPr>
                <w:rFonts w:cs="Arial"/>
                <w:sz w:val="22"/>
                <w:szCs w:val="22"/>
              </w:rPr>
              <w:t xml:space="preserve">, or </w:t>
            </w:r>
            <w:r w:rsidRPr="008F118E">
              <w:rPr>
                <w:rFonts w:cs="Arial"/>
                <w:b/>
                <w:bCs/>
                <w:sz w:val="22"/>
                <w:szCs w:val="22"/>
              </w:rPr>
              <w:t>UN</w:t>
            </w:r>
          </w:p>
        </w:tc>
      </w:tr>
      <w:tr w:rsidR="00E32C97" w:rsidRPr="008F118E" w14:paraId="2BF16D3B" w14:textId="77777777" w:rsidTr="002D1833">
        <w:tc>
          <w:tcPr>
            <w:tcW w:w="2088" w:type="dxa"/>
          </w:tcPr>
          <w:p w14:paraId="49BB3261" w14:textId="77777777" w:rsidR="00E32C97" w:rsidRPr="008F118E" w:rsidRDefault="00E32C97" w:rsidP="002D1833">
            <w:pPr>
              <w:pStyle w:val="TableText"/>
              <w:rPr>
                <w:rFonts w:cs="Arial"/>
                <w:sz w:val="22"/>
                <w:szCs w:val="22"/>
              </w:rPr>
            </w:pPr>
            <w:r w:rsidRPr="008F118E">
              <w:rPr>
                <w:rFonts w:cs="Arial"/>
                <w:sz w:val="22"/>
                <w:szCs w:val="22"/>
              </w:rPr>
              <w:t>givenNames</w:t>
            </w:r>
          </w:p>
        </w:tc>
        <w:tc>
          <w:tcPr>
            <w:tcW w:w="1710" w:type="dxa"/>
          </w:tcPr>
          <w:p w14:paraId="2D8898F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C62155F" w14:textId="77777777" w:rsidR="00E32C97" w:rsidRPr="008F118E" w:rsidRDefault="00E32C97" w:rsidP="002D1833">
            <w:pPr>
              <w:pStyle w:val="TableText"/>
              <w:rPr>
                <w:rFonts w:cs="Arial"/>
                <w:sz w:val="22"/>
                <w:szCs w:val="22"/>
              </w:rPr>
            </w:pPr>
          </w:p>
        </w:tc>
        <w:tc>
          <w:tcPr>
            <w:tcW w:w="4500" w:type="dxa"/>
          </w:tcPr>
          <w:p w14:paraId="09DADA3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19B17DB" w14:textId="77777777" w:rsidTr="002D1833">
        <w:tc>
          <w:tcPr>
            <w:tcW w:w="2088" w:type="dxa"/>
          </w:tcPr>
          <w:p w14:paraId="67F84BB2" w14:textId="77777777" w:rsidR="00E32C97" w:rsidRPr="008F118E" w:rsidRDefault="000F317D" w:rsidP="002D1833">
            <w:pPr>
              <w:pStyle w:val="TableText"/>
              <w:rPr>
                <w:rFonts w:cs="Arial"/>
                <w:sz w:val="22"/>
                <w:szCs w:val="22"/>
              </w:rPr>
            </w:pPr>
            <w:r w:rsidRPr="008F118E">
              <w:rPr>
                <w:rFonts w:cs="Arial"/>
                <w:sz w:val="22"/>
                <w:szCs w:val="22"/>
              </w:rPr>
              <w:t>I</w:t>
            </w:r>
            <w:r w:rsidR="00E32C97" w:rsidRPr="008F118E">
              <w:rPr>
                <w:rFonts w:cs="Arial"/>
                <w:sz w:val="22"/>
                <w:szCs w:val="22"/>
              </w:rPr>
              <w:t>cn</w:t>
            </w:r>
          </w:p>
        </w:tc>
        <w:tc>
          <w:tcPr>
            <w:tcW w:w="1710" w:type="dxa"/>
          </w:tcPr>
          <w:p w14:paraId="3B7CCEA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3E1067C2" w14:textId="77777777" w:rsidR="00E32C97" w:rsidRPr="008F118E" w:rsidRDefault="00E32C97" w:rsidP="002D1833">
            <w:pPr>
              <w:pStyle w:val="TableText"/>
              <w:rPr>
                <w:rFonts w:cs="Arial"/>
                <w:sz w:val="22"/>
                <w:szCs w:val="22"/>
              </w:rPr>
            </w:pPr>
          </w:p>
        </w:tc>
        <w:tc>
          <w:tcPr>
            <w:tcW w:w="4500" w:type="dxa"/>
          </w:tcPr>
          <w:p w14:paraId="166952D3" w14:textId="77777777" w:rsidR="00E32C97" w:rsidRPr="008F118E" w:rsidRDefault="00E32C97" w:rsidP="002D1833">
            <w:pPr>
              <w:pStyle w:val="TableText"/>
              <w:rPr>
                <w:rFonts w:cs="Arial"/>
                <w:sz w:val="22"/>
                <w:szCs w:val="22"/>
              </w:rPr>
            </w:pPr>
            <w:r w:rsidRPr="008F118E">
              <w:rPr>
                <w:rFonts w:cs="Arial"/>
                <w:sz w:val="22"/>
                <w:szCs w:val="22"/>
              </w:rPr>
              <w:t>ICN number</w:t>
            </w:r>
          </w:p>
        </w:tc>
      </w:tr>
      <w:tr w:rsidR="00E32C97" w:rsidRPr="008F118E" w14:paraId="0346560B" w14:textId="77777777" w:rsidTr="002D1833">
        <w:tc>
          <w:tcPr>
            <w:tcW w:w="2088" w:type="dxa"/>
          </w:tcPr>
          <w:p w14:paraId="15EF1709" w14:textId="77777777" w:rsidR="00E32C97" w:rsidRPr="008F118E" w:rsidRDefault="000F317D" w:rsidP="002D1833">
            <w:pPr>
              <w:pStyle w:val="TableText"/>
              <w:rPr>
                <w:rFonts w:cs="Arial"/>
                <w:sz w:val="22"/>
                <w:szCs w:val="22"/>
              </w:rPr>
            </w:pPr>
            <w:r w:rsidRPr="008F118E">
              <w:rPr>
                <w:rFonts w:cs="Arial"/>
                <w:sz w:val="22"/>
                <w:szCs w:val="22"/>
              </w:rPr>
              <w:t>I</w:t>
            </w:r>
            <w:r w:rsidR="00E32C97" w:rsidRPr="008F118E">
              <w:rPr>
                <w:rFonts w:cs="Arial"/>
                <w:sz w:val="22"/>
                <w:szCs w:val="22"/>
              </w:rPr>
              <w:t>d</w:t>
            </w:r>
          </w:p>
        </w:tc>
        <w:tc>
          <w:tcPr>
            <w:tcW w:w="1710" w:type="dxa"/>
          </w:tcPr>
          <w:p w14:paraId="10536C05"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B63B4AF" w14:textId="77777777" w:rsidR="00E32C97" w:rsidRPr="008F118E" w:rsidRDefault="00E32C97" w:rsidP="002D1833">
            <w:pPr>
              <w:pStyle w:val="TableText"/>
              <w:rPr>
                <w:rFonts w:cs="Arial"/>
                <w:sz w:val="22"/>
                <w:szCs w:val="22"/>
              </w:rPr>
            </w:pPr>
          </w:p>
        </w:tc>
        <w:tc>
          <w:tcPr>
            <w:tcW w:w="4500" w:type="dxa"/>
          </w:tcPr>
          <w:p w14:paraId="6B17989B" w14:textId="77777777" w:rsidR="00E32C97" w:rsidRPr="008F118E" w:rsidRDefault="00E32C97" w:rsidP="002D1833">
            <w:pPr>
              <w:pStyle w:val="TableText"/>
              <w:rPr>
                <w:rFonts w:cs="Arial"/>
                <w:sz w:val="22"/>
                <w:szCs w:val="22"/>
              </w:rPr>
            </w:pPr>
            <w:r w:rsidRPr="008F118E">
              <w:rPr>
                <w:rFonts w:cs="Arial"/>
                <w:sz w:val="22"/>
                <w:szCs w:val="22"/>
              </w:rPr>
              <w:t>PATIENT (#2) ien</w:t>
            </w:r>
          </w:p>
        </w:tc>
      </w:tr>
      <w:tr w:rsidR="00E32C97" w:rsidRPr="008F118E" w14:paraId="06FCAFB7" w14:textId="77777777" w:rsidTr="002D1833">
        <w:tc>
          <w:tcPr>
            <w:tcW w:w="2088" w:type="dxa"/>
          </w:tcPr>
          <w:p w14:paraId="3C5F8E7B" w14:textId="77777777" w:rsidR="00E32C97" w:rsidRPr="008F118E" w:rsidRDefault="00E32C97" w:rsidP="002D1833">
            <w:pPr>
              <w:pStyle w:val="TableText"/>
              <w:rPr>
                <w:rFonts w:cs="Arial"/>
                <w:sz w:val="22"/>
                <w:szCs w:val="22"/>
              </w:rPr>
            </w:pPr>
            <w:r w:rsidRPr="008F118E">
              <w:rPr>
                <w:rFonts w:cs="Arial"/>
                <w:sz w:val="22"/>
                <w:szCs w:val="22"/>
              </w:rPr>
              <w:t>inpatient</w:t>
            </w:r>
          </w:p>
        </w:tc>
        <w:tc>
          <w:tcPr>
            <w:tcW w:w="1710" w:type="dxa"/>
          </w:tcPr>
          <w:p w14:paraId="38E9DE27"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7EFC43FF" w14:textId="77777777" w:rsidR="00E32C97" w:rsidRPr="008F118E" w:rsidRDefault="00E32C97" w:rsidP="002D1833">
            <w:pPr>
              <w:pStyle w:val="TableText"/>
              <w:rPr>
                <w:rFonts w:cs="Arial"/>
                <w:sz w:val="22"/>
                <w:szCs w:val="22"/>
              </w:rPr>
            </w:pPr>
          </w:p>
        </w:tc>
        <w:tc>
          <w:tcPr>
            <w:tcW w:w="4500" w:type="dxa"/>
          </w:tcPr>
          <w:p w14:paraId="2EC998EE"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75D8EC01" w14:textId="77777777" w:rsidTr="002D1833">
        <w:tc>
          <w:tcPr>
            <w:tcW w:w="2088" w:type="dxa"/>
          </w:tcPr>
          <w:p w14:paraId="26EDBD60" w14:textId="77777777" w:rsidR="00E32C97" w:rsidRPr="008F118E" w:rsidRDefault="00E32C97" w:rsidP="002D1833">
            <w:pPr>
              <w:pStyle w:val="TableText"/>
              <w:rPr>
                <w:rFonts w:cs="Arial"/>
                <w:sz w:val="22"/>
                <w:szCs w:val="22"/>
              </w:rPr>
            </w:pPr>
            <w:r w:rsidRPr="008F118E">
              <w:rPr>
                <w:rFonts w:cs="Arial"/>
                <w:sz w:val="22"/>
                <w:szCs w:val="22"/>
              </w:rPr>
              <w:t>language</w:t>
            </w:r>
          </w:p>
        </w:tc>
        <w:tc>
          <w:tcPr>
            <w:tcW w:w="1710" w:type="dxa"/>
          </w:tcPr>
          <w:p w14:paraId="0986C0B4"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119B6F0B" w14:textId="77777777" w:rsidR="00E32C97" w:rsidRPr="008F118E" w:rsidRDefault="00E32C97" w:rsidP="002D1833">
            <w:pPr>
              <w:pStyle w:val="TableText"/>
              <w:rPr>
                <w:rFonts w:cs="Arial"/>
                <w:sz w:val="22"/>
                <w:szCs w:val="22"/>
              </w:rPr>
            </w:pPr>
          </w:p>
        </w:tc>
        <w:tc>
          <w:tcPr>
            <w:tcW w:w="4500" w:type="dxa"/>
          </w:tcPr>
          <w:p w14:paraId="12FFAE93" w14:textId="77777777" w:rsidR="00E32C97" w:rsidRPr="008F118E" w:rsidRDefault="00E32C97" w:rsidP="002D1833">
            <w:pPr>
              <w:pStyle w:val="TableText"/>
              <w:rPr>
                <w:rFonts w:cs="Arial"/>
                <w:sz w:val="22"/>
                <w:szCs w:val="22"/>
              </w:rPr>
            </w:pPr>
            <w:r w:rsidRPr="008F118E">
              <w:rPr>
                <w:rFonts w:cs="Arial"/>
                <w:sz w:val="22"/>
                <w:szCs w:val="22"/>
              </w:rPr>
              <w:t>ISO 639 2-character language code</w:t>
            </w:r>
          </w:p>
        </w:tc>
      </w:tr>
      <w:tr w:rsidR="00E32C97" w:rsidRPr="008F118E" w14:paraId="435B8497" w14:textId="77777777" w:rsidTr="002D1833">
        <w:tc>
          <w:tcPr>
            <w:tcW w:w="2088" w:type="dxa"/>
          </w:tcPr>
          <w:p w14:paraId="1DE2E1D2" w14:textId="77777777" w:rsidR="00E32C97" w:rsidRPr="008F118E" w:rsidRDefault="00E32C97" w:rsidP="002D1833">
            <w:pPr>
              <w:pStyle w:val="TableText"/>
              <w:rPr>
                <w:rFonts w:cs="Arial"/>
                <w:sz w:val="22"/>
                <w:szCs w:val="22"/>
              </w:rPr>
            </w:pPr>
          </w:p>
        </w:tc>
        <w:tc>
          <w:tcPr>
            <w:tcW w:w="1710" w:type="dxa"/>
          </w:tcPr>
          <w:p w14:paraId="23FDE7B8"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5EAF3AAF" w14:textId="77777777" w:rsidR="00E32C97" w:rsidRPr="008F118E" w:rsidRDefault="00E32C97" w:rsidP="002D1833">
            <w:pPr>
              <w:pStyle w:val="TableText"/>
              <w:rPr>
                <w:rFonts w:cs="Arial"/>
                <w:sz w:val="22"/>
                <w:szCs w:val="22"/>
              </w:rPr>
            </w:pPr>
          </w:p>
        </w:tc>
        <w:tc>
          <w:tcPr>
            <w:tcW w:w="4500" w:type="dxa"/>
          </w:tcPr>
          <w:p w14:paraId="036B384D"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02EF686" w14:textId="77777777" w:rsidTr="002D1833">
        <w:tc>
          <w:tcPr>
            <w:tcW w:w="2088" w:type="dxa"/>
          </w:tcPr>
          <w:p w14:paraId="28FA6B8D" w14:textId="77777777" w:rsidR="00E32C97" w:rsidRPr="008F118E" w:rsidRDefault="00E32C97" w:rsidP="002D1833">
            <w:pPr>
              <w:pStyle w:val="TableText"/>
              <w:rPr>
                <w:rFonts w:cs="Arial"/>
                <w:sz w:val="22"/>
                <w:szCs w:val="22"/>
              </w:rPr>
            </w:pPr>
            <w:r w:rsidRPr="008F118E">
              <w:rPr>
                <w:rFonts w:cs="Arial"/>
                <w:sz w:val="22"/>
                <w:szCs w:val="22"/>
              </w:rPr>
              <w:t>location</w:t>
            </w:r>
            <w:r w:rsidR="009B2670">
              <w:rPr>
                <w:rFonts w:cs="Arial"/>
                <w:sz w:val="22"/>
                <w:szCs w:val="22"/>
              </w:rPr>
              <w:t xml:space="preserve"> </w:t>
            </w:r>
            <w:r w:rsidR="000F317D" w:rsidRPr="000F317D">
              <w:rPr>
                <w:rFonts w:cs="Arial"/>
                <w:b/>
                <w:bCs/>
                <w:sz w:val="22"/>
                <w:szCs w:val="22"/>
                <w:vertAlign w:val="superscript"/>
              </w:rPr>
              <w:t>†</w:t>
            </w:r>
          </w:p>
        </w:tc>
        <w:tc>
          <w:tcPr>
            <w:tcW w:w="1710" w:type="dxa"/>
          </w:tcPr>
          <w:p w14:paraId="29FCB9C5"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5F6F8139" w14:textId="77777777" w:rsidR="00E32C97" w:rsidRPr="008F118E" w:rsidRDefault="00E32C97" w:rsidP="002D1833">
            <w:pPr>
              <w:pStyle w:val="TableText"/>
              <w:rPr>
                <w:rFonts w:cs="Arial"/>
                <w:sz w:val="22"/>
                <w:szCs w:val="22"/>
              </w:rPr>
            </w:pPr>
          </w:p>
        </w:tc>
        <w:tc>
          <w:tcPr>
            <w:tcW w:w="4500" w:type="dxa"/>
          </w:tcPr>
          <w:p w14:paraId="53BD4C8F"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6936859F" w14:textId="77777777" w:rsidTr="002D1833">
        <w:tc>
          <w:tcPr>
            <w:tcW w:w="2088" w:type="dxa"/>
          </w:tcPr>
          <w:p w14:paraId="44B42DB9" w14:textId="77777777" w:rsidR="00E32C97" w:rsidRPr="008F118E" w:rsidRDefault="00E32C97" w:rsidP="002D1833">
            <w:pPr>
              <w:pStyle w:val="TableText"/>
              <w:rPr>
                <w:rFonts w:cs="Arial"/>
                <w:sz w:val="22"/>
                <w:szCs w:val="22"/>
              </w:rPr>
            </w:pPr>
          </w:p>
        </w:tc>
        <w:tc>
          <w:tcPr>
            <w:tcW w:w="1710" w:type="dxa"/>
          </w:tcPr>
          <w:p w14:paraId="4F4AF124"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0911D13E" w14:textId="77777777" w:rsidR="00E32C97" w:rsidRPr="008F118E" w:rsidRDefault="00E32C97" w:rsidP="002D1833">
            <w:pPr>
              <w:pStyle w:val="TableText"/>
              <w:rPr>
                <w:rFonts w:cs="Arial"/>
                <w:sz w:val="22"/>
                <w:szCs w:val="22"/>
              </w:rPr>
            </w:pPr>
          </w:p>
        </w:tc>
        <w:tc>
          <w:tcPr>
            <w:tcW w:w="4500" w:type="dxa"/>
          </w:tcPr>
          <w:p w14:paraId="0B94DEDD"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5CB94D02" w14:textId="77777777" w:rsidTr="002D1833">
        <w:tc>
          <w:tcPr>
            <w:tcW w:w="2088" w:type="dxa"/>
          </w:tcPr>
          <w:p w14:paraId="6BB10D96" w14:textId="77777777" w:rsidR="00E32C97" w:rsidRPr="008F118E" w:rsidRDefault="00E32C97" w:rsidP="002D1833">
            <w:pPr>
              <w:pStyle w:val="TableText"/>
              <w:rPr>
                <w:rFonts w:cs="Arial"/>
                <w:sz w:val="22"/>
                <w:szCs w:val="22"/>
              </w:rPr>
            </w:pPr>
            <w:r w:rsidRPr="008F118E">
              <w:rPr>
                <w:rFonts w:cs="Arial"/>
                <w:sz w:val="22"/>
                <w:szCs w:val="22"/>
              </w:rPr>
              <w:t>locSvc</w:t>
            </w:r>
            <w:r w:rsidR="009B2670">
              <w:rPr>
                <w:rFonts w:cs="Arial"/>
                <w:sz w:val="22"/>
                <w:szCs w:val="22"/>
              </w:rPr>
              <w:t xml:space="preserve"> </w:t>
            </w:r>
            <w:r w:rsidR="000F317D" w:rsidRPr="000F317D">
              <w:rPr>
                <w:rFonts w:cs="Arial"/>
                <w:b/>
                <w:bCs/>
                <w:sz w:val="22"/>
                <w:szCs w:val="22"/>
                <w:vertAlign w:val="superscript"/>
              </w:rPr>
              <w:t>†</w:t>
            </w:r>
          </w:p>
        </w:tc>
        <w:tc>
          <w:tcPr>
            <w:tcW w:w="1710" w:type="dxa"/>
          </w:tcPr>
          <w:p w14:paraId="026311C2"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2DACE012" w14:textId="77777777" w:rsidR="00E32C97" w:rsidRPr="008F118E" w:rsidRDefault="00E32C97" w:rsidP="002D1833">
            <w:pPr>
              <w:pStyle w:val="TableText"/>
              <w:rPr>
                <w:rFonts w:cs="Arial"/>
                <w:sz w:val="22"/>
                <w:szCs w:val="22"/>
              </w:rPr>
            </w:pPr>
          </w:p>
        </w:tc>
        <w:tc>
          <w:tcPr>
            <w:tcW w:w="4500" w:type="dxa"/>
          </w:tcPr>
          <w:p w14:paraId="5C1CECE7" w14:textId="77777777" w:rsidR="00E32C97" w:rsidRPr="008F118E" w:rsidRDefault="00E32C97" w:rsidP="002D1833">
            <w:pPr>
              <w:pStyle w:val="TableText"/>
              <w:rPr>
                <w:rFonts w:cs="Arial"/>
                <w:sz w:val="22"/>
                <w:szCs w:val="22"/>
              </w:rPr>
            </w:pPr>
            <w:r w:rsidRPr="008F118E">
              <w:rPr>
                <w:rFonts w:cs="Arial"/>
                <w:b/>
                <w:bCs/>
                <w:sz w:val="22"/>
                <w:szCs w:val="22"/>
              </w:rPr>
              <w:t>M</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w:t>
            </w:r>
            <w:r w:rsidRPr="008F118E">
              <w:rPr>
                <w:rFonts w:cs="Arial"/>
                <w:b/>
                <w:bCs/>
                <w:sz w:val="22"/>
                <w:szCs w:val="22"/>
              </w:rPr>
              <w:t>P</w:t>
            </w:r>
            <w:r w:rsidRPr="008F118E">
              <w:rPr>
                <w:rFonts w:cs="Arial"/>
                <w:sz w:val="22"/>
                <w:szCs w:val="22"/>
              </w:rPr>
              <w:t xml:space="preserve">, </w:t>
            </w:r>
            <w:r w:rsidRPr="008F118E">
              <w:rPr>
                <w:rFonts w:cs="Arial"/>
                <w:b/>
                <w:bCs/>
                <w:sz w:val="22"/>
                <w:szCs w:val="22"/>
              </w:rPr>
              <w:t>NH</w:t>
            </w:r>
            <w:r w:rsidRPr="008F118E">
              <w:rPr>
                <w:rFonts w:cs="Arial"/>
                <w:sz w:val="22"/>
                <w:szCs w:val="22"/>
              </w:rPr>
              <w:t xml:space="preserve">, </w:t>
            </w:r>
            <w:r w:rsidRPr="008F118E">
              <w:rPr>
                <w:rFonts w:cs="Arial"/>
                <w:b/>
                <w:bCs/>
                <w:sz w:val="22"/>
                <w:szCs w:val="22"/>
              </w:rPr>
              <w:t>NE</w:t>
            </w:r>
            <w:r w:rsidRPr="008F118E">
              <w:rPr>
                <w:rFonts w:cs="Arial"/>
                <w:sz w:val="22"/>
                <w:szCs w:val="22"/>
              </w:rPr>
              <w:t xml:space="preserve">, </w:t>
            </w:r>
            <w:r w:rsidRPr="008F118E">
              <w:rPr>
                <w:rFonts w:cs="Arial"/>
                <w:b/>
                <w:bCs/>
                <w:sz w:val="22"/>
                <w:szCs w:val="22"/>
              </w:rPr>
              <w:t>I</w:t>
            </w:r>
            <w:r w:rsidRPr="008F118E">
              <w:rPr>
                <w:rFonts w:cs="Arial"/>
                <w:sz w:val="22"/>
                <w:szCs w:val="22"/>
              </w:rPr>
              <w:t xml:space="preserve">, </w:t>
            </w:r>
            <w:r w:rsidRPr="008F118E">
              <w:rPr>
                <w:rFonts w:cs="Arial"/>
                <w:b/>
                <w:bCs/>
                <w:sz w:val="22"/>
                <w:szCs w:val="22"/>
              </w:rPr>
              <w:t>R</w:t>
            </w:r>
            <w:r w:rsidRPr="008F118E">
              <w:rPr>
                <w:rFonts w:cs="Arial"/>
                <w:sz w:val="22"/>
                <w:szCs w:val="22"/>
              </w:rPr>
              <w:t xml:space="preserve">, </w:t>
            </w:r>
            <w:r w:rsidRPr="008F118E">
              <w:rPr>
                <w:rFonts w:cs="Arial"/>
                <w:b/>
                <w:bCs/>
                <w:sz w:val="22"/>
                <w:szCs w:val="22"/>
              </w:rPr>
              <w:t>SCI</w:t>
            </w:r>
            <w:r w:rsidRPr="008F118E">
              <w:rPr>
                <w:rFonts w:cs="Arial"/>
                <w:sz w:val="22"/>
                <w:szCs w:val="22"/>
              </w:rPr>
              <w:t xml:space="preserve">, </w:t>
            </w:r>
            <w:r w:rsidRPr="008F118E">
              <w:rPr>
                <w:rFonts w:cs="Arial"/>
                <w:b/>
                <w:bCs/>
                <w:sz w:val="22"/>
                <w:szCs w:val="22"/>
              </w:rPr>
              <w:t>D</w:t>
            </w:r>
            <w:r w:rsidRPr="008F118E">
              <w:rPr>
                <w:rFonts w:cs="Arial"/>
                <w:sz w:val="22"/>
                <w:szCs w:val="22"/>
              </w:rPr>
              <w:t xml:space="preserve">, </w:t>
            </w:r>
            <w:r w:rsidRPr="008F118E">
              <w:rPr>
                <w:rFonts w:cs="Arial"/>
                <w:b/>
                <w:bCs/>
                <w:sz w:val="22"/>
                <w:szCs w:val="22"/>
              </w:rPr>
              <w:t>B</w:t>
            </w:r>
            <w:r w:rsidRPr="008F118E">
              <w:rPr>
                <w:rFonts w:cs="Arial"/>
                <w:sz w:val="22"/>
                <w:szCs w:val="22"/>
              </w:rPr>
              <w:t xml:space="preserve">, or </w:t>
            </w:r>
            <w:r w:rsidRPr="008F118E">
              <w:rPr>
                <w:rFonts w:cs="Arial"/>
                <w:b/>
                <w:bCs/>
                <w:sz w:val="22"/>
                <w:szCs w:val="22"/>
              </w:rPr>
              <w:t>NC</w:t>
            </w:r>
          </w:p>
        </w:tc>
      </w:tr>
      <w:tr w:rsidR="00E32C97" w:rsidRPr="008F118E" w14:paraId="75504B05" w14:textId="77777777" w:rsidTr="002D1833">
        <w:tc>
          <w:tcPr>
            <w:tcW w:w="2088" w:type="dxa"/>
          </w:tcPr>
          <w:p w14:paraId="4BCC1F91" w14:textId="77777777" w:rsidR="00E32C97" w:rsidRPr="008F118E" w:rsidRDefault="00E32C97" w:rsidP="002D1833">
            <w:pPr>
              <w:pStyle w:val="TableText"/>
              <w:rPr>
                <w:rFonts w:cs="Arial"/>
                <w:sz w:val="22"/>
                <w:szCs w:val="22"/>
              </w:rPr>
            </w:pPr>
          </w:p>
        </w:tc>
        <w:tc>
          <w:tcPr>
            <w:tcW w:w="1710" w:type="dxa"/>
          </w:tcPr>
          <w:p w14:paraId="70E3CF58"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6E9662B8" w14:textId="77777777" w:rsidR="00E32C97" w:rsidRPr="008F118E" w:rsidRDefault="00E32C97" w:rsidP="002D1833">
            <w:pPr>
              <w:pStyle w:val="TableText"/>
              <w:rPr>
                <w:rFonts w:cs="Arial"/>
                <w:sz w:val="22"/>
                <w:szCs w:val="22"/>
              </w:rPr>
            </w:pPr>
          </w:p>
        </w:tc>
        <w:tc>
          <w:tcPr>
            <w:tcW w:w="4500" w:type="dxa"/>
          </w:tcPr>
          <w:p w14:paraId="1A562182" w14:textId="77777777" w:rsidR="00E32C97" w:rsidRPr="008F118E" w:rsidRDefault="00E32C97" w:rsidP="002D1833">
            <w:pPr>
              <w:pStyle w:val="TableText"/>
              <w:rPr>
                <w:rFonts w:cs="Arial"/>
                <w:sz w:val="22"/>
                <w:szCs w:val="22"/>
              </w:rPr>
            </w:pPr>
            <w:r w:rsidRPr="008F118E">
              <w:rPr>
                <w:rFonts w:cs="Arial"/>
                <w:b/>
                <w:bCs/>
                <w:sz w:val="22"/>
                <w:szCs w:val="22"/>
              </w:rPr>
              <w:t>MEDICINE</w:t>
            </w:r>
            <w:r w:rsidRPr="008F118E">
              <w:rPr>
                <w:rFonts w:cs="Arial"/>
                <w:sz w:val="22"/>
                <w:szCs w:val="22"/>
              </w:rPr>
              <w:t xml:space="preserve">, </w:t>
            </w:r>
            <w:r w:rsidRPr="008F118E">
              <w:rPr>
                <w:rFonts w:cs="Arial"/>
                <w:b/>
                <w:bCs/>
                <w:sz w:val="22"/>
                <w:szCs w:val="22"/>
              </w:rPr>
              <w:t>SURGERY</w:t>
            </w:r>
            <w:r w:rsidRPr="008F118E">
              <w:rPr>
                <w:rFonts w:cs="Arial"/>
                <w:sz w:val="22"/>
                <w:szCs w:val="22"/>
              </w:rPr>
              <w:t xml:space="preserve">, </w:t>
            </w:r>
            <w:r w:rsidRPr="008F118E">
              <w:rPr>
                <w:rFonts w:cs="Arial"/>
                <w:b/>
                <w:bCs/>
                <w:sz w:val="22"/>
                <w:szCs w:val="22"/>
              </w:rPr>
              <w:t>PSYCHIATRY</w:t>
            </w:r>
            <w:r w:rsidRPr="008F118E">
              <w:rPr>
                <w:rFonts w:cs="Arial"/>
                <w:sz w:val="22"/>
                <w:szCs w:val="22"/>
              </w:rPr>
              <w:t xml:space="preserve">, </w:t>
            </w:r>
            <w:r w:rsidRPr="008F118E">
              <w:rPr>
                <w:rFonts w:cs="Arial"/>
                <w:b/>
                <w:bCs/>
                <w:sz w:val="22"/>
                <w:szCs w:val="22"/>
              </w:rPr>
              <w:t>NHCU</w:t>
            </w:r>
            <w:r w:rsidRPr="008F118E">
              <w:rPr>
                <w:rFonts w:cs="Arial"/>
                <w:sz w:val="22"/>
                <w:szCs w:val="22"/>
              </w:rPr>
              <w:t xml:space="preserve">, </w:t>
            </w:r>
            <w:r w:rsidRPr="008F118E">
              <w:rPr>
                <w:rFonts w:cs="Arial"/>
                <w:b/>
                <w:bCs/>
                <w:sz w:val="22"/>
                <w:szCs w:val="22"/>
              </w:rPr>
              <w:t>NEUROLOGY</w:t>
            </w:r>
            <w:r w:rsidRPr="008F118E">
              <w:rPr>
                <w:rFonts w:cs="Arial"/>
                <w:sz w:val="22"/>
                <w:szCs w:val="22"/>
              </w:rPr>
              <w:t xml:space="preserve">, </w:t>
            </w:r>
            <w:r w:rsidRPr="008F118E">
              <w:rPr>
                <w:rFonts w:cs="Arial"/>
                <w:b/>
                <w:bCs/>
                <w:sz w:val="22"/>
                <w:szCs w:val="22"/>
              </w:rPr>
              <w:t>INTERMEDIATE MED</w:t>
            </w:r>
            <w:r w:rsidRPr="008F118E">
              <w:rPr>
                <w:rFonts w:cs="Arial"/>
                <w:sz w:val="22"/>
                <w:szCs w:val="22"/>
              </w:rPr>
              <w:t xml:space="preserve">, </w:t>
            </w:r>
            <w:r w:rsidRPr="008F118E">
              <w:rPr>
                <w:rFonts w:cs="Arial"/>
                <w:b/>
                <w:bCs/>
                <w:sz w:val="22"/>
                <w:szCs w:val="22"/>
              </w:rPr>
              <w:t>REHAB MEDICINE</w:t>
            </w:r>
            <w:r w:rsidRPr="008F118E">
              <w:rPr>
                <w:rFonts w:cs="Arial"/>
                <w:sz w:val="22"/>
                <w:szCs w:val="22"/>
              </w:rPr>
              <w:t xml:space="preserve">, </w:t>
            </w:r>
            <w:r w:rsidRPr="008F118E">
              <w:rPr>
                <w:rFonts w:cs="Arial"/>
                <w:b/>
                <w:bCs/>
                <w:sz w:val="22"/>
                <w:szCs w:val="22"/>
              </w:rPr>
              <w:t>SPINAL CORD INJURY</w:t>
            </w:r>
            <w:r w:rsidRPr="008F118E">
              <w:rPr>
                <w:rFonts w:cs="Arial"/>
                <w:sz w:val="22"/>
                <w:szCs w:val="22"/>
              </w:rPr>
              <w:t xml:space="preserve">, </w:t>
            </w:r>
            <w:r w:rsidRPr="008F118E">
              <w:rPr>
                <w:rFonts w:cs="Arial"/>
                <w:b/>
                <w:bCs/>
                <w:sz w:val="22"/>
                <w:szCs w:val="22"/>
              </w:rPr>
              <w:t>DOMICILIARY</w:t>
            </w:r>
            <w:r w:rsidRPr="008F118E">
              <w:rPr>
                <w:rFonts w:cs="Arial"/>
                <w:sz w:val="22"/>
                <w:szCs w:val="22"/>
              </w:rPr>
              <w:t xml:space="preserve">, </w:t>
            </w:r>
            <w:r w:rsidRPr="008F118E">
              <w:rPr>
                <w:rFonts w:cs="Arial"/>
                <w:b/>
                <w:bCs/>
                <w:sz w:val="22"/>
                <w:szCs w:val="22"/>
              </w:rPr>
              <w:t>BLIND REHAB</w:t>
            </w:r>
            <w:r w:rsidRPr="008F118E">
              <w:rPr>
                <w:rFonts w:cs="Arial"/>
                <w:sz w:val="22"/>
                <w:szCs w:val="22"/>
              </w:rPr>
              <w:t xml:space="preserve">, or </w:t>
            </w:r>
            <w:r w:rsidRPr="008F118E">
              <w:rPr>
                <w:rFonts w:cs="Arial"/>
                <w:b/>
                <w:bCs/>
                <w:sz w:val="22"/>
                <w:szCs w:val="22"/>
              </w:rPr>
              <w:t>NON-COUNT</w:t>
            </w:r>
          </w:p>
        </w:tc>
      </w:tr>
      <w:tr w:rsidR="00E32C97" w:rsidRPr="008F118E" w14:paraId="77FDD989" w14:textId="77777777" w:rsidTr="002D1833">
        <w:tc>
          <w:tcPr>
            <w:tcW w:w="2088" w:type="dxa"/>
          </w:tcPr>
          <w:p w14:paraId="245AF402" w14:textId="77777777" w:rsidR="00E32C97" w:rsidRPr="008F118E" w:rsidRDefault="00E32C97" w:rsidP="002D1833">
            <w:pPr>
              <w:pStyle w:val="TableText"/>
              <w:rPr>
                <w:rFonts w:cs="Arial"/>
                <w:sz w:val="22"/>
                <w:szCs w:val="22"/>
              </w:rPr>
            </w:pPr>
            <w:r w:rsidRPr="008F118E">
              <w:rPr>
                <w:rFonts w:cs="Arial"/>
                <w:sz w:val="22"/>
                <w:szCs w:val="22"/>
              </w:rPr>
              <w:lastRenderedPageBreak/>
              <w:t>lrdfn</w:t>
            </w:r>
          </w:p>
        </w:tc>
        <w:tc>
          <w:tcPr>
            <w:tcW w:w="1710" w:type="dxa"/>
          </w:tcPr>
          <w:p w14:paraId="504FA78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1AD9AAE0" w14:textId="77777777" w:rsidR="00E32C97" w:rsidRPr="008F118E" w:rsidRDefault="00E32C97" w:rsidP="002D1833">
            <w:pPr>
              <w:pStyle w:val="TableText"/>
              <w:rPr>
                <w:rFonts w:cs="Arial"/>
                <w:sz w:val="22"/>
                <w:szCs w:val="22"/>
              </w:rPr>
            </w:pPr>
          </w:p>
        </w:tc>
        <w:tc>
          <w:tcPr>
            <w:tcW w:w="4500" w:type="dxa"/>
          </w:tcPr>
          <w:p w14:paraId="2B7D10E5"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380A782D" w14:textId="77777777" w:rsidTr="002D1833">
        <w:tc>
          <w:tcPr>
            <w:tcW w:w="2088" w:type="dxa"/>
          </w:tcPr>
          <w:p w14:paraId="608F4D63" w14:textId="77777777" w:rsidR="00E32C97" w:rsidRPr="008F118E" w:rsidRDefault="00E32C97" w:rsidP="002D1833">
            <w:pPr>
              <w:pStyle w:val="TableText"/>
              <w:rPr>
                <w:rFonts w:cs="Arial"/>
                <w:sz w:val="22"/>
                <w:szCs w:val="22"/>
              </w:rPr>
            </w:pPr>
            <w:r w:rsidRPr="008F118E">
              <w:rPr>
                <w:rFonts w:cs="Arial"/>
                <w:sz w:val="22"/>
                <w:szCs w:val="22"/>
              </w:rPr>
              <w:t>maritalStatus</w:t>
            </w:r>
          </w:p>
        </w:tc>
        <w:tc>
          <w:tcPr>
            <w:tcW w:w="1710" w:type="dxa"/>
          </w:tcPr>
          <w:p w14:paraId="7498A91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1F9C37FE" w14:textId="77777777" w:rsidR="00E32C97" w:rsidRPr="008F118E" w:rsidRDefault="00E32C97" w:rsidP="002D1833">
            <w:pPr>
              <w:pStyle w:val="TableText"/>
              <w:rPr>
                <w:rFonts w:cs="Arial"/>
                <w:sz w:val="22"/>
                <w:szCs w:val="22"/>
              </w:rPr>
            </w:pPr>
          </w:p>
        </w:tc>
        <w:tc>
          <w:tcPr>
            <w:tcW w:w="4500" w:type="dxa"/>
          </w:tcPr>
          <w:p w14:paraId="471CD454" w14:textId="77777777" w:rsidR="00E32C97" w:rsidRPr="008F118E" w:rsidRDefault="00E32C97" w:rsidP="002D1833">
            <w:pPr>
              <w:pStyle w:val="TableText"/>
              <w:rPr>
                <w:rFonts w:cs="Arial"/>
                <w:sz w:val="22"/>
                <w:szCs w:val="22"/>
              </w:rPr>
            </w:pPr>
            <w:r w:rsidRPr="008F118E">
              <w:rPr>
                <w:rFonts w:cs="Arial"/>
                <w:b/>
                <w:bCs/>
                <w:sz w:val="22"/>
                <w:szCs w:val="22"/>
              </w:rPr>
              <w:t>D</w:t>
            </w:r>
            <w:r w:rsidRPr="008F118E">
              <w:rPr>
                <w:rFonts w:cs="Arial"/>
                <w:sz w:val="22"/>
                <w:szCs w:val="22"/>
              </w:rPr>
              <w:t xml:space="preserve">, </w:t>
            </w:r>
            <w:r w:rsidRPr="008F118E">
              <w:rPr>
                <w:rFonts w:cs="Arial"/>
                <w:b/>
                <w:bCs/>
                <w:sz w:val="22"/>
                <w:szCs w:val="22"/>
              </w:rPr>
              <w:t>M</w:t>
            </w:r>
            <w:r w:rsidRPr="008F118E">
              <w:rPr>
                <w:rFonts w:cs="Arial"/>
                <w:sz w:val="22"/>
                <w:szCs w:val="22"/>
              </w:rPr>
              <w:t xml:space="preserve">, </w:t>
            </w:r>
            <w:r w:rsidRPr="008F118E">
              <w:rPr>
                <w:rFonts w:cs="Arial"/>
                <w:b/>
                <w:bCs/>
                <w:sz w:val="22"/>
                <w:szCs w:val="22"/>
              </w:rPr>
              <w:t>W</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w:t>
            </w:r>
            <w:r w:rsidRPr="008F118E">
              <w:rPr>
                <w:rFonts w:cs="Arial"/>
                <w:b/>
                <w:bCs/>
                <w:sz w:val="22"/>
                <w:szCs w:val="22"/>
              </w:rPr>
              <w:t>N</w:t>
            </w:r>
            <w:r w:rsidRPr="008F118E">
              <w:rPr>
                <w:rFonts w:cs="Arial"/>
                <w:sz w:val="22"/>
                <w:szCs w:val="22"/>
              </w:rPr>
              <w:t xml:space="preserve">, or </w:t>
            </w:r>
            <w:r w:rsidRPr="008F118E">
              <w:rPr>
                <w:rFonts w:cs="Arial"/>
                <w:b/>
                <w:bCs/>
                <w:sz w:val="22"/>
                <w:szCs w:val="22"/>
              </w:rPr>
              <w:t>U</w:t>
            </w:r>
          </w:p>
        </w:tc>
      </w:tr>
      <w:tr w:rsidR="00E32C97" w:rsidRPr="008F118E" w14:paraId="09B5D5A2" w14:textId="77777777" w:rsidTr="002D1833">
        <w:tc>
          <w:tcPr>
            <w:tcW w:w="2088" w:type="dxa"/>
          </w:tcPr>
          <w:p w14:paraId="04B13224" w14:textId="77777777" w:rsidR="00E32C97" w:rsidRPr="008F118E" w:rsidRDefault="00E32C97" w:rsidP="002D1833">
            <w:pPr>
              <w:pStyle w:val="TableText"/>
              <w:rPr>
                <w:rFonts w:cs="Arial"/>
                <w:sz w:val="22"/>
                <w:szCs w:val="22"/>
              </w:rPr>
            </w:pPr>
            <w:r w:rsidRPr="008F118E">
              <w:rPr>
                <w:rFonts w:cs="Arial"/>
                <w:sz w:val="22"/>
                <w:szCs w:val="22"/>
              </w:rPr>
              <w:t>meansTest</w:t>
            </w:r>
          </w:p>
        </w:tc>
        <w:tc>
          <w:tcPr>
            <w:tcW w:w="1710" w:type="dxa"/>
          </w:tcPr>
          <w:p w14:paraId="1CDD2FC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C7D93B7" w14:textId="77777777" w:rsidR="00E32C97" w:rsidRPr="008F118E" w:rsidRDefault="00E32C97" w:rsidP="002D1833">
            <w:pPr>
              <w:pStyle w:val="TableText"/>
              <w:rPr>
                <w:rFonts w:cs="Arial"/>
                <w:sz w:val="22"/>
                <w:szCs w:val="22"/>
              </w:rPr>
            </w:pPr>
          </w:p>
        </w:tc>
        <w:tc>
          <w:tcPr>
            <w:tcW w:w="4500" w:type="dxa"/>
          </w:tcPr>
          <w:p w14:paraId="2898D1D0" w14:textId="77777777" w:rsidR="00E32C97" w:rsidRPr="008F118E" w:rsidRDefault="00E32C97" w:rsidP="002D1833">
            <w:pPr>
              <w:pStyle w:val="TableText"/>
              <w:rPr>
                <w:rFonts w:cs="Arial"/>
                <w:sz w:val="22"/>
                <w:szCs w:val="22"/>
              </w:rPr>
            </w:pPr>
            <w:r w:rsidRPr="008F118E">
              <w:rPr>
                <w:rFonts w:cs="Arial"/>
                <w:sz w:val="22"/>
                <w:szCs w:val="22"/>
              </w:rPr>
              <w:t>MEANS TEST STATUS (#408.32) Name</w:t>
            </w:r>
          </w:p>
        </w:tc>
      </w:tr>
      <w:tr w:rsidR="00E32C97" w:rsidRPr="008F118E" w14:paraId="486EA649" w14:textId="77777777" w:rsidTr="002D1833">
        <w:tc>
          <w:tcPr>
            <w:tcW w:w="2088" w:type="dxa"/>
          </w:tcPr>
          <w:p w14:paraId="1FD15CC1" w14:textId="77777777" w:rsidR="00E32C97" w:rsidRPr="008F118E" w:rsidRDefault="00E32C97" w:rsidP="002D1833">
            <w:pPr>
              <w:pStyle w:val="TableText"/>
              <w:rPr>
                <w:rFonts w:cs="Arial"/>
                <w:sz w:val="22"/>
                <w:szCs w:val="22"/>
              </w:rPr>
            </w:pPr>
            <w:r w:rsidRPr="008F118E">
              <w:rPr>
                <w:rFonts w:cs="Arial"/>
                <w:sz w:val="22"/>
                <w:szCs w:val="22"/>
              </w:rPr>
              <w:t>pcAssigned</w:t>
            </w:r>
          </w:p>
        </w:tc>
        <w:tc>
          <w:tcPr>
            <w:tcW w:w="1710" w:type="dxa"/>
          </w:tcPr>
          <w:p w14:paraId="3DE014B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588821C0" w14:textId="77777777" w:rsidR="00E32C97" w:rsidRPr="008F118E" w:rsidRDefault="00E32C97" w:rsidP="002D1833">
            <w:pPr>
              <w:pStyle w:val="TableText"/>
              <w:rPr>
                <w:rFonts w:cs="Arial"/>
                <w:sz w:val="22"/>
                <w:szCs w:val="22"/>
              </w:rPr>
            </w:pPr>
          </w:p>
        </w:tc>
        <w:tc>
          <w:tcPr>
            <w:tcW w:w="4500" w:type="dxa"/>
          </w:tcPr>
          <w:p w14:paraId="79839817" w14:textId="77777777" w:rsidR="00E32C97" w:rsidRPr="008F118E" w:rsidRDefault="00E32C97" w:rsidP="002D1833">
            <w:pPr>
              <w:pStyle w:val="TableText"/>
              <w:rPr>
                <w:rFonts w:cs="Arial"/>
                <w:sz w:val="22"/>
                <w:szCs w:val="22"/>
              </w:rPr>
            </w:pPr>
            <w:r w:rsidRPr="008F118E">
              <w:rPr>
                <w:rFonts w:cs="Arial"/>
                <w:sz w:val="22"/>
                <w:szCs w:val="22"/>
              </w:rPr>
              <w:t>VA FileMan date</w:t>
            </w:r>
          </w:p>
        </w:tc>
      </w:tr>
      <w:tr w:rsidR="00E32C97" w:rsidRPr="008F118E" w14:paraId="5BBFA876" w14:textId="77777777" w:rsidTr="002D1833">
        <w:tc>
          <w:tcPr>
            <w:tcW w:w="2088" w:type="dxa"/>
          </w:tcPr>
          <w:p w14:paraId="57EE2924" w14:textId="77777777" w:rsidR="00E32C97" w:rsidRPr="008F118E" w:rsidRDefault="00E32C97" w:rsidP="002D1833">
            <w:pPr>
              <w:pStyle w:val="TableText"/>
              <w:rPr>
                <w:rFonts w:cs="Arial"/>
                <w:sz w:val="22"/>
                <w:szCs w:val="22"/>
              </w:rPr>
            </w:pPr>
            <w:r w:rsidRPr="008F118E">
              <w:rPr>
                <w:rFonts w:cs="Arial"/>
                <w:sz w:val="22"/>
                <w:szCs w:val="22"/>
              </w:rPr>
              <w:t>pcProvider</w:t>
            </w:r>
          </w:p>
        </w:tc>
        <w:tc>
          <w:tcPr>
            <w:tcW w:w="1710" w:type="dxa"/>
          </w:tcPr>
          <w:p w14:paraId="66AD361F"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1E02409F" w14:textId="77777777" w:rsidR="00E32C97" w:rsidRPr="008F118E" w:rsidRDefault="00E32C97" w:rsidP="002D1833">
            <w:pPr>
              <w:pStyle w:val="TableText"/>
              <w:rPr>
                <w:rFonts w:cs="Arial"/>
                <w:sz w:val="22"/>
                <w:szCs w:val="22"/>
              </w:rPr>
            </w:pPr>
          </w:p>
        </w:tc>
        <w:tc>
          <w:tcPr>
            <w:tcW w:w="4500" w:type="dxa"/>
          </w:tcPr>
          <w:p w14:paraId="5775C2D1"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291DC417" w14:textId="77777777" w:rsidTr="002D1833">
        <w:tc>
          <w:tcPr>
            <w:tcW w:w="2088" w:type="dxa"/>
          </w:tcPr>
          <w:p w14:paraId="62AE9D38" w14:textId="77777777" w:rsidR="00E32C97" w:rsidRPr="008F118E" w:rsidRDefault="00E32C97" w:rsidP="002D1833">
            <w:pPr>
              <w:pStyle w:val="TableText"/>
              <w:rPr>
                <w:rFonts w:cs="Arial"/>
                <w:sz w:val="22"/>
                <w:szCs w:val="22"/>
              </w:rPr>
            </w:pPr>
          </w:p>
        </w:tc>
        <w:tc>
          <w:tcPr>
            <w:tcW w:w="1710" w:type="dxa"/>
          </w:tcPr>
          <w:p w14:paraId="5FD24BD4"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21B3DFBB" w14:textId="77777777" w:rsidR="00E32C97" w:rsidRPr="008F118E" w:rsidRDefault="00E32C97" w:rsidP="002D1833">
            <w:pPr>
              <w:pStyle w:val="TableText"/>
              <w:rPr>
                <w:rFonts w:cs="Arial"/>
                <w:sz w:val="22"/>
                <w:szCs w:val="22"/>
              </w:rPr>
            </w:pPr>
          </w:p>
        </w:tc>
        <w:tc>
          <w:tcPr>
            <w:tcW w:w="4500" w:type="dxa"/>
          </w:tcPr>
          <w:p w14:paraId="0C9AC900"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742FD872" w14:textId="77777777" w:rsidTr="002D1833">
        <w:tc>
          <w:tcPr>
            <w:tcW w:w="2088" w:type="dxa"/>
          </w:tcPr>
          <w:p w14:paraId="75F87DF2" w14:textId="77777777" w:rsidR="00E32C97" w:rsidRPr="008F118E" w:rsidRDefault="00E32C97" w:rsidP="002D1833">
            <w:pPr>
              <w:pStyle w:val="TableText"/>
              <w:rPr>
                <w:rFonts w:cs="Arial"/>
                <w:sz w:val="22"/>
                <w:szCs w:val="22"/>
              </w:rPr>
            </w:pPr>
          </w:p>
        </w:tc>
        <w:tc>
          <w:tcPr>
            <w:tcW w:w="1710" w:type="dxa"/>
          </w:tcPr>
          <w:p w14:paraId="590493B7"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1440" w:type="dxa"/>
          </w:tcPr>
          <w:p w14:paraId="1FA3B56A" w14:textId="77777777" w:rsidR="00E32C97" w:rsidRPr="008F118E" w:rsidRDefault="00E32C97" w:rsidP="002D1833">
            <w:pPr>
              <w:pStyle w:val="TableText"/>
              <w:rPr>
                <w:rFonts w:cs="Arial"/>
                <w:sz w:val="22"/>
                <w:szCs w:val="22"/>
              </w:rPr>
            </w:pPr>
          </w:p>
        </w:tc>
        <w:tc>
          <w:tcPr>
            <w:tcW w:w="4500" w:type="dxa"/>
          </w:tcPr>
          <w:p w14:paraId="6673667E"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6A76A6D3" w14:textId="77777777" w:rsidTr="002D1833">
        <w:tc>
          <w:tcPr>
            <w:tcW w:w="2088" w:type="dxa"/>
          </w:tcPr>
          <w:p w14:paraId="6A8F8419" w14:textId="77777777" w:rsidR="00E32C97" w:rsidRPr="008F118E" w:rsidRDefault="00E32C97" w:rsidP="002D1833">
            <w:pPr>
              <w:pStyle w:val="TableText"/>
              <w:rPr>
                <w:rFonts w:cs="Arial"/>
                <w:sz w:val="22"/>
                <w:szCs w:val="22"/>
              </w:rPr>
            </w:pPr>
          </w:p>
        </w:tc>
        <w:tc>
          <w:tcPr>
            <w:tcW w:w="1710" w:type="dxa"/>
          </w:tcPr>
          <w:p w14:paraId="1ECBA87F"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440" w:type="dxa"/>
          </w:tcPr>
          <w:p w14:paraId="060BDBD1" w14:textId="77777777" w:rsidR="00E32C97" w:rsidRPr="008F118E" w:rsidRDefault="00E32C97" w:rsidP="002D1833">
            <w:pPr>
              <w:pStyle w:val="TableText"/>
              <w:rPr>
                <w:rFonts w:cs="Arial"/>
                <w:sz w:val="22"/>
                <w:szCs w:val="22"/>
              </w:rPr>
            </w:pPr>
          </w:p>
        </w:tc>
        <w:tc>
          <w:tcPr>
            <w:tcW w:w="4500" w:type="dxa"/>
          </w:tcPr>
          <w:p w14:paraId="0FFCA5F0"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228BDA73" w14:textId="77777777" w:rsidTr="002D1833">
        <w:tc>
          <w:tcPr>
            <w:tcW w:w="2088" w:type="dxa"/>
          </w:tcPr>
          <w:p w14:paraId="64EAE728" w14:textId="77777777" w:rsidR="00E32C97" w:rsidRPr="008F118E" w:rsidRDefault="00E32C97" w:rsidP="002D1833">
            <w:pPr>
              <w:pStyle w:val="TableText"/>
              <w:rPr>
                <w:rFonts w:cs="Arial"/>
                <w:sz w:val="22"/>
                <w:szCs w:val="22"/>
              </w:rPr>
            </w:pPr>
          </w:p>
        </w:tc>
        <w:tc>
          <w:tcPr>
            <w:tcW w:w="1710" w:type="dxa"/>
          </w:tcPr>
          <w:p w14:paraId="22B2E910" w14:textId="77777777" w:rsidR="00E32C97" w:rsidRPr="008F118E" w:rsidRDefault="00E32C97" w:rsidP="002D1833">
            <w:pPr>
              <w:pStyle w:val="TableText"/>
              <w:rPr>
                <w:rFonts w:cs="Arial"/>
                <w:sz w:val="22"/>
                <w:szCs w:val="22"/>
              </w:rPr>
            </w:pPr>
            <w:r w:rsidRPr="008F118E">
              <w:rPr>
                <w:rFonts w:cs="Arial"/>
                <w:sz w:val="22"/>
                <w:szCs w:val="22"/>
              </w:rPr>
              <w:t>fax</w:t>
            </w:r>
          </w:p>
        </w:tc>
        <w:tc>
          <w:tcPr>
            <w:tcW w:w="1440" w:type="dxa"/>
          </w:tcPr>
          <w:p w14:paraId="44A3C422" w14:textId="77777777" w:rsidR="00E32C97" w:rsidRPr="008F118E" w:rsidRDefault="00E32C97" w:rsidP="002D1833">
            <w:pPr>
              <w:pStyle w:val="TableText"/>
              <w:rPr>
                <w:rFonts w:cs="Arial"/>
                <w:sz w:val="22"/>
                <w:szCs w:val="22"/>
              </w:rPr>
            </w:pPr>
          </w:p>
        </w:tc>
        <w:tc>
          <w:tcPr>
            <w:tcW w:w="4500" w:type="dxa"/>
          </w:tcPr>
          <w:p w14:paraId="59A82477"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60DE4F7A" w14:textId="77777777" w:rsidTr="002D1833">
        <w:tc>
          <w:tcPr>
            <w:tcW w:w="2088" w:type="dxa"/>
          </w:tcPr>
          <w:p w14:paraId="6A4832DC" w14:textId="77777777" w:rsidR="00E32C97" w:rsidRPr="008F118E" w:rsidRDefault="00E32C97" w:rsidP="002D1833">
            <w:pPr>
              <w:pStyle w:val="TableText"/>
              <w:rPr>
                <w:rFonts w:cs="Arial"/>
                <w:sz w:val="22"/>
                <w:szCs w:val="22"/>
              </w:rPr>
            </w:pPr>
          </w:p>
        </w:tc>
        <w:tc>
          <w:tcPr>
            <w:tcW w:w="1710" w:type="dxa"/>
          </w:tcPr>
          <w:p w14:paraId="6ED40DE4"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440" w:type="dxa"/>
          </w:tcPr>
          <w:p w14:paraId="5825DA37" w14:textId="77777777" w:rsidR="00E32C97" w:rsidRPr="008F118E" w:rsidRDefault="00E32C97" w:rsidP="002D1833">
            <w:pPr>
              <w:pStyle w:val="TableText"/>
              <w:rPr>
                <w:rFonts w:cs="Arial"/>
                <w:sz w:val="22"/>
                <w:szCs w:val="22"/>
              </w:rPr>
            </w:pPr>
          </w:p>
        </w:tc>
        <w:tc>
          <w:tcPr>
            <w:tcW w:w="4500" w:type="dxa"/>
          </w:tcPr>
          <w:p w14:paraId="3F314985"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2964DD23" w14:textId="77777777" w:rsidTr="002D1833">
        <w:tc>
          <w:tcPr>
            <w:tcW w:w="2088" w:type="dxa"/>
          </w:tcPr>
          <w:p w14:paraId="4B9BE532" w14:textId="77777777" w:rsidR="00E32C97" w:rsidRPr="008F118E" w:rsidRDefault="00E32C97" w:rsidP="002D1833">
            <w:pPr>
              <w:pStyle w:val="TableText"/>
              <w:rPr>
                <w:rFonts w:cs="Arial"/>
                <w:sz w:val="22"/>
                <w:szCs w:val="22"/>
              </w:rPr>
            </w:pPr>
          </w:p>
        </w:tc>
        <w:tc>
          <w:tcPr>
            <w:tcW w:w="1710" w:type="dxa"/>
          </w:tcPr>
          <w:p w14:paraId="36B47BE4"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440" w:type="dxa"/>
          </w:tcPr>
          <w:p w14:paraId="4501B3AB" w14:textId="77777777" w:rsidR="00E32C97" w:rsidRPr="008F118E" w:rsidRDefault="00E32C97" w:rsidP="002D1833">
            <w:pPr>
              <w:pStyle w:val="TableText"/>
              <w:rPr>
                <w:rFonts w:cs="Arial"/>
                <w:sz w:val="22"/>
                <w:szCs w:val="22"/>
              </w:rPr>
            </w:pPr>
          </w:p>
        </w:tc>
        <w:tc>
          <w:tcPr>
            <w:tcW w:w="4500" w:type="dxa"/>
          </w:tcPr>
          <w:p w14:paraId="6D5678CA"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48A966BF" w14:textId="77777777" w:rsidTr="002D1833">
        <w:tc>
          <w:tcPr>
            <w:tcW w:w="2088" w:type="dxa"/>
          </w:tcPr>
          <w:p w14:paraId="1D845604" w14:textId="77777777" w:rsidR="00E32C97" w:rsidRPr="008F118E" w:rsidRDefault="00E32C97" w:rsidP="002D1833">
            <w:pPr>
              <w:pStyle w:val="TableText"/>
              <w:rPr>
                <w:rFonts w:cs="Arial"/>
                <w:sz w:val="22"/>
                <w:szCs w:val="22"/>
              </w:rPr>
            </w:pPr>
          </w:p>
        </w:tc>
        <w:tc>
          <w:tcPr>
            <w:tcW w:w="1710" w:type="dxa"/>
          </w:tcPr>
          <w:p w14:paraId="78E4AA2C"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440" w:type="dxa"/>
          </w:tcPr>
          <w:p w14:paraId="77614833" w14:textId="77777777" w:rsidR="00E32C97" w:rsidRPr="008F118E" w:rsidRDefault="00E32C97" w:rsidP="002D1833">
            <w:pPr>
              <w:pStyle w:val="TableText"/>
              <w:rPr>
                <w:rFonts w:cs="Arial"/>
                <w:sz w:val="22"/>
                <w:szCs w:val="22"/>
              </w:rPr>
            </w:pPr>
          </w:p>
        </w:tc>
        <w:tc>
          <w:tcPr>
            <w:tcW w:w="4500" w:type="dxa"/>
          </w:tcPr>
          <w:p w14:paraId="6A1BD438"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5C8A48DC" w14:textId="77777777" w:rsidTr="002D1833">
        <w:tc>
          <w:tcPr>
            <w:tcW w:w="2088" w:type="dxa"/>
          </w:tcPr>
          <w:p w14:paraId="25D797A3" w14:textId="77777777" w:rsidR="00E32C97" w:rsidRPr="008F118E" w:rsidRDefault="00E32C97" w:rsidP="002D1833">
            <w:pPr>
              <w:pStyle w:val="TableText"/>
              <w:rPr>
                <w:rFonts w:cs="Arial"/>
                <w:sz w:val="22"/>
                <w:szCs w:val="22"/>
              </w:rPr>
            </w:pPr>
          </w:p>
        </w:tc>
        <w:tc>
          <w:tcPr>
            <w:tcW w:w="1710" w:type="dxa"/>
          </w:tcPr>
          <w:p w14:paraId="5AE1116B"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440" w:type="dxa"/>
          </w:tcPr>
          <w:p w14:paraId="07662179" w14:textId="77777777" w:rsidR="00E32C97" w:rsidRPr="008F118E" w:rsidRDefault="00E32C97" w:rsidP="002D1833">
            <w:pPr>
              <w:pStyle w:val="TableText"/>
              <w:rPr>
                <w:rFonts w:cs="Arial"/>
                <w:sz w:val="22"/>
                <w:szCs w:val="22"/>
              </w:rPr>
            </w:pPr>
          </w:p>
        </w:tc>
        <w:tc>
          <w:tcPr>
            <w:tcW w:w="4500" w:type="dxa"/>
          </w:tcPr>
          <w:p w14:paraId="741ECC23"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7FED66D8" w14:textId="77777777" w:rsidTr="002D1833">
        <w:tc>
          <w:tcPr>
            <w:tcW w:w="2088" w:type="dxa"/>
          </w:tcPr>
          <w:p w14:paraId="4019FA5C" w14:textId="77777777" w:rsidR="00E32C97" w:rsidRPr="008F118E" w:rsidRDefault="00E32C97" w:rsidP="002D1833">
            <w:pPr>
              <w:pStyle w:val="TableText"/>
              <w:rPr>
                <w:rFonts w:cs="Arial"/>
                <w:sz w:val="22"/>
                <w:szCs w:val="22"/>
              </w:rPr>
            </w:pPr>
          </w:p>
        </w:tc>
        <w:tc>
          <w:tcPr>
            <w:tcW w:w="1710" w:type="dxa"/>
          </w:tcPr>
          <w:p w14:paraId="3FA67E7A"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440" w:type="dxa"/>
          </w:tcPr>
          <w:p w14:paraId="714EED1A" w14:textId="77777777" w:rsidR="00E32C97" w:rsidRPr="008F118E" w:rsidRDefault="00E32C97" w:rsidP="002D1833">
            <w:pPr>
              <w:pStyle w:val="TableText"/>
              <w:rPr>
                <w:rFonts w:cs="Arial"/>
                <w:sz w:val="22"/>
                <w:szCs w:val="22"/>
              </w:rPr>
            </w:pPr>
          </w:p>
        </w:tc>
        <w:tc>
          <w:tcPr>
            <w:tcW w:w="4500" w:type="dxa"/>
          </w:tcPr>
          <w:p w14:paraId="7BEAF607"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08859C45" w14:textId="77777777" w:rsidTr="002D1833">
        <w:tc>
          <w:tcPr>
            <w:tcW w:w="2088" w:type="dxa"/>
          </w:tcPr>
          <w:p w14:paraId="518F79DC" w14:textId="77777777" w:rsidR="00E32C97" w:rsidRPr="008F118E" w:rsidRDefault="00E32C97" w:rsidP="002D1833">
            <w:pPr>
              <w:pStyle w:val="TableText"/>
              <w:rPr>
                <w:rFonts w:cs="Arial"/>
                <w:sz w:val="22"/>
                <w:szCs w:val="22"/>
              </w:rPr>
            </w:pPr>
          </w:p>
        </w:tc>
        <w:tc>
          <w:tcPr>
            <w:tcW w:w="1710" w:type="dxa"/>
          </w:tcPr>
          <w:p w14:paraId="0842BD79"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440" w:type="dxa"/>
          </w:tcPr>
          <w:p w14:paraId="036B888D" w14:textId="77777777" w:rsidR="00E32C97" w:rsidRPr="008F118E" w:rsidRDefault="00E32C97" w:rsidP="002D1833">
            <w:pPr>
              <w:pStyle w:val="TableText"/>
              <w:rPr>
                <w:rFonts w:cs="Arial"/>
                <w:sz w:val="22"/>
                <w:szCs w:val="22"/>
              </w:rPr>
            </w:pPr>
          </w:p>
        </w:tc>
        <w:tc>
          <w:tcPr>
            <w:tcW w:w="4500" w:type="dxa"/>
          </w:tcPr>
          <w:p w14:paraId="4F624889"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6189FE21" w14:textId="77777777" w:rsidTr="002D1833">
        <w:tc>
          <w:tcPr>
            <w:tcW w:w="2088" w:type="dxa"/>
          </w:tcPr>
          <w:p w14:paraId="08C8B725" w14:textId="77777777" w:rsidR="00E32C97" w:rsidRPr="008F118E" w:rsidRDefault="00E32C97" w:rsidP="002D1833">
            <w:pPr>
              <w:pStyle w:val="TableText"/>
              <w:rPr>
                <w:rFonts w:cs="Arial"/>
                <w:sz w:val="22"/>
                <w:szCs w:val="22"/>
              </w:rPr>
            </w:pPr>
          </w:p>
        </w:tc>
        <w:tc>
          <w:tcPr>
            <w:tcW w:w="1710" w:type="dxa"/>
          </w:tcPr>
          <w:p w14:paraId="1726C323" w14:textId="77777777" w:rsidR="00E32C97" w:rsidRPr="008F118E" w:rsidRDefault="00E32C97" w:rsidP="002D1833">
            <w:pPr>
              <w:pStyle w:val="TableText"/>
              <w:rPr>
                <w:rFonts w:cs="Arial"/>
                <w:sz w:val="22"/>
                <w:szCs w:val="22"/>
              </w:rPr>
            </w:pPr>
            <w:r w:rsidRPr="008F118E">
              <w:rPr>
                <w:rFonts w:cs="Arial"/>
                <w:sz w:val="22"/>
                <w:szCs w:val="22"/>
              </w:rPr>
              <w:t>address</w:t>
            </w:r>
          </w:p>
        </w:tc>
        <w:tc>
          <w:tcPr>
            <w:tcW w:w="1440" w:type="dxa"/>
          </w:tcPr>
          <w:p w14:paraId="4518CE23" w14:textId="77777777" w:rsidR="00E32C97" w:rsidRPr="008F118E" w:rsidRDefault="00E32C97" w:rsidP="002D1833">
            <w:pPr>
              <w:pStyle w:val="TableText"/>
              <w:rPr>
                <w:rFonts w:cs="Arial"/>
                <w:sz w:val="22"/>
                <w:szCs w:val="22"/>
              </w:rPr>
            </w:pPr>
            <w:r w:rsidRPr="008F118E">
              <w:rPr>
                <w:rFonts w:cs="Arial"/>
                <w:sz w:val="22"/>
                <w:szCs w:val="22"/>
              </w:rPr>
              <w:t>streetLine1</w:t>
            </w:r>
          </w:p>
        </w:tc>
        <w:tc>
          <w:tcPr>
            <w:tcW w:w="4500" w:type="dxa"/>
          </w:tcPr>
          <w:p w14:paraId="63A8E5EF"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6996259" w14:textId="77777777" w:rsidTr="002D1833">
        <w:tc>
          <w:tcPr>
            <w:tcW w:w="2088" w:type="dxa"/>
          </w:tcPr>
          <w:p w14:paraId="05E71EF2" w14:textId="77777777" w:rsidR="00E32C97" w:rsidRPr="008F118E" w:rsidRDefault="00E32C97" w:rsidP="002D1833">
            <w:pPr>
              <w:pStyle w:val="TableText"/>
              <w:rPr>
                <w:rFonts w:cs="Arial"/>
                <w:sz w:val="22"/>
                <w:szCs w:val="22"/>
              </w:rPr>
            </w:pPr>
          </w:p>
        </w:tc>
        <w:tc>
          <w:tcPr>
            <w:tcW w:w="1710" w:type="dxa"/>
          </w:tcPr>
          <w:p w14:paraId="0E9ACD0F" w14:textId="77777777" w:rsidR="00E32C97" w:rsidRPr="008F118E" w:rsidRDefault="00E32C97" w:rsidP="002D1833">
            <w:pPr>
              <w:pStyle w:val="TableText"/>
              <w:rPr>
                <w:rFonts w:cs="Arial"/>
                <w:sz w:val="22"/>
                <w:szCs w:val="22"/>
              </w:rPr>
            </w:pPr>
          </w:p>
        </w:tc>
        <w:tc>
          <w:tcPr>
            <w:tcW w:w="1440" w:type="dxa"/>
          </w:tcPr>
          <w:p w14:paraId="63B97331" w14:textId="77777777" w:rsidR="00E32C97" w:rsidRPr="008F118E" w:rsidRDefault="00E32C97" w:rsidP="002D1833">
            <w:pPr>
              <w:pStyle w:val="TableText"/>
              <w:rPr>
                <w:rFonts w:cs="Arial"/>
                <w:sz w:val="22"/>
                <w:szCs w:val="22"/>
              </w:rPr>
            </w:pPr>
            <w:r w:rsidRPr="008F118E">
              <w:rPr>
                <w:rFonts w:cs="Arial"/>
                <w:sz w:val="22"/>
                <w:szCs w:val="22"/>
              </w:rPr>
              <w:t>streetLine2</w:t>
            </w:r>
          </w:p>
        </w:tc>
        <w:tc>
          <w:tcPr>
            <w:tcW w:w="4500" w:type="dxa"/>
          </w:tcPr>
          <w:p w14:paraId="5C85083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E776A7C" w14:textId="77777777" w:rsidTr="002D1833">
        <w:tc>
          <w:tcPr>
            <w:tcW w:w="2088" w:type="dxa"/>
          </w:tcPr>
          <w:p w14:paraId="755EE2E5" w14:textId="77777777" w:rsidR="00E32C97" w:rsidRPr="008F118E" w:rsidRDefault="00E32C97" w:rsidP="002D1833">
            <w:pPr>
              <w:pStyle w:val="TableText"/>
              <w:rPr>
                <w:rFonts w:cs="Arial"/>
                <w:sz w:val="22"/>
                <w:szCs w:val="22"/>
              </w:rPr>
            </w:pPr>
          </w:p>
        </w:tc>
        <w:tc>
          <w:tcPr>
            <w:tcW w:w="1710" w:type="dxa"/>
          </w:tcPr>
          <w:p w14:paraId="5433610D" w14:textId="77777777" w:rsidR="00E32C97" w:rsidRPr="008F118E" w:rsidRDefault="00E32C97" w:rsidP="002D1833">
            <w:pPr>
              <w:pStyle w:val="TableText"/>
              <w:rPr>
                <w:rFonts w:cs="Arial"/>
                <w:sz w:val="22"/>
                <w:szCs w:val="22"/>
              </w:rPr>
            </w:pPr>
          </w:p>
        </w:tc>
        <w:tc>
          <w:tcPr>
            <w:tcW w:w="1440" w:type="dxa"/>
          </w:tcPr>
          <w:p w14:paraId="521F2549" w14:textId="77777777" w:rsidR="00E32C97" w:rsidRPr="008F118E" w:rsidRDefault="00E32C97" w:rsidP="002D1833">
            <w:pPr>
              <w:pStyle w:val="TableText"/>
              <w:rPr>
                <w:rFonts w:cs="Arial"/>
                <w:sz w:val="22"/>
                <w:szCs w:val="22"/>
              </w:rPr>
            </w:pPr>
            <w:r w:rsidRPr="008F118E">
              <w:rPr>
                <w:rFonts w:cs="Arial"/>
                <w:sz w:val="22"/>
                <w:szCs w:val="22"/>
              </w:rPr>
              <w:t>streetLine3</w:t>
            </w:r>
          </w:p>
        </w:tc>
        <w:tc>
          <w:tcPr>
            <w:tcW w:w="4500" w:type="dxa"/>
          </w:tcPr>
          <w:p w14:paraId="0FE63B23"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F1753C3" w14:textId="77777777" w:rsidTr="002D1833">
        <w:tc>
          <w:tcPr>
            <w:tcW w:w="2088" w:type="dxa"/>
          </w:tcPr>
          <w:p w14:paraId="163CD670" w14:textId="77777777" w:rsidR="00E32C97" w:rsidRPr="008F118E" w:rsidRDefault="00E32C97" w:rsidP="002D1833">
            <w:pPr>
              <w:pStyle w:val="TableText"/>
              <w:rPr>
                <w:rFonts w:cs="Arial"/>
                <w:sz w:val="22"/>
                <w:szCs w:val="22"/>
              </w:rPr>
            </w:pPr>
          </w:p>
        </w:tc>
        <w:tc>
          <w:tcPr>
            <w:tcW w:w="1710" w:type="dxa"/>
          </w:tcPr>
          <w:p w14:paraId="36FB53CA" w14:textId="77777777" w:rsidR="00E32C97" w:rsidRPr="008F118E" w:rsidRDefault="00E32C97" w:rsidP="002D1833">
            <w:pPr>
              <w:pStyle w:val="TableText"/>
              <w:rPr>
                <w:rFonts w:cs="Arial"/>
                <w:sz w:val="22"/>
                <w:szCs w:val="22"/>
              </w:rPr>
            </w:pPr>
          </w:p>
        </w:tc>
        <w:tc>
          <w:tcPr>
            <w:tcW w:w="1440" w:type="dxa"/>
          </w:tcPr>
          <w:p w14:paraId="62CA42B3" w14:textId="77777777" w:rsidR="00E32C97" w:rsidRPr="008F118E" w:rsidRDefault="00E32C97" w:rsidP="002D1833">
            <w:pPr>
              <w:pStyle w:val="TableText"/>
              <w:rPr>
                <w:rFonts w:cs="Arial"/>
                <w:sz w:val="22"/>
                <w:szCs w:val="22"/>
              </w:rPr>
            </w:pPr>
            <w:r w:rsidRPr="008F118E">
              <w:rPr>
                <w:rFonts w:cs="Arial"/>
                <w:sz w:val="22"/>
                <w:szCs w:val="22"/>
              </w:rPr>
              <w:t>city</w:t>
            </w:r>
          </w:p>
        </w:tc>
        <w:tc>
          <w:tcPr>
            <w:tcW w:w="4500" w:type="dxa"/>
          </w:tcPr>
          <w:p w14:paraId="046DB07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91F17E6" w14:textId="77777777" w:rsidTr="002D1833">
        <w:tc>
          <w:tcPr>
            <w:tcW w:w="2088" w:type="dxa"/>
          </w:tcPr>
          <w:p w14:paraId="3CF5692F" w14:textId="77777777" w:rsidR="00E32C97" w:rsidRPr="008F118E" w:rsidRDefault="00E32C97" w:rsidP="002D1833">
            <w:pPr>
              <w:pStyle w:val="TableText"/>
              <w:rPr>
                <w:rFonts w:cs="Arial"/>
                <w:sz w:val="22"/>
                <w:szCs w:val="22"/>
              </w:rPr>
            </w:pPr>
          </w:p>
        </w:tc>
        <w:tc>
          <w:tcPr>
            <w:tcW w:w="1710" w:type="dxa"/>
          </w:tcPr>
          <w:p w14:paraId="2DD107F7" w14:textId="77777777" w:rsidR="00E32C97" w:rsidRPr="008F118E" w:rsidRDefault="00E32C97" w:rsidP="002D1833">
            <w:pPr>
              <w:pStyle w:val="TableText"/>
              <w:rPr>
                <w:rFonts w:cs="Arial"/>
                <w:sz w:val="22"/>
                <w:szCs w:val="22"/>
              </w:rPr>
            </w:pPr>
          </w:p>
        </w:tc>
        <w:tc>
          <w:tcPr>
            <w:tcW w:w="1440" w:type="dxa"/>
          </w:tcPr>
          <w:p w14:paraId="472B6B0B" w14:textId="77777777" w:rsidR="00E32C97" w:rsidRPr="008F118E" w:rsidRDefault="00E32C97" w:rsidP="002D1833">
            <w:pPr>
              <w:pStyle w:val="TableText"/>
              <w:rPr>
                <w:rFonts w:cs="Arial"/>
                <w:sz w:val="22"/>
                <w:szCs w:val="22"/>
              </w:rPr>
            </w:pPr>
            <w:r w:rsidRPr="008F118E">
              <w:rPr>
                <w:rFonts w:cs="Arial"/>
                <w:sz w:val="22"/>
                <w:szCs w:val="22"/>
              </w:rPr>
              <w:t>stateProvince</w:t>
            </w:r>
          </w:p>
        </w:tc>
        <w:tc>
          <w:tcPr>
            <w:tcW w:w="4500" w:type="dxa"/>
          </w:tcPr>
          <w:p w14:paraId="67B65671" w14:textId="77777777" w:rsidR="00E32C97" w:rsidRPr="008F118E" w:rsidRDefault="00E32C97" w:rsidP="002D1833">
            <w:pPr>
              <w:pStyle w:val="TableText"/>
              <w:rPr>
                <w:rFonts w:cs="Arial"/>
                <w:sz w:val="22"/>
                <w:szCs w:val="22"/>
              </w:rPr>
            </w:pPr>
            <w:r w:rsidRPr="008F118E">
              <w:rPr>
                <w:rFonts w:cs="Arial"/>
                <w:sz w:val="22"/>
                <w:szCs w:val="22"/>
              </w:rPr>
              <w:t>STATE (#5) Name</w:t>
            </w:r>
          </w:p>
        </w:tc>
      </w:tr>
      <w:tr w:rsidR="00E32C97" w:rsidRPr="008F118E" w14:paraId="6DCA19D8" w14:textId="77777777" w:rsidTr="002D1833">
        <w:tc>
          <w:tcPr>
            <w:tcW w:w="2088" w:type="dxa"/>
          </w:tcPr>
          <w:p w14:paraId="18E4AD25" w14:textId="77777777" w:rsidR="00E32C97" w:rsidRPr="008F118E" w:rsidRDefault="00E32C97" w:rsidP="002D1833">
            <w:pPr>
              <w:pStyle w:val="TableText"/>
              <w:rPr>
                <w:rFonts w:cs="Arial"/>
                <w:sz w:val="22"/>
                <w:szCs w:val="22"/>
              </w:rPr>
            </w:pPr>
          </w:p>
        </w:tc>
        <w:tc>
          <w:tcPr>
            <w:tcW w:w="1710" w:type="dxa"/>
          </w:tcPr>
          <w:p w14:paraId="17D32F13" w14:textId="77777777" w:rsidR="00E32C97" w:rsidRPr="008F118E" w:rsidRDefault="00E32C97" w:rsidP="002D1833">
            <w:pPr>
              <w:pStyle w:val="TableText"/>
              <w:rPr>
                <w:rFonts w:cs="Arial"/>
                <w:sz w:val="22"/>
                <w:szCs w:val="22"/>
              </w:rPr>
            </w:pPr>
          </w:p>
        </w:tc>
        <w:tc>
          <w:tcPr>
            <w:tcW w:w="1440" w:type="dxa"/>
          </w:tcPr>
          <w:p w14:paraId="1BC19C15" w14:textId="77777777" w:rsidR="00E32C97" w:rsidRPr="008F118E" w:rsidRDefault="00E32C97" w:rsidP="002D1833">
            <w:pPr>
              <w:pStyle w:val="TableText"/>
              <w:rPr>
                <w:rFonts w:cs="Arial"/>
                <w:sz w:val="22"/>
                <w:szCs w:val="22"/>
              </w:rPr>
            </w:pPr>
            <w:r w:rsidRPr="008F118E">
              <w:rPr>
                <w:rFonts w:cs="Arial"/>
                <w:sz w:val="22"/>
                <w:szCs w:val="22"/>
              </w:rPr>
              <w:t>postalCode</w:t>
            </w:r>
          </w:p>
        </w:tc>
        <w:tc>
          <w:tcPr>
            <w:tcW w:w="4500" w:type="dxa"/>
          </w:tcPr>
          <w:p w14:paraId="6D8DA39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C030836" w14:textId="77777777" w:rsidTr="002D1833">
        <w:tc>
          <w:tcPr>
            <w:tcW w:w="2088" w:type="dxa"/>
          </w:tcPr>
          <w:p w14:paraId="7D4E57A5" w14:textId="77777777" w:rsidR="00E32C97" w:rsidRPr="008F118E" w:rsidRDefault="00E32C97" w:rsidP="002D1833">
            <w:pPr>
              <w:pStyle w:val="TableText"/>
              <w:rPr>
                <w:rFonts w:cs="Arial"/>
                <w:sz w:val="22"/>
                <w:szCs w:val="22"/>
              </w:rPr>
            </w:pPr>
            <w:r w:rsidRPr="008F118E">
              <w:rPr>
                <w:rFonts w:cs="Arial"/>
                <w:sz w:val="22"/>
                <w:szCs w:val="22"/>
              </w:rPr>
              <w:t>pcTeam</w:t>
            </w:r>
          </w:p>
        </w:tc>
        <w:tc>
          <w:tcPr>
            <w:tcW w:w="1710" w:type="dxa"/>
          </w:tcPr>
          <w:p w14:paraId="41854F99"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324B87C2" w14:textId="77777777" w:rsidR="00E32C97" w:rsidRPr="008F118E" w:rsidRDefault="00E32C97" w:rsidP="002D1833">
            <w:pPr>
              <w:pStyle w:val="TableText"/>
              <w:rPr>
                <w:rFonts w:cs="Arial"/>
                <w:sz w:val="22"/>
                <w:szCs w:val="22"/>
              </w:rPr>
            </w:pPr>
          </w:p>
        </w:tc>
        <w:tc>
          <w:tcPr>
            <w:tcW w:w="4500" w:type="dxa"/>
          </w:tcPr>
          <w:p w14:paraId="16A3FBE4" w14:textId="77777777" w:rsidR="00E32C97" w:rsidRPr="008F118E" w:rsidRDefault="00E32C97" w:rsidP="002D1833">
            <w:pPr>
              <w:pStyle w:val="TableText"/>
              <w:rPr>
                <w:rFonts w:cs="Arial"/>
                <w:sz w:val="22"/>
                <w:szCs w:val="22"/>
              </w:rPr>
            </w:pPr>
            <w:r w:rsidRPr="008F118E">
              <w:rPr>
                <w:rFonts w:cs="Arial"/>
                <w:sz w:val="22"/>
                <w:szCs w:val="22"/>
              </w:rPr>
              <w:t>TEAM (#404.51) ien</w:t>
            </w:r>
          </w:p>
        </w:tc>
      </w:tr>
      <w:tr w:rsidR="00E32C97" w:rsidRPr="008F118E" w14:paraId="77CEC893" w14:textId="77777777" w:rsidTr="002D1833">
        <w:tc>
          <w:tcPr>
            <w:tcW w:w="2088" w:type="dxa"/>
          </w:tcPr>
          <w:p w14:paraId="0B5EC3CE" w14:textId="77777777" w:rsidR="00E32C97" w:rsidRPr="008F118E" w:rsidRDefault="00E32C97" w:rsidP="002D1833">
            <w:pPr>
              <w:pStyle w:val="TableText"/>
              <w:rPr>
                <w:rFonts w:cs="Arial"/>
                <w:sz w:val="22"/>
                <w:szCs w:val="22"/>
              </w:rPr>
            </w:pPr>
          </w:p>
        </w:tc>
        <w:tc>
          <w:tcPr>
            <w:tcW w:w="1710" w:type="dxa"/>
          </w:tcPr>
          <w:p w14:paraId="4D8A748D"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53A62056" w14:textId="77777777" w:rsidR="00E32C97" w:rsidRPr="008F118E" w:rsidRDefault="00E32C97" w:rsidP="002D1833">
            <w:pPr>
              <w:pStyle w:val="TableText"/>
              <w:rPr>
                <w:rFonts w:cs="Arial"/>
                <w:sz w:val="22"/>
                <w:szCs w:val="22"/>
              </w:rPr>
            </w:pPr>
          </w:p>
        </w:tc>
        <w:tc>
          <w:tcPr>
            <w:tcW w:w="4500" w:type="dxa"/>
          </w:tcPr>
          <w:p w14:paraId="2733584A" w14:textId="77777777" w:rsidR="00E32C97" w:rsidRPr="008F118E" w:rsidRDefault="00E32C97" w:rsidP="002D1833">
            <w:pPr>
              <w:pStyle w:val="TableText"/>
              <w:rPr>
                <w:rFonts w:cs="Arial"/>
                <w:sz w:val="22"/>
                <w:szCs w:val="22"/>
              </w:rPr>
            </w:pPr>
            <w:r w:rsidRPr="008F118E">
              <w:rPr>
                <w:rFonts w:cs="Arial"/>
                <w:sz w:val="22"/>
                <w:szCs w:val="22"/>
              </w:rPr>
              <w:t>TEAM (#404.51) Name</w:t>
            </w:r>
          </w:p>
        </w:tc>
      </w:tr>
      <w:tr w:rsidR="00E32C97" w:rsidRPr="008F118E" w14:paraId="117D759E" w14:textId="77777777" w:rsidTr="002D1833">
        <w:tc>
          <w:tcPr>
            <w:tcW w:w="2088" w:type="dxa"/>
          </w:tcPr>
          <w:p w14:paraId="52F1AA5C" w14:textId="77777777" w:rsidR="00E32C97" w:rsidRPr="008F118E" w:rsidRDefault="00E32C97" w:rsidP="002D1833">
            <w:pPr>
              <w:pStyle w:val="TableText"/>
              <w:rPr>
                <w:rFonts w:cs="Arial"/>
                <w:sz w:val="22"/>
                <w:szCs w:val="22"/>
              </w:rPr>
            </w:pPr>
            <w:r w:rsidRPr="008F118E">
              <w:rPr>
                <w:rFonts w:cs="Arial"/>
                <w:sz w:val="22"/>
                <w:szCs w:val="22"/>
              </w:rPr>
              <w:t>pcTeamMember</w:t>
            </w:r>
          </w:p>
        </w:tc>
        <w:tc>
          <w:tcPr>
            <w:tcW w:w="1710" w:type="dxa"/>
          </w:tcPr>
          <w:p w14:paraId="1C21681C"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48A3C819" w14:textId="77777777" w:rsidR="00E32C97" w:rsidRPr="008F118E" w:rsidRDefault="00E32C97" w:rsidP="002D1833">
            <w:pPr>
              <w:pStyle w:val="TableText"/>
              <w:rPr>
                <w:rFonts w:cs="Arial"/>
                <w:sz w:val="22"/>
                <w:szCs w:val="22"/>
              </w:rPr>
            </w:pPr>
          </w:p>
        </w:tc>
        <w:tc>
          <w:tcPr>
            <w:tcW w:w="4500" w:type="dxa"/>
          </w:tcPr>
          <w:p w14:paraId="4E403D53"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3B9117E1" w14:textId="77777777" w:rsidTr="002D1833">
        <w:tc>
          <w:tcPr>
            <w:tcW w:w="2088" w:type="dxa"/>
          </w:tcPr>
          <w:p w14:paraId="1515E76C" w14:textId="77777777" w:rsidR="00E32C97" w:rsidRPr="008F118E" w:rsidRDefault="00E32C97" w:rsidP="002D1833">
            <w:pPr>
              <w:pStyle w:val="TableText"/>
              <w:rPr>
                <w:rFonts w:cs="Arial"/>
                <w:sz w:val="22"/>
                <w:szCs w:val="22"/>
              </w:rPr>
            </w:pPr>
          </w:p>
        </w:tc>
        <w:tc>
          <w:tcPr>
            <w:tcW w:w="1710" w:type="dxa"/>
          </w:tcPr>
          <w:p w14:paraId="045BD67B"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523FE1A8" w14:textId="77777777" w:rsidR="00E32C97" w:rsidRPr="008F118E" w:rsidRDefault="00E32C97" w:rsidP="002D1833">
            <w:pPr>
              <w:pStyle w:val="TableText"/>
              <w:rPr>
                <w:rFonts w:cs="Arial"/>
                <w:sz w:val="22"/>
                <w:szCs w:val="22"/>
              </w:rPr>
            </w:pPr>
          </w:p>
        </w:tc>
        <w:tc>
          <w:tcPr>
            <w:tcW w:w="4500" w:type="dxa"/>
          </w:tcPr>
          <w:p w14:paraId="77C0D3FA"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58B77178" w14:textId="77777777" w:rsidTr="002D1833">
        <w:tc>
          <w:tcPr>
            <w:tcW w:w="2088" w:type="dxa"/>
          </w:tcPr>
          <w:p w14:paraId="484DE888" w14:textId="77777777" w:rsidR="00E32C97" w:rsidRPr="008F118E" w:rsidRDefault="00E32C97" w:rsidP="002D1833">
            <w:pPr>
              <w:pStyle w:val="TableText"/>
              <w:rPr>
                <w:rFonts w:cs="Arial"/>
                <w:sz w:val="22"/>
                <w:szCs w:val="22"/>
              </w:rPr>
            </w:pPr>
          </w:p>
        </w:tc>
        <w:tc>
          <w:tcPr>
            <w:tcW w:w="1710" w:type="dxa"/>
          </w:tcPr>
          <w:p w14:paraId="6FDE826B"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1440" w:type="dxa"/>
          </w:tcPr>
          <w:p w14:paraId="463E3AFB" w14:textId="77777777" w:rsidR="00E32C97" w:rsidRPr="008F118E" w:rsidRDefault="00E32C97" w:rsidP="002D1833">
            <w:pPr>
              <w:pStyle w:val="TableText"/>
              <w:rPr>
                <w:rFonts w:cs="Arial"/>
                <w:sz w:val="22"/>
                <w:szCs w:val="22"/>
              </w:rPr>
            </w:pPr>
          </w:p>
        </w:tc>
        <w:tc>
          <w:tcPr>
            <w:tcW w:w="4500" w:type="dxa"/>
          </w:tcPr>
          <w:p w14:paraId="5C698F9D"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38B9374C" w14:textId="77777777" w:rsidTr="002D1833">
        <w:tc>
          <w:tcPr>
            <w:tcW w:w="2088" w:type="dxa"/>
          </w:tcPr>
          <w:p w14:paraId="1088F6F7" w14:textId="77777777" w:rsidR="00E32C97" w:rsidRPr="008F118E" w:rsidRDefault="00E32C97" w:rsidP="002D1833">
            <w:pPr>
              <w:pStyle w:val="TableText"/>
              <w:rPr>
                <w:rFonts w:cs="Arial"/>
                <w:sz w:val="22"/>
                <w:szCs w:val="22"/>
              </w:rPr>
            </w:pPr>
          </w:p>
        </w:tc>
        <w:tc>
          <w:tcPr>
            <w:tcW w:w="1710" w:type="dxa"/>
          </w:tcPr>
          <w:p w14:paraId="71772A8F"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1440" w:type="dxa"/>
          </w:tcPr>
          <w:p w14:paraId="03A89F12" w14:textId="77777777" w:rsidR="00E32C97" w:rsidRPr="008F118E" w:rsidRDefault="00E32C97" w:rsidP="002D1833">
            <w:pPr>
              <w:pStyle w:val="TableText"/>
              <w:rPr>
                <w:rFonts w:cs="Arial"/>
                <w:sz w:val="22"/>
                <w:szCs w:val="22"/>
              </w:rPr>
            </w:pPr>
          </w:p>
        </w:tc>
        <w:tc>
          <w:tcPr>
            <w:tcW w:w="4500" w:type="dxa"/>
          </w:tcPr>
          <w:p w14:paraId="76EB3766"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36031608" w14:textId="77777777" w:rsidTr="002D1833">
        <w:tc>
          <w:tcPr>
            <w:tcW w:w="2088" w:type="dxa"/>
          </w:tcPr>
          <w:p w14:paraId="348B202C" w14:textId="77777777" w:rsidR="00E32C97" w:rsidRPr="008F118E" w:rsidRDefault="00E32C97" w:rsidP="002D1833">
            <w:pPr>
              <w:pStyle w:val="TableText"/>
              <w:rPr>
                <w:rFonts w:cs="Arial"/>
                <w:sz w:val="22"/>
                <w:szCs w:val="22"/>
              </w:rPr>
            </w:pPr>
          </w:p>
        </w:tc>
        <w:tc>
          <w:tcPr>
            <w:tcW w:w="1710" w:type="dxa"/>
          </w:tcPr>
          <w:p w14:paraId="585E0F59" w14:textId="77777777" w:rsidR="00E32C97" w:rsidRPr="008F118E" w:rsidRDefault="00E32C97" w:rsidP="002D1833">
            <w:pPr>
              <w:pStyle w:val="TableText"/>
              <w:rPr>
                <w:rFonts w:cs="Arial"/>
                <w:sz w:val="22"/>
                <w:szCs w:val="22"/>
              </w:rPr>
            </w:pPr>
            <w:r w:rsidRPr="008F118E">
              <w:rPr>
                <w:rFonts w:cs="Arial"/>
                <w:sz w:val="22"/>
                <w:szCs w:val="22"/>
              </w:rPr>
              <w:t>fax</w:t>
            </w:r>
          </w:p>
        </w:tc>
        <w:tc>
          <w:tcPr>
            <w:tcW w:w="1440" w:type="dxa"/>
          </w:tcPr>
          <w:p w14:paraId="2B7FC198" w14:textId="77777777" w:rsidR="00E32C97" w:rsidRPr="008F118E" w:rsidRDefault="00E32C97" w:rsidP="002D1833">
            <w:pPr>
              <w:pStyle w:val="TableText"/>
              <w:rPr>
                <w:rFonts w:cs="Arial"/>
                <w:sz w:val="22"/>
                <w:szCs w:val="22"/>
              </w:rPr>
            </w:pPr>
          </w:p>
        </w:tc>
        <w:tc>
          <w:tcPr>
            <w:tcW w:w="4500" w:type="dxa"/>
          </w:tcPr>
          <w:p w14:paraId="5F32AC26"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7B9F62CB" w14:textId="77777777" w:rsidTr="002D1833">
        <w:tc>
          <w:tcPr>
            <w:tcW w:w="2088" w:type="dxa"/>
          </w:tcPr>
          <w:p w14:paraId="2F70FDC9" w14:textId="77777777" w:rsidR="00E32C97" w:rsidRPr="008F118E" w:rsidRDefault="00E32C97" w:rsidP="002D1833">
            <w:pPr>
              <w:pStyle w:val="TableText"/>
              <w:rPr>
                <w:rFonts w:cs="Arial"/>
                <w:sz w:val="22"/>
                <w:szCs w:val="22"/>
              </w:rPr>
            </w:pPr>
          </w:p>
        </w:tc>
        <w:tc>
          <w:tcPr>
            <w:tcW w:w="1710" w:type="dxa"/>
          </w:tcPr>
          <w:p w14:paraId="1CC4C96F" w14:textId="77777777" w:rsidR="00E32C97" w:rsidRPr="008F118E" w:rsidRDefault="00E32C97" w:rsidP="002D1833">
            <w:pPr>
              <w:pStyle w:val="TableText"/>
              <w:rPr>
                <w:rFonts w:cs="Arial"/>
                <w:sz w:val="22"/>
                <w:szCs w:val="22"/>
              </w:rPr>
            </w:pPr>
            <w:r w:rsidRPr="008F118E">
              <w:rPr>
                <w:rFonts w:cs="Arial"/>
                <w:sz w:val="22"/>
                <w:szCs w:val="22"/>
              </w:rPr>
              <w:t>email</w:t>
            </w:r>
          </w:p>
        </w:tc>
        <w:tc>
          <w:tcPr>
            <w:tcW w:w="1440" w:type="dxa"/>
          </w:tcPr>
          <w:p w14:paraId="447070C1" w14:textId="77777777" w:rsidR="00E32C97" w:rsidRPr="008F118E" w:rsidRDefault="00E32C97" w:rsidP="002D1833">
            <w:pPr>
              <w:pStyle w:val="TableText"/>
              <w:rPr>
                <w:rFonts w:cs="Arial"/>
                <w:sz w:val="22"/>
                <w:szCs w:val="22"/>
              </w:rPr>
            </w:pPr>
          </w:p>
        </w:tc>
        <w:tc>
          <w:tcPr>
            <w:tcW w:w="4500" w:type="dxa"/>
          </w:tcPr>
          <w:p w14:paraId="28A27641"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4AEA1DE5" w14:textId="77777777" w:rsidTr="002D1833">
        <w:tc>
          <w:tcPr>
            <w:tcW w:w="2088" w:type="dxa"/>
          </w:tcPr>
          <w:p w14:paraId="2C9DF504" w14:textId="77777777" w:rsidR="00E32C97" w:rsidRPr="008F118E" w:rsidRDefault="00E32C97" w:rsidP="002D1833">
            <w:pPr>
              <w:pStyle w:val="TableText"/>
              <w:rPr>
                <w:rFonts w:cs="Arial"/>
                <w:sz w:val="22"/>
                <w:szCs w:val="22"/>
              </w:rPr>
            </w:pPr>
          </w:p>
        </w:tc>
        <w:tc>
          <w:tcPr>
            <w:tcW w:w="1710" w:type="dxa"/>
          </w:tcPr>
          <w:p w14:paraId="42CD6A40"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1440" w:type="dxa"/>
          </w:tcPr>
          <w:p w14:paraId="5D72043F" w14:textId="77777777" w:rsidR="00E32C97" w:rsidRPr="008F118E" w:rsidRDefault="00E32C97" w:rsidP="002D1833">
            <w:pPr>
              <w:pStyle w:val="TableText"/>
              <w:rPr>
                <w:rFonts w:cs="Arial"/>
                <w:sz w:val="22"/>
                <w:szCs w:val="22"/>
              </w:rPr>
            </w:pPr>
          </w:p>
        </w:tc>
        <w:tc>
          <w:tcPr>
            <w:tcW w:w="4500" w:type="dxa"/>
          </w:tcPr>
          <w:p w14:paraId="7A19CD69"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1B14956C" w14:textId="77777777" w:rsidTr="002D1833">
        <w:tc>
          <w:tcPr>
            <w:tcW w:w="2088" w:type="dxa"/>
          </w:tcPr>
          <w:p w14:paraId="1289B1A3" w14:textId="77777777" w:rsidR="00E32C97" w:rsidRPr="008F118E" w:rsidRDefault="00E32C97" w:rsidP="002D1833">
            <w:pPr>
              <w:pStyle w:val="TableText"/>
              <w:rPr>
                <w:rFonts w:cs="Arial"/>
                <w:sz w:val="22"/>
                <w:szCs w:val="22"/>
              </w:rPr>
            </w:pPr>
          </w:p>
        </w:tc>
        <w:tc>
          <w:tcPr>
            <w:tcW w:w="1710" w:type="dxa"/>
          </w:tcPr>
          <w:p w14:paraId="47706CB7"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1440" w:type="dxa"/>
          </w:tcPr>
          <w:p w14:paraId="3F0792A7" w14:textId="77777777" w:rsidR="00E32C97" w:rsidRPr="008F118E" w:rsidRDefault="00E32C97" w:rsidP="002D1833">
            <w:pPr>
              <w:pStyle w:val="TableText"/>
              <w:rPr>
                <w:rFonts w:cs="Arial"/>
                <w:sz w:val="22"/>
                <w:szCs w:val="22"/>
              </w:rPr>
            </w:pPr>
          </w:p>
        </w:tc>
        <w:tc>
          <w:tcPr>
            <w:tcW w:w="4500" w:type="dxa"/>
          </w:tcPr>
          <w:p w14:paraId="2091F945"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7B64D742" w14:textId="77777777" w:rsidTr="002D1833">
        <w:tc>
          <w:tcPr>
            <w:tcW w:w="2088" w:type="dxa"/>
          </w:tcPr>
          <w:p w14:paraId="7FB52367" w14:textId="77777777" w:rsidR="00E32C97" w:rsidRPr="008F118E" w:rsidRDefault="00E32C97" w:rsidP="002D1833">
            <w:pPr>
              <w:pStyle w:val="TableText"/>
              <w:rPr>
                <w:rFonts w:cs="Arial"/>
                <w:sz w:val="22"/>
                <w:szCs w:val="22"/>
              </w:rPr>
            </w:pPr>
          </w:p>
        </w:tc>
        <w:tc>
          <w:tcPr>
            <w:tcW w:w="1710" w:type="dxa"/>
          </w:tcPr>
          <w:p w14:paraId="631C1815"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1440" w:type="dxa"/>
          </w:tcPr>
          <w:p w14:paraId="47D4CC99" w14:textId="77777777" w:rsidR="00E32C97" w:rsidRPr="008F118E" w:rsidRDefault="00E32C97" w:rsidP="002D1833">
            <w:pPr>
              <w:pStyle w:val="TableText"/>
              <w:rPr>
                <w:rFonts w:cs="Arial"/>
                <w:sz w:val="22"/>
                <w:szCs w:val="22"/>
              </w:rPr>
            </w:pPr>
          </w:p>
        </w:tc>
        <w:tc>
          <w:tcPr>
            <w:tcW w:w="4500" w:type="dxa"/>
          </w:tcPr>
          <w:p w14:paraId="49B9E3CC"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0CDE5EFA" w14:textId="77777777" w:rsidTr="002D1833">
        <w:tc>
          <w:tcPr>
            <w:tcW w:w="2088" w:type="dxa"/>
          </w:tcPr>
          <w:p w14:paraId="66A2EA1F" w14:textId="77777777" w:rsidR="00E32C97" w:rsidRPr="008F118E" w:rsidRDefault="00E32C97" w:rsidP="002D1833">
            <w:pPr>
              <w:pStyle w:val="TableText"/>
              <w:rPr>
                <w:rFonts w:cs="Arial"/>
                <w:sz w:val="22"/>
                <w:szCs w:val="22"/>
              </w:rPr>
            </w:pPr>
          </w:p>
        </w:tc>
        <w:tc>
          <w:tcPr>
            <w:tcW w:w="1710" w:type="dxa"/>
          </w:tcPr>
          <w:p w14:paraId="12FC9DE0"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1440" w:type="dxa"/>
          </w:tcPr>
          <w:p w14:paraId="00416276" w14:textId="77777777" w:rsidR="00E32C97" w:rsidRPr="008F118E" w:rsidRDefault="00E32C97" w:rsidP="002D1833">
            <w:pPr>
              <w:pStyle w:val="TableText"/>
              <w:rPr>
                <w:rFonts w:cs="Arial"/>
                <w:sz w:val="22"/>
                <w:szCs w:val="22"/>
              </w:rPr>
            </w:pPr>
          </w:p>
        </w:tc>
        <w:tc>
          <w:tcPr>
            <w:tcW w:w="4500" w:type="dxa"/>
          </w:tcPr>
          <w:p w14:paraId="676AF24D"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77CA1EFC" w14:textId="77777777" w:rsidTr="002D1833">
        <w:tc>
          <w:tcPr>
            <w:tcW w:w="2088" w:type="dxa"/>
          </w:tcPr>
          <w:p w14:paraId="49EE4701" w14:textId="77777777" w:rsidR="00E32C97" w:rsidRPr="008F118E" w:rsidRDefault="00E32C97" w:rsidP="002D1833">
            <w:pPr>
              <w:pStyle w:val="TableText"/>
              <w:rPr>
                <w:rFonts w:cs="Arial"/>
                <w:sz w:val="22"/>
                <w:szCs w:val="22"/>
              </w:rPr>
            </w:pPr>
          </w:p>
        </w:tc>
        <w:tc>
          <w:tcPr>
            <w:tcW w:w="1710" w:type="dxa"/>
          </w:tcPr>
          <w:p w14:paraId="5526D551"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1440" w:type="dxa"/>
          </w:tcPr>
          <w:p w14:paraId="4DD26A1A" w14:textId="77777777" w:rsidR="00E32C97" w:rsidRPr="008F118E" w:rsidRDefault="00E32C97" w:rsidP="002D1833">
            <w:pPr>
              <w:pStyle w:val="TableText"/>
              <w:rPr>
                <w:rFonts w:cs="Arial"/>
                <w:sz w:val="22"/>
                <w:szCs w:val="22"/>
              </w:rPr>
            </w:pPr>
          </w:p>
        </w:tc>
        <w:tc>
          <w:tcPr>
            <w:tcW w:w="4500" w:type="dxa"/>
          </w:tcPr>
          <w:p w14:paraId="1C3D53F2"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078E3F52" w14:textId="77777777" w:rsidTr="002D1833">
        <w:tc>
          <w:tcPr>
            <w:tcW w:w="2088" w:type="dxa"/>
          </w:tcPr>
          <w:p w14:paraId="2013B2F8" w14:textId="77777777" w:rsidR="00E32C97" w:rsidRPr="008F118E" w:rsidRDefault="00E32C97" w:rsidP="002D1833">
            <w:pPr>
              <w:pStyle w:val="TableText"/>
              <w:rPr>
                <w:rFonts w:cs="Arial"/>
                <w:sz w:val="22"/>
                <w:szCs w:val="22"/>
              </w:rPr>
            </w:pPr>
            <w:r w:rsidRPr="008F118E">
              <w:rPr>
                <w:rFonts w:cs="Arial"/>
                <w:sz w:val="22"/>
                <w:szCs w:val="22"/>
              </w:rPr>
              <w:t xml:space="preserve">race </w:t>
            </w:r>
            <w:r w:rsidRPr="002E666C">
              <w:rPr>
                <w:rFonts w:cs="Arial"/>
                <w:b/>
                <w:bCs/>
                <w:sz w:val="22"/>
                <w:szCs w:val="22"/>
              </w:rPr>
              <w:t>*</w:t>
            </w:r>
          </w:p>
        </w:tc>
        <w:tc>
          <w:tcPr>
            <w:tcW w:w="1710" w:type="dxa"/>
          </w:tcPr>
          <w:p w14:paraId="2EC58CA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BB234EA" w14:textId="77777777" w:rsidR="00E32C97" w:rsidRPr="008F118E" w:rsidRDefault="00E32C97" w:rsidP="002D1833">
            <w:pPr>
              <w:pStyle w:val="TableText"/>
              <w:rPr>
                <w:rFonts w:cs="Arial"/>
                <w:sz w:val="22"/>
                <w:szCs w:val="22"/>
              </w:rPr>
            </w:pPr>
          </w:p>
        </w:tc>
        <w:tc>
          <w:tcPr>
            <w:tcW w:w="4500" w:type="dxa"/>
          </w:tcPr>
          <w:p w14:paraId="2EA4E913" w14:textId="77777777" w:rsidR="00E32C97" w:rsidRPr="008F118E" w:rsidRDefault="00E32C97" w:rsidP="002D1833">
            <w:pPr>
              <w:pStyle w:val="TableText"/>
              <w:rPr>
                <w:rFonts w:cs="Arial"/>
                <w:sz w:val="22"/>
                <w:szCs w:val="22"/>
              </w:rPr>
            </w:pPr>
            <w:r w:rsidRPr="008F118E">
              <w:rPr>
                <w:rFonts w:cs="Arial"/>
                <w:sz w:val="22"/>
                <w:szCs w:val="22"/>
              </w:rPr>
              <w:t>RACE (#10) HL7 Value</w:t>
            </w:r>
          </w:p>
        </w:tc>
      </w:tr>
      <w:tr w:rsidR="00E32C97" w:rsidRPr="008F118E" w14:paraId="01C3EE4C" w14:textId="77777777" w:rsidTr="002D1833">
        <w:tc>
          <w:tcPr>
            <w:tcW w:w="2088" w:type="dxa"/>
          </w:tcPr>
          <w:p w14:paraId="771FCFDA" w14:textId="77777777" w:rsidR="00E32C97" w:rsidRPr="008F118E" w:rsidRDefault="00E32C97" w:rsidP="002D1833">
            <w:pPr>
              <w:pStyle w:val="TableText"/>
              <w:rPr>
                <w:rFonts w:cs="Arial"/>
                <w:sz w:val="22"/>
                <w:szCs w:val="22"/>
              </w:rPr>
            </w:pPr>
            <w:r w:rsidRPr="008F118E">
              <w:rPr>
                <w:rFonts w:cs="Arial"/>
                <w:sz w:val="22"/>
                <w:szCs w:val="22"/>
              </w:rPr>
              <w:t>religion</w:t>
            </w:r>
          </w:p>
        </w:tc>
        <w:tc>
          <w:tcPr>
            <w:tcW w:w="1710" w:type="dxa"/>
          </w:tcPr>
          <w:p w14:paraId="1A75DEB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36ED4049" w14:textId="77777777" w:rsidR="00E32C97" w:rsidRPr="008F118E" w:rsidRDefault="00E32C97" w:rsidP="002D1833">
            <w:pPr>
              <w:pStyle w:val="TableText"/>
              <w:rPr>
                <w:rFonts w:cs="Arial"/>
                <w:sz w:val="22"/>
                <w:szCs w:val="22"/>
              </w:rPr>
            </w:pPr>
          </w:p>
        </w:tc>
        <w:tc>
          <w:tcPr>
            <w:tcW w:w="4500" w:type="dxa"/>
          </w:tcPr>
          <w:p w14:paraId="46C80065" w14:textId="77777777" w:rsidR="00E32C97" w:rsidRPr="008F118E" w:rsidRDefault="00E32C97" w:rsidP="002D1833">
            <w:pPr>
              <w:pStyle w:val="TableText"/>
              <w:rPr>
                <w:rFonts w:cs="Arial"/>
                <w:sz w:val="22"/>
                <w:szCs w:val="22"/>
              </w:rPr>
            </w:pPr>
            <w:r w:rsidRPr="008F118E">
              <w:rPr>
                <w:rFonts w:cs="Arial"/>
                <w:sz w:val="22"/>
                <w:szCs w:val="22"/>
              </w:rPr>
              <w:t>RELIGIOUS PREFERENCE (#13) Name</w:t>
            </w:r>
          </w:p>
        </w:tc>
      </w:tr>
      <w:tr w:rsidR="00E32C97" w:rsidRPr="008F118E" w14:paraId="1C3BF320" w14:textId="77777777" w:rsidTr="002D1833">
        <w:tc>
          <w:tcPr>
            <w:tcW w:w="2088" w:type="dxa"/>
          </w:tcPr>
          <w:p w14:paraId="549997A6" w14:textId="77777777" w:rsidR="00E32C97" w:rsidRPr="008F118E" w:rsidRDefault="00E32C97" w:rsidP="002D1833">
            <w:pPr>
              <w:pStyle w:val="TableText"/>
              <w:rPr>
                <w:rFonts w:cs="Arial"/>
                <w:sz w:val="22"/>
                <w:szCs w:val="22"/>
              </w:rPr>
            </w:pPr>
            <w:r w:rsidRPr="008F118E">
              <w:rPr>
                <w:rFonts w:cs="Arial"/>
                <w:sz w:val="22"/>
                <w:szCs w:val="22"/>
              </w:rPr>
              <w:t>roomBed</w:t>
            </w:r>
            <w:r w:rsidR="009B2670">
              <w:rPr>
                <w:rFonts w:cs="Arial"/>
                <w:sz w:val="22"/>
                <w:szCs w:val="22"/>
              </w:rPr>
              <w:t xml:space="preserve"> </w:t>
            </w:r>
            <w:r w:rsidR="000F317D" w:rsidRPr="000F317D">
              <w:rPr>
                <w:rFonts w:cs="Arial"/>
                <w:b/>
                <w:bCs/>
                <w:sz w:val="22"/>
                <w:szCs w:val="22"/>
                <w:vertAlign w:val="superscript"/>
              </w:rPr>
              <w:t>†</w:t>
            </w:r>
          </w:p>
        </w:tc>
        <w:tc>
          <w:tcPr>
            <w:tcW w:w="1710" w:type="dxa"/>
          </w:tcPr>
          <w:p w14:paraId="235BA46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0DBFFABD" w14:textId="77777777" w:rsidR="00E32C97" w:rsidRPr="008F118E" w:rsidRDefault="00E32C97" w:rsidP="002D1833">
            <w:pPr>
              <w:pStyle w:val="TableText"/>
              <w:rPr>
                <w:rFonts w:cs="Arial"/>
                <w:sz w:val="22"/>
                <w:szCs w:val="22"/>
              </w:rPr>
            </w:pPr>
          </w:p>
        </w:tc>
        <w:tc>
          <w:tcPr>
            <w:tcW w:w="4500" w:type="dxa"/>
          </w:tcPr>
          <w:p w14:paraId="1902D1E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332B46D8" w14:textId="77777777" w:rsidTr="002D1833">
        <w:tc>
          <w:tcPr>
            <w:tcW w:w="2088" w:type="dxa"/>
          </w:tcPr>
          <w:p w14:paraId="42EAC26E" w14:textId="77777777" w:rsidR="00E32C97" w:rsidRPr="008F118E" w:rsidRDefault="00E32C97" w:rsidP="002D1833">
            <w:pPr>
              <w:pStyle w:val="TableText"/>
              <w:rPr>
                <w:rFonts w:cs="Arial"/>
                <w:sz w:val="22"/>
                <w:szCs w:val="22"/>
              </w:rPr>
            </w:pPr>
            <w:r w:rsidRPr="008F118E">
              <w:rPr>
                <w:rFonts w:cs="Arial"/>
                <w:sz w:val="22"/>
                <w:szCs w:val="22"/>
              </w:rPr>
              <w:t>sc</w:t>
            </w:r>
          </w:p>
        </w:tc>
        <w:tc>
          <w:tcPr>
            <w:tcW w:w="1710" w:type="dxa"/>
          </w:tcPr>
          <w:p w14:paraId="4331CB7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85704A5" w14:textId="77777777" w:rsidR="00E32C97" w:rsidRPr="008F118E" w:rsidRDefault="00E32C97" w:rsidP="002D1833">
            <w:pPr>
              <w:pStyle w:val="TableText"/>
              <w:rPr>
                <w:rFonts w:cs="Arial"/>
                <w:sz w:val="22"/>
                <w:szCs w:val="22"/>
              </w:rPr>
            </w:pPr>
          </w:p>
        </w:tc>
        <w:tc>
          <w:tcPr>
            <w:tcW w:w="4500" w:type="dxa"/>
          </w:tcPr>
          <w:p w14:paraId="6D5A102C"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512E0AD0" w14:textId="77777777" w:rsidTr="002D1833">
        <w:tc>
          <w:tcPr>
            <w:tcW w:w="2088" w:type="dxa"/>
          </w:tcPr>
          <w:p w14:paraId="1E49A4D0" w14:textId="77777777" w:rsidR="00E32C97" w:rsidRPr="008F118E" w:rsidRDefault="00E32C97" w:rsidP="002D1833">
            <w:pPr>
              <w:pStyle w:val="TableText"/>
              <w:rPr>
                <w:rFonts w:cs="Arial"/>
                <w:sz w:val="22"/>
                <w:szCs w:val="22"/>
              </w:rPr>
            </w:pPr>
            <w:r w:rsidRPr="008F118E">
              <w:rPr>
                <w:rFonts w:cs="Arial"/>
                <w:sz w:val="22"/>
                <w:szCs w:val="22"/>
              </w:rPr>
              <w:t>scPercent</w:t>
            </w:r>
          </w:p>
        </w:tc>
        <w:tc>
          <w:tcPr>
            <w:tcW w:w="1710" w:type="dxa"/>
          </w:tcPr>
          <w:p w14:paraId="0A4478F6"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7FE12E16" w14:textId="77777777" w:rsidR="00E32C97" w:rsidRPr="008F118E" w:rsidRDefault="00E32C97" w:rsidP="002D1833">
            <w:pPr>
              <w:pStyle w:val="TableText"/>
              <w:rPr>
                <w:rFonts w:cs="Arial"/>
                <w:sz w:val="22"/>
                <w:szCs w:val="22"/>
              </w:rPr>
            </w:pPr>
          </w:p>
        </w:tc>
        <w:tc>
          <w:tcPr>
            <w:tcW w:w="4500" w:type="dxa"/>
          </w:tcPr>
          <w:p w14:paraId="7CB1EF16"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407A230B" w14:textId="77777777" w:rsidTr="002D1833">
        <w:tc>
          <w:tcPr>
            <w:tcW w:w="2088" w:type="dxa"/>
          </w:tcPr>
          <w:p w14:paraId="6E61B616" w14:textId="77777777" w:rsidR="00E32C97" w:rsidRPr="008F118E" w:rsidRDefault="00E32C97" w:rsidP="002D1833">
            <w:pPr>
              <w:pStyle w:val="TableText"/>
              <w:rPr>
                <w:rFonts w:cs="Arial"/>
                <w:sz w:val="22"/>
                <w:szCs w:val="22"/>
              </w:rPr>
            </w:pPr>
            <w:r w:rsidRPr="008F118E">
              <w:rPr>
                <w:rFonts w:cs="Arial"/>
                <w:sz w:val="22"/>
                <w:szCs w:val="22"/>
              </w:rPr>
              <w:t>sensitive</w:t>
            </w:r>
          </w:p>
        </w:tc>
        <w:tc>
          <w:tcPr>
            <w:tcW w:w="1710" w:type="dxa"/>
          </w:tcPr>
          <w:p w14:paraId="359352B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6FDA1A76" w14:textId="77777777" w:rsidR="00E32C97" w:rsidRPr="008F118E" w:rsidRDefault="00E32C97" w:rsidP="002D1833">
            <w:pPr>
              <w:pStyle w:val="TableText"/>
              <w:rPr>
                <w:rFonts w:cs="Arial"/>
                <w:sz w:val="22"/>
                <w:szCs w:val="22"/>
              </w:rPr>
            </w:pPr>
          </w:p>
        </w:tc>
        <w:tc>
          <w:tcPr>
            <w:tcW w:w="4500" w:type="dxa"/>
          </w:tcPr>
          <w:p w14:paraId="1D362019"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5813A6CF" w14:textId="77777777" w:rsidTr="002D1833">
        <w:tc>
          <w:tcPr>
            <w:tcW w:w="2088" w:type="dxa"/>
          </w:tcPr>
          <w:p w14:paraId="289F2D2C" w14:textId="77777777" w:rsidR="00E32C97" w:rsidRPr="008F118E" w:rsidRDefault="00E32C97" w:rsidP="002D1833">
            <w:pPr>
              <w:pStyle w:val="TableText"/>
              <w:rPr>
                <w:rFonts w:cs="Arial"/>
                <w:sz w:val="22"/>
                <w:szCs w:val="22"/>
              </w:rPr>
            </w:pPr>
            <w:r w:rsidRPr="008F118E">
              <w:rPr>
                <w:rFonts w:cs="Arial"/>
                <w:sz w:val="22"/>
                <w:szCs w:val="22"/>
              </w:rPr>
              <w:t>servicePeriod</w:t>
            </w:r>
          </w:p>
        </w:tc>
        <w:tc>
          <w:tcPr>
            <w:tcW w:w="1710" w:type="dxa"/>
          </w:tcPr>
          <w:p w14:paraId="7D94B21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4C813D00" w14:textId="77777777" w:rsidR="00E32C97" w:rsidRPr="008F118E" w:rsidRDefault="00E32C97" w:rsidP="002D1833">
            <w:pPr>
              <w:pStyle w:val="TableText"/>
              <w:rPr>
                <w:rFonts w:cs="Arial"/>
                <w:sz w:val="22"/>
                <w:szCs w:val="22"/>
              </w:rPr>
            </w:pPr>
          </w:p>
        </w:tc>
        <w:tc>
          <w:tcPr>
            <w:tcW w:w="4500" w:type="dxa"/>
          </w:tcPr>
          <w:p w14:paraId="150E13A0" w14:textId="77777777" w:rsidR="00E32C97" w:rsidRPr="008F118E" w:rsidRDefault="00E32C97" w:rsidP="002D1833">
            <w:pPr>
              <w:pStyle w:val="TableText"/>
              <w:rPr>
                <w:rFonts w:cs="Arial"/>
                <w:sz w:val="22"/>
                <w:szCs w:val="22"/>
              </w:rPr>
            </w:pPr>
            <w:r w:rsidRPr="008F118E">
              <w:rPr>
                <w:rFonts w:cs="Arial"/>
                <w:sz w:val="22"/>
                <w:szCs w:val="22"/>
              </w:rPr>
              <w:t>PERIOD OF SERVICE (#21) Name</w:t>
            </w:r>
          </w:p>
        </w:tc>
      </w:tr>
      <w:tr w:rsidR="00E32C97" w:rsidRPr="008F118E" w14:paraId="1C5E01B7" w14:textId="77777777" w:rsidTr="002D1833">
        <w:tc>
          <w:tcPr>
            <w:tcW w:w="2088" w:type="dxa"/>
          </w:tcPr>
          <w:p w14:paraId="04F32A32" w14:textId="77777777" w:rsidR="00E32C97" w:rsidRPr="008F118E" w:rsidRDefault="00E32C97" w:rsidP="002D1833">
            <w:pPr>
              <w:pStyle w:val="TableText"/>
              <w:rPr>
                <w:rFonts w:cs="Arial"/>
                <w:sz w:val="22"/>
                <w:szCs w:val="22"/>
              </w:rPr>
            </w:pPr>
            <w:r w:rsidRPr="008F118E">
              <w:rPr>
                <w:rFonts w:cs="Arial"/>
                <w:sz w:val="22"/>
                <w:szCs w:val="22"/>
              </w:rPr>
              <w:t>site</w:t>
            </w:r>
            <w:r w:rsidR="009B2670">
              <w:rPr>
                <w:rFonts w:cs="Arial"/>
                <w:sz w:val="22"/>
                <w:szCs w:val="22"/>
              </w:rPr>
              <w:t xml:space="preserve"> </w:t>
            </w:r>
            <w:r w:rsidR="00BA50C5" w:rsidRPr="000F317D">
              <w:rPr>
                <w:rFonts w:cs="Arial"/>
                <w:b/>
                <w:bCs/>
                <w:sz w:val="22"/>
                <w:szCs w:val="22"/>
                <w:vertAlign w:val="superscript"/>
              </w:rPr>
              <w:t>†</w:t>
            </w:r>
          </w:p>
        </w:tc>
        <w:tc>
          <w:tcPr>
            <w:tcW w:w="1710" w:type="dxa"/>
          </w:tcPr>
          <w:p w14:paraId="7FA66F37"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2F0593E2" w14:textId="77777777" w:rsidR="00E32C97" w:rsidRPr="008F118E" w:rsidRDefault="00E32C97" w:rsidP="002D1833">
            <w:pPr>
              <w:pStyle w:val="TableText"/>
              <w:rPr>
                <w:rFonts w:cs="Arial"/>
                <w:sz w:val="22"/>
                <w:szCs w:val="22"/>
              </w:rPr>
            </w:pPr>
          </w:p>
        </w:tc>
        <w:tc>
          <w:tcPr>
            <w:tcW w:w="4500" w:type="dxa"/>
          </w:tcPr>
          <w:p w14:paraId="0407052B"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14FBA8A7" w14:textId="77777777" w:rsidTr="002D1833">
        <w:tc>
          <w:tcPr>
            <w:tcW w:w="2088" w:type="dxa"/>
          </w:tcPr>
          <w:p w14:paraId="5D747AB5" w14:textId="77777777" w:rsidR="00E32C97" w:rsidRPr="008F118E" w:rsidRDefault="00E32C97" w:rsidP="002D1833">
            <w:pPr>
              <w:pStyle w:val="TableText"/>
              <w:rPr>
                <w:rFonts w:cs="Arial"/>
                <w:sz w:val="22"/>
                <w:szCs w:val="22"/>
              </w:rPr>
            </w:pPr>
          </w:p>
        </w:tc>
        <w:tc>
          <w:tcPr>
            <w:tcW w:w="1710" w:type="dxa"/>
          </w:tcPr>
          <w:p w14:paraId="5894588E"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4E162184" w14:textId="77777777" w:rsidR="00E32C97" w:rsidRPr="008F118E" w:rsidRDefault="00E32C97" w:rsidP="002D1833">
            <w:pPr>
              <w:pStyle w:val="TableText"/>
              <w:rPr>
                <w:rFonts w:cs="Arial"/>
                <w:sz w:val="22"/>
                <w:szCs w:val="22"/>
              </w:rPr>
            </w:pPr>
          </w:p>
        </w:tc>
        <w:tc>
          <w:tcPr>
            <w:tcW w:w="4500" w:type="dxa"/>
          </w:tcPr>
          <w:p w14:paraId="4210AE4D"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9B5DA0A" w14:textId="77777777" w:rsidTr="002D1833">
        <w:tc>
          <w:tcPr>
            <w:tcW w:w="2088" w:type="dxa"/>
          </w:tcPr>
          <w:p w14:paraId="1581B8A1" w14:textId="77777777" w:rsidR="00E32C97" w:rsidRPr="008F118E" w:rsidRDefault="00E32C97" w:rsidP="002D1833">
            <w:pPr>
              <w:pStyle w:val="TableText"/>
              <w:rPr>
                <w:rFonts w:cs="Arial"/>
                <w:sz w:val="22"/>
                <w:szCs w:val="22"/>
              </w:rPr>
            </w:pPr>
            <w:r w:rsidRPr="008F118E">
              <w:rPr>
                <w:rFonts w:cs="Arial"/>
                <w:sz w:val="22"/>
                <w:szCs w:val="22"/>
              </w:rPr>
              <w:t>specialty</w:t>
            </w:r>
            <w:r w:rsidR="009B2670">
              <w:rPr>
                <w:rFonts w:cs="Arial"/>
                <w:sz w:val="22"/>
                <w:szCs w:val="22"/>
              </w:rPr>
              <w:t xml:space="preserve"> </w:t>
            </w:r>
            <w:r w:rsidR="000F317D" w:rsidRPr="000F317D">
              <w:rPr>
                <w:rFonts w:cs="Arial"/>
                <w:b/>
                <w:bCs/>
                <w:sz w:val="22"/>
                <w:szCs w:val="22"/>
                <w:vertAlign w:val="superscript"/>
              </w:rPr>
              <w:t>†</w:t>
            </w:r>
          </w:p>
        </w:tc>
        <w:tc>
          <w:tcPr>
            <w:tcW w:w="1710" w:type="dxa"/>
          </w:tcPr>
          <w:p w14:paraId="2C94C78A"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62B7C4CF" w14:textId="77777777" w:rsidR="00E32C97" w:rsidRPr="008F118E" w:rsidRDefault="00E32C97" w:rsidP="002D1833">
            <w:pPr>
              <w:pStyle w:val="TableText"/>
              <w:rPr>
                <w:rFonts w:cs="Arial"/>
                <w:sz w:val="22"/>
                <w:szCs w:val="22"/>
              </w:rPr>
            </w:pPr>
          </w:p>
        </w:tc>
        <w:tc>
          <w:tcPr>
            <w:tcW w:w="4500" w:type="dxa"/>
          </w:tcPr>
          <w:p w14:paraId="3F062492" w14:textId="77777777" w:rsidR="00E32C97" w:rsidRPr="008F118E" w:rsidRDefault="00E32C97" w:rsidP="002D1833">
            <w:pPr>
              <w:pStyle w:val="TableText"/>
              <w:rPr>
                <w:rFonts w:cs="Arial"/>
                <w:sz w:val="22"/>
                <w:szCs w:val="22"/>
              </w:rPr>
            </w:pPr>
            <w:r w:rsidRPr="008F118E">
              <w:rPr>
                <w:rFonts w:cs="Arial"/>
                <w:sz w:val="22"/>
                <w:szCs w:val="22"/>
              </w:rPr>
              <w:t>FACILITY TREATING SPECIALTY (#45.7) ien</w:t>
            </w:r>
          </w:p>
        </w:tc>
      </w:tr>
      <w:tr w:rsidR="00E32C97" w:rsidRPr="008F118E" w14:paraId="21CA3466" w14:textId="77777777" w:rsidTr="002D1833">
        <w:tc>
          <w:tcPr>
            <w:tcW w:w="2088" w:type="dxa"/>
          </w:tcPr>
          <w:p w14:paraId="007AAC25" w14:textId="77777777" w:rsidR="00E32C97" w:rsidRPr="008F118E" w:rsidRDefault="00E32C97" w:rsidP="002D1833">
            <w:pPr>
              <w:pStyle w:val="TableText"/>
              <w:rPr>
                <w:rFonts w:cs="Arial"/>
                <w:sz w:val="22"/>
                <w:szCs w:val="22"/>
              </w:rPr>
            </w:pPr>
          </w:p>
        </w:tc>
        <w:tc>
          <w:tcPr>
            <w:tcW w:w="1710" w:type="dxa"/>
          </w:tcPr>
          <w:p w14:paraId="7D2ABA3D"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6B37BC35" w14:textId="77777777" w:rsidR="00E32C97" w:rsidRPr="008F118E" w:rsidRDefault="00E32C97" w:rsidP="002D1833">
            <w:pPr>
              <w:pStyle w:val="TableText"/>
              <w:rPr>
                <w:rFonts w:cs="Arial"/>
                <w:sz w:val="22"/>
                <w:szCs w:val="22"/>
              </w:rPr>
            </w:pPr>
          </w:p>
        </w:tc>
        <w:tc>
          <w:tcPr>
            <w:tcW w:w="4500" w:type="dxa"/>
          </w:tcPr>
          <w:p w14:paraId="543C20FC" w14:textId="77777777" w:rsidR="00E32C97" w:rsidRPr="008F118E" w:rsidRDefault="00E32C97" w:rsidP="002D1833">
            <w:pPr>
              <w:pStyle w:val="TableText"/>
              <w:rPr>
                <w:rFonts w:cs="Arial"/>
                <w:sz w:val="22"/>
                <w:szCs w:val="22"/>
              </w:rPr>
            </w:pPr>
            <w:r w:rsidRPr="008F118E">
              <w:rPr>
                <w:rFonts w:cs="Arial"/>
                <w:sz w:val="22"/>
                <w:szCs w:val="22"/>
              </w:rPr>
              <w:t>FACILITY TREATING SPECIALTY (#45.7) Name</w:t>
            </w:r>
          </w:p>
        </w:tc>
      </w:tr>
      <w:tr w:rsidR="00E32C97" w:rsidRPr="008F118E" w14:paraId="170620E3" w14:textId="77777777" w:rsidTr="002D1833">
        <w:tc>
          <w:tcPr>
            <w:tcW w:w="2088" w:type="dxa"/>
          </w:tcPr>
          <w:p w14:paraId="6548E027" w14:textId="77777777" w:rsidR="00E32C97" w:rsidRPr="008F118E" w:rsidRDefault="00E32C97" w:rsidP="002D1833">
            <w:pPr>
              <w:pStyle w:val="TableText"/>
              <w:rPr>
                <w:rFonts w:cs="Arial"/>
                <w:sz w:val="22"/>
                <w:szCs w:val="22"/>
              </w:rPr>
            </w:pPr>
            <w:r w:rsidRPr="008F118E">
              <w:rPr>
                <w:rFonts w:cs="Arial"/>
                <w:sz w:val="22"/>
                <w:szCs w:val="22"/>
              </w:rPr>
              <w:t>ssn</w:t>
            </w:r>
          </w:p>
        </w:tc>
        <w:tc>
          <w:tcPr>
            <w:tcW w:w="1710" w:type="dxa"/>
          </w:tcPr>
          <w:p w14:paraId="37CC33B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2FE92E34" w14:textId="77777777" w:rsidR="00E32C97" w:rsidRPr="008F118E" w:rsidRDefault="00E32C97" w:rsidP="002D1833">
            <w:pPr>
              <w:pStyle w:val="TableText"/>
              <w:rPr>
                <w:rFonts w:cs="Arial"/>
                <w:sz w:val="22"/>
                <w:szCs w:val="22"/>
              </w:rPr>
            </w:pPr>
          </w:p>
        </w:tc>
        <w:tc>
          <w:tcPr>
            <w:tcW w:w="4500" w:type="dxa"/>
          </w:tcPr>
          <w:p w14:paraId="1F9E4D3F"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891B8B5" w14:textId="77777777" w:rsidTr="002D1833">
        <w:tc>
          <w:tcPr>
            <w:tcW w:w="2088" w:type="dxa"/>
          </w:tcPr>
          <w:p w14:paraId="61286461" w14:textId="77777777" w:rsidR="00E32C97" w:rsidRPr="008F118E" w:rsidRDefault="00E32C97" w:rsidP="002D1833">
            <w:pPr>
              <w:pStyle w:val="TableText"/>
              <w:rPr>
                <w:rFonts w:cs="Arial"/>
                <w:sz w:val="22"/>
                <w:szCs w:val="22"/>
              </w:rPr>
            </w:pPr>
            <w:r w:rsidRPr="008F118E">
              <w:rPr>
                <w:rFonts w:cs="Arial"/>
                <w:sz w:val="22"/>
                <w:szCs w:val="22"/>
              </w:rPr>
              <w:t xml:space="preserve">support </w:t>
            </w:r>
            <w:r w:rsidRPr="002E666C">
              <w:rPr>
                <w:rFonts w:cs="Arial"/>
                <w:b/>
                <w:bCs/>
                <w:sz w:val="22"/>
                <w:szCs w:val="22"/>
              </w:rPr>
              <w:t>*</w:t>
            </w:r>
          </w:p>
        </w:tc>
        <w:tc>
          <w:tcPr>
            <w:tcW w:w="1710" w:type="dxa"/>
          </w:tcPr>
          <w:p w14:paraId="659FB4C1" w14:textId="77777777" w:rsidR="00E32C97" w:rsidRPr="008F118E" w:rsidRDefault="00E32C97" w:rsidP="002D1833">
            <w:pPr>
              <w:pStyle w:val="TableText"/>
              <w:rPr>
                <w:rFonts w:cs="Arial"/>
                <w:sz w:val="22"/>
                <w:szCs w:val="22"/>
              </w:rPr>
            </w:pPr>
            <w:r w:rsidRPr="008F118E">
              <w:rPr>
                <w:rFonts w:cs="Arial"/>
                <w:sz w:val="22"/>
                <w:szCs w:val="22"/>
              </w:rPr>
              <w:t>contactType</w:t>
            </w:r>
          </w:p>
        </w:tc>
        <w:tc>
          <w:tcPr>
            <w:tcW w:w="1440" w:type="dxa"/>
          </w:tcPr>
          <w:p w14:paraId="3AE62FF2" w14:textId="77777777" w:rsidR="00E32C97" w:rsidRPr="008F118E" w:rsidRDefault="00E32C97" w:rsidP="002D1833">
            <w:pPr>
              <w:pStyle w:val="TableText"/>
              <w:rPr>
                <w:rFonts w:cs="Arial"/>
                <w:sz w:val="22"/>
                <w:szCs w:val="22"/>
              </w:rPr>
            </w:pPr>
          </w:p>
        </w:tc>
        <w:tc>
          <w:tcPr>
            <w:tcW w:w="4500" w:type="dxa"/>
          </w:tcPr>
          <w:p w14:paraId="2BCA3CF8" w14:textId="77777777" w:rsidR="00E32C97" w:rsidRPr="008F118E" w:rsidRDefault="00E32C97" w:rsidP="002D1833">
            <w:pPr>
              <w:pStyle w:val="TableText"/>
              <w:rPr>
                <w:rFonts w:cs="Arial"/>
                <w:sz w:val="22"/>
                <w:szCs w:val="22"/>
              </w:rPr>
            </w:pPr>
            <w:r w:rsidRPr="008F118E">
              <w:rPr>
                <w:rFonts w:cs="Arial"/>
                <w:b/>
                <w:bCs/>
                <w:sz w:val="22"/>
                <w:szCs w:val="22"/>
              </w:rPr>
              <w:t>NOK</w:t>
            </w:r>
            <w:r w:rsidRPr="008F118E">
              <w:rPr>
                <w:rFonts w:cs="Arial"/>
                <w:sz w:val="22"/>
                <w:szCs w:val="22"/>
              </w:rPr>
              <w:t xml:space="preserve"> or </w:t>
            </w:r>
            <w:r w:rsidRPr="008F118E">
              <w:rPr>
                <w:rFonts w:cs="Arial"/>
                <w:b/>
                <w:bCs/>
                <w:sz w:val="22"/>
                <w:szCs w:val="22"/>
              </w:rPr>
              <w:t>ECON</w:t>
            </w:r>
          </w:p>
        </w:tc>
      </w:tr>
      <w:tr w:rsidR="00E32C97" w:rsidRPr="008F118E" w14:paraId="38AFB404" w14:textId="77777777" w:rsidTr="002D1833">
        <w:tc>
          <w:tcPr>
            <w:tcW w:w="2088" w:type="dxa"/>
          </w:tcPr>
          <w:p w14:paraId="5967BD96" w14:textId="77777777" w:rsidR="00E32C97" w:rsidRPr="008F118E" w:rsidRDefault="00E32C97" w:rsidP="002D1833">
            <w:pPr>
              <w:pStyle w:val="TableText"/>
              <w:rPr>
                <w:rFonts w:cs="Arial"/>
                <w:sz w:val="22"/>
                <w:szCs w:val="22"/>
              </w:rPr>
            </w:pPr>
          </w:p>
        </w:tc>
        <w:tc>
          <w:tcPr>
            <w:tcW w:w="1710" w:type="dxa"/>
          </w:tcPr>
          <w:p w14:paraId="7BE1086B"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030CE46A" w14:textId="77777777" w:rsidR="00E32C97" w:rsidRPr="008F118E" w:rsidRDefault="00E32C97" w:rsidP="002D1833">
            <w:pPr>
              <w:pStyle w:val="TableText"/>
              <w:rPr>
                <w:rFonts w:cs="Arial"/>
                <w:sz w:val="22"/>
                <w:szCs w:val="22"/>
              </w:rPr>
            </w:pPr>
          </w:p>
        </w:tc>
        <w:tc>
          <w:tcPr>
            <w:tcW w:w="4500" w:type="dxa"/>
          </w:tcPr>
          <w:p w14:paraId="20A36D95"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089D2F4C" w14:textId="77777777" w:rsidTr="002D1833">
        <w:tc>
          <w:tcPr>
            <w:tcW w:w="2088" w:type="dxa"/>
          </w:tcPr>
          <w:p w14:paraId="4799C17D" w14:textId="77777777" w:rsidR="00E32C97" w:rsidRPr="008F118E" w:rsidRDefault="00E32C97" w:rsidP="002D1833">
            <w:pPr>
              <w:pStyle w:val="TableText"/>
              <w:rPr>
                <w:rFonts w:cs="Arial"/>
                <w:sz w:val="22"/>
                <w:szCs w:val="22"/>
              </w:rPr>
            </w:pPr>
          </w:p>
        </w:tc>
        <w:tc>
          <w:tcPr>
            <w:tcW w:w="1710" w:type="dxa"/>
          </w:tcPr>
          <w:p w14:paraId="70A0AF8D" w14:textId="77777777" w:rsidR="00E32C97" w:rsidRPr="008F118E" w:rsidRDefault="00E32C97" w:rsidP="002D1833">
            <w:pPr>
              <w:pStyle w:val="TableText"/>
              <w:rPr>
                <w:rFonts w:cs="Arial"/>
                <w:sz w:val="22"/>
                <w:szCs w:val="22"/>
              </w:rPr>
            </w:pPr>
            <w:r w:rsidRPr="008F118E">
              <w:rPr>
                <w:rFonts w:cs="Arial"/>
                <w:sz w:val="22"/>
                <w:szCs w:val="22"/>
              </w:rPr>
              <w:t>relationship</w:t>
            </w:r>
          </w:p>
        </w:tc>
        <w:tc>
          <w:tcPr>
            <w:tcW w:w="1440" w:type="dxa"/>
          </w:tcPr>
          <w:p w14:paraId="5F7B9793" w14:textId="77777777" w:rsidR="00E32C97" w:rsidRPr="008F118E" w:rsidRDefault="00E32C97" w:rsidP="002D1833">
            <w:pPr>
              <w:pStyle w:val="TableText"/>
              <w:rPr>
                <w:rFonts w:cs="Arial"/>
                <w:sz w:val="22"/>
                <w:szCs w:val="22"/>
              </w:rPr>
            </w:pPr>
          </w:p>
        </w:tc>
        <w:tc>
          <w:tcPr>
            <w:tcW w:w="4500" w:type="dxa"/>
          </w:tcPr>
          <w:p w14:paraId="2372DD3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1ADA0E44" w14:textId="77777777" w:rsidTr="002D1833">
        <w:tc>
          <w:tcPr>
            <w:tcW w:w="2088" w:type="dxa"/>
          </w:tcPr>
          <w:p w14:paraId="112C1F73" w14:textId="77777777" w:rsidR="00E32C97" w:rsidRPr="008F118E" w:rsidRDefault="00E32C97" w:rsidP="002D1833">
            <w:pPr>
              <w:pStyle w:val="TableText"/>
              <w:rPr>
                <w:rFonts w:cs="Arial"/>
                <w:sz w:val="22"/>
                <w:szCs w:val="22"/>
              </w:rPr>
            </w:pPr>
          </w:p>
        </w:tc>
        <w:tc>
          <w:tcPr>
            <w:tcW w:w="1710" w:type="dxa"/>
          </w:tcPr>
          <w:p w14:paraId="64BF3207" w14:textId="77777777" w:rsidR="00E32C97" w:rsidRPr="008F118E" w:rsidRDefault="00E32C97" w:rsidP="002D1833">
            <w:pPr>
              <w:pStyle w:val="TableText"/>
              <w:rPr>
                <w:rFonts w:cs="Arial"/>
                <w:sz w:val="22"/>
                <w:szCs w:val="22"/>
              </w:rPr>
            </w:pPr>
            <w:r w:rsidRPr="008F118E">
              <w:rPr>
                <w:rFonts w:cs="Arial"/>
                <w:sz w:val="22"/>
                <w:szCs w:val="22"/>
              </w:rPr>
              <w:t>address</w:t>
            </w:r>
          </w:p>
        </w:tc>
        <w:tc>
          <w:tcPr>
            <w:tcW w:w="1440" w:type="dxa"/>
          </w:tcPr>
          <w:p w14:paraId="15EF19AD" w14:textId="77777777" w:rsidR="00E32C97" w:rsidRPr="008F118E" w:rsidRDefault="00E32C97" w:rsidP="002D1833">
            <w:pPr>
              <w:pStyle w:val="TableText"/>
              <w:rPr>
                <w:rFonts w:cs="Arial"/>
                <w:sz w:val="22"/>
                <w:szCs w:val="22"/>
              </w:rPr>
            </w:pPr>
            <w:r w:rsidRPr="008F118E">
              <w:rPr>
                <w:rFonts w:cs="Arial"/>
                <w:sz w:val="22"/>
                <w:szCs w:val="22"/>
              </w:rPr>
              <w:t>streetLine1</w:t>
            </w:r>
          </w:p>
        </w:tc>
        <w:tc>
          <w:tcPr>
            <w:tcW w:w="4500" w:type="dxa"/>
          </w:tcPr>
          <w:p w14:paraId="10B8C13D"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B3285E9" w14:textId="77777777" w:rsidTr="002D1833">
        <w:tc>
          <w:tcPr>
            <w:tcW w:w="2088" w:type="dxa"/>
          </w:tcPr>
          <w:p w14:paraId="3A61F6A8" w14:textId="77777777" w:rsidR="00E32C97" w:rsidRPr="008F118E" w:rsidRDefault="00E32C97" w:rsidP="002D1833">
            <w:pPr>
              <w:pStyle w:val="TableText"/>
              <w:rPr>
                <w:rFonts w:cs="Arial"/>
                <w:sz w:val="22"/>
                <w:szCs w:val="22"/>
              </w:rPr>
            </w:pPr>
          </w:p>
        </w:tc>
        <w:tc>
          <w:tcPr>
            <w:tcW w:w="1710" w:type="dxa"/>
          </w:tcPr>
          <w:p w14:paraId="5B406E76" w14:textId="77777777" w:rsidR="00E32C97" w:rsidRPr="008F118E" w:rsidRDefault="00E32C97" w:rsidP="002D1833">
            <w:pPr>
              <w:pStyle w:val="TableText"/>
              <w:rPr>
                <w:rFonts w:cs="Arial"/>
                <w:sz w:val="22"/>
                <w:szCs w:val="22"/>
              </w:rPr>
            </w:pPr>
          </w:p>
        </w:tc>
        <w:tc>
          <w:tcPr>
            <w:tcW w:w="1440" w:type="dxa"/>
          </w:tcPr>
          <w:p w14:paraId="51DA8021" w14:textId="77777777" w:rsidR="00E32C97" w:rsidRPr="008F118E" w:rsidRDefault="00E32C97" w:rsidP="002D1833">
            <w:pPr>
              <w:pStyle w:val="TableText"/>
              <w:rPr>
                <w:rFonts w:cs="Arial"/>
                <w:sz w:val="22"/>
                <w:szCs w:val="22"/>
              </w:rPr>
            </w:pPr>
            <w:r w:rsidRPr="008F118E">
              <w:rPr>
                <w:rFonts w:cs="Arial"/>
                <w:sz w:val="22"/>
                <w:szCs w:val="22"/>
              </w:rPr>
              <w:t>streetLine2</w:t>
            </w:r>
          </w:p>
        </w:tc>
        <w:tc>
          <w:tcPr>
            <w:tcW w:w="4500" w:type="dxa"/>
          </w:tcPr>
          <w:p w14:paraId="467254F8"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7A042CA" w14:textId="77777777" w:rsidTr="002D1833">
        <w:tc>
          <w:tcPr>
            <w:tcW w:w="2088" w:type="dxa"/>
          </w:tcPr>
          <w:p w14:paraId="4C4810FD" w14:textId="77777777" w:rsidR="00E32C97" w:rsidRPr="008F118E" w:rsidRDefault="00E32C97" w:rsidP="002D1833">
            <w:pPr>
              <w:pStyle w:val="TableText"/>
              <w:rPr>
                <w:rFonts w:cs="Arial"/>
                <w:sz w:val="22"/>
                <w:szCs w:val="22"/>
              </w:rPr>
            </w:pPr>
          </w:p>
        </w:tc>
        <w:tc>
          <w:tcPr>
            <w:tcW w:w="1710" w:type="dxa"/>
          </w:tcPr>
          <w:p w14:paraId="03C08F7B" w14:textId="77777777" w:rsidR="00E32C97" w:rsidRPr="008F118E" w:rsidRDefault="00E32C97" w:rsidP="002D1833">
            <w:pPr>
              <w:pStyle w:val="TableText"/>
              <w:rPr>
                <w:rFonts w:cs="Arial"/>
                <w:sz w:val="22"/>
                <w:szCs w:val="22"/>
              </w:rPr>
            </w:pPr>
          </w:p>
        </w:tc>
        <w:tc>
          <w:tcPr>
            <w:tcW w:w="1440" w:type="dxa"/>
          </w:tcPr>
          <w:p w14:paraId="0D4D25CC" w14:textId="77777777" w:rsidR="00E32C97" w:rsidRPr="008F118E" w:rsidRDefault="00E32C97" w:rsidP="002D1833">
            <w:pPr>
              <w:pStyle w:val="TableText"/>
              <w:rPr>
                <w:rFonts w:cs="Arial"/>
                <w:sz w:val="22"/>
                <w:szCs w:val="22"/>
              </w:rPr>
            </w:pPr>
            <w:r w:rsidRPr="008F118E">
              <w:rPr>
                <w:rFonts w:cs="Arial"/>
                <w:sz w:val="22"/>
                <w:szCs w:val="22"/>
              </w:rPr>
              <w:t>streetLine3</w:t>
            </w:r>
          </w:p>
        </w:tc>
        <w:tc>
          <w:tcPr>
            <w:tcW w:w="4500" w:type="dxa"/>
          </w:tcPr>
          <w:p w14:paraId="63AFBADB"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77E285B2" w14:textId="77777777" w:rsidTr="002D1833">
        <w:tc>
          <w:tcPr>
            <w:tcW w:w="2088" w:type="dxa"/>
          </w:tcPr>
          <w:p w14:paraId="0A2F3A6B" w14:textId="77777777" w:rsidR="00E32C97" w:rsidRPr="008F118E" w:rsidRDefault="00E32C97" w:rsidP="002D1833">
            <w:pPr>
              <w:pStyle w:val="TableText"/>
              <w:rPr>
                <w:rFonts w:cs="Arial"/>
                <w:sz w:val="22"/>
                <w:szCs w:val="22"/>
              </w:rPr>
            </w:pPr>
          </w:p>
        </w:tc>
        <w:tc>
          <w:tcPr>
            <w:tcW w:w="1710" w:type="dxa"/>
          </w:tcPr>
          <w:p w14:paraId="50E0D816" w14:textId="77777777" w:rsidR="00E32C97" w:rsidRPr="008F118E" w:rsidRDefault="00E32C97" w:rsidP="002D1833">
            <w:pPr>
              <w:pStyle w:val="TableText"/>
              <w:rPr>
                <w:rFonts w:cs="Arial"/>
                <w:sz w:val="22"/>
                <w:szCs w:val="22"/>
              </w:rPr>
            </w:pPr>
          </w:p>
        </w:tc>
        <w:tc>
          <w:tcPr>
            <w:tcW w:w="1440" w:type="dxa"/>
          </w:tcPr>
          <w:p w14:paraId="5CCEAD31" w14:textId="77777777" w:rsidR="00E32C97" w:rsidRPr="008F118E" w:rsidRDefault="00E32C97" w:rsidP="002D1833">
            <w:pPr>
              <w:pStyle w:val="TableText"/>
              <w:rPr>
                <w:rFonts w:cs="Arial"/>
                <w:sz w:val="22"/>
                <w:szCs w:val="22"/>
              </w:rPr>
            </w:pPr>
            <w:r w:rsidRPr="008F118E">
              <w:rPr>
                <w:rFonts w:cs="Arial"/>
                <w:sz w:val="22"/>
                <w:szCs w:val="22"/>
              </w:rPr>
              <w:t>city</w:t>
            </w:r>
          </w:p>
        </w:tc>
        <w:tc>
          <w:tcPr>
            <w:tcW w:w="4500" w:type="dxa"/>
          </w:tcPr>
          <w:p w14:paraId="7FD70B89"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6D3912CB" w14:textId="77777777" w:rsidTr="002D1833">
        <w:tc>
          <w:tcPr>
            <w:tcW w:w="2088" w:type="dxa"/>
          </w:tcPr>
          <w:p w14:paraId="482FF27A" w14:textId="77777777" w:rsidR="00E32C97" w:rsidRPr="008F118E" w:rsidRDefault="00E32C97" w:rsidP="002D1833">
            <w:pPr>
              <w:pStyle w:val="TableText"/>
              <w:rPr>
                <w:rFonts w:cs="Arial"/>
                <w:sz w:val="22"/>
                <w:szCs w:val="22"/>
              </w:rPr>
            </w:pPr>
          </w:p>
        </w:tc>
        <w:tc>
          <w:tcPr>
            <w:tcW w:w="1710" w:type="dxa"/>
          </w:tcPr>
          <w:p w14:paraId="7276130D" w14:textId="77777777" w:rsidR="00E32C97" w:rsidRPr="008F118E" w:rsidRDefault="00E32C97" w:rsidP="002D1833">
            <w:pPr>
              <w:pStyle w:val="TableText"/>
              <w:rPr>
                <w:rFonts w:cs="Arial"/>
                <w:sz w:val="22"/>
                <w:szCs w:val="22"/>
              </w:rPr>
            </w:pPr>
          </w:p>
        </w:tc>
        <w:tc>
          <w:tcPr>
            <w:tcW w:w="1440" w:type="dxa"/>
          </w:tcPr>
          <w:p w14:paraId="36C5C6AB" w14:textId="77777777" w:rsidR="00E32C97" w:rsidRPr="008F118E" w:rsidRDefault="00E32C97" w:rsidP="002D1833">
            <w:pPr>
              <w:pStyle w:val="TableText"/>
              <w:rPr>
                <w:rFonts w:cs="Arial"/>
                <w:sz w:val="22"/>
                <w:szCs w:val="22"/>
              </w:rPr>
            </w:pPr>
            <w:r w:rsidRPr="008F118E">
              <w:rPr>
                <w:rFonts w:cs="Arial"/>
                <w:sz w:val="22"/>
                <w:szCs w:val="22"/>
              </w:rPr>
              <w:t>stateProvince</w:t>
            </w:r>
          </w:p>
        </w:tc>
        <w:tc>
          <w:tcPr>
            <w:tcW w:w="4500" w:type="dxa"/>
          </w:tcPr>
          <w:p w14:paraId="5C636C28" w14:textId="77777777" w:rsidR="00E32C97" w:rsidRPr="008F118E" w:rsidRDefault="00E32C97" w:rsidP="002D1833">
            <w:pPr>
              <w:pStyle w:val="TableText"/>
              <w:rPr>
                <w:rFonts w:cs="Arial"/>
                <w:sz w:val="22"/>
                <w:szCs w:val="22"/>
              </w:rPr>
            </w:pPr>
            <w:r w:rsidRPr="008F118E">
              <w:rPr>
                <w:rFonts w:cs="Arial"/>
                <w:sz w:val="22"/>
                <w:szCs w:val="22"/>
              </w:rPr>
              <w:t>STATE (#5) Name</w:t>
            </w:r>
          </w:p>
        </w:tc>
      </w:tr>
      <w:tr w:rsidR="00E32C97" w:rsidRPr="008F118E" w14:paraId="70A4681E" w14:textId="77777777" w:rsidTr="002D1833">
        <w:tc>
          <w:tcPr>
            <w:tcW w:w="2088" w:type="dxa"/>
          </w:tcPr>
          <w:p w14:paraId="4192F4E6" w14:textId="77777777" w:rsidR="00E32C97" w:rsidRPr="008F118E" w:rsidRDefault="00E32C97" w:rsidP="002D1833">
            <w:pPr>
              <w:pStyle w:val="TableText"/>
              <w:rPr>
                <w:rFonts w:cs="Arial"/>
                <w:sz w:val="22"/>
                <w:szCs w:val="22"/>
              </w:rPr>
            </w:pPr>
          </w:p>
        </w:tc>
        <w:tc>
          <w:tcPr>
            <w:tcW w:w="1710" w:type="dxa"/>
          </w:tcPr>
          <w:p w14:paraId="3DC9FED6" w14:textId="77777777" w:rsidR="00E32C97" w:rsidRPr="008F118E" w:rsidRDefault="00E32C97" w:rsidP="002D1833">
            <w:pPr>
              <w:pStyle w:val="TableText"/>
              <w:rPr>
                <w:rFonts w:cs="Arial"/>
                <w:sz w:val="22"/>
                <w:szCs w:val="22"/>
              </w:rPr>
            </w:pPr>
          </w:p>
        </w:tc>
        <w:tc>
          <w:tcPr>
            <w:tcW w:w="1440" w:type="dxa"/>
          </w:tcPr>
          <w:p w14:paraId="09422512" w14:textId="77777777" w:rsidR="00E32C97" w:rsidRPr="008F118E" w:rsidRDefault="00E32C97" w:rsidP="002D1833">
            <w:pPr>
              <w:pStyle w:val="TableText"/>
              <w:rPr>
                <w:rFonts w:cs="Arial"/>
                <w:sz w:val="22"/>
                <w:szCs w:val="22"/>
              </w:rPr>
            </w:pPr>
            <w:r w:rsidRPr="008F118E">
              <w:rPr>
                <w:rFonts w:cs="Arial"/>
                <w:sz w:val="22"/>
                <w:szCs w:val="22"/>
              </w:rPr>
              <w:t>postalCode</w:t>
            </w:r>
          </w:p>
        </w:tc>
        <w:tc>
          <w:tcPr>
            <w:tcW w:w="4500" w:type="dxa"/>
          </w:tcPr>
          <w:p w14:paraId="4994E86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B870570" w14:textId="77777777" w:rsidTr="002D1833">
        <w:tc>
          <w:tcPr>
            <w:tcW w:w="2088" w:type="dxa"/>
          </w:tcPr>
          <w:p w14:paraId="6E3B49A5" w14:textId="77777777" w:rsidR="00E32C97" w:rsidRPr="008F118E" w:rsidRDefault="00E32C97" w:rsidP="002D1833">
            <w:pPr>
              <w:pStyle w:val="TableText"/>
              <w:rPr>
                <w:rFonts w:cs="Arial"/>
                <w:sz w:val="22"/>
                <w:szCs w:val="22"/>
              </w:rPr>
            </w:pPr>
          </w:p>
        </w:tc>
        <w:tc>
          <w:tcPr>
            <w:tcW w:w="1710" w:type="dxa"/>
          </w:tcPr>
          <w:p w14:paraId="73853DCB" w14:textId="77777777" w:rsidR="00E32C97" w:rsidRPr="008F118E" w:rsidRDefault="00E32C97" w:rsidP="002D1833">
            <w:pPr>
              <w:pStyle w:val="TableText"/>
              <w:rPr>
                <w:rFonts w:cs="Arial"/>
                <w:sz w:val="22"/>
                <w:szCs w:val="22"/>
              </w:rPr>
            </w:pPr>
            <w:r w:rsidRPr="008F118E">
              <w:rPr>
                <w:rFonts w:cs="Arial"/>
                <w:sz w:val="22"/>
                <w:szCs w:val="22"/>
              </w:rPr>
              <w:t>telecom</w:t>
            </w:r>
          </w:p>
        </w:tc>
        <w:tc>
          <w:tcPr>
            <w:tcW w:w="1440" w:type="dxa"/>
          </w:tcPr>
          <w:p w14:paraId="59A08284" w14:textId="77777777" w:rsidR="00E32C97" w:rsidRPr="008F118E" w:rsidRDefault="00E32C97" w:rsidP="002D1833">
            <w:pPr>
              <w:pStyle w:val="TableText"/>
              <w:rPr>
                <w:rFonts w:cs="Arial"/>
                <w:sz w:val="22"/>
                <w:szCs w:val="22"/>
              </w:rPr>
            </w:pPr>
            <w:r w:rsidRPr="008F118E">
              <w:rPr>
                <w:rFonts w:cs="Arial"/>
                <w:sz w:val="22"/>
                <w:szCs w:val="22"/>
              </w:rPr>
              <w:t>usageType</w:t>
            </w:r>
          </w:p>
        </w:tc>
        <w:tc>
          <w:tcPr>
            <w:tcW w:w="4500" w:type="dxa"/>
          </w:tcPr>
          <w:p w14:paraId="7DBBDFD6" w14:textId="77777777" w:rsidR="00E32C97" w:rsidRPr="008F118E" w:rsidRDefault="00E32C97" w:rsidP="002D1833">
            <w:pPr>
              <w:pStyle w:val="TableText"/>
              <w:rPr>
                <w:rFonts w:cs="Arial"/>
                <w:sz w:val="22"/>
                <w:szCs w:val="22"/>
              </w:rPr>
            </w:pPr>
            <w:r w:rsidRPr="008F118E">
              <w:rPr>
                <w:rFonts w:cs="Arial"/>
                <w:b/>
                <w:bCs/>
                <w:sz w:val="22"/>
                <w:szCs w:val="22"/>
              </w:rPr>
              <w:t>H</w:t>
            </w:r>
            <w:r w:rsidRPr="008F118E">
              <w:rPr>
                <w:rFonts w:cs="Arial"/>
                <w:sz w:val="22"/>
                <w:szCs w:val="22"/>
              </w:rPr>
              <w:t xml:space="preserve">, </w:t>
            </w:r>
            <w:r w:rsidRPr="008F118E">
              <w:rPr>
                <w:rFonts w:cs="Arial"/>
                <w:b/>
                <w:bCs/>
                <w:sz w:val="22"/>
                <w:szCs w:val="22"/>
              </w:rPr>
              <w:t>MC</w:t>
            </w:r>
            <w:r w:rsidRPr="008F118E">
              <w:rPr>
                <w:rFonts w:cs="Arial"/>
                <w:sz w:val="22"/>
                <w:szCs w:val="22"/>
              </w:rPr>
              <w:t xml:space="preserve">, or </w:t>
            </w:r>
            <w:r w:rsidRPr="008F118E">
              <w:rPr>
                <w:rFonts w:cs="Arial"/>
                <w:b/>
                <w:bCs/>
                <w:sz w:val="22"/>
                <w:szCs w:val="22"/>
              </w:rPr>
              <w:t>WP</w:t>
            </w:r>
          </w:p>
        </w:tc>
      </w:tr>
      <w:tr w:rsidR="00E32C97" w:rsidRPr="008F118E" w14:paraId="5D27AB10" w14:textId="77777777" w:rsidTr="002D1833">
        <w:tc>
          <w:tcPr>
            <w:tcW w:w="2088" w:type="dxa"/>
          </w:tcPr>
          <w:p w14:paraId="75E8545A" w14:textId="77777777" w:rsidR="00E32C97" w:rsidRPr="008F118E" w:rsidRDefault="00E32C97" w:rsidP="002D1833">
            <w:pPr>
              <w:pStyle w:val="TableText"/>
              <w:rPr>
                <w:rFonts w:cs="Arial"/>
                <w:sz w:val="22"/>
                <w:szCs w:val="22"/>
              </w:rPr>
            </w:pPr>
          </w:p>
        </w:tc>
        <w:tc>
          <w:tcPr>
            <w:tcW w:w="1710" w:type="dxa"/>
          </w:tcPr>
          <w:p w14:paraId="6CF90983" w14:textId="77777777" w:rsidR="00E32C97" w:rsidRPr="008F118E" w:rsidRDefault="00E32C97" w:rsidP="002D1833">
            <w:pPr>
              <w:pStyle w:val="TableText"/>
              <w:rPr>
                <w:rFonts w:cs="Arial"/>
                <w:sz w:val="22"/>
                <w:szCs w:val="22"/>
              </w:rPr>
            </w:pPr>
          </w:p>
        </w:tc>
        <w:tc>
          <w:tcPr>
            <w:tcW w:w="1440" w:type="dxa"/>
          </w:tcPr>
          <w:p w14:paraId="28EEDA8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E4160B3"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98D6890" w14:textId="77777777" w:rsidTr="002D1833">
        <w:tc>
          <w:tcPr>
            <w:tcW w:w="2088" w:type="dxa"/>
          </w:tcPr>
          <w:p w14:paraId="55DA5E5A" w14:textId="77777777" w:rsidR="00E32C97" w:rsidRPr="008F118E" w:rsidRDefault="00E32C97" w:rsidP="002D1833">
            <w:pPr>
              <w:pStyle w:val="TableText"/>
              <w:rPr>
                <w:rFonts w:cs="Arial"/>
                <w:sz w:val="22"/>
                <w:szCs w:val="22"/>
              </w:rPr>
            </w:pPr>
            <w:r w:rsidRPr="008F118E">
              <w:rPr>
                <w:rFonts w:cs="Arial"/>
                <w:sz w:val="22"/>
                <w:szCs w:val="22"/>
              </w:rPr>
              <w:t>telecom</w:t>
            </w:r>
          </w:p>
        </w:tc>
        <w:tc>
          <w:tcPr>
            <w:tcW w:w="1710" w:type="dxa"/>
          </w:tcPr>
          <w:p w14:paraId="35627EDC" w14:textId="77777777" w:rsidR="00E32C97" w:rsidRPr="008F118E" w:rsidRDefault="00E32C97" w:rsidP="002D1833">
            <w:pPr>
              <w:pStyle w:val="TableText"/>
              <w:rPr>
                <w:rFonts w:cs="Arial"/>
                <w:sz w:val="22"/>
                <w:szCs w:val="22"/>
              </w:rPr>
            </w:pPr>
            <w:r w:rsidRPr="008F118E">
              <w:rPr>
                <w:rFonts w:cs="Arial"/>
                <w:sz w:val="22"/>
                <w:szCs w:val="22"/>
              </w:rPr>
              <w:t>usageType</w:t>
            </w:r>
          </w:p>
        </w:tc>
        <w:tc>
          <w:tcPr>
            <w:tcW w:w="1440" w:type="dxa"/>
          </w:tcPr>
          <w:p w14:paraId="1EA9816F" w14:textId="77777777" w:rsidR="00E32C97" w:rsidRPr="008F118E" w:rsidRDefault="00E32C97" w:rsidP="002D1833">
            <w:pPr>
              <w:pStyle w:val="TableText"/>
              <w:rPr>
                <w:rFonts w:cs="Arial"/>
                <w:sz w:val="22"/>
                <w:szCs w:val="22"/>
              </w:rPr>
            </w:pPr>
          </w:p>
        </w:tc>
        <w:tc>
          <w:tcPr>
            <w:tcW w:w="4500" w:type="dxa"/>
          </w:tcPr>
          <w:p w14:paraId="67D74C0C" w14:textId="77777777" w:rsidR="00E32C97" w:rsidRPr="008F118E" w:rsidRDefault="00E32C97" w:rsidP="002D1833">
            <w:pPr>
              <w:pStyle w:val="TableText"/>
              <w:rPr>
                <w:rFonts w:cs="Arial"/>
                <w:sz w:val="22"/>
                <w:szCs w:val="22"/>
              </w:rPr>
            </w:pPr>
            <w:r w:rsidRPr="008F118E">
              <w:rPr>
                <w:rFonts w:cs="Arial"/>
                <w:b/>
                <w:bCs/>
                <w:sz w:val="22"/>
                <w:szCs w:val="22"/>
              </w:rPr>
              <w:t>H</w:t>
            </w:r>
            <w:r w:rsidRPr="008F118E">
              <w:rPr>
                <w:rFonts w:cs="Arial"/>
                <w:sz w:val="22"/>
                <w:szCs w:val="22"/>
              </w:rPr>
              <w:t xml:space="preserve">, </w:t>
            </w:r>
            <w:r w:rsidRPr="008F118E">
              <w:rPr>
                <w:rFonts w:cs="Arial"/>
                <w:b/>
                <w:bCs/>
                <w:sz w:val="22"/>
                <w:szCs w:val="22"/>
              </w:rPr>
              <w:t>MC</w:t>
            </w:r>
            <w:r w:rsidRPr="008F118E">
              <w:rPr>
                <w:rFonts w:cs="Arial"/>
                <w:sz w:val="22"/>
                <w:szCs w:val="22"/>
              </w:rPr>
              <w:t xml:space="preserve">, or </w:t>
            </w:r>
            <w:r w:rsidRPr="008F118E">
              <w:rPr>
                <w:rFonts w:cs="Arial"/>
                <w:b/>
                <w:bCs/>
                <w:sz w:val="22"/>
                <w:szCs w:val="22"/>
              </w:rPr>
              <w:t>WP</w:t>
            </w:r>
          </w:p>
        </w:tc>
      </w:tr>
      <w:tr w:rsidR="00E32C97" w:rsidRPr="008F118E" w14:paraId="6FEF8251" w14:textId="77777777" w:rsidTr="002D1833">
        <w:tc>
          <w:tcPr>
            <w:tcW w:w="2088" w:type="dxa"/>
          </w:tcPr>
          <w:p w14:paraId="50F12DFC" w14:textId="77777777" w:rsidR="00E32C97" w:rsidRPr="008F118E" w:rsidRDefault="00E32C97" w:rsidP="002D1833">
            <w:pPr>
              <w:pStyle w:val="TableText"/>
              <w:rPr>
                <w:rFonts w:cs="Arial"/>
                <w:sz w:val="22"/>
                <w:szCs w:val="22"/>
              </w:rPr>
            </w:pPr>
          </w:p>
        </w:tc>
        <w:tc>
          <w:tcPr>
            <w:tcW w:w="1710" w:type="dxa"/>
          </w:tcPr>
          <w:p w14:paraId="4F7DF5F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2E50C66A" w14:textId="77777777" w:rsidR="00E32C97" w:rsidRPr="008F118E" w:rsidRDefault="00E32C97" w:rsidP="002D1833">
            <w:pPr>
              <w:pStyle w:val="TableText"/>
              <w:rPr>
                <w:rFonts w:cs="Arial"/>
                <w:sz w:val="22"/>
                <w:szCs w:val="22"/>
              </w:rPr>
            </w:pPr>
          </w:p>
        </w:tc>
        <w:tc>
          <w:tcPr>
            <w:tcW w:w="4500" w:type="dxa"/>
          </w:tcPr>
          <w:p w14:paraId="6BD89C42"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7F1DCD7" w14:textId="77777777" w:rsidTr="002D1833">
        <w:tc>
          <w:tcPr>
            <w:tcW w:w="2088" w:type="dxa"/>
          </w:tcPr>
          <w:p w14:paraId="52673E75" w14:textId="77777777" w:rsidR="00E32C97" w:rsidRPr="008F118E" w:rsidRDefault="00E32C97" w:rsidP="002D1833">
            <w:pPr>
              <w:pStyle w:val="TableText"/>
              <w:rPr>
                <w:rFonts w:cs="Arial"/>
                <w:sz w:val="22"/>
                <w:szCs w:val="22"/>
              </w:rPr>
            </w:pPr>
            <w:r w:rsidRPr="008F118E">
              <w:rPr>
                <w:rFonts w:cs="Arial"/>
                <w:sz w:val="22"/>
                <w:szCs w:val="22"/>
              </w:rPr>
              <w:lastRenderedPageBreak/>
              <w:t>veteran</w:t>
            </w:r>
          </w:p>
        </w:tc>
        <w:tc>
          <w:tcPr>
            <w:tcW w:w="1710" w:type="dxa"/>
          </w:tcPr>
          <w:p w14:paraId="5DD3F10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1440" w:type="dxa"/>
          </w:tcPr>
          <w:p w14:paraId="26D2BAA4" w14:textId="77777777" w:rsidR="00E32C97" w:rsidRPr="008F118E" w:rsidRDefault="00E32C97" w:rsidP="002D1833">
            <w:pPr>
              <w:pStyle w:val="TableText"/>
              <w:rPr>
                <w:rFonts w:cs="Arial"/>
                <w:sz w:val="22"/>
                <w:szCs w:val="22"/>
              </w:rPr>
            </w:pPr>
          </w:p>
        </w:tc>
        <w:tc>
          <w:tcPr>
            <w:tcW w:w="4500" w:type="dxa"/>
          </w:tcPr>
          <w:p w14:paraId="7D4EED48"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1199F7F9" w14:textId="77777777" w:rsidTr="002D1833">
        <w:tc>
          <w:tcPr>
            <w:tcW w:w="2088" w:type="dxa"/>
          </w:tcPr>
          <w:p w14:paraId="74B1FD58" w14:textId="77777777" w:rsidR="00E32C97" w:rsidRPr="008F118E" w:rsidRDefault="00E32C97" w:rsidP="002D1833">
            <w:pPr>
              <w:pStyle w:val="TableText"/>
              <w:rPr>
                <w:rFonts w:cs="Arial"/>
                <w:sz w:val="22"/>
                <w:szCs w:val="22"/>
              </w:rPr>
            </w:pPr>
            <w:r w:rsidRPr="008F118E">
              <w:rPr>
                <w:rFonts w:cs="Arial"/>
                <w:sz w:val="22"/>
                <w:szCs w:val="22"/>
              </w:rPr>
              <w:t>ward</w:t>
            </w:r>
            <w:r w:rsidR="009B2670">
              <w:rPr>
                <w:rFonts w:cs="Arial"/>
                <w:sz w:val="22"/>
                <w:szCs w:val="22"/>
              </w:rPr>
              <w:t xml:space="preserve"> </w:t>
            </w:r>
            <w:r w:rsidR="00BA50C5" w:rsidRPr="000F317D">
              <w:rPr>
                <w:rFonts w:cs="Arial"/>
                <w:b/>
                <w:bCs/>
                <w:sz w:val="22"/>
                <w:szCs w:val="22"/>
                <w:vertAlign w:val="superscript"/>
              </w:rPr>
              <w:t>†</w:t>
            </w:r>
          </w:p>
        </w:tc>
        <w:tc>
          <w:tcPr>
            <w:tcW w:w="1710" w:type="dxa"/>
          </w:tcPr>
          <w:p w14:paraId="6B50FF9E" w14:textId="77777777" w:rsidR="00E32C97" w:rsidRPr="008F118E" w:rsidRDefault="00E32C97" w:rsidP="002D1833">
            <w:pPr>
              <w:pStyle w:val="TableText"/>
              <w:rPr>
                <w:rFonts w:cs="Arial"/>
                <w:sz w:val="22"/>
                <w:szCs w:val="22"/>
              </w:rPr>
            </w:pPr>
            <w:r w:rsidRPr="008F118E">
              <w:rPr>
                <w:rFonts w:cs="Arial"/>
                <w:sz w:val="22"/>
                <w:szCs w:val="22"/>
              </w:rPr>
              <w:t>code</w:t>
            </w:r>
          </w:p>
        </w:tc>
        <w:tc>
          <w:tcPr>
            <w:tcW w:w="1440" w:type="dxa"/>
          </w:tcPr>
          <w:p w14:paraId="1D6B4AE9" w14:textId="77777777" w:rsidR="00E32C97" w:rsidRPr="008F118E" w:rsidRDefault="00E32C97" w:rsidP="002D1833">
            <w:pPr>
              <w:pStyle w:val="TableText"/>
              <w:rPr>
                <w:rFonts w:cs="Arial"/>
                <w:sz w:val="22"/>
                <w:szCs w:val="22"/>
              </w:rPr>
            </w:pPr>
          </w:p>
        </w:tc>
        <w:tc>
          <w:tcPr>
            <w:tcW w:w="4500" w:type="dxa"/>
          </w:tcPr>
          <w:p w14:paraId="38257F86" w14:textId="77777777" w:rsidR="00E32C97" w:rsidRPr="008F118E" w:rsidRDefault="00E32C97" w:rsidP="002D1833">
            <w:pPr>
              <w:pStyle w:val="TableText"/>
              <w:rPr>
                <w:rFonts w:cs="Arial"/>
                <w:sz w:val="22"/>
                <w:szCs w:val="22"/>
              </w:rPr>
            </w:pPr>
            <w:r w:rsidRPr="008F118E">
              <w:rPr>
                <w:rFonts w:cs="Arial"/>
                <w:sz w:val="22"/>
                <w:szCs w:val="22"/>
              </w:rPr>
              <w:t>WARD LOCATION (#42) ien</w:t>
            </w:r>
          </w:p>
        </w:tc>
      </w:tr>
      <w:tr w:rsidR="00E32C97" w:rsidRPr="008F118E" w14:paraId="0B0ABA0A" w14:textId="77777777" w:rsidTr="002D1833">
        <w:tc>
          <w:tcPr>
            <w:tcW w:w="2088" w:type="dxa"/>
          </w:tcPr>
          <w:p w14:paraId="5ACAB916" w14:textId="77777777" w:rsidR="00E32C97" w:rsidRPr="008F118E" w:rsidRDefault="00E32C97" w:rsidP="002D1833">
            <w:pPr>
              <w:pStyle w:val="TableText"/>
              <w:rPr>
                <w:rFonts w:cs="Arial"/>
                <w:sz w:val="22"/>
                <w:szCs w:val="22"/>
              </w:rPr>
            </w:pPr>
          </w:p>
        </w:tc>
        <w:tc>
          <w:tcPr>
            <w:tcW w:w="1710" w:type="dxa"/>
          </w:tcPr>
          <w:p w14:paraId="2E2B7296" w14:textId="77777777" w:rsidR="00E32C97" w:rsidRPr="008F118E" w:rsidRDefault="00E32C97" w:rsidP="002D1833">
            <w:pPr>
              <w:pStyle w:val="TableText"/>
              <w:rPr>
                <w:rFonts w:cs="Arial"/>
                <w:sz w:val="22"/>
                <w:szCs w:val="22"/>
              </w:rPr>
            </w:pPr>
            <w:r w:rsidRPr="008F118E">
              <w:rPr>
                <w:rFonts w:cs="Arial"/>
                <w:sz w:val="22"/>
                <w:szCs w:val="22"/>
              </w:rPr>
              <w:t>name</w:t>
            </w:r>
          </w:p>
        </w:tc>
        <w:tc>
          <w:tcPr>
            <w:tcW w:w="1440" w:type="dxa"/>
          </w:tcPr>
          <w:p w14:paraId="53D7A60E" w14:textId="77777777" w:rsidR="00E32C97" w:rsidRPr="008F118E" w:rsidRDefault="00E32C97" w:rsidP="002D1833">
            <w:pPr>
              <w:pStyle w:val="TableText"/>
              <w:rPr>
                <w:rFonts w:cs="Arial"/>
                <w:sz w:val="22"/>
                <w:szCs w:val="22"/>
              </w:rPr>
            </w:pPr>
          </w:p>
        </w:tc>
        <w:tc>
          <w:tcPr>
            <w:tcW w:w="4500" w:type="dxa"/>
          </w:tcPr>
          <w:p w14:paraId="130A3E75" w14:textId="77777777" w:rsidR="00E32C97" w:rsidRPr="008F118E" w:rsidRDefault="00E32C97" w:rsidP="002D1833">
            <w:pPr>
              <w:pStyle w:val="TableText"/>
              <w:rPr>
                <w:rFonts w:cs="Arial"/>
                <w:sz w:val="22"/>
                <w:szCs w:val="22"/>
              </w:rPr>
            </w:pPr>
            <w:r w:rsidRPr="008F118E">
              <w:rPr>
                <w:rFonts w:cs="Arial"/>
                <w:sz w:val="22"/>
                <w:szCs w:val="22"/>
              </w:rPr>
              <w:t>WARD LOCATION (#42) Name</w:t>
            </w:r>
          </w:p>
        </w:tc>
      </w:tr>
    </w:tbl>
    <w:p w14:paraId="358FD991" w14:textId="77777777" w:rsidR="00A47A77" w:rsidRPr="008F118E" w:rsidRDefault="00A47A77" w:rsidP="00A47A77">
      <w:pPr>
        <w:pStyle w:val="BodyText6"/>
      </w:pPr>
    </w:p>
    <w:p w14:paraId="6A9A5189" w14:textId="77777777" w:rsidR="00E32C97" w:rsidRDefault="00E32C97" w:rsidP="00E32C97">
      <w:pPr>
        <w:pStyle w:val="BodyText"/>
      </w:pPr>
      <w:r w:rsidRPr="00D20974">
        <w:rPr>
          <w:b/>
          <w:bCs/>
        </w:rPr>
        <w:t>*</w:t>
      </w:r>
      <w:r w:rsidRPr="008F118E">
        <w:t xml:space="preserve"> = </w:t>
      </w:r>
      <w:r w:rsidR="00BA50C5">
        <w:t>C</w:t>
      </w:r>
      <w:r w:rsidR="009D5330">
        <w:t>an</w:t>
      </w:r>
      <w:r w:rsidRPr="008F118E">
        <w:t xml:space="preserve"> be multiple</w:t>
      </w:r>
      <w:r w:rsidR="002E666C">
        <w:t>.</w:t>
      </w:r>
    </w:p>
    <w:p w14:paraId="3D36E802" w14:textId="77777777" w:rsidR="009B2670" w:rsidRPr="008F118E" w:rsidRDefault="00BA50C5" w:rsidP="002E666C">
      <w:pPr>
        <w:pStyle w:val="BodyText"/>
        <w:tabs>
          <w:tab w:val="left" w:pos="5550"/>
        </w:tabs>
      </w:pPr>
      <w:r w:rsidRPr="00D20974">
        <w:rPr>
          <w:rFonts w:cs="Arial"/>
          <w:b/>
          <w:bCs/>
          <w:sz w:val="22"/>
          <w:szCs w:val="22"/>
        </w:rPr>
        <w:t>†</w:t>
      </w:r>
      <w:r w:rsidR="009B2670">
        <w:t xml:space="preserve"> = </w:t>
      </w:r>
      <w:r>
        <w:t>O</w:t>
      </w:r>
      <w:r w:rsidR="009B2670">
        <w:t>nly populated if the patient is currently admitted</w:t>
      </w:r>
      <w:r w:rsidR="002E666C">
        <w:t>.</w:t>
      </w:r>
    </w:p>
    <w:p w14:paraId="7E6F7C80" w14:textId="77777777" w:rsidR="00E32C97" w:rsidRPr="008F118E" w:rsidRDefault="00E32C97" w:rsidP="00E32C97">
      <w:pPr>
        <w:pStyle w:val="BodyText6"/>
        <w:rPr>
          <w:rFonts w:eastAsiaTheme="majorEastAsia"/>
        </w:rPr>
      </w:pPr>
    </w:p>
    <w:p w14:paraId="16082A4C" w14:textId="77777777" w:rsidR="00E32C97" w:rsidRPr="008F118E" w:rsidRDefault="00E32C97" w:rsidP="000C5105">
      <w:pPr>
        <w:pStyle w:val="Heading2"/>
      </w:pPr>
      <w:bookmarkStart w:id="245" w:name="_Toc525550663"/>
      <w:bookmarkStart w:id="246" w:name="_Ref146260373"/>
      <w:bookmarkStart w:id="247" w:name="_Toc155864238"/>
      <w:r w:rsidRPr="008F118E">
        <w:lastRenderedPageBreak/>
        <w:t>Scheduling (SDAM)</w:t>
      </w:r>
      <w:bookmarkEnd w:id="245"/>
      <w:bookmarkEnd w:id="246"/>
      <w:bookmarkEnd w:id="247"/>
    </w:p>
    <w:p w14:paraId="524B5962" w14:textId="77777777" w:rsidR="00E32C97" w:rsidRPr="008F118E" w:rsidRDefault="00E32C97" w:rsidP="00E32C97">
      <w:pPr>
        <w:pStyle w:val="BodyText"/>
        <w:keepNext/>
        <w:keepLines/>
      </w:pPr>
      <w:r w:rsidRPr="008F118E">
        <w:t xml:space="preserve">The Scheduling API sorts appointments by </w:t>
      </w:r>
      <w:r w:rsidRPr="008F118E">
        <w:rPr>
          <w:b/>
          <w:bCs/>
        </w:rPr>
        <w:t>dateTime</w:t>
      </w:r>
      <w:r w:rsidRPr="008F118E">
        <w:t xml:space="preserve"> chronologically; while past appointments are available, the default view is to extract a patient’s future appointments.</w:t>
      </w:r>
    </w:p>
    <w:p w14:paraId="2FB0F226" w14:textId="77777777" w:rsidR="00E30534" w:rsidRDefault="00890238" w:rsidP="00D31507">
      <w:pPr>
        <w:pStyle w:val="AltHeading5"/>
      </w:pPr>
      <w:r>
        <w:t>Input Parameters</w:t>
      </w:r>
    </w:p>
    <w:p w14:paraId="324664B6" w14:textId="77777777" w:rsidR="007D6B19" w:rsidRPr="00A1345C" w:rsidRDefault="007D6B19" w:rsidP="007D6B19">
      <w:pPr>
        <w:pStyle w:val="RPCInputParameters"/>
        <w:rPr>
          <w:bCs w:val="0"/>
        </w:rPr>
      </w:pPr>
      <w:r>
        <w:rPr>
          <w:b/>
        </w:rPr>
        <w:t>DFN:</w:t>
      </w:r>
      <w:r w:rsidRPr="00A1345C">
        <w:rPr>
          <w:bCs w:val="0"/>
        </w:rPr>
        <w:tab/>
        <w:t>(required) PATIENT (#2) file IEN</w:t>
      </w:r>
      <w:r w:rsidR="0093201D" w:rsidRPr="00140BF0">
        <w:rPr>
          <w:bCs w:val="0"/>
        </w:rPr>
        <w:t xml:space="preserve"> (o</w:t>
      </w:r>
      <w:r w:rsidR="0093201D">
        <w:rPr>
          <w:bCs w:val="0"/>
        </w:rPr>
        <w:t>ptionally:</w:t>
      </w:r>
      <w:r w:rsidR="0093201D" w:rsidRPr="00140BF0">
        <w:rPr>
          <w:bCs w:val="0"/>
        </w:rPr>
        <w:t xml:space="preserve"> </w:t>
      </w:r>
      <w:r w:rsidR="0093201D" w:rsidRPr="00140BF0">
        <w:rPr>
          <w:b/>
        </w:rPr>
        <w:t>DFN;ICN</w:t>
      </w:r>
      <w:r w:rsidR="0093201D" w:rsidRPr="00140BF0">
        <w:rPr>
          <w:bCs w:val="0"/>
        </w:rPr>
        <w:t xml:space="preserve"> or </w:t>
      </w:r>
      <w:r w:rsidR="0093201D" w:rsidRPr="00140BF0">
        <w:rPr>
          <w:b/>
        </w:rPr>
        <w:t>;ICN</w:t>
      </w:r>
      <w:r w:rsidR="0093201D" w:rsidRPr="00140BF0">
        <w:rPr>
          <w:bCs w:val="0"/>
        </w:rPr>
        <w:t>)</w:t>
      </w:r>
      <w:r w:rsidR="0093201D">
        <w:rPr>
          <w:bCs w:val="0"/>
        </w:rPr>
        <w:t>.</w:t>
      </w:r>
    </w:p>
    <w:p w14:paraId="519269D7" w14:textId="77777777" w:rsidR="00E32C97" w:rsidRPr="008F118E" w:rsidRDefault="00E32C97" w:rsidP="00B03005">
      <w:pPr>
        <w:pStyle w:val="RPCInputParameters"/>
      </w:pPr>
      <w:r w:rsidRPr="00B03005">
        <w:rPr>
          <w:b/>
          <w:bCs w:val="0"/>
        </w:rPr>
        <w:t>TYPE</w:t>
      </w:r>
      <w:r w:rsidR="0050635A" w:rsidRPr="00B03005">
        <w:rPr>
          <w:b/>
          <w:bCs w:val="0"/>
        </w:rPr>
        <w:t>:</w:t>
      </w:r>
      <w:r w:rsidRPr="008F118E">
        <w:tab/>
      </w:r>
      <w:r w:rsidR="009D5330">
        <w:t xml:space="preserve">(required) </w:t>
      </w:r>
      <w:r w:rsidRPr="008F118E">
        <w:t>“</w:t>
      </w:r>
      <w:r w:rsidRPr="00B03005">
        <w:rPr>
          <w:b/>
          <w:bCs w:val="0"/>
        </w:rPr>
        <w:t>appointments</w:t>
      </w:r>
      <w:r w:rsidRPr="008F118E">
        <w:t>”</w:t>
      </w:r>
      <w:r w:rsidR="009D5330">
        <w:t>.</w:t>
      </w:r>
    </w:p>
    <w:p w14:paraId="78F34122" w14:textId="77777777" w:rsidR="00E32C97" w:rsidRPr="008F118E" w:rsidRDefault="00E32C97" w:rsidP="00B03005">
      <w:pPr>
        <w:pStyle w:val="RPCInputParameters"/>
      </w:pPr>
      <w:r w:rsidRPr="00B03005">
        <w:rPr>
          <w:b/>
          <w:bCs w:val="0"/>
        </w:rPr>
        <w:t>START</w:t>
      </w:r>
      <w:r w:rsidR="0050635A" w:rsidRPr="00B03005">
        <w:rPr>
          <w:b/>
          <w:bCs w:val="0"/>
        </w:rPr>
        <w:t>:</w:t>
      </w:r>
      <w:r w:rsidRPr="008F118E">
        <w:tab/>
      </w:r>
      <w:r w:rsidR="00B03005">
        <w:t xml:space="preserve">(optional) </w:t>
      </w:r>
      <w:r w:rsidRPr="008F118E">
        <w:t>VA FileMan date to filter on “</w:t>
      </w:r>
      <w:r w:rsidRPr="00B03005">
        <w:rPr>
          <w:b/>
          <w:bCs w:val="0"/>
        </w:rPr>
        <w:t>dateTime</w:t>
      </w:r>
      <w:r w:rsidRPr="008F118E">
        <w:t>”</w:t>
      </w:r>
      <w:r w:rsidR="009D5330">
        <w:t>.</w:t>
      </w:r>
      <w:r w:rsidRPr="008F118E">
        <w:t xml:space="preserve"> </w:t>
      </w:r>
      <w:r w:rsidR="0050635A">
        <w:t>D</w:t>
      </w:r>
      <w:r w:rsidRPr="008F118E">
        <w:t xml:space="preserve">efault = </w:t>
      </w:r>
      <w:r w:rsidRPr="00B03005">
        <w:rPr>
          <w:b/>
          <w:bCs w:val="0"/>
        </w:rPr>
        <w:t>TODAY</w:t>
      </w:r>
      <w:r w:rsidR="0050635A">
        <w:t>.</w:t>
      </w:r>
    </w:p>
    <w:p w14:paraId="2716A200" w14:textId="77777777" w:rsidR="00E32C97" w:rsidRPr="008F118E" w:rsidRDefault="00E32C97" w:rsidP="00B03005">
      <w:pPr>
        <w:pStyle w:val="RPCInputParameters"/>
      </w:pPr>
      <w:r w:rsidRPr="00B03005">
        <w:rPr>
          <w:b/>
          <w:bCs w:val="0"/>
        </w:rPr>
        <w:t>STOP</w:t>
      </w:r>
      <w:r w:rsidR="0050635A" w:rsidRPr="00B03005">
        <w:rPr>
          <w:b/>
          <w:bCs w:val="0"/>
        </w:rPr>
        <w:t>:</w:t>
      </w:r>
      <w:r w:rsidRPr="008F118E">
        <w:tab/>
      </w:r>
      <w:r w:rsidR="00B03005">
        <w:t xml:space="preserve">(optional) </w:t>
      </w:r>
      <w:r w:rsidRPr="008F118E">
        <w:t>VA FileMan date to filter on “</w:t>
      </w:r>
      <w:r w:rsidRPr="00B03005">
        <w:rPr>
          <w:b/>
          <w:bCs w:val="0"/>
        </w:rPr>
        <w:t>dateTime</w:t>
      </w:r>
      <w:r w:rsidRPr="008F118E">
        <w:t>”</w:t>
      </w:r>
      <w:r w:rsidR="009D5330">
        <w:t>.</w:t>
      </w:r>
      <w:r w:rsidRPr="008F118E">
        <w:t xml:space="preserve"> </w:t>
      </w:r>
      <w:r w:rsidR="0050635A">
        <w:t>D</w:t>
      </w:r>
      <w:r w:rsidRPr="008F118E">
        <w:t xml:space="preserve">efault = </w:t>
      </w:r>
      <w:r w:rsidRPr="00890238">
        <w:rPr>
          <w:b/>
          <w:bCs w:val="0"/>
        </w:rPr>
        <w:t>all future</w:t>
      </w:r>
      <w:r w:rsidR="0050635A">
        <w:t>.</w:t>
      </w:r>
    </w:p>
    <w:p w14:paraId="2A519C2A" w14:textId="77777777" w:rsidR="00E32C97" w:rsidRPr="008F118E" w:rsidRDefault="00E32C97" w:rsidP="00B03005">
      <w:pPr>
        <w:pStyle w:val="RPCInputParameters"/>
      </w:pPr>
      <w:r w:rsidRPr="00B03005">
        <w:rPr>
          <w:b/>
          <w:bCs w:val="0"/>
        </w:rPr>
        <w:t>MAX</w:t>
      </w:r>
      <w:r w:rsidR="0050635A" w:rsidRPr="00B03005">
        <w:rPr>
          <w:b/>
          <w:bCs w:val="0"/>
        </w:rPr>
        <w:t>:</w:t>
      </w:r>
      <w:r w:rsidRPr="008F118E">
        <w:tab/>
      </w:r>
      <w:r w:rsidR="00B03005">
        <w:t xml:space="preserve">(optional) </w:t>
      </w:r>
      <w:r w:rsidRPr="008F118E">
        <w:t xml:space="preserve">Number of </w:t>
      </w:r>
      <w:r w:rsidR="00B03005">
        <w:t>(</w:t>
      </w:r>
      <w:r w:rsidRPr="008F118E">
        <w:t>future</w:t>
      </w:r>
      <w:r w:rsidR="00B03005">
        <w:t>)</w:t>
      </w:r>
      <w:r w:rsidRPr="008F118E">
        <w:t xml:space="preserve"> appointments to return</w:t>
      </w:r>
      <w:r w:rsidR="0050635A">
        <w:t>.</w:t>
      </w:r>
    </w:p>
    <w:p w14:paraId="17E0B9A6" w14:textId="77777777" w:rsidR="00E32C97" w:rsidRPr="008F118E" w:rsidRDefault="00E32C97" w:rsidP="00B03005">
      <w:pPr>
        <w:pStyle w:val="RPCInputParameters"/>
      </w:pPr>
      <w:r w:rsidRPr="00B03005">
        <w:rPr>
          <w:b/>
          <w:bCs w:val="0"/>
        </w:rPr>
        <w:t>ID</w:t>
      </w:r>
      <w:r w:rsidR="0050635A" w:rsidRPr="00B03005">
        <w:rPr>
          <w:b/>
          <w:bCs w:val="0"/>
        </w:rPr>
        <w:t>:</w:t>
      </w:r>
      <w:r w:rsidRPr="008F118E">
        <w:tab/>
      </w:r>
      <w:r w:rsidR="00B03005">
        <w:t xml:space="preserve">(optional) </w:t>
      </w:r>
      <w:r w:rsidRPr="008F118E">
        <w:t>Inverse visit string (“servCatg;date.time;locationIEN”)</w:t>
      </w:r>
      <w:r w:rsidR="0050635A">
        <w:t>.</w:t>
      </w:r>
    </w:p>
    <w:p w14:paraId="233EC63C" w14:textId="77777777" w:rsidR="00E32C97" w:rsidRPr="008F118E" w:rsidRDefault="00E32C97" w:rsidP="00B03005">
      <w:pPr>
        <w:pStyle w:val="RPCInputParameters"/>
      </w:pPr>
      <w:r w:rsidRPr="00B03005">
        <w:rPr>
          <w:b/>
          <w:bCs w:val="0"/>
        </w:rPr>
        <w:t>FILTER</w:t>
      </w:r>
      <w:r w:rsidR="009E4E0D">
        <w:rPr>
          <w:b/>
          <w:bCs w:val="0"/>
        </w:rPr>
        <w:t>(“status”)</w:t>
      </w:r>
      <w:r w:rsidR="0050635A" w:rsidRPr="00B03005">
        <w:rPr>
          <w:b/>
          <w:bCs w:val="0"/>
        </w:rPr>
        <w:t>:</w:t>
      </w:r>
      <w:r w:rsidRPr="008F118E">
        <w:tab/>
      </w:r>
      <w:r w:rsidR="00B03005">
        <w:t xml:space="preserve">(optional) </w:t>
      </w:r>
      <w:r w:rsidR="009E4E0D">
        <w:t>Desired status code(s</w:t>
      </w:r>
      <w:r w:rsidR="0067403B">
        <w:t xml:space="preserve">). For possible values, </w:t>
      </w:r>
      <w:r w:rsidR="009E4E0D">
        <w:t xml:space="preserve">see the “Application Programming Interface – SDAPI/Available Data Filters” section </w:t>
      </w:r>
      <w:r w:rsidR="0067403B">
        <w:t>in</w:t>
      </w:r>
      <w:r w:rsidR="009E4E0D">
        <w:t xml:space="preserve"> the Patient Information Management System (PIMS) Technical Manual.</w:t>
      </w:r>
    </w:p>
    <w:p w14:paraId="3A47B6BA" w14:textId="77777777" w:rsidR="00A47A77" w:rsidRPr="008F118E" w:rsidRDefault="00A47A77" w:rsidP="00A47A77">
      <w:pPr>
        <w:pStyle w:val="BodyText6"/>
        <w:keepNext/>
        <w:keepLines/>
      </w:pPr>
    </w:p>
    <w:p w14:paraId="6C39C99F" w14:textId="77777777" w:rsidR="00E30534" w:rsidRDefault="00890238" w:rsidP="00D31507">
      <w:pPr>
        <w:pStyle w:val="AltHeading5"/>
      </w:pPr>
      <w:r>
        <w:t>Output</w:t>
      </w:r>
    </w:p>
    <w:p w14:paraId="7FF8C09C" w14:textId="77777777" w:rsidR="00E30534" w:rsidRPr="008F118E" w:rsidRDefault="00E30534" w:rsidP="00E30534">
      <w:pPr>
        <w:pStyle w:val="BodyText6"/>
        <w:keepNext/>
        <w:keepLines/>
      </w:pPr>
    </w:p>
    <w:p w14:paraId="05021796" w14:textId="77777777" w:rsidR="00E32C97" w:rsidRPr="008F118E" w:rsidRDefault="00E32C97" w:rsidP="00E32C97">
      <w:pPr>
        <w:pStyle w:val="Caption"/>
      </w:pPr>
      <w:bookmarkStart w:id="248" w:name="_Ref146260456"/>
      <w:bookmarkStart w:id="249" w:name="_Toc155864410"/>
      <w:r w:rsidRPr="008F118E">
        <w:t xml:space="preserve">Table </w:t>
      </w:r>
      <w:r w:rsidRPr="008F118E">
        <w:fldChar w:fldCharType="begin"/>
      </w:r>
      <w:r w:rsidRPr="008F118E">
        <w:instrText>SEQ Table \* ARABIC</w:instrText>
      </w:r>
      <w:r w:rsidRPr="008F118E">
        <w:fldChar w:fldCharType="separate"/>
      </w:r>
      <w:r w:rsidR="00097FAA">
        <w:rPr>
          <w:noProof/>
        </w:rPr>
        <w:t>27</w:t>
      </w:r>
      <w:r w:rsidRPr="008F118E">
        <w:fldChar w:fldCharType="end"/>
      </w:r>
      <w:bookmarkEnd w:id="248"/>
      <w:r w:rsidRPr="008F118E">
        <w:t>: VPR GET PATIENT DATA—Scheduling (SDAM)</w:t>
      </w:r>
      <w:r w:rsidR="002B1BAB">
        <w:t>:</w:t>
      </w:r>
      <w:r w:rsidRPr="008F118E">
        <w:t xml:space="preserve"> </w:t>
      </w:r>
      <w:r w:rsidR="009D5330">
        <w:t xml:space="preserve">“appointments” </w:t>
      </w:r>
      <w:r w:rsidR="002B1BAB">
        <w:t xml:space="preserve">Type </w:t>
      </w:r>
      <w:r w:rsidRPr="008F118E">
        <w:t>Elements Returned</w:t>
      </w:r>
      <w:bookmarkEnd w:id="249"/>
    </w:p>
    <w:tbl>
      <w:tblPr>
        <w:tblStyle w:val="TableGrid"/>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90"/>
      </w:tblGrid>
      <w:tr w:rsidR="00E32C97" w:rsidRPr="008F118E" w14:paraId="6BAF4405" w14:textId="77777777" w:rsidTr="002D1833">
        <w:trPr>
          <w:tblHeader/>
        </w:trPr>
        <w:tc>
          <w:tcPr>
            <w:tcW w:w="2808" w:type="dxa"/>
            <w:shd w:val="clear" w:color="auto" w:fill="F2F2F2" w:themeFill="background1" w:themeFillShade="F2"/>
          </w:tcPr>
          <w:p w14:paraId="3C4F9329"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53CD522D" w14:textId="77777777" w:rsidR="00E32C97" w:rsidRPr="008F118E" w:rsidRDefault="00E32C97" w:rsidP="00AB25CB">
            <w:pPr>
              <w:pStyle w:val="TableHeading"/>
            </w:pPr>
            <w:r w:rsidRPr="008F118E">
              <w:t>Attributes</w:t>
            </w:r>
          </w:p>
        </w:tc>
        <w:tc>
          <w:tcPr>
            <w:tcW w:w="4590" w:type="dxa"/>
            <w:shd w:val="clear" w:color="auto" w:fill="F2F2F2" w:themeFill="background1" w:themeFillShade="F2"/>
          </w:tcPr>
          <w:p w14:paraId="06D670BA" w14:textId="77777777" w:rsidR="00E32C97" w:rsidRPr="008F118E" w:rsidRDefault="00E32C97" w:rsidP="00AB25CB">
            <w:pPr>
              <w:pStyle w:val="TableHeading"/>
            </w:pPr>
            <w:r w:rsidRPr="008F118E">
              <w:t>Content</w:t>
            </w:r>
          </w:p>
        </w:tc>
      </w:tr>
      <w:tr w:rsidR="00E32C97" w:rsidRPr="008F118E" w14:paraId="5A55392E" w14:textId="77777777" w:rsidTr="002D1833">
        <w:tc>
          <w:tcPr>
            <w:tcW w:w="2808" w:type="dxa"/>
          </w:tcPr>
          <w:p w14:paraId="3DD1535A" w14:textId="77777777" w:rsidR="00E32C97" w:rsidRPr="008F118E" w:rsidRDefault="00E32C97" w:rsidP="00A47A77">
            <w:pPr>
              <w:pStyle w:val="TableText"/>
              <w:keepNext/>
              <w:keepLines/>
              <w:rPr>
                <w:rFonts w:cs="Arial"/>
                <w:sz w:val="22"/>
                <w:szCs w:val="22"/>
              </w:rPr>
            </w:pPr>
            <w:r w:rsidRPr="008F118E">
              <w:rPr>
                <w:rFonts w:cs="Arial"/>
                <w:sz w:val="22"/>
                <w:szCs w:val="22"/>
              </w:rPr>
              <w:t>apptStatus</w:t>
            </w:r>
          </w:p>
        </w:tc>
        <w:tc>
          <w:tcPr>
            <w:tcW w:w="2340" w:type="dxa"/>
          </w:tcPr>
          <w:p w14:paraId="22776DF4" w14:textId="77777777" w:rsidR="00E32C97" w:rsidRPr="008F118E" w:rsidRDefault="00E32C97" w:rsidP="00A47A77">
            <w:pPr>
              <w:pStyle w:val="TableText"/>
              <w:keepNext/>
              <w:keepLines/>
              <w:rPr>
                <w:rFonts w:cs="Arial"/>
                <w:sz w:val="22"/>
                <w:szCs w:val="22"/>
              </w:rPr>
            </w:pPr>
            <w:r w:rsidRPr="008F118E">
              <w:rPr>
                <w:rFonts w:cs="Arial"/>
                <w:sz w:val="22"/>
                <w:szCs w:val="22"/>
              </w:rPr>
              <w:t>value</w:t>
            </w:r>
          </w:p>
        </w:tc>
        <w:tc>
          <w:tcPr>
            <w:tcW w:w="4590" w:type="dxa"/>
          </w:tcPr>
          <w:p w14:paraId="5AC1DD57" w14:textId="77777777" w:rsidR="00E32C97" w:rsidRPr="008F118E" w:rsidRDefault="00E32C97" w:rsidP="00A47A77">
            <w:pPr>
              <w:pStyle w:val="TableText"/>
              <w:keepNext/>
              <w:keepLines/>
              <w:rPr>
                <w:rFonts w:cs="Arial"/>
                <w:sz w:val="22"/>
                <w:szCs w:val="22"/>
              </w:rPr>
            </w:pPr>
            <w:r w:rsidRPr="008F118E">
              <w:rPr>
                <w:rFonts w:cs="Arial"/>
                <w:b/>
                <w:bCs/>
                <w:sz w:val="22"/>
                <w:szCs w:val="22"/>
              </w:rPr>
              <w:t>SCHEDULED/KEPT</w:t>
            </w:r>
            <w:r w:rsidRPr="008F118E">
              <w:rPr>
                <w:rFonts w:cs="Arial"/>
                <w:sz w:val="22"/>
                <w:szCs w:val="22"/>
              </w:rPr>
              <w:t xml:space="preserve">, </w:t>
            </w:r>
            <w:r w:rsidRPr="008F118E">
              <w:rPr>
                <w:rFonts w:cs="Arial"/>
                <w:b/>
                <w:bCs/>
                <w:sz w:val="22"/>
                <w:szCs w:val="22"/>
              </w:rPr>
              <w:t>INPATIENT</w:t>
            </w:r>
            <w:r w:rsidRPr="008F118E">
              <w:rPr>
                <w:rFonts w:cs="Arial"/>
                <w:sz w:val="22"/>
                <w:szCs w:val="22"/>
              </w:rPr>
              <w:t xml:space="preserve">, </w:t>
            </w:r>
            <w:r w:rsidRPr="008F118E">
              <w:rPr>
                <w:rFonts w:cs="Arial"/>
                <w:b/>
                <w:bCs/>
                <w:sz w:val="22"/>
                <w:szCs w:val="22"/>
              </w:rPr>
              <w:t>NO-SHOW</w:t>
            </w:r>
            <w:r w:rsidRPr="008F118E">
              <w:rPr>
                <w:rFonts w:cs="Arial"/>
                <w:sz w:val="22"/>
                <w:szCs w:val="22"/>
              </w:rPr>
              <w:t xml:space="preserve">, </w:t>
            </w:r>
            <w:r w:rsidRPr="008F118E">
              <w:rPr>
                <w:rFonts w:cs="Arial"/>
                <w:b/>
                <w:bCs/>
                <w:sz w:val="22"/>
                <w:szCs w:val="22"/>
              </w:rPr>
              <w:t>CANCELLED BY PATIENT</w:t>
            </w:r>
            <w:r w:rsidRPr="008F118E">
              <w:rPr>
                <w:rFonts w:cs="Arial"/>
                <w:sz w:val="22"/>
                <w:szCs w:val="22"/>
              </w:rPr>
              <w:t xml:space="preserve">, </w:t>
            </w:r>
            <w:r w:rsidRPr="008F118E">
              <w:rPr>
                <w:rFonts w:cs="Arial"/>
                <w:b/>
                <w:bCs/>
                <w:sz w:val="22"/>
                <w:szCs w:val="22"/>
              </w:rPr>
              <w:t>CANCELLED BY CLINIC</w:t>
            </w:r>
            <w:r w:rsidRPr="008F118E">
              <w:rPr>
                <w:rFonts w:cs="Arial"/>
                <w:sz w:val="22"/>
                <w:szCs w:val="22"/>
              </w:rPr>
              <w:t xml:space="preserve">, </w:t>
            </w:r>
            <w:r w:rsidRPr="008F118E">
              <w:rPr>
                <w:rFonts w:cs="Arial"/>
                <w:b/>
                <w:bCs/>
                <w:sz w:val="22"/>
                <w:szCs w:val="22"/>
              </w:rPr>
              <w:t>RESCHEDULED</w:t>
            </w:r>
            <w:r w:rsidRPr="008F118E">
              <w:rPr>
                <w:rFonts w:cs="Arial"/>
                <w:sz w:val="22"/>
                <w:szCs w:val="22"/>
              </w:rPr>
              <w:t xml:space="preserve">, </w:t>
            </w:r>
            <w:r w:rsidRPr="008F118E">
              <w:rPr>
                <w:rFonts w:cs="Arial"/>
                <w:b/>
                <w:bCs/>
                <w:sz w:val="22"/>
                <w:szCs w:val="22"/>
              </w:rPr>
              <w:t>NO ACTION TAKEN</w:t>
            </w:r>
          </w:p>
        </w:tc>
      </w:tr>
      <w:tr w:rsidR="00802353" w:rsidRPr="008F118E" w14:paraId="02CE7A80" w14:textId="77777777" w:rsidTr="002D1833">
        <w:tc>
          <w:tcPr>
            <w:tcW w:w="2808" w:type="dxa"/>
          </w:tcPr>
          <w:p w14:paraId="127F8D1B" w14:textId="77777777" w:rsidR="00802353" w:rsidRDefault="00802353" w:rsidP="00802353">
            <w:pPr>
              <w:pStyle w:val="TableText"/>
              <w:keepNext/>
              <w:keepLines/>
              <w:rPr>
                <w:rFonts w:cs="Arial"/>
                <w:szCs w:val="22"/>
              </w:rPr>
            </w:pPr>
            <w:r>
              <w:rPr>
                <w:rFonts w:cs="Arial"/>
                <w:szCs w:val="22"/>
              </w:rPr>
              <w:t>cancelled</w:t>
            </w:r>
          </w:p>
        </w:tc>
        <w:tc>
          <w:tcPr>
            <w:tcW w:w="2340" w:type="dxa"/>
          </w:tcPr>
          <w:p w14:paraId="4254EDCB" w14:textId="77777777" w:rsidR="00802353" w:rsidRDefault="00802353" w:rsidP="00802353">
            <w:pPr>
              <w:pStyle w:val="TableText"/>
              <w:keepNext/>
              <w:keepLines/>
              <w:rPr>
                <w:rFonts w:cs="Arial"/>
                <w:szCs w:val="22"/>
              </w:rPr>
            </w:pPr>
            <w:r>
              <w:rPr>
                <w:rFonts w:cs="Arial"/>
                <w:szCs w:val="22"/>
              </w:rPr>
              <w:t>value</w:t>
            </w:r>
          </w:p>
        </w:tc>
        <w:tc>
          <w:tcPr>
            <w:tcW w:w="4590" w:type="dxa"/>
          </w:tcPr>
          <w:p w14:paraId="4F336C4C" w14:textId="77777777" w:rsidR="00802353" w:rsidRPr="008F118E" w:rsidRDefault="00802353" w:rsidP="00802353">
            <w:pPr>
              <w:pStyle w:val="TableText"/>
              <w:keepNext/>
              <w:keepLines/>
              <w:rPr>
                <w:rFonts w:cs="Arial"/>
                <w:szCs w:val="22"/>
              </w:rPr>
            </w:pPr>
            <w:r w:rsidRPr="008F118E">
              <w:rPr>
                <w:rFonts w:cs="Arial"/>
                <w:sz w:val="22"/>
                <w:szCs w:val="22"/>
              </w:rPr>
              <w:t xml:space="preserve">VA FileMan </w:t>
            </w:r>
            <w:r w:rsidRPr="008F118E">
              <w:rPr>
                <w:rFonts w:cs="Arial"/>
                <w:b/>
                <w:bCs/>
                <w:sz w:val="22"/>
                <w:szCs w:val="22"/>
              </w:rPr>
              <w:t>date.time</w:t>
            </w:r>
          </w:p>
        </w:tc>
      </w:tr>
      <w:tr w:rsidR="00802353" w:rsidRPr="008F118E" w14:paraId="0DE0FA0D" w14:textId="77777777" w:rsidTr="002D1833">
        <w:tc>
          <w:tcPr>
            <w:tcW w:w="2808" w:type="dxa"/>
          </w:tcPr>
          <w:p w14:paraId="463E40A3" w14:textId="77777777" w:rsidR="00802353" w:rsidRDefault="00802353" w:rsidP="00802353">
            <w:pPr>
              <w:pStyle w:val="TableText"/>
              <w:keepNext/>
              <w:keepLines/>
              <w:rPr>
                <w:rFonts w:cs="Arial"/>
                <w:szCs w:val="22"/>
              </w:rPr>
            </w:pPr>
            <w:r>
              <w:rPr>
                <w:rFonts w:cs="Arial"/>
                <w:szCs w:val="22"/>
              </w:rPr>
              <w:t>cancelReason</w:t>
            </w:r>
          </w:p>
        </w:tc>
        <w:tc>
          <w:tcPr>
            <w:tcW w:w="2340" w:type="dxa"/>
          </w:tcPr>
          <w:p w14:paraId="5D4299A3" w14:textId="77777777" w:rsidR="00802353" w:rsidRDefault="00802353" w:rsidP="00802353">
            <w:pPr>
              <w:pStyle w:val="TableText"/>
              <w:keepNext/>
              <w:keepLines/>
              <w:rPr>
                <w:rFonts w:cs="Arial"/>
                <w:szCs w:val="22"/>
              </w:rPr>
            </w:pPr>
            <w:r>
              <w:rPr>
                <w:rFonts w:cs="Arial"/>
                <w:szCs w:val="22"/>
              </w:rPr>
              <w:t>value</w:t>
            </w:r>
          </w:p>
        </w:tc>
        <w:tc>
          <w:tcPr>
            <w:tcW w:w="4590" w:type="dxa"/>
          </w:tcPr>
          <w:p w14:paraId="5F0CECB0" w14:textId="77777777" w:rsidR="00802353" w:rsidRPr="008F118E" w:rsidRDefault="00802353" w:rsidP="00802353">
            <w:pPr>
              <w:pStyle w:val="TableText"/>
              <w:keepNext/>
              <w:keepLines/>
              <w:rPr>
                <w:rFonts w:cs="Arial"/>
                <w:szCs w:val="22"/>
              </w:rPr>
            </w:pPr>
            <w:r>
              <w:rPr>
                <w:rFonts w:cs="Arial"/>
              </w:rPr>
              <w:t>CANCELLATION REASONS (#409.2) Name</w:t>
            </w:r>
          </w:p>
        </w:tc>
      </w:tr>
      <w:tr w:rsidR="00802353" w:rsidRPr="008F118E" w14:paraId="360FFB32" w14:textId="77777777" w:rsidTr="002D1833">
        <w:tc>
          <w:tcPr>
            <w:tcW w:w="2808" w:type="dxa"/>
          </w:tcPr>
          <w:p w14:paraId="0AE57D99" w14:textId="77777777" w:rsidR="00802353" w:rsidRPr="008F118E" w:rsidRDefault="00802353" w:rsidP="00802353">
            <w:pPr>
              <w:pStyle w:val="TableText"/>
              <w:keepNext/>
              <w:keepLines/>
              <w:rPr>
                <w:rFonts w:cs="Arial"/>
                <w:szCs w:val="22"/>
              </w:rPr>
            </w:pPr>
            <w:r>
              <w:rPr>
                <w:rFonts w:cs="Arial"/>
                <w:szCs w:val="22"/>
              </w:rPr>
              <w:t>checkIn</w:t>
            </w:r>
          </w:p>
        </w:tc>
        <w:tc>
          <w:tcPr>
            <w:tcW w:w="2340" w:type="dxa"/>
          </w:tcPr>
          <w:p w14:paraId="211004E4" w14:textId="77777777" w:rsidR="00802353" w:rsidRPr="008F118E" w:rsidRDefault="00802353" w:rsidP="00802353">
            <w:pPr>
              <w:pStyle w:val="TableText"/>
              <w:keepNext/>
              <w:keepLines/>
              <w:rPr>
                <w:rFonts w:cs="Arial"/>
                <w:szCs w:val="22"/>
              </w:rPr>
            </w:pPr>
            <w:r>
              <w:rPr>
                <w:rFonts w:cs="Arial"/>
                <w:szCs w:val="22"/>
              </w:rPr>
              <w:t>value</w:t>
            </w:r>
          </w:p>
        </w:tc>
        <w:tc>
          <w:tcPr>
            <w:tcW w:w="4590" w:type="dxa"/>
          </w:tcPr>
          <w:p w14:paraId="7E985C0B" w14:textId="77777777" w:rsidR="00802353" w:rsidRPr="008F118E" w:rsidRDefault="00802353" w:rsidP="00802353">
            <w:pPr>
              <w:pStyle w:val="TableText"/>
              <w:keepNext/>
              <w:keepLines/>
              <w:rPr>
                <w:rFonts w:cs="Arial"/>
                <w:szCs w:val="22"/>
              </w:rPr>
            </w:pPr>
            <w:r w:rsidRPr="008F118E">
              <w:rPr>
                <w:rFonts w:cs="Arial"/>
                <w:sz w:val="22"/>
                <w:szCs w:val="22"/>
              </w:rPr>
              <w:t xml:space="preserve">VA FileMan </w:t>
            </w:r>
            <w:r w:rsidRPr="008F118E">
              <w:rPr>
                <w:rFonts w:cs="Arial"/>
                <w:b/>
                <w:bCs/>
                <w:sz w:val="22"/>
                <w:szCs w:val="22"/>
              </w:rPr>
              <w:t>date.time</w:t>
            </w:r>
          </w:p>
        </w:tc>
      </w:tr>
      <w:tr w:rsidR="00802353" w:rsidRPr="008F118E" w14:paraId="6FC36920" w14:textId="77777777" w:rsidTr="002D1833">
        <w:tc>
          <w:tcPr>
            <w:tcW w:w="2808" w:type="dxa"/>
          </w:tcPr>
          <w:p w14:paraId="1E2487E8" w14:textId="77777777" w:rsidR="00802353" w:rsidRPr="008F118E" w:rsidRDefault="00802353" w:rsidP="00802353">
            <w:pPr>
              <w:pStyle w:val="TableText"/>
              <w:keepNext/>
              <w:keepLines/>
              <w:rPr>
                <w:rFonts w:cs="Arial"/>
                <w:szCs w:val="22"/>
              </w:rPr>
            </w:pPr>
            <w:r>
              <w:rPr>
                <w:rFonts w:cs="Arial"/>
                <w:szCs w:val="22"/>
              </w:rPr>
              <w:t>checkOut</w:t>
            </w:r>
          </w:p>
        </w:tc>
        <w:tc>
          <w:tcPr>
            <w:tcW w:w="2340" w:type="dxa"/>
          </w:tcPr>
          <w:p w14:paraId="7A7E817B" w14:textId="77777777" w:rsidR="00802353" w:rsidRPr="008F118E" w:rsidRDefault="00802353" w:rsidP="00802353">
            <w:pPr>
              <w:pStyle w:val="TableText"/>
              <w:keepNext/>
              <w:keepLines/>
              <w:rPr>
                <w:rFonts w:cs="Arial"/>
                <w:szCs w:val="22"/>
              </w:rPr>
            </w:pPr>
            <w:r>
              <w:rPr>
                <w:rFonts w:cs="Arial"/>
                <w:szCs w:val="22"/>
              </w:rPr>
              <w:t>value</w:t>
            </w:r>
          </w:p>
        </w:tc>
        <w:tc>
          <w:tcPr>
            <w:tcW w:w="4590" w:type="dxa"/>
          </w:tcPr>
          <w:p w14:paraId="623A4058" w14:textId="77777777" w:rsidR="00802353" w:rsidRPr="008F118E" w:rsidRDefault="00802353" w:rsidP="00802353">
            <w:pPr>
              <w:pStyle w:val="TableText"/>
              <w:keepNext/>
              <w:keepLines/>
              <w:rPr>
                <w:rFonts w:cs="Arial"/>
                <w:szCs w:val="22"/>
              </w:rPr>
            </w:pPr>
            <w:r w:rsidRPr="008F118E">
              <w:rPr>
                <w:rFonts w:cs="Arial"/>
                <w:sz w:val="22"/>
                <w:szCs w:val="22"/>
              </w:rPr>
              <w:t xml:space="preserve">VA FileMan </w:t>
            </w:r>
            <w:r w:rsidRPr="008F118E">
              <w:rPr>
                <w:rFonts w:cs="Arial"/>
                <w:b/>
                <w:bCs/>
                <w:sz w:val="22"/>
                <w:szCs w:val="22"/>
              </w:rPr>
              <w:t>date.time</w:t>
            </w:r>
          </w:p>
        </w:tc>
      </w:tr>
      <w:tr w:rsidR="00802353" w:rsidRPr="008F118E" w14:paraId="4D758215" w14:textId="77777777" w:rsidTr="002D1833">
        <w:tc>
          <w:tcPr>
            <w:tcW w:w="2808" w:type="dxa"/>
          </w:tcPr>
          <w:p w14:paraId="36A4E5D0" w14:textId="77777777" w:rsidR="00802353" w:rsidRPr="008F118E" w:rsidRDefault="00802353" w:rsidP="00802353">
            <w:pPr>
              <w:pStyle w:val="TableText"/>
              <w:keepNext/>
              <w:keepLines/>
              <w:rPr>
                <w:rFonts w:cs="Arial"/>
                <w:sz w:val="22"/>
                <w:szCs w:val="22"/>
              </w:rPr>
            </w:pPr>
            <w:r w:rsidRPr="008F118E">
              <w:rPr>
                <w:rFonts w:cs="Arial"/>
                <w:sz w:val="22"/>
                <w:szCs w:val="22"/>
              </w:rPr>
              <w:t>clinicStop</w:t>
            </w:r>
          </w:p>
        </w:tc>
        <w:tc>
          <w:tcPr>
            <w:tcW w:w="2340" w:type="dxa"/>
          </w:tcPr>
          <w:p w14:paraId="6F1139B2" w14:textId="77777777" w:rsidR="00802353" w:rsidRPr="008F118E" w:rsidRDefault="00802353" w:rsidP="00802353">
            <w:pPr>
              <w:pStyle w:val="TableText"/>
              <w:keepNext/>
              <w:keepLines/>
              <w:rPr>
                <w:rFonts w:cs="Arial"/>
                <w:sz w:val="22"/>
                <w:szCs w:val="22"/>
              </w:rPr>
            </w:pPr>
            <w:r w:rsidRPr="008F118E">
              <w:rPr>
                <w:rFonts w:cs="Arial"/>
                <w:sz w:val="22"/>
                <w:szCs w:val="22"/>
              </w:rPr>
              <w:t>code</w:t>
            </w:r>
          </w:p>
        </w:tc>
        <w:tc>
          <w:tcPr>
            <w:tcW w:w="4590" w:type="dxa"/>
          </w:tcPr>
          <w:p w14:paraId="02DF5967" w14:textId="77777777" w:rsidR="00802353" w:rsidRPr="008F118E" w:rsidRDefault="00802353" w:rsidP="00802353">
            <w:pPr>
              <w:pStyle w:val="TableText"/>
              <w:keepNext/>
              <w:keepLines/>
              <w:rPr>
                <w:rFonts w:cs="Arial"/>
                <w:sz w:val="22"/>
                <w:szCs w:val="22"/>
              </w:rPr>
            </w:pPr>
            <w:r w:rsidRPr="008F118E">
              <w:rPr>
                <w:rFonts w:cs="Arial"/>
                <w:sz w:val="22"/>
                <w:szCs w:val="22"/>
              </w:rPr>
              <w:t>CLINIC STOP (#40.7) AMIS StopCode</w:t>
            </w:r>
          </w:p>
        </w:tc>
      </w:tr>
      <w:tr w:rsidR="00802353" w:rsidRPr="008F118E" w14:paraId="4B7BBA46" w14:textId="77777777" w:rsidTr="002D1833">
        <w:tc>
          <w:tcPr>
            <w:tcW w:w="2808" w:type="dxa"/>
          </w:tcPr>
          <w:p w14:paraId="300C4C47" w14:textId="77777777" w:rsidR="00802353" w:rsidRPr="008F118E" w:rsidRDefault="00802353" w:rsidP="00802353">
            <w:pPr>
              <w:pStyle w:val="TableText"/>
              <w:keepNext/>
              <w:keepLines/>
              <w:rPr>
                <w:rFonts w:cs="Arial"/>
                <w:sz w:val="22"/>
                <w:szCs w:val="22"/>
              </w:rPr>
            </w:pPr>
          </w:p>
        </w:tc>
        <w:tc>
          <w:tcPr>
            <w:tcW w:w="2340" w:type="dxa"/>
          </w:tcPr>
          <w:p w14:paraId="62D718CE" w14:textId="77777777" w:rsidR="00802353" w:rsidRPr="008F118E" w:rsidRDefault="00802353" w:rsidP="00802353">
            <w:pPr>
              <w:pStyle w:val="TableText"/>
              <w:keepNext/>
              <w:keepLines/>
              <w:rPr>
                <w:rFonts w:cs="Arial"/>
                <w:sz w:val="22"/>
                <w:szCs w:val="22"/>
              </w:rPr>
            </w:pPr>
            <w:r w:rsidRPr="008F118E">
              <w:rPr>
                <w:rFonts w:cs="Arial"/>
                <w:sz w:val="22"/>
                <w:szCs w:val="22"/>
              </w:rPr>
              <w:t>name</w:t>
            </w:r>
          </w:p>
        </w:tc>
        <w:tc>
          <w:tcPr>
            <w:tcW w:w="4590" w:type="dxa"/>
          </w:tcPr>
          <w:p w14:paraId="70DF8EF1" w14:textId="77777777" w:rsidR="00802353" w:rsidRPr="008F118E" w:rsidRDefault="00802353" w:rsidP="00802353">
            <w:pPr>
              <w:pStyle w:val="TableText"/>
              <w:keepNext/>
              <w:keepLines/>
              <w:rPr>
                <w:rFonts w:cs="Arial"/>
                <w:sz w:val="22"/>
                <w:szCs w:val="22"/>
              </w:rPr>
            </w:pPr>
            <w:r w:rsidRPr="008F118E">
              <w:rPr>
                <w:rFonts w:cs="Arial"/>
                <w:sz w:val="22"/>
                <w:szCs w:val="22"/>
              </w:rPr>
              <w:t>CLINIC STOP (#40.7)7 Name</w:t>
            </w:r>
          </w:p>
        </w:tc>
      </w:tr>
      <w:tr w:rsidR="00802353" w:rsidRPr="008F118E" w14:paraId="3D8687C6" w14:textId="77777777" w:rsidTr="002D1833">
        <w:tc>
          <w:tcPr>
            <w:tcW w:w="2808" w:type="dxa"/>
          </w:tcPr>
          <w:p w14:paraId="64A5D9AF" w14:textId="77777777" w:rsidR="00802353" w:rsidRPr="008F118E" w:rsidRDefault="00802353" w:rsidP="00802353">
            <w:pPr>
              <w:pStyle w:val="TableText"/>
              <w:rPr>
                <w:rFonts w:cs="Arial"/>
                <w:sz w:val="22"/>
                <w:szCs w:val="22"/>
              </w:rPr>
            </w:pPr>
            <w:r w:rsidRPr="008F118E">
              <w:rPr>
                <w:rFonts w:cs="Arial"/>
                <w:sz w:val="22"/>
                <w:szCs w:val="22"/>
              </w:rPr>
              <w:t>dateTime</w:t>
            </w:r>
          </w:p>
        </w:tc>
        <w:tc>
          <w:tcPr>
            <w:tcW w:w="2340" w:type="dxa"/>
          </w:tcPr>
          <w:p w14:paraId="499CE8A3" w14:textId="77777777" w:rsidR="00802353" w:rsidRPr="008F118E" w:rsidRDefault="00802353" w:rsidP="00802353">
            <w:pPr>
              <w:pStyle w:val="TableText"/>
              <w:rPr>
                <w:rFonts w:cs="Arial"/>
                <w:sz w:val="22"/>
                <w:szCs w:val="22"/>
              </w:rPr>
            </w:pPr>
            <w:r w:rsidRPr="008F118E">
              <w:rPr>
                <w:rFonts w:cs="Arial"/>
                <w:sz w:val="22"/>
                <w:szCs w:val="22"/>
              </w:rPr>
              <w:t>value</w:t>
            </w:r>
          </w:p>
        </w:tc>
        <w:tc>
          <w:tcPr>
            <w:tcW w:w="4590" w:type="dxa"/>
          </w:tcPr>
          <w:p w14:paraId="23959BCB" w14:textId="77777777" w:rsidR="00802353" w:rsidRPr="008F118E" w:rsidRDefault="00802353" w:rsidP="0080235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802353" w:rsidRPr="008F118E" w14:paraId="0151DACE" w14:textId="77777777" w:rsidTr="002D1833">
        <w:tc>
          <w:tcPr>
            <w:tcW w:w="2808" w:type="dxa"/>
          </w:tcPr>
          <w:p w14:paraId="6D138647" w14:textId="77777777" w:rsidR="00802353" w:rsidRPr="008F118E" w:rsidRDefault="00802353" w:rsidP="00802353">
            <w:pPr>
              <w:pStyle w:val="TableText"/>
              <w:rPr>
                <w:rFonts w:cs="Arial"/>
                <w:sz w:val="22"/>
                <w:szCs w:val="22"/>
              </w:rPr>
            </w:pPr>
            <w:r w:rsidRPr="008F118E">
              <w:rPr>
                <w:rFonts w:cs="Arial"/>
                <w:sz w:val="22"/>
                <w:szCs w:val="22"/>
              </w:rPr>
              <w:t>facility</w:t>
            </w:r>
          </w:p>
        </w:tc>
        <w:tc>
          <w:tcPr>
            <w:tcW w:w="2340" w:type="dxa"/>
          </w:tcPr>
          <w:p w14:paraId="21133959" w14:textId="77777777" w:rsidR="00802353" w:rsidRPr="008F118E" w:rsidRDefault="00802353" w:rsidP="00802353">
            <w:pPr>
              <w:pStyle w:val="TableText"/>
              <w:rPr>
                <w:rFonts w:cs="Arial"/>
                <w:sz w:val="22"/>
                <w:szCs w:val="22"/>
              </w:rPr>
            </w:pPr>
            <w:r w:rsidRPr="008F118E">
              <w:rPr>
                <w:rFonts w:cs="Arial"/>
                <w:sz w:val="22"/>
                <w:szCs w:val="22"/>
              </w:rPr>
              <w:t>code</w:t>
            </w:r>
          </w:p>
        </w:tc>
        <w:tc>
          <w:tcPr>
            <w:tcW w:w="4590" w:type="dxa"/>
          </w:tcPr>
          <w:p w14:paraId="798BC001" w14:textId="77777777" w:rsidR="00802353" w:rsidRPr="008F118E" w:rsidRDefault="00802353" w:rsidP="00802353">
            <w:pPr>
              <w:pStyle w:val="TableText"/>
              <w:rPr>
                <w:rFonts w:cs="Arial"/>
                <w:sz w:val="22"/>
                <w:szCs w:val="22"/>
              </w:rPr>
            </w:pPr>
            <w:r w:rsidRPr="008F118E">
              <w:rPr>
                <w:rFonts w:cs="Arial"/>
                <w:sz w:val="22"/>
                <w:szCs w:val="22"/>
              </w:rPr>
              <w:t>INSTITUTION (#4) Station Number</w:t>
            </w:r>
          </w:p>
        </w:tc>
      </w:tr>
      <w:tr w:rsidR="00802353" w:rsidRPr="008F118E" w14:paraId="524239C3" w14:textId="77777777" w:rsidTr="002D1833">
        <w:tc>
          <w:tcPr>
            <w:tcW w:w="2808" w:type="dxa"/>
          </w:tcPr>
          <w:p w14:paraId="3C43CECD" w14:textId="77777777" w:rsidR="00802353" w:rsidRPr="008F118E" w:rsidRDefault="00802353" w:rsidP="00802353">
            <w:pPr>
              <w:pStyle w:val="TableText"/>
              <w:rPr>
                <w:rFonts w:cs="Arial"/>
                <w:sz w:val="22"/>
                <w:szCs w:val="22"/>
              </w:rPr>
            </w:pPr>
          </w:p>
        </w:tc>
        <w:tc>
          <w:tcPr>
            <w:tcW w:w="2340" w:type="dxa"/>
          </w:tcPr>
          <w:p w14:paraId="106170A2" w14:textId="77777777" w:rsidR="00802353" w:rsidRPr="008F118E" w:rsidRDefault="00802353" w:rsidP="00802353">
            <w:pPr>
              <w:pStyle w:val="TableText"/>
              <w:rPr>
                <w:rFonts w:cs="Arial"/>
                <w:sz w:val="22"/>
                <w:szCs w:val="22"/>
              </w:rPr>
            </w:pPr>
            <w:r w:rsidRPr="008F118E">
              <w:rPr>
                <w:rFonts w:cs="Arial"/>
                <w:sz w:val="22"/>
                <w:szCs w:val="22"/>
              </w:rPr>
              <w:t>name</w:t>
            </w:r>
          </w:p>
        </w:tc>
        <w:tc>
          <w:tcPr>
            <w:tcW w:w="4590" w:type="dxa"/>
          </w:tcPr>
          <w:p w14:paraId="052AB3D9" w14:textId="77777777" w:rsidR="00802353" w:rsidRPr="008F118E" w:rsidRDefault="00802353" w:rsidP="00802353">
            <w:pPr>
              <w:pStyle w:val="TableText"/>
              <w:rPr>
                <w:rFonts w:cs="Arial"/>
                <w:sz w:val="22"/>
                <w:szCs w:val="22"/>
              </w:rPr>
            </w:pPr>
            <w:r w:rsidRPr="008F118E">
              <w:rPr>
                <w:rFonts w:cs="Arial"/>
                <w:sz w:val="22"/>
                <w:szCs w:val="22"/>
              </w:rPr>
              <w:t>INSTITUTION (#4) Name</w:t>
            </w:r>
          </w:p>
        </w:tc>
      </w:tr>
      <w:tr w:rsidR="00802353" w:rsidRPr="008F118E" w14:paraId="7EC485E2" w14:textId="77777777" w:rsidTr="002D1833">
        <w:tc>
          <w:tcPr>
            <w:tcW w:w="2808" w:type="dxa"/>
          </w:tcPr>
          <w:p w14:paraId="51AED4F1" w14:textId="77777777" w:rsidR="00802353" w:rsidRPr="008F118E" w:rsidRDefault="00802353" w:rsidP="00802353">
            <w:pPr>
              <w:pStyle w:val="TableText"/>
              <w:rPr>
                <w:rFonts w:cs="Arial"/>
                <w:sz w:val="22"/>
                <w:szCs w:val="22"/>
              </w:rPr>
            </w:pPr>
            <w:r w:rsidRPr="008F118E">
              <w:rPr>
                <w:rFonts w:cs="Arial"/>
                <w:sz w:val="22"/>
                <w:szCs w:val="22"/>
              </w:rPr>
              <w:lastRenderedPageBreak/>
              <w:t>id</w:t>
            </w:r>
          </w:p>
        </w:tc>
        <w:tc>
          <w:tcPr>
            <w:tcW w:w="2340" w:type="dxa"/>
          </w:tcPr>
          <w:p w14:paraId="3B2BF8FE" w14:textId="77777777" w:rsidR="00802353" w:rsidRPr="008F118E" w:rsidRDefault="00802353" w:rsidP="00802353">
            <w:pPr>
              <w:pStyle w:val="TableText"/>
              <w:rPr>
                <w:rFonts w:cs="Arial"/>
                <w:sz w:val="22"/>
                <w:szCs w:val="22"/>
              </w:rPr>
            </w:pPr>
            <w:r w:rsidRPr="008F118E">
              <w:rPr>
                <w:rFonts w:cs="Arial"/>
                <w:sz w:val="22"/>
                <w:szCs w:val="22"/>
              </w:rPr>
              <w:t>value</w:t>
            </w:r>
          </w:p>
        </w:tc>
        <w:tc>
          <w:tcPr>
            <w:tcW w:w="4590" w:type="dxa"/>
          </w:tcPr>
          <w:p w14:paraId="20FC0124" w14:textId="77777777" w:rsidR="00802353" w:rsidRPr="008F118E" w:rsidRDefault="00802353" w:rsidP="00802353">
            <w:pPr>
              <w:pStyle w:val="TableText"/>
              <w:rPr>
                <w:rFonts w:cs="Arial"/>
                <w:sz w:val="22"/>
                <w:szCs w:val="22"/>
              </w:rPr>
            </w:pPr>
            <w:r w:rsidRPr="008F118E">
              <w:rPr>
                <w:rFonts w:cs="Arial"/>
                <w:sz w:val="22"/>
                <w:szCs w:val="22"/>
              </w:rPr>
              <w:t>serviceCategory code;dateTime;HOSPITAL LOCATION (#44) ien</w:t>
            </w:r>
          </w:p>
        </w:tc>
      </w:tr>
      <w:tr w:rsidR="00802353" w:rsidRPr="008F118E" w14:paraId="17BBD012" w14:textId="77777777" w:rsidTr="002D1833">
        <w:tc>
          <w:tcPr>
            <w:tcW w:w="2808" w:type="dxa"/>
          </w:tcPr>
          <w:p w14:paraId="54513E10" w14:textId="77777777" w:rsidR="00802353" w:rsidRPr="008F118E" w:rsidRDefault="00802353" w:rsidP="00802353">
            <w:pPr>
              <w:pStyle w:val="TableText"/>
              <w:rPr>
                <w:rFonts w:cs="Arial"/>
                <w:sz w:val="22"/>
                <w:szCs w:val="22"/>
              </w:rPr>
            </w:pPr>
            <w:r w:rsidRPr="008F118E">
              <w:rPr>
                <w:rFonts w:cs="Arial"/>
                <w:sz w:val="22"/>
                <w:szCs w:val="22"/>
              </w:rPr>
              <w:t>location</w:t>
            </w:r>
          </w:p>
        </w:tc>
        <w:tc>
          <w:tcPr>
            <w:tcW w:w="2340" w:type="dxa"/>
          </w:tcPr>
          <w:p w14:paraId="4BC6DB88" w14:textId="77777777" w:rsidR="00802353" w:rsidRPr="008F118E" w:rsidRDefault="00802353" w:rsidP="00802353">
            <w:pPr>
              <w:pStyle w:val="TableText"/>
              <w:rPr>
                <w:rFonts w:cs="Arial"/>
                <w:sz w:val="22"/>
                <w:szCs w:val="22"/>
              </w:rPr>
            </w:pPr>
            <w:r w:rsidRPr="008F118E">
              <w:rPr>
                <w:rFonts w:cs="Arial"/>
                <w:sz w:val="22"/>
                <w:szCs w:val="22"/>
              </w:rPr>
              <w:t>value</w:t>
            </w:r>
          </w:p>
        </w:tc>
        <w:tc>
          <w:tcPr>
            <w:tcW w:w="4590" w:type="dxa"/>
          </w:tcPr>
          <w:p w14:paraId="26E0C394" w14:textId="77777777" w:rsidR="00802353" w:rsidRPr="008F118E" w:rsidRDefault="00802353" w:rsidP="00802353">
            <w:pPr>
              <w:pStyle w:val="TableText"/>
              <w:rPr>
                <w:rFonts w:cs="Arial"/>
                <w:sz w:val="22"/>
                <w:szCs w:val="22"/>
              </w:rPr>
            </w:pPr>
            <w:r w:rsidRPr="008F118E">
              <w:rPr>
                <w:rFonts w:cs="Arial"/>
                <w:sz w:val="22"/>
                <w:szCs w:val="22"/>
              </w:rPr>
              <w:t>HOSPITAL LOCATION (#44) Name</w:t>
            </w:r>
          </w:p>
        </w:tc>
      </w:tr>
      <w:tr w:rsidR="00802353" w:rsidRPr="008F118E" w14:paraId="3A4232A8" w14:textId="77777777" w:rsidTr="002D1833">
        <w:tc>
          <w:tcPr>
            <w:tcW w:w="2808" w:type="dxa"/>
          </w:tcPr>
          <w:p w14:paraId="1B2A0B12" w14:textId="77777777" w:rsidR="00802353" w:rsidRPr="008F118E" w:rsidRDefault="00802353" w:rsidP="00802353">
            <w:pPr>
              <w:pStyle w:val="TableText"/>
              <w:rPr>
                <w:rFonts w:cs="Arial"/>
                <w:sz w:val="22"/>
                <w:szCs w:val="22"/>
              </w:rPr>
            </w:pPr>
            <w:r w:rsidRPr="008F118E">
              <w:rPr>
                <w:rFonts w:cs="Arial"/>
                <w:sz w:val="22"/>
                <w:szCs w:val="22"/>
              </w:rPr>
              <w:t>patientClass</w:t>
            </w:r>
          </w:p>
        </w:tc>
        <w:tc>
          <w:tcPr>
            <w:tcW w:w="2340" w:type="dxa"/>
          </w:tcPr>
          <w:p w14:paraId="36F784C9" w14:textId="77777777" w:rsidR="00802353" w:rsidRPr="008F118E" w:rsidRDefault="00802353" w:rsidP="00802353">
            <w:pPr>
              <w:pStyle w:val="TableText"/>
              <w:rPr>
                <w:rFonts w:cs="Arial"/>
                <w:sz w:val="22"/>
                <w:szCs w:val="22"/>
              </w:rPr>
            </w:pPr>
            <w:r w:rsidRPr="008F118E">
              <w:rPr>
                <w:rFonts w:cs="Arial"/>
                <w:sz w:val="22"/>
                <w:szCs w:val="22"/>
              </w:rPr>
              <w:t>value</w:t>
            </w:r>
          </w:p>
        </w:tc>
        <w:tc>
          <w:tcPr>
            <w:tcW w:w="4590" w:type="dxa"/>
          </w:tcPr>
          <w:p w14:paraId="50ADE54A" w14:textId="77777777" w:rsidR="00802353" w:rsidRPr="008F118E" w:rsidRDefault="00802353" w:rsidP="00802353">
            <w:pPr>
              <w:pStyle w:val="TableText"/>
              <w:rPr>
                <w:rFonts w:cs="Arial"/>
                <w:sz w:val="22"/>
                <w:szCs w:val="22"/>
              </w:rPr>
            </w:pPr>
            <w:r w:rsidRPr="008F118E">
              <w:rPr>
                <w:rFonts w:cs="Arial"/>
                <w:b/>
                <w:bCs/>
                <w:sz w:val="22"/>
                <w:szCs w:val="22"/>
              </w:rPr>
              <w:t>AMB</w:t>
            </w:r>
            <w:r w:rsidRPr="008F118E">
              <w:rPr>
                <w:rFonts w:cs="Arial"/>
                <w:sz w:val="22"/>
                <w:szCs w:val="22"/>
              </w:rPr>
              <w:t xml:space="preserve">, </w:t>
            </w:r>
            <w:r w:rsidRPr="008F118E">
              <w:rPr>
                <w:rFonts w:cs="Arial"/>
                <w:b/>
                <w:bCs/>
                <w:sz w:val="22"/>
                <w:szCs w:val="22"/>
              </w:rPr>
              <w:t>IMP</w:t>
            </w:r>
            <w:r w:rsidRPr="008F118E">
              <w:rPr>
                <w:rFonts w:cs="Arial"/>
                <w:sz w:val="22"/>
                <w:szCs w:val="22"/>
              </w:rPr>
              <w:t xml:space="preserve">, or </w:t>
            </w:r>
            <w:r w:rsidRPr="008F118E">
              <w:rPr>
                <w:rFonts w:cs="Arial"/>
                <w:b/>
                <w:bCs/>
                <w:sz w:val="22"/>
                <w:szCs w:val="22"/>
              </w:rPr>
              <w:t>EMER</w:t>
            </w:r>
          </w:p>
        </w:tc>
      </w:tr>
      <w:tr w:rsidR="00802353" w:rsidRPr="008F118E" w14:paraId="11816721" w14:textId="77777777" w:rsidTr="002D1833">
        <w:tc>
          <w:tcPr>
            <w:tcW w:w="2808" w:type="dxa"/>
          </w:tcPr>
          <w:p w14:paraId="189E2AA7" w14:textId="77777777" w:rsidR="00802353" w:rsidRPr="008F118E" w:rsidRDefault="00802353" w:rsidP="00802353">
            <w:pPr>
              <w:pStyle w:val="TableText"/>
              <w:rPr>
                <w:rFonts w:cs="Arial"/>
                <w:sz w:val="22"/>
                <w:szCs w:val="22"/>
              </w:rPr>
            </w:pPr>
            <w:r w:rsidRPr="008F118E">
              <w:rPr>
                <w:rFonts w:cs="Arial"/>
                <w:sz w:val="22"/>
                <w:szCs w:val="22"/>
              </w:rPr>
              <w:t>provider</w:t>
            </w:r>
          </w:p>
        </w:tc>
        <w:tc>
          <w:tcPr>
            <w:tcW w:w="2340" w:type="dxa"/>
          </w:tcPr>
          <w:p w14:paraId="06D7176C" w14:textId="77777777" w:rsidR="00802353" w:rsidRPr="008F118E" w:rsidRDefault="00802353" w:rsidP="00802353">
            <w:pPr>
              <w:pStyle w:val="TableText"/>
              <w:rPr>
                <w:rFonts w:cs="Arial"/>
                <w:sz w:val="22"/>
                <w:szCs w:val="22"/>
              </w:rPr>
            </w:pPr>
            <w:r w:rsidRPr="008F118E">
              <w:rPr>
                <w:rFonts w:cs="Arial"/>
                <w:sz w:val="22"/>
                <w:szCs w:val="22"/>
              </w:rPr>
              <w:t>code</w:t>
            </w:r>
          </w:p>
        </w:tc>
        <w:tc>
          <w:tcPr>
            <w:tcW w:w="4590" w:type="dxa"/>
          </w:tcPr>
          <w:p w14:paraId="04AA3A0B" w14:textId="77777777" w:rsidR="00802353" w:rsidRPr="008F118E" w:rsidRDefault="00802353" w:rsidP="00802353">
            <w:pPr>
              <w:pStyle w:val="TableText"/>
              <w:rPr>
                <w:rFonts w:cs="Arial"/>
                <w:sz w:val="22"/>
                <w:szCs w:val="22"/>
              </w:rPr>
            </w:pPr>
            <w:r w:rsidRPr="008F118E">
              <w:rPr>
                <w:rFonts w:cs="Arial"/>
                <w:sz w:val="22"/>
                <w:szCs w:val="22"/>
              </w:rPr>
              <w:t>NEW PERSON (#200) ien</w:t>
            </w:r>
          </w:p>
        </w:tc>
      </w:tr>
      <w:tr w:rsidR="00802353" w:rsidRPr="008F118E" w14:paraId="0069F016" w14:textId="77777777" w:rsidTr="002D1833">
        <w:tc>
          <w:tcPr>
            <w:tcW w:w="2808" w:type="dxa"/>
          </w:tcPr>
          <w:p w14:paraId="2C5E1A22" w14:textId="77777777" w:rsidR="00802353" w:rsidRPr="008F118E" w:rsidRDefault="00802353" w:rsidP="00802353">
            <w:pPr>
              <w:pStyle w:val="TableText"/>
              <w:rPr>
                <w:rFonts w:cs="Arial"/>
                <w:sz w:val="22"/>
                <w:szCs w:val="22"/>
              </w:rPr>
            </w:pPr>
          </w:p>
        </w:tc>
        <w:tc>
          <w:tcPr>
            <w:tcW w:w="2340" w:type="dxa"/>
          </w:tcPr>
          <w:p w14:paraId="311D4638" w14:textId="77777777" w:rsidR="00802353" w:rsidRPr="008F118E" w:rsidRDefault="00802353" w:rsidP="00802353">
            <w:pPr>
              <w:pStyle w:val="TableText"/>
              <w:rPr>
                <w:rFonts w:cs="Arial"/>
                <w:sz w:val="22"/>
                <w:szCs w:val="22"/>
              </w:rPr>
            </w:pPr>
            <w:r w:rsidRPr="008F118E">
              <w:rPr>
                <w:rFonts w:cs="Arial"/>
                <w:sz w:val="22"/>
                <w:szCs w:val="22"/>
              </w:rPr>
              <w:t>name</w:t>
            </w:r>
          </w:p>
        </w:tc>
        <w:tc>
          <w:tcPr>
            <w:tcW w:w="4590" w:type="dxa"/>
          </w:tcPr>
          <w:p w14:paraId="4B1BB134" w14:textId="77777777" w:rsidR="00802353" w:rsidRPr="008F118E" w:rsidRDefault="00802353" w:rsidP="00802353">
            <w:pPr>
              <w:pStyle w:val="TableText"/>
              <w:rPr>
                <w:rFonts w:cs="Arial"/>
                <w:sz w:val="22"/>
                <w:szCs w:val="22"/>
              </w:rPr>
            </w:pPr>
            <w:r w:rsidRPr="008F118E">
              <w:rPr>
                <w:rFonts w:cs="Arial"/>
                <w:sz w:val="22"/>
                <w:szCs w:val="22"/>
              </w:rPr>
              <w:t>NEW PERSON (#200) Name</w:t>
            </w:r>
          </w:p>
        </w:tc>
      </w:tr>
      <w:tr w:rsidR="00802353" w:rsidRPr="008F118E" w14:paraId="244D2A4A" w14:textId="77777777" w:rsidTr="002D1833">
        <w:tc>
          <w:tcPr>
            <w:tcW w:w="2808" w:type="dxa"/>
          </w:tcPr>
          <w:p w14:paraId="7B2C2773" w14:textId="77777777" w:rsidR="00802353" w:rsidRPr="008F118E" w:rsidRDefault="00802353" w:rsidP="00802353">
            <w:pPr>
              <w:pStyle w:val="TableText"/>
              <w:rPr>
                <w:rFonts w:cs="Arial"/>
                <w:sz w:val="22"/>
                <w:szCs w:val="22"/>
              </w:rPr>
            </w:pPr>
            <w:r w:rsidRPr="008F118E">
              <w:rPr>
                <w:rFonts w:cs="Arial"/>
                <w:sz w:val="22"/>
                <w:szCs w:val="22"/>
              </w:rPr>
              <w:t>service</w:t>
            </w:r>
          </w:p>
        </w:tc>
        <w:tc>
          <w:tcPr>
            <w:tcW w:w="2340" w:type="dxa"/>
          </w:tcPr>
          <w:p w14:paraId="67F24E1A" w14:textId="77777777" w:rsidR="00802353" w:rsidRPr="008F118E" w:rsidRDefault="00802353" w:rsidP="00802353">
            <w:pPr>
              <w:pStyle w:val="TableText"/>
              <w:rPr>
                <w:rFonts w:cs="Arial"/>
                <w:sz w:val="22"/>
                <w:szCs w:val="22"/>
              </w:rPr>
            </w:pPr>
            <w:r w:rsidRPr="008F118E">
              <w:rPr>
                <w:rFonts w:cs="Arial"/>
                <w:sz w:val="22"/>
                <w:szCs w:val="22"/>
              </w:rPr>
              <w:t>value</w:t>
            </w:r>
          </w:p>
        </w:tc>
        <w:tc>
          <w:tcPr>
            <w:tcW w:w="4590" w:type="dxa"/>
          </w:tcPr>
          <w:p w14:paraId="55AB3640" w14:textId="77777777" w:rsidR="00802353" w:rsidRPr="008F118E" w:rsidRDefault="00802353" w:rsidP="00802353">
            <w:pPr>
              <w:pStyle w:val="TableText"/>
              <w:rPr>
                <w:rFonts w:cs="Arial"/>
                <w:sz w:val="22"/>
                <w:szCs w:val="22"/>
              </w:rPr>
            </w:pPr>
            <w:r w:rsidRPr="008F118E">
              <w:rPr>
                <w:rFonts w:cs="Arial"/>
                <w:b/>
                <w:bCs/>
                <w:sz w:val="22"/>
                <w:szCs w:val="22"/>
              </w:rPr>
              <w:t>MEDICINE</w:t>
            </w:r>
            <w:r w:rsidRPr="008F118E">
              <w:rPr>
                <w:rFonts w:cs="Arial"/>
                <w:sz w:val="22"/>
                <w:szCs w:val="22"/>
              </w:rPr>
              <w:t xml:space="preserve">, </w:t>
            </w:r>
            <w:r w:rsidRPr="008F118E">
              <w:rPr>
                <w:rFonts w:cs="Arial"/>
                <w:b/>
                <w:bCs/>
                <w:sz w:val="22"/>
                <w:szCs w:val="22"/>
              </w:rPr>
              <w:t>SURGERY</w:t>
            </w:r>
            <w:r w:rsidRPr="008F118E">
              <w:rPr>
                <w:rFonts w:cs="Arial"/>
                <w:sz w:val="22"/>
                <w:szCs w:val="22"/>
              </w:rPr>
              <w:t xml:space="preserve">, </w:t>
            </w:r>
            <w:r w:rsidRPr="008F118E">
              <w:rPr>
                <w:rFonts w:cs="Arial"/>
                <w:b/>
                <w:bCs/>
                <w:sz w:val="22"/>
                <w:szCs w:val="22"/>
              </w:rPr>
              <w:t>PSYCHIATRY</w:t>
            </w:r>
            <w:r w:rsidRPr="008F118E">
              <w:rPr>
                <w:rFonts w:cs="Arial"/>
                <w:sz w:val="22"/>
                <w:szCs w:val="22"/>
              </w:rPr>
              <w:t xml:space="preserve">, </w:t>
            </w:r>
            <w:r w:rsidRPr="008F118E">
              <w:rPr>
                <w:rFonts w:cs="Arial"/>
                <w:b/>
                <w:bCs/>
                <w:sz w:val="22"/>
                <w:szCs w:val="22"/>
              </w:rPr>
              <w:t>NHCU</w:t>
            </w:r>
            <w:r w:rsidRPr="008F118E">
              <w:rPr>
                <w:rFonts w:cs="Arial"/>
                <w:sz w:val="22"/>
                <w:szCs w:val="22"/>
              </w:rPr>
              <w:t xml:space="preserve">, </w:t>
            </w:r>
            <w:r w:rsidRPr="008F118E">
              <w:rPr>
                <w:rFonts w:cs="Arial"/>
                <w:b/>
                <w:bCs/>
                <w:sz w:val="22"/>
                <w:szCs w:val="22"/>
              </w:rPr>
              <w:t>NEUROLOGY</w:t>
            </w:r>
            <w:r w:rsidRPr="008F118E">
              <w:rPr>
                <w:rFonts w:cs="Arial"/>
                <w:sz w:val="22"/>
                <w:szCs w:val="22"/>
              </w:rPr>
              <w:t xml:space="preserve">, </w:t>
            </w:r>
            <w:r w:rsidRPr="008F118E">
              <w:rPr>
                <w:rFonts w:cs="Arial"/>
                <w:b/>
                <w:bCs/>
                <w:sz w:val="22"/>
                <w:szCs w:val="22"/>
              </w:rPr>
              <w:t>INTERMEDIATE MED</w:t>
            </w:r>
            <w:r w:rsidRPr="008F118E">
              <w:rPr>
                <w:rFonts w:cs="Arial"/>
                <w:sz w:val="22"/>
                <w:szCs w:val="22"/>
              </w:rPr>
              <w:t xml:space="preserve">, </w:t>
            </w:r>
            <w:r w:rsidRPr="008F118E">
              <w:rPr>
                <w:rFonts w:cs="Arial"/>
                <w:b/>
                <w:bCs/>
                <w:sz w:val="22"/>
                <w:szCs w:val="22"/>
              </w:rPr>
              <w:t>REHAB MEDICINE</w:t>
            </w:r>
            <w:r w:rsidRPr="008F118E">
              <w:rPr>
                <w:rFonts w:cs="Arial"/>
                <w:sz w:val="22"/>
                <w:szCs w:val="22"/>
              </w:rPr>
              <w:t xml:space="preserve">, </w:t>
            </w:r>
            <w:r w:rsidRPr="008F118E">
              <w:rPr>
                <w:rFonts w:cs="Arial"/>
                <w:b/>
                <w:bCs/>
                <w:sz w:val="22"/>
                <w:szCs w:val="22"/>
              </w:rPr>
              <w:t>SPINAL CORD INJURY</w:t>
            </w:r>
            <w:r w:rsidRPr="008F118E">
              <w:rPr>
                <w:rFonts w:cs="Arial"/>
                <w:sz w:val="22"/>
                <w:szCs w:val="22"/>
              </w:rPr>
              <w:t xml:space="preserve">, </w:t>
            </w:r>
            <w:r w:rsidRPr="008F118E">
              <w:rPr>
                <w:rFonts w:cs="Arial"/>
                <w:b/>
                <w:bCs/>
                <w:sz w:val="22"/>
                <w:szCs w:val="22"/>
              </w:rPr>
              <w:t>DOMICILIARY</w:t>
            </w:r>
            <w:r w:rsidRPr="008F118E">
              <w:rPr>
                <w:rFonts w:cs="Arial"/>
                <w:sz w:val="22"/>
                <w:szCs w:val="22"/>
              </w:rPr>
              <w:t xml:space="preserve">, </w:t>
            </w:r>
            <w:r w:rsidRPr="008F118E">
              <w:rPr>
                <w:rFonts w:cs="Arial"/>
                <w:b/>
                <w:bCs/>
                <w:sz w:val="22"/>
                <w:szCs w:val="22"/>
              </w:rPr>
              <w:t>BLIND REHAB</w:t>
            </w:r>
            <w:r w:rsidRPr="008F118E">
              <w:rPr>
                <w:rFonts w:cs="Arial"/>
                <w:sz w:val="22"/>
                <w:szCs w:val="22"/>
              </w:rPr>
              <w:t xml:space="preserve">, or </w:t>
            </w:r>
            <w:r w:rsidRPr="008F118E">
              <w:rPr>
                <w:rFonts w:cs="Arial"/>
                <w:b/>
                <w:bCs/>
                <w:sz w:val="22"/>
                <w:szCs w:val="22"/>
              </w:rPr>
              <w:t>RESPITE CARE</w:t>
            </w:r>
          </w:p>
        </w:tc>
      </w:tr>
      <w:tr w:rsidR="00802353" w:rsidRPr="008F118E" w14:paraId="40C1446C" w14:textId="77777777" w:rsidTr="002D1833">
        <w:tc>
          <w:tcPr>
            <w:tcW w:w="2808" w:type="dxa"/>
          </w:tcPr>
          <w:p w14:paraId="3F5C2815" w14:textId="77777777" w:rsidR="00802353" w:rsidRPr="008F118E" w:rsidRDefault="00802353" w:rsidP="00802353">
            <w:pPr>
              <w:pStyle w:val="TableText"/>
              <w:rPr>
                <w:rFonts w:cs="Arial"/>
                <w:sz w:val="22"/>
                <w:szCs w:val="22"/>
              </w:rPr>
            </w:pPr>
            <w:r w:rsidRPr="008F118E">
              <w:rPr>
                <w:rFonts w:cs="Arial"/>
                <w:sz w:val="22"/>
                <w:szCs w:val="22"/>
              </w:rPr>
              <w:t>serviceCategory</w:t>
            </w:r>
          </w:p>
        </w:tc>
        <w:tc>
          <w:tcPr>
            <w:tcW w:w="2340" w:type="dxa"/>
          </w:tcPr>
          <w:p w14:paraId="4D7A873E" w14:textId="77777777" w:rsidR="00802353" w:rsidRPr="008F118E" w:rsidRDefault="00802353" w:rsidP="00802353">
            <w:pPr>
              <w:pStyle w:val="TableText"/>
              <w:rPr>
                <w:rFonts w:cs="Arial"/>
                <w:sz w:val="22"/>
                <w:szCs w:val="22"/>
              </w:rPr>
            </w:pPr>
            <w:r w:rsidRPr="008F118E">
              <w:rPr>
                <w:rFonts w:cs="Arial"/>
                <w:sz w:val="22"/>
                <w:szCs w:val="22"/>
              </w:rPr>
              <w:t>code</w:t>
            </w:r>
          </w:p>
        </w:tc>
        <w:tc>
          <w:tcPr>
            <w:tcW w:w="4590" w:type="dxa"/>
          </w:tcPr>
          <w:p w14:paraId="70A338A7" w14:textId="77777777" w:rsidR="00802353" w:rsidRPr="008F118E" w:rsidRDefault="00802353" w:rsidP="00802353">
            <w:pPr>
              <w:pStyle w:val="TableText"/>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I</w:t>
            </w:r>
            <w:r w:rsidRPr="008F118E">
              <w:rPr>
                <w:rFonts w:cs="Arial"/>
                <w:sz w:val="22"/>
                <w:szCs w:val="22"/>
              </w:rPr>
              <w:t xml:space="preserve">, or </w:t>
            </w:r>
            <w:r w:rsidRPr="008F118E">
              <w:rPr>
                <w:rFonts w:cs="Arial"/>
                <w:b/>
                <w:bCs/>
                <w:sz w:val="22"/>
                <w:szCs w:val="22"/>
              </w:rPr>
              <w:t>H</w:t>
            </w:r>
          </w:p>
        </w:tc>
      </w:tr>
      <w:tr w:rsidR="00802353" w:rsidRPr="008F118E" w14:paraId="618E22E8" w14:textId="77777777" w:rsidTr="002D1833">
        <w:tc>
          <w:tcPr>
            <w:tcW w:w="2808" w:type="dxa"/>
          </w:tcPr>
          <w:p w14:paraId="516AB07C" w14:textId="77777777" w:rsidR="00802353" w:rsidRPr="008F118E" w:rsidRDefault="00802353" w:rsidP="00802353">
            <w:pPr>
              <w:pStyle w:val="TableText"/>
              <w:rPr>
                <w:rFonts w:cs="Arial"/>
                <w:sz w:val="22"/>
                <w:szCs w:val="22"/>
              </w:rPr>
            </w:pPr>
          </w:p>
        </w:tc>
        <w:tc>
          <w:tcPr>
            <w:tcW w:w="2340" w:type="dxa"/>
          </w:tcPr>
          <w:p w14:paraId="0501694E" w14:textId="77777777" w:rsidR="00802353" w:rsidRPr="008F118E" w:rsidRDefault="00802353" w:rsidP="00802353">
            <w:pPr>
              <w:pStyle w:val="TableText"/>
              <w:rPr>
                <w:rFonts w:cs="Arial"/>
                <w:sz w:val="22"/>
                <w:szCs w:val="22"/>
              </w:rPr>
            </w:pPr>
            <w:r w:rsidRPr="008F118E">
              <w:rPr>
                <w:rFonts w:cs="Arial"/>
                <w:sz w:val="22"/>
                <w:szCs w:val="22"/>
              </w:rPr>
              <w:t xml:space="preserve">name </w:t>
            </w:r>
          </w:p>
        </w:tc>
        <w:tc>
          <w:tcPr>
            <w:tcW w:w="4590" w:type="dxa"/>
          </w:tcPr>
          <w:p w14:paraId="22318A2A" w14:textId="77777777" w:rsidR="00802353" w:rsidRPr="008F118E" w:rsidRDefault="00802353" w:rsidP="00802353">
            <w:pPr>
              <w:pStyle w:val="TableText"/>
              <w:rPr>
                <w:rFonts w:cs="Arial"/>
                <w:sz w:val="22"/>
                <w:szCs w:val="22"/>
              </w:rPr>
            </w:pPr>
            <w:r w:rsidRPr="008F118E">
              <w:rPr>
                <w:rFonts w:cs="Arial"/>
                <w:b/>
                <w:bCs/>
                <w:sz w:val="22"/>
                <w:szCs w:val="22"/>
              </w:rPr>
              <w:t>AMBULATORY</w:t>
            </w:r>
            <w:r w:rsidRPr="008F118E">
              <w:rPr>
                <w:rFonts w:cs="Arial"/>
                <w:sz w:val="22"/>
                <w:szCs w:val="22"/>
              </w:rPr>
              <w:t xml:space="preserve">, </w:t>
            </w:r>
            <w:r w:rsidRPr="008F118E">
              <w:rPr>
                <w:rFonts w:cs="Arial"/>
                <w:b/>
                <w:bCs/>
                <w:sz w:val="22"/>
                <w:szCs w:val="22"/>
              </w:rPr>
              <w:t>INPATIENT VISIT</w:t>
            </w:r>
            <w:r w:rsidRPr="008F118E">
              <w:rPr>
                <w:rFonts w:cs="Arial"/>
                <w:sz w:val="22"/>
                <w:szCs w:val="22"/>
              </w:rPr>
              <w:t xml:space="preserve">, or </w:t>
            </w:r>
            <w:r w:rsidRPr="008F118E">
              <w:rPr>
                <w:rFonts w:cs="Arial"/>
                <w:b/>
                <w:bCs/>
                <w:sz w:val="22"/>
                <w:szCs w:val="22"/>
              </w:rPr>
              <w:t>HOSPITALIZATION</w:t>
            </w:r>
          </w:p>
        </w:tc>
      </w:tr>
      <w:tr w:rsidR="00802353" w:rsidRPr="008F118E" w14:paraId="4A4111F5" w14:textId="77777777" w:rsidTr="002D1833">
        <w:tc>
          <w:tcPr>
            <w:tcW w:w="2808" w:type="dxa"/>
          </w:tcPr>
          <w:p w14:paraId="24DDFA38" w14:textId="77777777" w:rsidR="00802353" w:rsidRPr="008F118E" w:rsidRDefault="00802353" w:rsidP="00802353">
            <w:pPr>
              <w:pStyle w:val="TableText"/>
              <w:rPr>
                <w:rFonts w:cs="Arial"/>
                <w:sz w:val="22"/>
                <w:szCs w:val="22"/>
              </w:rPr>
            </w:pPr>
            <w:r w:rsidRPr="008F118E">
              <w:rPr>
                <w:rFonts w:cs="Arial"/>
                <w:sz w:val="22"/>
                <w:szCs w:val="22"/>
              </w:rPr>
              <w:t>type</w:t>
            </w:r>
          </w:p>
        </w:tc>
        <w:tc>
          <w:tcPr>
            <w:tcW w:w="2340" w:type="dxa"/>
          </w:tcPr>
          <w:p w14:paraId="72D50B4F" w14:textId="77777777" w:rsidR="00802353" w:rsidRPr="008F118E" w:rsidRDefault="00802353" w:rsidP="00802353">
            <w:pPr>
              <w:pStyle w:val="TableText"/>
              <w:rPr>
                <w:rFonts w:cs="Arial"/>
                <w:sz w:val="22"/>
                <w:szCs w:val="22"/>
              </w:rPr>
            </w:pPr>
            <w:r w:rsidRPr="008F118E">
              <w:rPr>
                <w:rFonts w:cs="Arial"/>
                <w:sz w:val="22"/>
                <w:szCs w:val="22"/>
              </w:rPr>
              <w:t>code</w:t>
            </w:r>
          </w:p>
        </w:tc>
        <w:tc>
          <w:tcPr>
            <w:tcW w:w="4590" w:type="dxa"/>
          </w:tcPr>
          <w:p w14:paraId="721FD526" w14:textId="77777777" w:rsidR="00802353" w:rsidRPr="008F118E" w:rsidRDefault="00802353" w:rsidP="00802353">
            <w:pPr>
              <w:pStyle w:val="TableText"/>
              <w:rPr>
                <w:rFonts w:cs="Arial"/>
                <w:sz w:val="22"/>
                <w:szCs w:val="22"/>
              </w:rPr>
            </w:pPr>
            <w:r w:rsidRPr="008F118E">
              <w:rPr>
                <w:rFonts w:cs="Arial"/>
                <w:sz w:val="22"/>
                <w:szCs w:val="22"/>
              </w:rPr>
              <w:t>APPOINTMENT TYPE (#409.1) ien</w:t>
            </w:r>
          </w:p>
        </w:tc>
      </w:tr>
      <w:tr w:rsidR="00802353" w:rsidRPr="008F118E" w14:paraId="25DB2A5F" w14:textId="77777777" w:rsidTr="002D1833">
        <w:tc>
          <w:tcPr>
            <w:tcW w:w="2808" w:type="dxa"/>
          </w:tcPr>
          <w:p w14:paraId="3D5AC749" w14:textId="77777777" w:rsidR="00802353" w:rsidRPr="008F118E" w:rsidRDefault="00802353" w:rsidP="00802353">
            <w:pPr>
              <w:pStyle w:val="TableText"/>
              <w:rPr>
                <w:rFonts w:cs="Arial"/>
                <w:sz w:val="22"/>
                <w:szCs w:val="22"/>
              </w:rPr>
            </w:pPr>
          </w:p>
        </w:tc>
        <w:tc>
          <w:tcPr>
            <w:tcW w:w="2340" w:type="dxa"/>
          </w:tcPr>
          <w:p w14:paraId="5E9C08D8" w14:textId="77777777" w:rsidR="00802353" w:rsidRPr="008F118E" w:rsidRDefault="00802353" w:rsidP="00802353">
            <w:pPr>
              <w:pStyle w:val="TableText"/>
              <w:rPr>
                <w:rFonts w:cs="Arial"/>
                <w:sz w:val="22"/>
                <w:szCs w:val="22"/>
              </w:rPr>
            </w:pPr>
            <w:r w:rsidRPr="008F118E">
              <w:rPr>
                <w:rFonts w:cs="Arial"/>
                <w:sz w:val="22"/>
                <w:szCs w:val="22"/>
              </w:rPr>
              <w:t>name</w:t>
            </w:r>
          </w:p>
        </w:tc>
        <w:tc>
          <w:tcPr>
            <w:tcW w:w="4590" w:type="dxa"/>
          </w:tcPr>
          <w:p w14:paraId="230C31B1" w14:textId="77777777" w:rsidR="00802353" w:rsidRPr="008F118E" w:rsidRDefault="00802353" w:rsidP="00802353">
            <w:pPr>
              <w:pStyle w:val="TableText"/>
              <w:rPr>
                <w:rFonts w:cs="Arial"/>
                <w:sz w:val="22"/>
                <w:szCs w:val="22"/>
              </w:rPr>
            </w:pPr>
            <w:r w:rsidRPr="008F118E">
              <w:rPr>
                <w:rFonts w:cs="Arial"/>
                <w:sz w:val="22"/>
                <w:szCs w:val="22"/>
              </w:rPr>
              <w:t>APPOINTMENT TYPE (#409.1) Name</w:t>
            </w:r>
          </w:p>
        </w:tc>
      </w:tr>
      <w:tr w:rsidR="00802353" w:rsidRPr="008F118E" w14:paraId="58AE846F" w14:textId="77777777" w:rsidTr="002D1833">
        <w:tc>
          <w:tcPr>
            <w:tcW w:w="2808" w:type="dxa"/>
          </w:tcPr>
          <w:p w14:paraId="63F53488" w14:textId="77777777" w:rsidR="00802353" w:rsidRPr="008F118E" w:rsidRDefault="00802353" w:rsidP="00802353">
            <w:pPr>
              <w:pStyle w:val="TableText"/>
              <w:rPr>
                <w:rFonts w:cs="Arial"/>
                <w:szCs w:val="22"/>
              </w:rPr>
            </w:pPr>
            <w:r>
              <w:rPr>
                <w:rFonts w:cs="Arial"/>
                <w:szCs w:val="22"/>
              </w:rPr>
              <w:t>visit</w:t>
            </w:r>
          </w:p>
        </w:tc>
        <w:tc>
          <w:tcPr>
            <w:tcW w:w="2340" w:type="dxa"/>
          </w:tcPr>
          <w:p w14:paraId="50ED442F" w14:textId="77777777" w:rsidR="00802353" w:rsidRPr="008F118E" w:rsidRDefault="00802353" w:rsidP="00802353">
            <w:pPr>
              <w:pStyle w:val="TableText"/>
              <w:rPr>
                <w:rFonts w:cs="Arial"/>
                <w:szCs w:val="22"/>
              </w:rPr>
            </w:pPr>
            <w:r>
              <w:rPr>
                <w:rFonts w:cs="Arial"/>
                <w:szCs w:val="22"/>
              </w:rPr>
              <w:t>value</w:t>
            </w:r>
          </w:p>
        </w:tc>
        <w:tc>
          <w:tcPr>
            <w:tcW w:w="4590" w:type="dxa"/>
          </w:tcPr>
          <w:p w14:paraId="395DA5CD" w14:textId="77777777" w:rsidR="00802353" w:rsidRPr="008F118E" w:rsidRDefault="00802353" w:rsidP="00802353">
            <w:pPr>
              <w:pStyle w:val="TableText"/>
              <w:rPr>
                <w:rFonts w:cs="Arial"/>
                <w:szCs w:val="22"/>
              </w:rPr>
            </w:pPr>
            <w:r>
              <w:rPr>
                <w:rFonts w:cs="Arial"/>
              </w:rPr>
              <w:t>VISIT (#9000010) ien</w:t>
            </w:r>
          </w:p>
        </w:tc>
      </w:tr>
      <w:tr w:rsidR="00802353" w:rsidRPr="008F118E" w14:paraId="330F518C" w14:textId="77777777" w:rsidTr="002D1833">
        <w:tc>
          <w:tcPr>
            <w:tcW w:w="2808" w:type="dxa"/>
          </w:tcPr>
          <w:p w14:paraId="3A1B83CC" w14:textId="77777777" w:rsidR="00802353" w:rsidRPr="008F118E" w:rsidRDefault="00802353" w:rsidP="00802353">
            <w:pPr>
              <w:pStyle w:val="TableText"/>
              <w:rPr>
                <w:rFonts w:cs="Arial"/>
                <w:sz w:val="22"/>
                <w:szCs w:val="22"/>
              </w:rPr>
            </w:pPr>
            <w:r w:rsidRPr="008F118E">
              <w:rPr>
                <w:rFonts w:cs="Arial"/>
                <w:sz w:val="22"/>
                <w:szCs w:val="22"/>
              </w:rPr>
              <w:t>visitString</w:t>
            </w:r>
          </w:p>
        </w:tc>
        <w:tc>
          <w:tcPr>
            <w:tcW w:w="2340" w:type="dxa"/>
          </w:tcPr>
          <w:p w14:paraId="4C9BEB0C" w14:textId="77777777" w:rsidR="00802353" w:rsidRPr="008F118E" w:rsidRDefault="00802353" w:rsidP="00802353">
            <w:pPr>
              <w:pStyle w:val="TableText"/>
              <w:rPr>
                <w:rFonts w:cs="Arial"/>
                <w:sz w:val="22"/>
                <w:szCs w:val="22"/>
              </w:rPr>
            </w:pPr>
            <w:r w:rsidRPr="008F118E">
              <w:rPr>
                <w:rFonts w:cs="Arial"/>
                <w:sz w:val="22"/>
                <w:szCs w:val="22"/>
              </w:rPr>
              <w:t>value</w:t>
            </w:r>
          </w:p>
        </w:tc>
        <w:tc>
          <w:tcPr>
            <w:tcW w:w="4590" w:type="dxa"/>
          </w:tcPr>
          <w:p w14:paraId="1494FF35" w14:textId="77777777" w:rsidR="00802353" w:rsidRPr="008F118E" w:rsidRDefault="00802353" w:rsidP="00802353">
            <w:pPr>
              <w:pStyle w:val="TableText"/>
              <w:rPr>
                <w:rFonts w:cs="Arial"/>
                <w:sz w:val="22"/>
                <w:szCs w:val="22"/>
              </w:rPr>
            </w:pPr>
            <w:r w:rsidRPr="008F118E">
              <w:rPr>
                <w:rFonts w:cs="Arial"/>
                <w:sz w:val="22"/>
                <w:szCs w:val="22"/>
              </w:rPr>
              <w:t>HOSPITAL LOCATION (#44) ien;dateTime; serviceCategory code</w:t>
            </w:r>
          </w:p>
        </w:tc>
      </w:tr>
    </w:tbl>
    <w:p w14:paraId="6DB831A9" w14:textId="77777777" w:rsidR="00E32C97" w:rsidRPr="008F118E" w:rsidRDefault="00E32C97" w:rsidP="00E32C97">
      <w:pPr>
        <w:pStyle w:val="BodyText6"/>
      </w:pPr>
    </w:p>
    <w:p w14:paraId="4E561D60" w14:textId="77777777" w:rsidR="00E32C97" w:rsidRPr="008F118E" w:rsidRDefault="00E32C97" w:rsidP="000C5105">
      <w:pPr>
        <w:pStyle w:val="Heading2"/>
      </w:pPr>
      <w:bookmarkStart w:id="250" w:name="_Toc525550664"/>
      <w:bookmarkStart w:id="251" w:name="_Toc155864239"/>
      <w:r w:rsidRPr="008F118E">
        <w:lastRenderedPageBreak/>
        <w:t>Surgery (SR)</w:t>
      </w:r>
      <w:bookmarkEnd w:id="250"/>
      <w:bookmarkEnd w:id="251"/>
    </w:p>
    <w:p w14:paraId="58B1C4D0" w14:textId="77777777" w:rsidR="00CE60AC" w:rsidRDefault="00890238" w:rsidP="00D31507">
      <w:pPr>
        <w:pStyle w:val="AltHeading5"/>
      </w:pPr>
      <w:r>
        <w:t>Input Parameters</w:t>
      </w:r>
    </w:p>
    <w:p w14:paraId="36D850B5" w14:textId="77777777" w:rsidR="007D6B19" w:rsidRPr="00A1345C" w:rsidRDefault="007D6B19" w:rsidP="007D6B19">
      <w:pPr>
        <w:pStyle w:val="RPCInputParameters"/>
        <w:rPr>
          <w:bCs w:val="0"/>
        </w:rPr>
      </w:pPr>
      <w:r>
        <w:rPr>
          <w:b/>
        </w:rPr>
        <w:t>DFN:</w:t>
      </w:r>
      <w:r w:rsidRPr="00A1345C">
        <w:rPr>
          <w:bCs w:val="0"/>
        </w:rPr>
        <w:tab/>
        <w:t>(required) PATIENT (#2) file IEN</w:t>
      </w:r>
      <w:r w:rsidR="00125394" w:rsidRPr="00140BF0">
        <w:rPr>
          <w:bCs w:val="0"/>
        </w:rPr>
        <w:t xml:space="preserve"> (o</w:t>
      </w:r>
      <w:r w:rsidR="00125394">
        <w:rPr>
          <w:bCs w:val="0"/>
        </w:rPr>
        <w:t>ptionally:</w:t>
      </w:r>
      <w:r w:rsidR="00125394" w:rsidRPr="00140BF0">
        <w:rPr>
          <w:bCs w:val="0"/>
        </w:rPr>
        <w:t xml:space="preserve"> </w:t>
      </w:r>
      <w:r w:rsidR="00125394" w:rsidRPr="00140BF0">
        <w:rPr>
          <w:b/>
        </w:rPr>
        <w:t>DFN;ICN</w:t>
      </w:r>
      <w:r w:rsidR="00125394" w:rsidRPr="00140BF0">
        <w:rPr>
          <w:bCs w:val="0"/>
        </w:rPr>
        <w:t xml:space="preserve"> or </w:t>
      </w:r>
      <w:r w:rsidR="00125394" w:rsidRPr="00140BF0">
        <w:rPr>
          <w:b/>
        </w:rPr>
        <w:t>;ICN</w:t>
      </w:r>
      <w:r w:rsidR="00125394" w:rsidRPr="00140BF0">
        <w:rPr>
          <w:bCs w:val="0"/>
        </w:rPr>
        <w:t>)</w:t>
      </w:r>
      <w:r w:rsidR="00125394">
        <w:rPr>
          <w:bCs w:val="0"/>
        </w:rPr>
        <w:t>.</w:t>
      </w:r>
    </w:p>
    <w:p w14:paraId="239CEDDF" w14:textId="77777777" w:rsidR="00E32C97" w:rsidRPr="008F118E" w:rsidRDefault="00E32C97" w:rsidP="00CE60AC">
      <w:pPr>
        <w:pStyle w:val="RPCInputParameters"/>
      </w:pPr>
      <w:r w:rsidRPr="00310FBC">
        <w:rPr>
          <w:b/>
        </w:rPr>
        <w:t>TYPE</w:t>
      </w:r>
      <w:r w:rsidR="00310FBC" w:rsidRPr="00310FBC">
        <w:rPr>
          <w:b/>
        </w:rPr>
        <w:t>:</w:t>
      </w:r>
      <w:r w:rsidRPr="008F118E">
        <w:tab/>
      </w:r>
      <w:r w:rsidR="00310FBC">
        <w:t xml:space="preserve">(required) </w:t>
      </w:r>
      <w:r w:rsidRPr="008F118E">
        <w:t>“</w:t>
      </w:r>
      <w:r w:rsidRPr="008F118E">
        <w:rPr>
          <w:b/>
        </w:rPr>
        <w:t>surgeries</w:t>
      </w:r>
      <w:r w:rsidRPr="008F118E">
        <w:t>”</w:t>
      </w:r>
      <w:r w:rsidR="00310FBC">
        <w:t>.</w:t>
      </w:r>
    </w:p>
    <w:p w14:paraId="565E4DBD" w14:textId="77777777" w:rsidR="00E32C97" w:rsidRPr="008F118E" w:rsidRDefault="00E32C97" w:rsidP="00CE60AC">
      <w:pPr>
        <w:pStyle w:val="RPCInputParameters"/>
      </w:pPr>
      <w:r w:rsidRPr="00310FBC">
        <w:rPr>
          <w:b/>
        </w:rPr>
        <w:t>START</w:t>
      </w:r>
      <w:r w:rsidR="00310FBC" w:rsidRPr="00310FBC">
        <w:rPr>
          <w:b/>
        </w:rPr>
        <w:t>:</w:t>
      </w:r>
      <w:r w:rsidRPr="008F118E">
        <w:tab/>
      </w:r>
      <w:r w:rsidR="00CE60AC">
        <w:t xml:space="preserve">(optional) </w:t>
      </w:r>
      <w:r w:rsidRPr="008F118E">
        <w:t>VA FileMan date to filter on “</w:t>
      </w:r>
      <w:r w:rsidRPr="008F118E">
        <w:rPr>
          <w:b/>
        </w:rPr>
        <w:t>dateTime</w:t>
      </w:r>
      <w:r w:rsidRPr="008F118E">
        <w:t>”</w:t>
      </w:r>
      <w:r w:rsidR="00310FBC">
        <w:t>.</w:t>
      </w:r>
    </w:p>
    <w:p w14:paraId="7AD941AB" w14:textId="77777777" w:rsidR="00E32C97" w:rsidRPr="008F118E" w:rsidRDefault="00E32C97" w:rsidP="00CE60AC">
      <w:pPr>
        <w:pStyle w:val="RPCInputParameters"/>
      </w:pPr>
      <w:r w:rsidRPr="00310FBC">
        <w:rPr>
          <w:b/>
        </w:rPr>
        <w:t>STOP</w:t>
      </w:r>
      <w:r w:rsidR="00310FBC" w:rsidRPr="00310FBC">
        <w:rPr>
          <w:b/>
        </w:rPr>
        <w:t>:</w:t>
      </w:r>
      <w:r w:rsidRPr="008F118E">
        <w:tab/>
      </w:r>
      <w:r w:rsidR="00CE60AC">
        <w:t xml:space="preserve">(optional) </w:t>
      </w:r>
      <w:r w:rsidRPr="008F118E">
        <w:t>VA FileMan date to filter on “</w:t>
      </w:r>
      <w:r w:rsidRPr="008F118E">
        <w:rPr>
          <w:b/>
        </w:rPr>
        <w:t>dateTime</w:t>
      </w:r>
      <w:r w:rsidRPr="008F118E">
        <w:t>”</w:t>
      </w:r>
      <w:r w:rsidR="00310FBC">
        <w:t>.</w:t>
      </w:r>
    </w:p>
    <w:p w14:paraId="7BB9408B" w14:textId="77777777" w:rsidR="00E32C97" w:rsidRPr="008F118E" w:rsidRDefault="00E32C97" w:rsidP="00CE60AC">
      <w:pPr>
        <w:pStyle w:val="RPCInputParameters"/>
      </w:pPr>
      <w:r w:rsidRPr="00310FBC">
        <w:rPr>
          <w:b/>
        </w:rPr>
        <w:t>MAX</w:t>
      </w:r>
      <w:r w:rsidR="00310FBC" w:rsidRPr="00310FBC">
        <w:rPr>
          <w:b/>
        </w:rPr>
        <w:t>:</w:t>
      </w:r>
      <w:r w:rsidRPr="008F118E">
        <w:tab/>
      </w:r>
      <w:r w:rsidR="00CE60AC">
        <w:t xml:space="preserve">(optional) </w:t>
      </w:r>
      <w:r w:rsidR="00310FBC">
        <w:t>N</w:t>
      </w:r>
      <w:r w:rsidRPr="008F118E">
        <w:t>umber of most recent surgical procedures to return</w:t>
      </w:r>
      <w:r w:rsidR="00310FBC">
        <w:t>.</w:t>
      </w:r>
    </w:p>
    <w:p w14:paraId="0CEE056B" w14:textId="77777777" w:rsidR="00E32C97" w:rsidRPr="008F118E" w:rsidRDefault="00E32C97" w:rsidP="00CE60AC">
      <w:pPr>
        <w:pStyle w:val="RPCInputParameters"/>
      </w:pPr>
      <w:r w:rsidRPr="00310FBC">
        <w:rPr>
          <w:b/>
        </w:rPr>
        <w:t>ID</w:t>
      </w:r>
      <w:r w:rsidR="00310FBC" w:rsidRPr="00310FBC">
        <w:rPr>
          <w:b/>
        </w:rPr>
        <w:t>:</w:t>
      </w:r>
      <w:r w:rsidRPr="008F118E">
        <w:tab/>
      </w:r>
      <w:r w:rsidR="00CE60AC">
        <w:t xml:space="preserve">(optional) </w:t>
      </w:r>
      <w:r w:rsidRPr="008F118E">
        <w:t>SURGERY (#130) file IEN</w:t>
      </w:r>
      <w:r w:rsidR="00310FBC">
        <w:t>.</w:t>
      </w:r>
    </w:p>
    <w:p w14:paraId="22528329" w14:textId="77777777" w:rsidR="00E32C97" w:rsidRPr="008F118E" w:rsidRDefault="00E32C97" w:rsidP="00CE60AC">
      <w:pPr>
        <w:pStyle w:val="RPCInputParameters"/>
      </w:pPr>
      <w:r w:rsidRPr="00310FBC">
        <w:rPr>
          <w:b/>
        </w:rPr>
        <w:t>FILTER(“text”)</w:t>
      </w:r>
      <w:r w:rsidR="00310FBC" w:rsidRPr="00310FBC">
        <w:rPr>
          <w:b/>
        </w:rPr>
        <w:t>:</w:t>
      </w:r>
      <w:r w:rsidRPr="008F118E">
        <w:tab/>
      </w:r>
      <w:r w:rsidR="00CE60AC">
        <w:t xml:space="preserve">(optional) </w:t>
      </w:r>
      <w:r w:rsidRPr="008F118E">
        <w:rPr>
          <w:b/>
        </w:rPr>
        <w:t>1</w:t>
      </w:r>
      <w:r w:rsidRPr="008F118E">
        <w:t xml:space="preserve"> or </w:t>
      </w:r>
      <w:r w:rsidRPr="008F118E">
        <w:rPr>
          <w:b/>
        </w:rPr>
        <w:t>0</w:t>
      </w:r>
      <w:r w:rsidRPr="008F118E">
        <w:t>, to include “content” text of report</w:t>
      </w:r>
      <w:r w:rsidR="00310FBC">
        <w:t>.</w:t>
      </w:r>
    </w:p>
    <w:p w14:paraId="527E7297" w14:textId="77777777" w:rsidR="00A47A77" w:rsidRPr="008F118E" w:rsidRDefault="00A47A77" w:rsidP="00A47A77">
      <w:pPr>
        <w:pStyle w:val="BodyText6"/>
        <w:keepNext/>
        <w:keepLines/>
      </w:pPr>
    </w:p>
    <w:p w14:paraId="57FEFB9F" w14:textId="77777777" w:rsidR="00CE60AC" w:rsidRDefault="00890238" w:rsidP="00D31507">
      <w:pPr>
        <w:pStyle w:val="AltHeading5"/>
      </w:pPr>
      <w:r>
        <w:t>Output</w:t>
      </w:r>
    </w:p>
    <w:p w14:paraId="6C07EAC3" w14:textId="77777777" w:rsidR="00CE60AC" w:rsidRPr="008F118E" w:rsidRDefault="00CE60AC" w:rsidP="00CE60AC">
      <w:pPr>
        <w:pStyle w:val="BodyText6"/>
        <w:keepNext/>
        <w:keepLines/>
      </w:pPr>
    </w:p>
    <w:p w14:paraId="06C6192E" w14:textId="77777777" w:rsidR="00E32C97" w:rsidRPr="008F118E" w:rsidRDefault="00E32C97" w:rsidP="00E32C97">
      <w:pPr>
        <w:pStyle w:val="Caption"/>
      </w:pPr>
      <w:bookmarkStart w:id="252" w:name="_Ref155790807"/>
      <w:bookmarkStart w:id="253" w:name="_Toc155864411"/>
      <w:r w:rsidRPr="008F118E">
        <w:t xml:space="preserve">Table </w:t>
      </w:r>
      <w:r w:rsidRPr="008F118E">
        <w:fldChar w:fldCharType="begin"/>
      </w:r>
      <w:r w:rsidRPr="008F118E">
        <w:instrText>SEQ Table \* ARABIC</w:instrText>
      </w:r>
      <w:r w:rsidRPr="008F118E">
        <w:fldChar w:fldCharType="separate"/>
      </w:r>
      <w:r w:rsidR="00097FAA">
        <w:rPr>
          <w:noProof/>
        </w:rPr>
        <w:t>28</w:t>
      </w:r>
      <w:r w:rsidRPr="008F118E">
        <w:fldChar w:fldCharType="end"/>
      </w:r>
      <w:bookmarkEnd w:id="252"/>
      <w:r w:rsidRPr="008F118E">
        <w:t>: VPR GET PATIENT DATA—Surgery (SR)</w:t>
      </w:r>
      <w:r w:rsidR="00310FBC">
        <w:t>: “surgeries” Type</w:t>
      </w:r>
      <w:r w:rsidRPr="008F118E">
        <w:t xml:space="preserve"> Elements Returned</w:t>
      </w:r>
      <w:bookmarkEnd w:id="253"/>
    </w:p>
    <w:tbl>
      <w:tblPr>
        <w:tblStyle w:val="TableGrid"/>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90"/>
      </w:tblGrid>
      <w:tr w:rsidR="00E32C97" w:rsidRPr="008F118E" w14:paraId="2821BCD7" w14:textId="77777777" w:rsidTr="002D1833">
        <w:trPr>
          <w:tblHeader/>
        </w:trPr>
        <w:tc>
          <w:tcPr>
            <w:tcW w:w="2808" w:type="dxa"/>
            <w:shd w:val="clear" w:color="auto" w:fill="F2F2F2" w:themeFill="background1" w:themeFillShade="F2"/>
          </w:tcPr>
          <w:p w14:paraId="78C0A132"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10F4F0CE" w14:textId="77777777" w:rsidR="00E32C97" w:rsidRPr="008F118E" w:rsidRDefault="00E32C97" w:rsidP="00AB25CB">
            <w:pPr>
              <w:pStyle w:val="TableHeading"/>
            </w:pPr>
            <w:r w:rsidRPr="008F118E">
              <w:t>Attributes</w:t>
            </w:r>
          </w:p>
        </w:tc>
        <w:tc>
          <w:tcPr>
            <w:tcW w:w="4590" w:type="dxa"/>
            <w:shd w:val="clear" w:color="auto" w:fill="F2F2F2" w:themeFill="background1" w:themeFillShade="F2"/>
          </w:tcPr>
          <w:p w14:paraId="1FC6C935" w14:textId="77777777" w:rsidR="00E32C97" w:rsidRPr="008F118E" w:rsidRDefault="00E32C97" w:rsidP="00AB25CB">
            <w:pPr>
              <w:pStyle w:val="TableHeading"/>
            </w:pPr>
            <w:r w:rsidRPr="008F118E">
              <w:t>Content</w:t>
            </w:r>
          </w:p>
        </w:tc>
      </w:tr>
      <w:tr w:rsidR="00E32C97" w:rsidRPr="008F118E" w14:paraId="2630A476" w14:textId="77777777" w:rsidTr="002D1833">
        <w:tc>
          <w:tcPr>
            <w:tcW w:w="2808" w:type="dxa"/>
          </w:tcPr>
          <w:p w14:paraId="31563BA1" w14:textId="77777777" w:rsidR="00E32C97" w:rsidRPr="008F118E" w:rsidRDefault="00E32C97" w:rsidP="00A47A77">
            <w:pPr>
              <w:pStyle w:val="TableText"/>
              <w:keepNext/>
              <w:keepLines/>
              <w:rPr>
                <w:rFonts w:cs="Arial"/>
                <w:sz w:val="22"/>
                <w:szCs w:val="22"/>
              </w:rPr>
            </w:pPr>
            <w:r w:rsidRPr="008F118E">
              <w:rPr>
                <w:rFonts w:cs="Arial"/>
                <w:sz w:val="22"/>
                <w:szCs w:val="22"/>
              </w:rPr>
              <w:t>category</w:t>
            </w:r>
          </w:p>
        </w:tc>
        <w:tc>
          <w:tcPr>
            <w:tcW w:w="2340" w:type="dxa"/>
          </w:tcPr>
          <w:p w14:paraId="543A59D1" w14:textId="77777777" w:rsidR="00E32C97" w:rsidRPr="008F118E" w:rsidRDefault="00E32C97" w:rsidP="00A47A77">
            <w:pPr>
              <w:pStyle w:val="TableText"/>
              <w:keepNext/>
              <w:keepLines/>
              <w:rPr>
                <w:rFonts w:cs="Arial"/>
                <w:sz w:val="22"/>
                <w:szCs w:val="22"/>
              </w:rPr>
            </w:pPr>
            <w:r w:rsidRPr="008F118E">
              <w:rPr>
                <w:rFonts w:cs="Arial"/>
                <w:sz w:val="22"/>
                <w:szCs w:val="22"/>
              </w:rPr>
              <w:t>value</w:t>
            </w:r>
          </w:p>
        </w:tc>
        <w:tc>
          <w:tcPr>
            <w:tcW w:w="4590" w:type="dxa"/>
          </w:tcPr>
          <w:p w14:paraId="5D9487F5" w14:textId="77777777" w:rsidR="00E32C97" w:rsidRPr="008F118E" w:rsidRDefault="00E32C97" w:rsidP="00A47A77">
            <w:pPr>
              <w:pStyle w:val="TableText"/>
              <w:keepNext/>
              <w:keepLines/>
              <w:rPr>
                <w:rFonts w:cs="Arial"/>
                <w:b/>
                <w:bCs/>
                <w:sz w:val="22"/>
                <w:szCs w:val="22"/>
              </w:rPr>
            </w:pPr>
            <w:r w:rsidRPr="008F118E">
              <w:rPr>
                <w:rFonts w:cs="Arial"/>
                <w:b/>
                <w:bCs/>
                <w:sz w:val="22"/>
                <w:szCs w:val="22"/>
              </w:rPr>
              <w:t>SR</w:t>
            </w:r>
          </w:p>
        </w:tc>
      </w:tr>
      <w:tr w:rsidR="00E32C97" w:rsidRPr="008F118E" w14:paraId="7DF83179" w14:textId="77777777" w:rsidTr="002D1833">
        <w:tc>
          <w:tcPr>
            <w:tcW w:w="2808" w:type="dxa"/>
          </w:tcPr>
          <w:p w14:paraId="33221045" w14:textId="77777777" w:rsidR="00E32C97" w:rsidRPr="008F118E" w:rsidRDefault="00E32C97" w:rsidP="00A47A77">
            <w:pPr>
              <w:pStyle w:val="TableText"/>
              <w:keepNext/>
              <w:keepLines/>
              <w:rPr>
                <w:rFonts w:cs="Arial"/>
                <w:sz w:val="22"/>
                <w:szCs w:val="22"/>
              </w:rPr>
            </w:pPr>
            <w:r w:rsidRPr="008F118E">
              <w:rPr>
                <w:rFonts w:cs="Arial"/>
                <w:sz w:val="22"/>
                <w:szCs w:val="22"/>
              </w:rPr>
              <w:t>dateTime</w:t>
            </w:r>
          </w:p>
        </w:tc>
        <w:tc>
          <w:tcPr>
            <w:tcW w:w="2340" w:type="dxa"/>
          </w:tcPr>
          <w:p w14:paraId="3CD6F2E5" w14:textId="77777777" w:rsidR="00E32C97" w:rsidRPr="008F118E" w:rsidRDefault="00E32C97" w:rsidP="00A47A77">
            <w:pPr>
              <w:pStyle w:val="TableText"/>
              <w:keepNext/>
              <w:keepLines/>
              <w:rPr>
                <w:rFonts w:cs="Arial"/>
                <w:sz w:val="22"/>
                <w:szCs w:val="22"/>
              </w:rPr>
            </w:pPr>
            <w:r w:rsidRPr="008F118E">
              <w:rPr>
                <w:rFonts w:cs="Arial"/>
                <w:sz w:val="22"/>
                <w:szCs w:val="22"/>
              </w:rPr>
              <w:t>value</w:t>
            </w:r>
          </w:p>
        </w:tc>
        <w:tc>
          <w:tcPr>
            <w:tcW w:w="4590" w:type="dxa"/>
          </w:tcPr>
          <w:p w14:paraId="1D310E24" w14:textId="77777777" w:rsidR="00E32C97" w:rsidRPr="008F118E" w:rsidRDefault="00E32C97" w:rsidP="00A47A77">
            <w:pPr>
              <w:pStyle w:val="TableText"/>
              <w:keepNext/>
              <w:keepLines/>
              <w:rPr>
                <w:rFonts w:cs="Arial"/>
                <w:sz w:val="22"/>
                <w:szCs w:val="22"/>
              </w:rPr>
            </w:pPr>
            <w:r w:rsidRPr="008F118E">
              <w:rPr>
                <w:rFonts w:cs="Arial"/>
                <w:sz w:val="22"/>
                <w:szCs w:val="22"/>
              </w:rPr>
              <w:t>VA FileMan date</w:t>
            </w:r>
          </w:p>
        </w:tc>
      </w:tr>
      <w:tr w:rsidR="00E32C97" w:rsidRPr="008F118E" w14:paraId="2C34ABE9" w14:textId="77777777" w:rsidTr="002D1833">
        <w:tc>
          <w:tcPr>
            <w:tcW w:w="2808" w:type="dxa"/>
          </w:tcPr>
          <w:p w14:paraId="358EEA37" w14:textId="77777777" w:rsidR="00E32C97" w:rsidRPr="008F118E" w:rsidRDefault="00E32C97" w:rsidP="00A47A77">
            <w:pPr>
              <w:pStyle w:val="TableText"/>
              <w:keepNext/>
              <w:keepLines/>
              <w:rPr>
                <w:rFonts w:cs="Arial"/>
                <w:sz w:val="22"/>
                <w:szCs w:val="22"/>
              </w:rPr>
            </w:pPr>
            <w:r w:rsidRPr="008F118E">
              <w:rPr>
                <w:rFonts w:cs="Arial"/>
                <w:sz w:val="22"/>
                <w:szCs w:val="22"/>
              </w:rPr>
              <w:t xml:space="preserve">document </w:t>
            </w:r>
            <w:r w:rsidRPr="00310FBC">
              <w:rPr>
                <w:rFonts w:cs="Arial"/>
                <w:b/>
                <w:bCs/>
                <w:sz w:val="22"/>
                <w:szCs w:val="22"/>
              </w:rPr>
              <w:t>*</w:t>
            </w:r>
          </w:p>
        </w:tc>
        <w:tc>
          <w:tcPr>
            <w:tcW w:w="2340" w:type="dxa"/>
          </w:tcPr>
          <w:p w14:paraId="46BC122D" w14:textId="77777777" w:rsidR="00E32C97" w:rsidRPr="008F118E" w:rsidRDefault="00E32C97" w:rsidP="00A47A77">
            <w:pPr>
              <w:pStyle w:val="TableText"/>
              <w:keepNext/>
              <w:keepLines/>
              <w:rPr>
                <w:rFonts w:cs="Arial"/>
                <w:sz w:val="22"/>
                <w:szCs w:val="22"/>
              </w:rPr>
            </w:pPr>
            <w:r w:rsidRPr="008F118E">
              <w:rPr>
                <w:rFonts w:cs="Arial"/>
                <w:sz w:val="22"/>
                <w:szCs w:val="22"/>
              </w:rPr>
              <w:t>id</w:t>
            </w:r>
          </w:p>
        </w:tc>
        <w:tc>
          <w:tcPr>
            <w:tcW w:w="4590" w:type="dxa"/>
          </w:tcPr>
          <w:p w14:paraId="38122C27" w14:textId="77777777" w:rsidR="00E32C97" w:rsidRPr="008F118E" w:rsidRDefault="00E32C97" w:rsidP="00A47A77">
            <w:pPr>
              <w:pStyle w:val="TableText"/>
              <w:keepNext/>
              <w:keepLines/>
              <w:rPr>
                <w:rFonts w:cs="Arial"/>
                <w:sz w:val="22"/>
                <w:szCs w:val="22"/>
              </w:rPr>
            </w:pPr>
            <w:r w:rsidRPr="008F118E">
              <w:rPr>
                <w:rFonts w:cs="Arial"/>
                <w:sz w:val="22"/>
                <w:szCs w:val="22"/>
              </w:rPr>
              <w:t>TIU DOCUMENT (#8925) ien</w:t>
            </w:r>
          </w:p>
        </w:tc>
      </w:tr>
      <w:tr w:rsidR="00E32C97" w:rsidRPr="008F118E" w14:paraId="21047DDF" w14:textId="77777777" w:rsidTr="002D1833">
        <w:tc>
          <w:tcPr>
            <w:tcW w:w="2808" w:type="dxa"/>
          </w:tcPr>
          <w:p w14:paraId="7BB3D804" w14:textId="77777777" w:rsidR="00E32C97" w:rsidRPr="008F118E" w:rsidRDefault="00E32C97" w:rsidP="002D1833">
            <w:pPr>
              <w:pStyle w:val="TableText"/>
              <w:rPr>
                <w:rFonts w:cs="Arial"/>
                <w:sz w:val="22"/>
                <w:szCs w:val="22"/>
              </w:rPr>
            </w:pPr>
          </w:p>
        </w:tc>
        <w:tc>
          <w:tcPr>
            <w:tcW w:w="2340" w:type="dxa"/>
          </w:tcPr>
          <w:p w14:paraId="3D731182"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4590" w:type="dxa"/>
          </w:tcPr>
          <w:p w14:paraId="02736C0A"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475E00AF" w14:textId="77777777" w:rsidTr="002D1833">
        <w:tc>
          <w:tcPr>
            <w:tcW w:w="2808" w:type="dxa"/>
          </w:tcPr>
          <w:p w14:paraId="445D9D5E" w14:textId="77777777" w:rsidR="00E32C97" w:rsidRPr="008F118E" w:rsidRDefault="00E32C97" w:rsidP="002D1833">
            <w:pPr>
              <w:pStyle w:val="TableText"/>
              <w:rPr>
                <w:rFonts w:cs="Arial"/>
                <w:sz w:val="22"/>
                <w:szCs w:val="22"/>
              </w:rPr>
            </w:pPr>
          </w:p>
        </w:tc>
        <w:tc>
          <w:tcPr>
            <w:tcW w:w="2340" w:type="dxa"/>
          </w:tcPr>
          <w:p w14:paraId="566B0952"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4590" w:type="dxa"/>
          </w:tcPr>
          <w:p w14:paraId="63517763"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4DB26A7F" w14:textId="77777777" w:rsidTr="002D1833">
        <w:tc>
          <w:tcPr>
            <w:tcW w:w="2808" w:type="dxa"/>
          </w:tcPr>
          <w:p w14:paraId="7C4D0CBE" w14:textId="77777777" w:rsidR="00E32C97" w:rsidRPr="008F118E" w:rsidRDefault="00E32C97" w:rsidP="002D1833">
            <w:pPr>
              <w:pStyle w:val="TableText"/>
              <w:rPr>
                <w:rFonts w:cs="Arial"/>
                <w:sz w:val="22"/>
                <w:szCs w:val="22"/>
              </w:rPr>
            </w:pPr>
          </w:p>
        </w:tc>
        <w:tc>
          <w:tcPr>
            <w:tcW w:w="2340" w:type="dxa"/>
          </w:tcPr>
          <w:p w14:paraId="32EEC6B1"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90" w:type="dxa"/>
          </w:tcPr>
          <w:p w14:paraId="0D493CE9"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34339FED" w14:textId="77777777" w:rsidTr="002D1833">
        <w:tc>
          <w:tcPr>
            <w:tcW w:w="2808" w:type="dxa"/>
          </w:tcPr>
          <w:p w14:paraId="50AC5849" w14:textId="77777777" w:rsidR="00E32C97" w:rsidRPr="008F118E" w:rsidRDefault="00E32C97" w:rsidP="002D1833">
            <w:pPr>
              <w:pStyle w:val="TableText"/>
              <w:rPr>
                <w:rFonts w:cs="Arial"/>
                <w:sz w:val="22"/>
                <w:szCs w:val="22"/>
              </w:rPr>
            </w:pPr>
          </w:p>
        </w:tc>
        <w:tc>
          <w:tcPr>
            <w:tcW w:w="2340" w:type="dxa"/>
          </w:tcPr>
          <w:p w14:paraId="7EC3D3AA"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4590" w:type="dxa"/>
          </w:tcPr>
          <w:p w14:paraId="399C1738"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7B01FE46" w14:textId="77777777" w:rsidTr="002D1833">
        <w:tc>
          <w:tcPr>
            <w:tcW w:w="2808" w:type="dxa"/>
          </w:tcPr>
          <w:p w14:paraId="3B8B261B" w14:textId="77777777" w:rsidR="00E32C97" w:rsidRPr="008F118E" w:rsidRDefault="00E32C97" w:rsidP="002D1833">
            <w:pPr>
              <w:pStyle w:val="TableText"/>
              <w:rPr>
                <w:rFonts w:cs="Arial"/>
                <w:sz w:val="22"/>
                <w:szCs w:val="22"/>
              </w:rPr>
            </w:pPr>
            <w:r w:rsidRPr="008F118E">
              <w:rPr>
                <w:rFonts w:cs="Arial"/>
                <w:sz w:val="22"/>
                <w:szCs w:val="22"/>
              </w:rPr>
              <w:t>encounter</w:t>
            </w:r>
          </w:p>
        </w:tc>
        <w:tc>
          <w:tcPr>
            <w:tcW w:w="2340" w:type="dxa"/>
          </w:tcPr>
          <w:p w14:paraId="6441BFEF"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90" w:type="dxa"/>
          </w:tcPr>
          <w:p w14:paraId="496D23C4" w14:textId="77777777" w:rsidR="00E32C97" w:rsidRPr="008F118E" w:rsidRDefault="00E32C97" w:rsidP="002D1833">
            <w:pPr>
              <w:pStyle w:val="TableText"/>
              <w:rPr>
                <w:rFonts w:cs="Arial"/>
                <w:sz w:val="22"/>
                <w:szCs w:val="22"/>
              </w:rPr>
            </w:pPr>
            <w:r w:rsidRPr="008F118E">
              <w:rPr>
                <w:rFonts w:cs="Arial"/>
                <w:sz w:val="22"/>
                <w:szCs w:val="22"/>
              </w:rPr>
              <w:t>VISIT (#9000010) ien</w:t>
            </w:r>
          </w:p>
        </w:tc>
      </w:tr>
      <w:tr w:rsidR="00E32C97" w:rsidRPr="008F118E" w14:paraId="4EBD8CCA" w14:textId="77777777" w:rsidTr="002D1833">
        <w:tc>
          <w:tcPr>
            <w:tcW w:w="2808" w:type="dxa"/>
          </w:tcPr>
          <w:p w14:paraId="1684CF19"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0009BBBE"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90" w:type="dxa"/>
          </w:tcPr>
          <w:p w14:paraId="10740A58"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28140F6A" w14:textId="77777777" w:rsidTr="002D1833">
        <w:tc>
          <w:tcPr>
            <w:tcW w:w="2808" w:type="dxa"/>
          </w:tcPr>
          <w:p w14:paraId="58CEF911" w14:textId="77777777" w:rsidR="00E32C97" w:rsidRPr="008F118E" w:rsidRDefault="00E32C97" w:rsidP="002D1833">
            <w:pPr>
              <w:pStyle w:val="TableText"/>
              <w:rPr>
                <w:rFonts w:cs="Arial"/>
                <w:sz w:val="22"/>
                <w:szCs w:val="22"/>
              </w:rPr>
            </w:pPr>
          </w:p>
        </w:tc>
        <w:tc>
          <w:tcPr>
            <w:tcW w:w="2340" w:type="dxa"/>
          </w:tcPr>
          <w:p w14:paraId="1735E715"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90" w:type="dxa"/>
          </w:tcPr>
          <w:p w14:paraId="09EEC54F"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13298482" w14:textId="77777777" w:rsidTr="002D1833">
        <w:tc>
          <w:tcPr>
            <w:tcW w:w="2808" w:type="dxa"/>
          </w:tcPr>
          <w:p w14:paraId="24A01353"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2C122B60"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90" w:type="dxa"/>
          </w:tcPr>
          <w:p w14:paraId="5016BBA5" w14:textId="77777777" w:rsidR="00E32C97" w:rsidRPr="008F118E" w:rsidRDefault="00E32C97" w:rsidP="002D1833">
            <w:pPr>
              <w:pStyle w:val="TableText"/>
              <w:rPr>
                <w:rFonts w:cs="Arial"/>
                <w:sz w:val="22"/>
                <w:szCs w:val="22"/>
              </w:rPr>
            </w:pPr>
            <w:r w:rsidRPr="008F118E">
              <w:rPr>
                <w:rFonts w:cs="Arial"/>
                <w:sz w:val="22"/>
                <w:szCs w:val="22"/>
              </w:rPr>
              <w:t>SURGERY (#130) ien</w:t>
            </w:r>
          </w:p>
        </w:tc>
      </w:tr>
      <w:tr w:rsidR="00E32C97" w:rsidRPr="008F118E" w14:paraId="0E49E578" w14:textId="77777777" w:rsidTr="002D1833">
        <w:tc>
          <w:tcPr>
            <w:tcW w:w="2808" w:type="dxa"/>
          </w:tcPr>
          <w:p w14:paraId="3ACD215B" w14:textId="77777777" w:rsidR="00E32C97" w:rsidRPr="008F118E" w:rsidRDefault="00E32C97" w:rsidP="002D1833">
            <w:pPr>
              <w:pStyle w:val="TableText"/>
              <w:rPr>
                <w:rFonts w:cs="Arial"/>
                <w:sz w:val="22"/>
                <w:szCs w:val="22"/>
              </w:rPr>
            </w:pPr>
            <w:r w:rsidRPr="008F118E">
              <w:rPr>
                <w:rFonts w:cs="Arial"/>
                <w:sz w:val="22"/>
                <w:szCs w:val="22"/>
              </w:rPr>
              <w:t xml:space="preserve">modifier </w:t>
            </w:r>
            <w:r w:rsidRPr="00310FBC">
              <w:rPr>
                <w:rFonts w:cs="Arial"/>
                <w:b/>
                <w:bCs/>
                <w:sz w:val="22"/>
                <w:szCs w:val="22"/>
              </w:rPr>
              <w:t>*</w:t>
            </w:r>
          </w:p>
        </w:tc>
        <w:tc>
          <w:tcPr>
            <w:tcW w:w="2340" w:type="dxa"/>
          </w:tcPr>
          <w:p w14:paraId="6A85676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90" w:type="dxa"/>
          </w:tcPr>
          <w:p w14:paraId="1ADC3E2C" w14:textId="77777777" w:rsidR="00E32C97" w:rsidRPr="008F118E" w:rsidRDefault="00E32C97" w:rsidP="002D1833">
            <w:pPr>
              <w:pStyle w:val="TableText"/>
              <w:rPr>
                <w:rFonts w:cs="Arial"/>
                <w:sz w:val="22"/>
                <w:szCs w:val="22"/>
              </w:rPr>
            </w:pPr>
            <w:r w:rsidRPr="008F118E">
              <w:rPr>
                <w:rFonts w:cs="Arial"/>
                <w:sz w:val="22"/>
                <w:szCs w:val="22"/>
              </w:rPr>
              <w:t>CPT Modifier</w:t>
            </w:r>
          </w:p>
        </w:tc>
      </w:tr>
      <w:tr w:rsidR="00E32C97" w:rsidRPr="008F118E" w14:paraId="615F698E" w14:textId="77777777" w:rsidTr="002D1833">
        <w:tc>
          <w:tcPr>
            <w:tcW w:w="2808" w:type="dxa"/>
          </w:tcPr>
          <w:p w14:paraId="43F4EB02" w14:textId="77777777" w:rsidR="00E32C97" w:rsidRPr="008F118E" w:rsidRDefault="00E32C97" w:rsidP="002D1833">
            <w:pPr>
              <w:pStyle w:val="TableText"/>
              <w:rPr>
                <w:rFonts w:cs="Arial"/>
                <w:sz w:val="22"/>
                <w:szCs w:val="22"/>
              </w:rPr>
            </w:pPr>
          </w:p>
        </w:tc>
        <w:tc>
          <w:tcPr>
            <w:tcW w:w="2340" w:type="dxa"/>
          </w:tcPr>
          <w:p w14:paraId="25E89155"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90" w:type="dxa"/>
          </w:tcPr>
          <w:p w14:paraId="661C290B" w14:textId="77777777" w:rsidR="00E32C97" w:rsidRPr="008F118E" w:rsidRDefault="00E32C97" w:rsidP="002D1833">
            <w:pPr>
              <w:pStyle w:val="TableText"/>
              <w:rPr>
                <w:rFonts w:cs="Arial"/>
                <w:sz w:val="22"/>
                <w:szCs w:val="22"/>
              </w:rPr>
            </w:pPr>
            <w:r w:rsidRPr="008F118E">
              <w:rPr>
                <w:rFonts w:cs="Arial"/>
                <w:sz w:val="22"/>
                <w:szCs w:val="22"/>
              </w:rPr>
              <w:t>CPT Modifier Name</w:t>
            </w:r>
          </w:p>
        </w:tc>
      </w:tr>
      <w:tr w:rsidR="00E32C97" w:rsidRPr="008F118E" w14:paraId="381CBBA8" w14:textId="77777777" w:rsidTr="002D1833">
        <w:tc>
          <w:tcPr>
            <w:tcW w:w="2808" w:type="dxa"/>
          </w:tcPr>
          <w:p w14:paraId="24614F45" w14:textId="77777777" w:rsidR="00E32C97" w:rsidRPr="008F118E" w:rsidRDefault="00E32C97" w:rsidP="002D1833">
            <w:pPr>
              <w:pStyle w:val="TableText"/>
              <w:rPr>
                <w:rFonts w:cs="Arial"/>
                <w:sz w:val="22"/>
                <w:szCs w:val="22"/>
              </w:rPr>
            </w:pPr>
            <w:r w:rsidRPr="008F118E">
              <w:rPr>
                <w:rFonts w:cs="Arial"/>
                <w:sz w:val="22"/>
                <w:szCs w:val="22"/>
              </w:rPr>
              <w:t>name</w:t>
            </w:r>
          </w:p>
        </w:tc>
        <w:tc>
          <w:tcPr>
            <w:tcW w:w="2340" w:type="dxa"/>
          </w:tcPr>
          <w:p w14:paraId="442AC602"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90" w:type="dxa"/>
          </w:tcPr>
          <w:p w14:paraId="37FB208E"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1F604C47" w14:textId="77777777" w:rsidTr="002D1833">
        <w:tc>
          <w:tcPr>
            <w:tcW w:w="2808" w:type="dxa"/>
          </w:tcPr>
          <w:p w14:paraId="4157EE3A" w14:textId="77777777" w:rsidR="00E32C97" w:rsidRPr="008F118E" w:rsidRDefault="00E32C97" w:rsidP="002D1833">
            <w:pPr>
              <w:pStyle w:val="TableText"/>
              <w:rPr>
                <w:rFonts w:cs="Arial"/>
                <w:sz w:val="22"/>
                <w:szCs w:val="22"/>
              </w:rPr>
            </w:pPr>
            <w:r w:rsidRPr="008F118E">
              <w:rPr>
                <w:rFonts w:cs="Arial"/>
                <w:sz w:val="22"/>
                <w:szCs w:val="22"/>
              </w:rPr>
              <w:t>opReport</w:t>
            </w:r>
          </w:p>
        </w:tc>
        <w:tc>
          <w:tcPr>
            <w:tcW w:w="2340" w:type="dxa"/>
          </w:tcPr>
          <w:p w14:paraId="655B0ADF" w14:textId="77777777" w:rsidR="00E32C97" w:rsidRPr="008F118E" w:rsidRDefault="00E32C97" w:rsidP="002D1833">
            <w:pPr>
              <w:pStyle w:val="TableText"/>
              <w:rPr>
                <w:rFonts w:cs="Arial"/>
                <w:sz w:val="22"/>
                <w:szCs w:val="22"/>
              </w:rPr>
            </w:pPr>
            <w:r w:rsidRPr="008F118E">
              <w:rPr>
                <w:rFonts w:cs="Arial"/>
                <w:sz w:val="22"/>
                <w:szCs w:val="22"/>
              </w:rPr>
              <w:t>id</w:t>
            </w:r>
          </w:p>
        </w:tc>
        <w:tc>
          <w:tcPr>
            <w:tcW w:w="4590" w:type="dxa"/>
          </w:tcPr>
          <w:p w14:paraId="70BD0B1D" w14:textId="77777777" w:rsidR="00E32C97" w:rsidRPr="008F118E" w:rsidRDefault="00E32C97" w:rsidP="002D1833">
            <w:pPr>
              <w:pStyle w:val="TableText"/>
              <w:rPr>
                <w:rFonts w:cs="Arial"/>
                <w:sz w:val="22"/>
                <w:szCs w:val="22"/>
              </w:rPr>
            </w:pPr>
            <w:r w:rsidRPr="008F118E">
              <w:rPr>
                <w:rFonts w:cs="Arial"/>
                <w:sz w:val="22"/>
                <w:szCs w:val="22"/>
              </w:rPr>
              <w:t>TIU DOCUMENT (#8925) ien</w:t>
            </w:r>
          </w:p>
        </w:tc>
      </w:tr>
      <w:tr w:rsidR="00E32C97" w:rsidRPr="008F118E" w14:paraId="1FE0E3F3" w14:textId="77777777" w:rsidTr="002D1833">
        <w:tc>
          <w:tcPr>
            <w:tcW w:w="2808" w:type="dxa"/>
          </w:tcPr>
          <w:p w14:paraId="4C5AF345" w14:textId="77777777" w:rsidR="00E32C97" w:rsidRPr="008F118E" w:rsidRDefault="00E32C97" w:rsidP="002D1833">
            <w:pPr>
              <w:pStyle w:val="TableText"/>
              <w:rPr>
                <w:rFonts w:cs="Arial"/>
                <w:sz w:val="22"/>
                <w:szCs w:val="22"/>
              </w:rPr>
            </w:pPr>
          </w:p>
        </w:tc>
        <w:tc>
          <w:tcPr>
            <w:tcW w:w="2340" w:type="dxa"/>
          </w:tcPr>
          <w:p w14:paraId="58336FBD"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4590" w:type="dxa"/>
          </w:tcPr>
          <w:p w14:paraId="48527F0D"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5DF86D11" w14:textId="77777777" w:rsidTr="002D1833">
        <w:tc>
          <w:tcPr>
            <w:tcW w:w="2808" w:type="dxa"/>
          </w:tcPr>
          <w:p w14:paraId="1195AD08" w14:textId="77777777" w:rsidR="00E32C97" w:rsidRPr="008F118E" w:rsidRDefault="00E32C97" w:rsidP="002D1833">
            <w:pPr>
              <w:pStyle w:val="TableText"/>
              <w:rPr>
                <w:rFonts w:cs="Arial"/>
                <w:sz w:val="22"/>
                <w:szCs w:val="22"/>
              </w:rPr>
            </w:pPr>
          </w:p>
        </w:tc>
        <w:tc>
          <w:tcPr>
            <w:tcW w:w="2340" w:type="dxa"/>
          </w:tcPr>
          <w:p w14:paraId="361BD7E2"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4590" w:type="dxa"/>
          </w:tcPr>
          <w:p w14:paraId="6535D9FB"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3D73CB53" w14:textId="77777777" w:rsidTr="002D1833">
        <w:tc>
          <w:tcPr>
            <w:tcW w:w="2808" w:type="dxa"/>
          </w:tcPr>
          <w:p w14:paraId="1E7CFAD2" w14:textId="77777777" w:rsidR="00E32C97" w:rsidRPr="008F118E" w:rsidRDefault="00E32C97" w:rsidP="002D1833">
            <w:pPr>
              <w:pStyle w:val="TableText"/>
              <w:rPr>
                <w:rFonts w:cs="Arial"/>
                <w:sz w:val="22"/>
                <w:szCs w:val="22"/>
              </w:rPr>
            </w:pPr>
          </w:p>
        </w:tc>
        <w:tc>
          <w:tcPr>
            <w:tcW w:w="2340" w:type="dxa"/>
          </w:tcPr>
          <w:p w14:paraId="3BAF155E"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90" w:type="dxa"/>
          </w:tcPr>
          <w:p w14:paraId="46D39123"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2775810B" w14:textId="77777777" w:rsidTr="002D1833">
        <w:tc>
          <w:tcPr>
            <w:tcW w:w="2808" w:type="dxa"/>
          </w:tcPr>
          <w:p w14:paraId="1E4C004D" w14:textId="77777777" w:rsidR="00E32C97" w:rsidRPr="008F118E" w:rsidRDefault="00E32C97" w:rsidP="002D1833">
            <w:pPr>
              <w:pStyle w:val="TableText"/>
              <w:rPr>
                <w:rFonts w:cs="Arial"/>
                <w:sz w:val="22"/>
                <w:szCs w:val="22"/>
              </w:rPr>
            </w:pPr>
            <w:r w:rsidRPr="008F118E">
              <w:rPr>
                <w:rFonts w:cs="Arial"/>
                <w:sz w:val="22"/>
                <w:szCs w:val="22"/>
              </w:rPr>
              <w:t xml:space="preserve">otherProcedure </w:t>
            </w:r>
            <w:r w:rsidRPr="00310FBC">
              <w:rPr>
                <w:rFonts w:cs="Arial"/>
                <w:b/>
                <w:bCs/>
                <w:sz w:val="22"/>
                <w:szCs w:val="22"/>
              </w:rPr>
              <w:t>*</w:t>
            </w:r>
          </w:p>
        </w:tc>
        <w:tc>
          <w:tcPr>
            <w:tcW w:w="2340" w:type="dxa"/>
          </w:tcPr>
          <w:p w14:paraId="64B458F2"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90" w:type="dxa"/>
          </w:tcPr>
          <w:p w14:paraId="75C526FC" w14:textId="77777777" w:rsidR="00E32C97" w:rsidRPr="008F118E" w:rsidRDefault="00E32C97" w:rsidP="002D1833">
            <w:pPr>
              <w:pStyle w:val="TableText"/>
              <w:rPr>
                <w:rFonts w:cs="Arial"/>
                <w:sz w:val="22"/>
                <w:szCs w:val="22"/>
              </w:rPr>
            </w:pPr>
            <w:r w:rsidRPr="008F118E">
              <w:rPr>
                <w:rFonts w:cs="Arial"/>
                <w:sz w:val="22"/>
                <w:szCs w:val="22"/>
              </w:rPr>
              <w:t>CPT Code</w:t>
            </w:r>
          </w:p>
        </w:tc>
      </w:tr>
      <w:tr w:rsidR="00E32C97" w:rsidRPr="008F118E" w14:paraId="76D8F129" w14:textId="77777777" w:rsidTr="002D1833">
        <w:tc>
          <w:tcPr>
            <w:tcW w:w="2808" w:type="dxa"/>
          </w:tcPr>
          <w:p w14:paraId="61E44142" w14:textId="77777777" w:rsidR="00E32C97" w:rsidRPr="008F118E" w:rsidRDefault="00E32C97" w:rsidP="002D1833">
            <w:pPr>
              <w:pStyle w:val="TableText"/>
              <w:rPr>
                <w:rFonts w:cs="Arial"/>
                <w:sz w:val="22"/>
                <w:szCs w:val="22"/>
              </w:rPr>
            </w:pPr>
          </w:p>
        </w:tc>
        <w:tc>
          <w:tcPr>
            <w:tcW w:w="2340" w:type="dxa"/>
          </w:tcPr>
          <w:p w14:paraId="0CA87F02"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90" w:type="dxa"/>
          </w:tcPr>
          <w:p w14:paraId="371D3722" w14:textId="77777777" w:rsidR="00E32C97" w:rsidRPr="008F118E" w:rsidRDefault="00E32C97" w:rsidP="002D1833">
            <w:pPr>
              <w:pStyle w:val="TableText"/>
              <w:rPr>
                <w:rFonts w:cs="Arial"/>
                <w:sz w:val="22"/>
                <w:szCs w:val="22"/>
              </w:rPr>
            </w:pPr>
            <w:r w:rsidRPr="008F118E">
              <w:rPr>
                <w:rFonts w:cs="Arial"/>
                <w:sz w:val="22"/>
                <w:szCs w:val="22"/>
              </w:rPr>
              <w:t>CPT Description</w:t>
            </w:r>
          </w:p>
        </w:tc>
      </w:tr>
      <w:tr w:rsidR="00E32C97" w:rsidRPr="008F118E" w14:paraId="13128B06" w14:textId="77777777" w:rsidTr="002D1833">
        <w:tc>
          <w:tcPr>
            <w:tcW w:w="2808" w:type="dxa"/>
          </w:tcPr>
          <w:p w14:paraId="7BA89B9D" w14:textId="77777777" w:rsidR="00E32C97" w:rsidRPr="008F118E" w:rsidRDefault="00E32C97" w:rsidP="002D1833">
            <w:pPr>
              <w:pStyle w:val="TableText"/>
              <w:rPr>
                <w:rFonts w:cs="Arial"/>
                <w:sz w:val="22"/>
                <w:szCs w:val="22"/>
              </w:rPr>
            </w:pPr>
            <w:r w:rsidRPr="008F118E">
              <w:rPr>
                <w:rFonts w:cs="Arial"/>
                <w:sz w:val="22"/>
                <w:szCs w:val="22"/>
              </w:rPr>
              <w:t>provider</w:t>
            </w:r>
          </w:p>
        </w:tc>
        <w:tc>
          <w:tcPr>
            <w:tcW w:w="2340" w:type="dxa"/>
          </w:tcPr>
          <w:p w14:paraId="0E66E1A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90" w:type="dxa"/>
          </w:tcPr>
          <w:p w14:paraId="1BEAA040"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6858DE96" w14:textId="77777777" w:rsidTr="002D1833">
        <w:tc>
          <w:tcPr>
            <w:tcW w:w="2808" w:type="dxa"/>
          </w:tcPr>
          <w:p w14:paraId="496C1B81" w14:textId="77777777" w:rsidR="00E32C97" w:rsidRPr="008F118E" w:rsidRDefault="00E32C97" w:rsidP="002D1833">
            <w:pPr>
              <w:pStyle w:val="TableText"/>
              <w:rPr>
                <w:rFonts w:cs="Arial"/>
                <w:sz w:val="22"/>
                <w:szCs w:val="22"/>
              </w:rPr>
            </w:pPr>
          </w:p>
        </w:tc>
        <w:tc>
          <w:tcPr>
            <w:tcW w:w="2340" w:type="dxa"/>
          </w:tcPr>
          <w:p w14:paraId="5367F1CA"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90" w:type="dxa"/>
          </w:tcPr>
          <w:p w14:paraId="55B3A8A0"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1BBDB644" w14:textId="77777777" w:rsidTr="002D1833">
        <w:tc>
          <w:tcPr>
            <w:tcW w:w="2808" w:type="dxa"/>
          </w:tcPr>
          <w:p w14:paraId="345FFFE0" w14:textId="77777777" w:rsidR="00E32C97" w:rsidRPr="008F118E" w:rsidRDefault="00E32C97" w:rsidP="002D1833">
            <w:pPr>
              <w:pStyle w:val="TableText"/>
              <w:rPr>
                <w:rFonts w:cs="Arial"/>
                <w:sz w:val="22"/>
                <w:szCs w:val="22"/>
              </w:rPr>
            </w:pPr>
          </w:p>
        </w:tc>
        <w:tc>
          <w:tcPr>
            <w:tcW w:w="2340" w:type="dxa"/>
          </w:tcPr>
          <w:p w14:paraId="61E816FB"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90" w:type="dxa"/>
          </w:tcPr>
          <w:p w14:paraId="1FC67686"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3E17EDC3" w14:textId="77777777" w:rsidTr="002D1833">
        <w:tc>
          <w:tcPr>
            <w:tcW w:w="2808" w:type="dxa"/>
          </w:tcPr>
          <w:p w14:paraId="58062266" w14:textId="77777777" w:rsidR="00E32C97" w:rsidRPr="008F118E" w:rsidRDefault="00E32C97" w:rsidP="002D1833">
            <w:pPr>
              <w:pStyle w:val="TableText"/>
              <w:rPr>
                <w:rFonts w:cs="Arial"/>
                <w:sz w:val="22"/>
                <w:szCs w:val="22"/>
              </w:rPr>
            </w:pPr>
          </w:p>
        </w:tc>
        <w:tc>
          <w:tcPr>
            <w:tcW w:w="2340" w:type="dxa"/>
          </w:tcPr>
          <w:p w14:paraId="7E6278C5"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90" w:type="dxa"/>
          </w:tcPr>
          <w:p w14:paraId="22C015FA"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7D0FD97B" w14:textId="77777777" w:rsidTr="002D1833">
        <w:tc>
          <w:tcPr>
            <w:tcW w:w="2808" w:type="dxa"/>
          </w:tcPr>
          <w:p w14:paraId="370938CB" w14:textId="77777777" w:rsidR="00E32C97" w:rsidRPr="008F118E" w:rsidRDefault="00E32C97" w:rsidP="002D1833">
            <w:pPr>
              <w:pStyle w:val="TableText"/>
              <w:rPr>
                <w:rFonts w:cs="Arial"/>
                <w:sz w:val="22"/>
                <w:szCs w:val="22"/>
              </w:rPr>
            </w:pPr>
          </w:p>
        </w:tc>
        <w:tc>
          <w:tcPr>
            <w:tcW w:w="2340" w:type="dxa"/>
          </w:tcPr>
          <w:p w14:paraId="77D48D3F" w14:textId="77777777" w:rsidR="00E32C97" w:rsidRPr="008F118E" w:rsidRDefault="00E32C97" w:rsidP="002D1833">
            <w:pPr>
              <w:pStyle w:val="TableText"/>
              <w:rPr>
                <w:rFonts w:cs="Arial"/>
                <w:sz w:val="22"/>
                <w:szCs w:val="22"/>
              </w:rPr>
            </w:pPr>
            <w:r w:rsidRPr="008F118E">
              <w:rPr>
                <w:rFonts w:cs="Arial"/>
                <w:sz w:val="22"/>
                <w:szCs w:val="22"/>
              </w:rPr>
              <w:t>fax</w:t>
            </w:r>
          </w:p>
        </w:tc>
        <w:tc>
          <w:tcPr>
            <w:tcW w:w="4590" w:type="dxa"/>
          </w:tcPr>
          <w:p w14:paraId="303BB15C"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136F7E02" w14:textId="77777777" w:rsidTr="002D1833">
        <w:tc>
          <w:tcPr>
            <w:tcW w:w="2808" w:type="dxa"/>
          </w:tcPr>
          <w:p w14:paraId="64173353" w14:textId="77777777" w:rsidR="00E32C97" w:rsidRPr="008F118E" w:rsidRDefault="00E32C97" w:rsidP="002D1833">
            <w:pPr>
              <w:pStyle w:val="TableText"/>
              <w:rPr>
                <w:rFonts w:cs="Arial"/>
                <w:sz w:val="22"/>
                <w:szCs w:val="22"/>
              </w:rPr>
            </w:pPr>
          </w:p>
        </w:tc>
        <w:tc>
          <w:tcPr>
            <w:tcW w:w="2340" w:type="dxa"/>
          </w:tcPr>
          <w:p w14:paraId="6918E9DE"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90" w:type="dxa"/>
          </w:tcPr>
          <w:p w14:paraId="7BD0C701"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3739549C" w14:textId="77777777" w:rsidTr="002D1833">
        <w:tc>
          <w:tcPr>
            <w:tcW w:w="2808" w:type="dxa"/>
          </w:tcPr>
          <w:p w14:paraId="3741C3F5" w14:textId="77777777" w:rsidR="00E32C97" w:rsidRPr="008F118E" w:rsidRDefault="00E32C97" w:rsidP="002D1833">
            <w:pPr>
              <w:pStyle w:val="TableText"/>
              <w:rPr>
                <w:rFonts w:cs="Arial"/>
                <w:sz w:val="22"/>
                <w:szCs w:val="22"/>
              </w:rPr>
            </w:pPr>
          </w:p>
        </w:tc>
        <w:tc>
          <w:tcPr>
            <w:tcW w:w="2340" w:type="dxa"/>
          </w:tcPr>
          <w:p w14:paraId="71074E71"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90" w:type="dxa"/>
          </w:tcPr>
          <w:p w14:paraId="405926FB"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574A0F59" w14:textId="77777777" w:rsidTr="002D1833">
        <w:tc>
          <w:tcPr>
            <w:tcW w:w="2808" w:type="dxa"/>
          </w:tcPr>
          <w:p w14:paraId="2D6FADF4" w14:textId="77777777" w:rsidR="00E32C97" w:rsidRPr="008F118E" w:rsidRDefault="00E32C97" w:rsidP="002D1833">
            <w:pPr>
              <w:pStyle w:val="TableText"/>
              <w:rPr>
                <w:rFonts w:cs="Arial"/>
                <w:sz w:val="22"/>
                <w:szCs w:val="22"/>
              </w:rPr>
            </w:pPr>
          </w:p>
        </w:tc>
        <w:tc>
          <w:tcPr>
            <w:tcW w:w="2340" w:type="dxa"/>
          </w:tcPr>
          <w:p w14:paraId="307135D8"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90" w:type="dxa"/>
          </w:tcPr>
          <w:p w14:paraId="022B6EE6"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3E4DEF95" w14:textId="77777777" w:rsidTr="002D1833">
        <w:tc>
          <w:tcPr>
            <w:tcW w:w="2808" w:type="dxa"/>
          </w:tcPr>
          <w:p w14:paraId="4F3BA01A" w14:textId="77777777" w:rsidR="00E32C97" w:rsidRPr="008F118E" w:rsidRDefault="00E32C97" w:rsidP="002D1833">
            <w:pPr>
              <w:pStyle w:val="TableText"/>
              <w:rPr>
                <w:rFonts w:cs="Arial"/>
                <w:sz w:val="22"/>
                <w:szCs w:val="22"/>
              </w:rPr>
            </w:pPr>
          </w:p>
        </w:tc>
        <w:tc>
          <w:tcPr>
            <w:tcW w:w="2340" w:type="dxa"/>
          </w:tcPr>
          <w:p w14:paraId="3D79DCF6"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90" w:type="dxa"/>
          </w:tcPr>
          <w:p w14:paraId="071EA934"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778EE1A8" w14:textId="77777777" w:rsidTr="002D1833">
        <w:tc>
          <w:tcPr>
            <w:tcW w:w="2808" w:type="dxa"/>
          </w:tcPr>
          <w:p w14:paraId="4EECE9BD" w14:textId="77777777" w:rsidR="00E32C97" w:rsidRPr="008F118E" w:rsidRDefault="00E32C97" w:rsidP="002D1833">
            <w:pPr>
              <w:pStyle w:val="TableText"/>
              <w:rPr>
                <w:rFonts w:cs="Arial"/>
                <w:sz w:val="22"/>
                <w:szCs w:val="22"/>
              </w:rPr>
            </w:pPr>
          </w:p>
        </w:tc>
        <w:tc>
          <w:tcPr>
            <w:tcW w:w="2340" w:type="dxa"/>
          </w:tcPr>
          <w:p w14:paraId="71CFE3DB"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90" w:type="dxa"/>
          </w:tcPr>
          <w:p w14:paraId="4F652D7D"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28E00EBD" w14:textId="77777777" w:rsidTr="002D1833">
        <w:tc>
          <w:tcPr>
            <w:tcW w:w="2808" w:type="dxa"/>
          </w:tcPr>
          <w:p w14:paraId="3F73F4A6" w14:textId="77777777" w:rsidR="00E32C97" w:rsidRPr="008F118E" w:rsidRDefault="00E32C97" w:rsidP="002D1833">
            <w:pPr>
              <w:pStyle w:val="TableText"/>
              <w:rPr>
                <w:rFonts w:cs="Arial"/>
                <w:sz w:val="22"/>
                <w:szCs w:val="22"/>
              </w:rPr>
            </w:pPr>
          </w:p>
        </w:tc>
        <w:tc>
          <w:tcPr>
            <w:tcW w:w="2340" w:type="dxa"/>
          </w:tcPr>
          <w:p w14:paraId="5E7D5FA4"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90" w:type="dxa"/>
          </w:tcPr>
          <w:p w14:paraId="0ACB0088"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45674CF3" w14:textId="77777777" w:rsidTr="002D1833">
        <w:tc>
          <w:tcPr>
            <w:tcW w:w="2808" w:type="dxa"/>
          </w:tcPr>
          <w:p w14:paraId="36A23E61" w14:textId="77777777" w:rsidR="00E32C97" w:rsidRPr="008F118E" w:rsidRDefault="002A64A4" w:rsidP="002D1833">
            <w:pPr>
              <w:pStyle w:val="TableText"/>
              <w:rPr>
                <w:rFonts w:cs="Arial"/>
                <w:sz w:val="22"/>
                <w:szCs w:val="22"/>
              </w:rPr>
            </w:pPr>
            <w:r>
              <w:rPr>
                <w:rFonts w:cs="Arial"/>
                <w:sz w:val="22"/>
                <w:szCs w:val="22"/>
              </w:rPr>
              <w:t>s</w:t>
            </w:r>
            <w:r w:rsidR="00E32C97" w:rsidRPr="008F118E">
              <w:rPr>
                <w:rFonts w:cs="Arial"/>
                <w:sz w:val="22"/>
                <w:szCs w:val="22"/>
              </w:rPr>
              <w:t>tatus</w:t>
            </w:r>
          </w:p>
        </w:tc>
        <w:tc>
          <w:tcPr>
            <w:tcW w:w="2340" w:type="dxa"/>
          </w:tcPr>
          <w:p w14:paraId="093FE14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90" w:type="dxa"/>
          </w:tcPr>
          <w:p w14:paraId="72B28362" w14:textId="77777777" w:rsidR="00E32C97" w:rsidRPr="008F118E" w:rsidRDefault="00E32C97" w:rsidP="002D1833">
            <w:pPr>
              <w:pStyle w:val="TableText"/>
              <w:rPr>
                <w:rFonts w:cs="Arial"/>
                <w:sz w:val="22"/>
                <w:szCs w:val="22"/>
              </w:rPr>
            </w:pPr>
            <w:r w:rsidRPr="008F118E">
              <w:rPr>
                <w:rFonts w:cs="Arial"/>
                <w:b/>
                <w:bCs/>
                <w:sz w:val="22"/>
                <w:szCs w:val="22"/>
              </w:rPr>
              <w:t>COMPLETED</w:t>
            </w:r>
            <w:r w:rsidRPr="008F118E">
              <w:rPr>
                <w:rFonts w:cs="Arial"/>
                <w:sz w:val="22"/>
                <w:szCs w:val="22"/>
              </w:rPr>
              <w:t xml:space="preserve"> or </w:t>
            </w:r>
            <w:r w:rsidRPr="008F118E">
              <w:rPr>
                <w:rFonts w:cs="Arial"/>
                <w:b/>
                <w:bCs/>
                <w:sz w:val="22"/>
                <w:szCs w:val="22"/>
              </w:rPr>
              <w:t>ABORTED</w:t>
            </w:r>
          </w:p>
        </w:tc>
      </w:tr>
      <w:tr w:rsidR="00E32C97" w:rsidRPr="008F118E" w14:paraId="0AB34B57" w14:textId="77777777" w:rsidTr="002D1833">
        <w:tc>
          <w:tcPr>
            <w:tcW w:w="2808" w:type="dxa"/>
          </w:tcPr>
          <w:p w14:paraId="26FFD3FB" w14:textId="77777777" w:rsidR="00E32C97" w:rsidRPr="008F118E" w:rsidRDefault="002A64A4" w:rsidP="002D1833">
            <w:pPr>
              <w:pStyle w:val="TableText"/>
              <w:rPr>
                <w:rFonts w:cs="Arial"/>
                <w:sz w:val="22"/>
                <w:szCs w:val="22"/>
              </w:rPr>
            </w:pPr>
            <w:r>
              <w:rPr>
                <w:rFonts w:cs="Arial"/>
                <w:sz w:val="22"/>
                <w:szCs w:val="22"/>
              </w:rPr>
              <w:t>t</w:t>
            </w:r>
            <w:r w:rsidR="00E32C97" w:rsidRPr="008F118E">
              <w:rPr>
                <w:rFonts w:cs="Arial"/>
                <w:sz w:val="22"/>
                <w:szCs w:val="22"/>
              </w:rPr>
              <w:t>ype</w:t>
            </w:r>
          </w:p>
        </w:tc>
        <w:tc>
          <w:tcPr>
            <w:tcW w:w="2340" w:type="dxa"/>
          </w:tcPr>
          <w:p w14:paraId="3F740585"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90" w:type="dxa"/>
          </w:tcPr>
          <w:p w14:paraId="6104A824" w14:textId="77777777" w:rsidR="00E32C97" w:rsidRPr="008F118E" w:rsidRDefault="00E32C97" w:rsidP="002D1833">
            <w:pPr>
              <w:pStyle w:val="TableText"/>
              <w:rPr>
                <w:rFonts w:cs="Arial"/>
                <w:sz w:val="22"/>
                <w:szCs w:val="22"/>
              </w:rPr>
            </w:pPr>
            <w:r w:rsidRPr="008F118E">
              <w:rPr>
                <w:rFonts w:cs="Arial"/>
                <w:sz w:val="22"/>
                <w:szCs w:val="22"/>
              </w:rPr>
              <w:t>CPT Code</w:t>
            </w:r>
          </w:p>
        </w:tc>
      </w:tr>
      <w:tr w:rsidR="00E32C97" w:rsidRPr="008F118E" w14:paraId="602B6453" w14:textId="77777777" w:rsidTr="002D1833">
        <w:tc>
          <w:tcPr>
            <w:tcW w:w="2808" w:type="dxa"/>
          </w:tcPr>
          <w:p w14:paraId="1B5E0F6A" w14:textId="77777777" w:rsidR="00E32C97" w:rsidRPr="008F118E" w:rsidRDefault="00E32C97" w:rsidP="002D1833">
            <w:pPr>
              <w:pStyle w:val="TableText"/>
              <w:rPr>
                <w:rFonts w:cs="Arial"/>
                <w:sz w:val="22"/>
                <w:szCs w:val="22"/>
              </w:rPr>
            </w:pPr>
          </w:p>
        </w:tc>
        <w:tc>
          <w:tcPr>
            <w:tcW w:w="2340" w:type="dxa"/>
          </w:tcPr>
          <w:p w14:paraId="028221F0"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90" w:type="dxa"/>
          </w:tcPr>
          <w:p w14:paraId="555CB227" w14:textId="77777777" w:rsidR="00E32C97" w:rsidRPr="008F118E" w:rsidRDefault="00E32C97" w:rsidP="002D1833">
            <w:pPr>
              <w:pStyle w:val="TableText"/>
              <w:rPr>
                <w:rFonts w:cs="Arial"/>
                <w:sz w:val="22"/>
                <w:szCs w:val="22"/>
              </w:rPr>
            </w:pPr>
            <w:r w:rsidRPr="008F118E">
              <w:rPr>
                <w:rFonts w:cs="Arial"/>
                <w:sz w:val="22"/>
                <w:szCs w:val="22"/>
              </w:rPr>
              <w:t>CPT Description</w:t>
            </w:r>
          </w:p>
        </w:tc>
      </w:tr>
    </w:tbl>
    <w:p w14:paraId="7BB4B30B" w14:textId="77777777" w:rsidR="00E32C97" w:rsidRPr="008F118E" w:rsidRDefault="00E32C97" w:rsidP="00E32C97">
      <w:pPr>
        <w:pStyle w:val="BodyText6"/>
      </w:pPr>
    </w:p>
    <w:p w14:paraId="5E45A69A" w14:textId="77777777" w:rsidR="00E32C97" w:rsidRPr="008F118E" w:rsidRDefault="00E32C97" w:rsidP="000C5105">
      <w:pPr>
        <w:pStyle w:val="Heading2"/>
      </w:pPr>
      <w:bookmarkStart w:id="254" w:name="_Toc525550665"/>
      <w:bookmarkStart w:id="255" w:name="_Ref139552204"/>
      <w:bookmarkStart w:id="256" w:name="_Ref139552212"/>
      <w:bookmarkStart w:id="257" w:name="_Ref146261848"/>
      <w:bookmarkStart w:id="258" w:name="_Toc155864240"/>
      <w:r w:rsidRPr="008F118E">
        <w:lastRenderedPageBreak/>
        <w:t>Text Integration Utilities (TIU)</w:t>
      </w:r>
      <w:bookmarkEnd w:id="254"/>
      <w:bookmarkEnd w:id="255"/>
      <w:bookmarkEnd w:id="256"/>
      <w:bookmarkEnd w:id="257"/>
      <w:bookmarkEnd w:id="258"/>
    </w:p>
    <w:p w14:paraId="31155AA8" w14:textId="77777777" w:rsidR="000F144A" w:rsidRDefault="00971781" w:rsidP="00E32C97">
      <w:pPr>
        <w:pStyle w:val="BodyText"/>
        <w:keepNext/>
        <w:keepLines/>
        <w:tabs>
          <w:tab w:val="left" w:pos="2160"/>
          <w:tab w:val="left" w:pos="3600"/>
        </w:tabs>
      </w:pPr>
      <w:r>
        <w:t>C</w:t>
      </w:r>
      <w:r w:rsidR="00F425C4">
        <w:t xml:space="preserve">ompleted </w:t>
      </w:r>
      <w:r w:rsidR="005B16E9">
        <w:t xml:space="preserve">TIU Documents in the Progress Note and Discharge Summary classes </w:t>
      </w:r>
      <w:r w:rsidR="00A00B6B">
        <w:t>are</w:t>
      </w:r>
      <w:r w:rsidR="000F144A">
        <w:t xml:space="preserve"> returned</w:t>
      </w:r>
      <w:r w:rsidR="005B16E9">
        <w:t xml:space="preserve"> </w:t>
      </w:r>
      <w:r w:rsidR="005B16E9" w:rsidRPr="006531BD">
        <w:rPr>
          <w:i/>
          <w:iCs/>
        </w:rPr>
        <w:t>without</w:t>
      </w:r>
      <w:r w:rsidR="005B16E9">
        <w:t xml:space="preserve"> text</w:t>
      </w:r>
      <w:r w:rsidR="000F144A">
        <w:t xml:space="preserve"> by default unless otherwise </w:t>
      </w:r>
      <w:r w:rsidR="005B16E9">
        <w:t>request</w:t>
      </w:r>
      <w:r w:rsidR="006820FE">
        <w:t>ed</w:t>
      </w:r>
      <w:r w:rsidR="000F144A">
        <w:t>.</w:t>
      </w:r>
      <w:r w:rsidR="006820FE">
        <w:t xml:space="preserve"> Usually</w:t>
      </w:r>
      <w:r w:rsidR="00A00B6B">
        <w:t>,</w:t>
      </w:r>
      <w:r w:rsidR="006820FE">
        <w:t xml:space="preserve"> Clinical Procedure (</w:t>
      </w:r>
      <w:r w:rsidR="006820FE" w:rsidRPr="006531BD">
        <w:rPr>
          <w:b/>
          <w:bCs/>
        </w:rPr>
        <w:t>CP</w:t>
      </w:r>
      <w:r w:rsidR="006820FE">
        <w:t>), Lab (</w:t>
      </w:r>
      <w:r w:rsidR="006820FE" w:rsidRPr="006531BD">
        <w:rPr>
          <w:b/>
          <w:bCs/>
        </w:rPr>
        <w:t>LR</w:t>
      </w:r>
      <w:r w:rsidR="006820FE">
        <w:t>), and Surgery (</w:t>
      </w:r>
      <w:r w:rsidR="006820FE" w:rsidRPr="006531BD">
        <w:rPr>
          <w:b/>
          <w:bCs/>
        </w:rPr>
        <w:t>SR</w:t>
      </w:r>
      <w:r w:rsidR="006820FE">
        <w:t xml:space="preserve">) reports are in their own classes and </w:t>
      </w:r>
      <w:r w:rsidR="006820FE" w:rsidRPr="00A00B6B">
        <w:rPr>
          <w:i/>
          <w:iCs/>
        </w:rPr>
        <w:t>must</w:t>
      </w:r>
      <w:r w:rsidR="006820FE">
        <w:t xml:space="preserve"> be requested separately.</w:t>
      </w:r>
    </w:p>
    <w:p w14:paraId="1B43AA69" w14:textId="77777777" w:rsidR="006820FE" w:rsidRDefault="006820FE" w:rsidP="00E32C97">
      <w:pPr>
        <w:pStyle w:val="BodyText"/>
        <w:keepNext/>
        <w:keepLines/>
        <w:tabs>
          <w:tab w:val="left" w:pos="2160"/>
          <w:tab w:val="left" w:pos="3600"/>
        </w:tabs>
      </w:pPr>
      <w:r>
        <w:t xml:space="preserve">The document extract can </w:t>
      </w:r>
      <w:r w:rsidR="00971781">
        <w:t>also return</w:t>
      </w:r>
      <w:r>
        <w:t xml:space="preserve"> reports from other sources, </w:t>
      </w:r>
      <w:r w:rsidR="00971781">
        <w:t>in addition to TIU</w:t>
      </w:r>
      <w:r>
        <w:t>. See the following sub-sections for other supported source files.</w:t>
      </w:r>
    </w:p>
    <w:p w14:paraId="0DED4DA6" w14:textId="77777777" w:rsidR="009A4C02" w:rsidRDefault="00890238" w:rsidP="00D31507">
      <w:pPr>
        <w:pStyle w:val="AltHeading5"/>
      </w:pPr>
      <w:r>
        <w:t>Input Parameters</w:t>
      </w:r>
    </w:p>
    <w:p w14:paraId="63C88210" w14:textId="77777777" w:rsidR="007D6B19" w:rsidRPr="00A1345C" w:rsidRDefault="007D6B19" w:rsidP="007D6B19">
      <w:pPr>
        <w:pStyle w:val="RPCInputParameters"/>
        <w:rPr>
          <w:bCs w:val="0"/>
        </w:rPr>
      </w:pPr>
      <w:r>
        <w:rPr>
          <w:b/>
        </w:rPr>
        <w:t>DFN:</w:t>
      </w:r>
      <w:r w:rsidRPr="00A1345C">
        <w:rPr>
          <w:bCs w:val="0"/>
        </w:rPr>
        <w:tab/>
        <w:t>(required) PATIENT (#2) file IEN</w:t>
      </w:r>
      <w:r w:rsidR="00962268" w:rsidRPr="00140BF0">
        <w:rPr>
          <w:bCs w:val="0"/>
        </w:rPr>
        <w:t xml:space="preserve"> (o</w:t>
      </w:r>
      <w:r w:rsidR="00962268">
        <w:rPr>
          <w:bCs w:val="0"/>
        </w:rPr>
        <w:t>ptionally:</w:t>
      </w:r>
      <w:r w:rsidR="00962268" w:rsidRPr="00140BF0">
        <w:rPr>
          <w:bCs w:val="0"/>
        </w:rPr>
        <w:t xml:space="preserve"> </w:t>
      </w:r>
      <w:r w:rsidR="00962268" w:rsidRPr="00140BF0">
        <w:rPr>
          <w:b/>
        </w:rPr>
        <w:t>DFN;ICN</w:t>
      </w:r>
      <w:r w:rsidR="00962268" w:rsidRPr="00140BF0">
        <w:rPr>
          <w:bCs w:val="0"/>
        </w:rPr>
        <w:t xml:space="preserve"> or </w:t>
      </w:r>
      <w:r w:rsidR="00962268" w:rsidRPr="00140BF0">
        <w:rPr>
          <w:b/>
        </w:rPr>
        <w:t>;ICN</w:t>
      </w:r>
      <w:r w:rsidR="00962268" w:rsidRPr="00140BF0">
        <w:rPr>
          <w:bCs w:val="0"/>
        </w:rPr>
        <w:t>)</w:t>
      </w:r>
      <w:r w:rsidR="00962268">
        <w:rPr>
          <w:bCs w:val="0"/>
        </w:rPr>
        <w:t>.</w:t>
      </w:r>
    </w:p>
    <w:p w14:paraId="1E3298D3" w14:textId="77777777" w:rsidR="00E32C97" w:rsidRPr="008F118E" w:rsidRDefault="00E32C97" w:rsidP="009A4C02">
      <w:pPr>
        <w:pStyle w:val="RPCInputParameters"/>
      </w:pPr>
      <w:r w:rsidRPr="00310FBC">
        <w:rPr>
          <w:b/>
        </w:rPr>
        <w:t>TYPE</w:t>
      </w:r>
      <w:r w:rsidR="00310FBC" w:rsidRPr="00310FBC">
        <w:rPr>
          <w:b/>
        </w:rPr>
        <w:t>:</w:t>
      </w:r>
      <w:r w:rsidRPr="008F118E">
        <w:tab/>
      </w:r>
      <w:r w:rsidR="00310FBC">
        <w:t xml:space="preserve">(required) </w:t>
      </w:r>
      <w:r w:rsidRPr="008F118E">
        <w:t>“</w:t>
      </w:r>
      <w:r w:rsidRPr="008F118E">
        <w:rPr>
          <w:b/>
        </w:rPr>
        <w:t>documents</w:t>
      </w:r>
      <w:r w:rsidRPr="008F118E">
        <w:t>”</w:t>
      </w:r>
      <w:r w:rsidR="00310FBC">
        <w:t>.</w:t>
      </w:r>
    </w:p>
    <w:p w14:paraId="161D978B" w14:textId="77777777" w:rsidR="00E32C97" w:rsidRPr="008F118E" w:rsidRDefault="00E32C97" w:rsidP="009A4C02">
      <w:pPr>
        <w:pStyle w:val="RPCInputParameters"/>
      </w:pPr>
      <w:r w:rsidRPr="00310FBC">
        <w:rPr>
          <w:b/>
        </w:rPr>
        <w:t>START</w:t>
      </w:r>
      <w:r w:rsidR="00310FBC" w:rsidRPr="00310FBC">
        <w:rPr>
          <w:b/>
        </w:rPr>
        <w:t>:</w:t>
      </w:r>
      <w:r w:rsidRPr="008F118E">
        <w:tab/>
      </w:r>
      <w:r w:rsidR="009A4C02">
        <w:t xml:space="preserve">(optional) </w:t>
      </w:r>
      <w:r w:rsidRPr="008F118E">
        <w:t>VA FileMan date to filter on “</w:t>
      </w:r>
      <w:r w:rsidRPr="008F118E">
        <w:rPr>
          <w:b/>
        </w:rPr>
        <w:t>referenceDateTime</w:t>
      </w:r>
      <w:r w:rsidRPr="008F118E">
        <w:t>”</w:t>
      </w:r>
      <w:r w:rsidR="00310FBC">
        <w:t>.</w:t>
      </w:r>
    </w:p>
    <w:p w14:paraId="084B6E84" w14:textId="77777777" w:rsidR="00E32C97" w:rsidRPr="008F118E" w:rsidRDefault="00E32C97" w:rsidP="009A4C02">
      <w:pPr>
        <w:pStyle w:val="RPCInputParameters"/>
      </w:pPr>
      <w:r w:rsidRPr="00310FBC">
        <w:rPr>
          <w:b/>
        </w:rPr>
        <w:t>STOP</w:t>
      </w:r>
      <w:r w:rsidR="00310FBC" w:rsidRPr="00310FBC">
        <w:rPr>
          <w:b/>
        </w:rPr>
        <w:t>:</w:t>
      </w:r>
      <w:r w:rsidRPr="008F118E">
        <w:tab/>
      </w:r>
      <w:r w:rsidR="009A4C02">
        <w:t xml:space="preserve">(optional) </w:t>
      </w:r>
      <w:r w:rsidRPr="008F118E">
        <w:t>VA FileMan date to filter on “</w:t>
      </w:r>
      <w:r w:rsidRPr="008F118E">
        <w:rPr>
          <w:b/>
        </w:rPr>
        <w:t>referenceDateTime</w:t>
      </w:r>
      <w:r w:rsidRPr="008F118E">
        <w:t>”</w:t>
      </w:r>
      <w:r w:rsidR="00310FBC">
        <w:t>.</w:t>
      </w:r>
    </w:p>
    <w:p w14:paraId="50DB6836" w14:textId="77777777" w:rsidR="00E32C97" w:rsidRPr="008F118E" w:rsidRDefault="00E32C97" w:rsidP="009A4C02">
      <w:pPr>
        <w:pStyle w:val="RPCInputParameters"/>
      </w:pPr>
      <w:r w:rsidRPr="00310FBC">
        <w:rPr>
          <w:b/>
        </w:rPr>
        <w:t>MAX</w:t>
      </w:r>
      <w:r w:rsidR="00310FBC" w:rsidRPr="00310FBC">
        <w:rPr>
          <w:b/>
        </w:rPr>
        <w:t>:</w:t>
      </w:r>
      <w:r w:rsidRPr="008F118E">
        <w:tab/>
      </w:r>
      <w:r w:rsidR="009A4C02">
        <w:t xml:space="preserve">(optional) </w:t>
      </w:r>
      <w:r w:rsidRPr="008F118E">
        <w:t>Number of most recent documents to return</w:t>
      </w:r>
      <w:r w:rsidR="00310FBC">
        <w:t>.</w:t>
      </w:r>
    </w:p>
    <w:p w14:paraId="0C39CA8B" w14:textId="77777777" w:rsidR="00E32C97" w:rsidRPr="008F118E" w:rsidRDefault="00E32C97" w:rsidP="009A4C02">
      <w:pPr>
        <w:pStyle w:val="RPCInputParameters"/>
      </w:pPr>
      <w:r w:rsidRPr="00310FBC">
        <w:rPr>
          <w:b/>
        </w:rPr>
        <w:t>ID</w:t>
      </w:r>
      <w:r w:rsidR="00310FBC" w:rsidRPr="00310FBC">
        <w:rPr>
          <w:b/>
        </w:rPr>
        <w:t>:</w:t>
      </w:r>
      <w:r w:rsidRPr="008F118E">
        <w:tab/>
      </w:r>
      <w:r w:rsidR="009A4C02">
        <w:t xml:space="preserve">(optional) </w:t>
      </w:r>
      <w:r w:rsidRPr="008F118E">
        <w:t>TIU DOCUMENTS (#8925) file IEN</w:t>
      </w:r>
      <w:r w:rsidR="00310FBC">
        <w:t>.</w:t>
      </w:r>
    </w:p>
    <w:p w14:paraId="201BF1B1" w14:textId="77777777" w:rsidR="00E32C97" w:rsidRPr="008F118E" w:rsidRDefault="00E32C97" w:rsidP="009A4C02">
      <w:pPr>
        <w:pStyle w:val="RPCInputParameters"/>
      </w:pPr>
      <w:r w:rsidRPr="00310FBC">
        <w:rPr>
          <w:b/>
        </w:rPr>
        <w:t>FILTER(“category”)</w:t>
      </w:r>
      <w:r w:rsidR="00310FBC" w:rsidRPr="00310FBC">
        <w:rPr>
          <w:b/>
        </w:rPr>
        <w:t>:</w:t>
      </w:r>
      <w:r w:rsidRPr="008F118E">
        <w:tab/>
      </w:r>
      <w:r w:rsidR="009A4C02">
        <w:t xml:space="preserve">(optional) </w:t>
      </w:r>
      <w:r w:rsidR="00310FBC">
        <w:t>D</w:t>
      </w:r>
      <w:r w:rsidRPr="008F118E">
        <w:t>esired “category” code</w:t>
      </w:r>
      <w:r w:rsidR="00310FBC">
        <w:t>.</w:t>
      </w:r>
    </w:p>
    <w:p w14:paraId="6B13D9CE" w14:textId="77777777" w:rsidR="00E32C97" w:rsidRPr="008F118E" w:rsidRDefault="00E32C97" w:rsidP="009A4C02">
      <w:pPr>
        <w:pStyle w:val="RPCInputParameters"/>
      </w:pPr>
      <w:r w:rsidRPr="00310FBC">
        <w:rPr>
          <w:b/>
        </w:rPr>
        <w:t>FILTER(“status”)</w:t>
      </w:r>
      <w:r w:rsidR="00310FBC" w:rsidRPr="00310FBC">
        <w:rPr>
          <w:b/>
        </w:rPr>
        <w:t>:</w:t>
      </w:r>
      <w:r w:rsidRPr="008F118E">
        <w:tab/>
      </w:r>
      <w:r w:rsidR="009A4C02">
        <w:t xml:space="preserve">(optional) </w:t>
      </w:r>
      <w:r w:rsidRPr="008F118E">
        <w:t>“</w:t>
      </w:r>
      <w:r w:rsidRPr="008F118E">
        <w:rPr>
          <w:b/>
        </w:rPr>
        <w:t>completed</w:t>
      </w:r>
      <w:r w:rsidRPr="008F118E">
        <w:t>”, “</w:t>
      </w:r>
      <w:r w:rsidRPr="008F118E">
        <w:rPr>
          <w:b/>
        </w:rPr>
        <w:t>unsigned</w:t>
      </w:r>
      <w:r w:rsidRPr="008F118E">
        <w:t>”, or “</w:t>
      </w:r>
      <w:r w:rsidRPr="008F118E">
        <w:rPr>
          <w:b/>
        </w:rPr>
        <w:t>all</w:t>
      </w:r>
      <w:r w:rsidRPr="008F118E">
        <w:t>” (for current user)</w:t>
      </w:r>
      <w:r w:rsidR="00310FBC">
        <w:t>.</w:t>
      </w:r>
    </w:p>
    <w:p w14:paraId="7397B11D" w14:textId="77777777" w:rsidR="00E32C97" w:rsidRPr="008F118E" w:rsidRDefault="00E32C97" w:rsidP="009E41AA">
      <w:pPr>
        <w:pStyle w:val="RPCInputParameters"/>
      </w:pPr>
      <w:r w:rsidRPr="00310FBC">
        <w:rPr>
          <w:b/>
        </w:rPr>
        <w:t>FILTER(“loinc”)</w:t>
      </w:r>
      <w:r w:rsidR="00310FBC" w:rsidRPr="00310FBC">
        <w:rPr>
          <w:b/>
        </w:rPr>
        <w:t>:</w:t>
      </w:r>
      <w:r w:rsidRPr="008F118E">
        <w:tab/>
      </w:r>
      <w:r w:rsidR="009A4C02">
        <w:t xml:space="preserve">(optional) </w:t>
      </w:r>
      <w:r w:rsidRPr="008F118E">
        <w:t>LOINC code (see</w:t>
      </w:r>
      <w:r w:rsidR="00BB330B" w:rsidRPr="008F118E">
        <w:t xml:space="preserve"> </w:t>
      </w:r>
      <w:hyperlink w:anchor="LOINC_codes" w:history="1">
        <w:r w:rsidR="00BB330B" w:rsidRPr="008F118E">
          <w:rPr>
            <w:rStyle w:val="Hyperlink"/>
          </w:rPr>
          <w:t>LOINC codes</w:t>
        </w:r>
      </w:hyperlink>
      <w:r w:rsidR="00BB330B" w:rsidRPr="008F118E">
        <w:t xml:space="preserve"> list following</w:t>
      </w:r>
      <w:r w:rsidRPr="008F118E">
        <w:t xml:space="preserve"> </w:t>
      </w:r>
      <w:r w:rsidR="009E41AA">
        <w:t>(</w:t>
      </w:r>
      <w:r w:rsidR="009E41AA" w:rsidRPr="009E41AA">
        <w:rPr>
          <w:color w:val="0000FF"/>
          <w:u w:val="single"/>
        </w:rPr>
        <w:fldChar w:fldCharType="begin"/>
      </w:r>
      <w:r w:rsidR="009E41AA" w:rsidRPr="009E41AA">
        <w:rPr>
          <w:color w:val="0000FF"/>
          <w:u w:val="single"/>
        </w:rPr>
        <w:instrText xml:space="preserve"> REF _Ref139552273 \h </w:instrText>
      </w:r>
      <w:r w:rsidR="009E41AA">
        <w:rPr>
          <w:color w:val="0000FF"/>
          <w:u w:val="single"/>
        </w:rPr>
        <w:instrText xml:space="preserve"> \* MERGEFORMAT </w:instrText>
      </w:r>
      <w:r w:rsidR="009E41AA" w:rsidRPr="009E41AA">
        <w:rPr>
          <w:color w:val="0000FF"/>
          <w:u w:val="single"/>
        </w:rPr>
      </w:r>
      <w:r w:rsidR="009E41AA" w:rsidRPr="009E41AA">
        <w:rPr>
          <w:color w:val="0000FF"/>
          <w:u w:val="single"/>
        </w:rPr>
        <w:fldChar w:fldCharType="separate"/>
      </w:r>
      <w:r w:rsidR="009E41AA" w:rsidRPr="009E41AA">
        <w:rPr>
          <w:color w:val="0000FF"/>
          <w:u w:val="single"/>
        </w:rPr>
        <w:t xml:space="preserve">Table </w:t>
      </w:r>
      <w:r w:rsidR="009E41AA" w:rsidRPr="009E41AA">
        <w:rPr>
          <w:noProof/>
          <w:color w:val="0000FF"/>
          <w:u w:val="single"/>
        </w:rPr>
        <w:t>29</w:t>
      </w:r>
      <w:r w:rsidR="009E41AA" w:rsidRPr="009E41AA">
        <w:rPr>
          <w:color w:val="0000FF"/>
          <w:u w:val="single"/>
        </w:rPr>
        <w:fldChar w:fldCharType="end"/>
      </w:r>
      <w:r w:rsidRPr="008F118E">
        <w:t>)</w:t>
      </w:r>
      <w:r w:rsidR="00310FBC">
        <w:t>.</w:t>
      </w:r>
    </w:p>
    <w:p w14:paraId="1D729A5A" w14:textId="77777777" w:rsidR="00E32C97" w:rsidRPr="008F118E" w:rsidRDefault="00E32C97" w:rsidP="009A4C02">
      <w:pPr>
        <w:pStyle w:val="RPCInputParameters"/>
      </w:pPr>
      <w:r w:rsidRPr="00310FBC">
        <w:rPr>
          <w:b/>
        </w:rPr>
        <w:t>FILTER(“text”)</w:t>
      </w:r>
      <w:r w:rsidR="00310FBC" w:rsidRPr="00310FBC">
        <w:rPr>
          <w:b/>
        </w:rPr>
        <w:t>:</w:t>
      </w:r>
      <w:r w:rsidRPr="008F118E">
        <w:tab/>
      </w:r>
      <w:r w:rsidR="009A4C02">
        <w:t xml:space="preserve">(optional) </w:t>
      </w:r>
      <w:r w:rsidRPr="008F118E">
        <w:rPr>
          <w:b/>
        </w:rPr>
        <w:t>1</w:t>
      </w:r>
      <w:r w:rsidRPr="008F118E">
        <w:t xml:space="preserve"> or </w:t>
      </w:r>
      <w:r w:rsidRPr="008F118E">
        <w:rPr>
          <w:b/>
        </w:rPr>
        <w:t>0</w:t>
      </w:r>
      <w:r w:rsidRPr="008F118E">
        <w:t>, to include “content” text of report</w:t>
      </w:r>
      <w:r w:rsidR="00310FBC">
        <w:t>.</w:t>
      </w:r>
    </w:p>
    <w:p w14:paraId="50982910" w14:textId="77777777" w:rsidR="00A47A77" w:rsidRPr="008F118E" w:rsidRDefault="00A47A77" w:rsidP="00BB330B">
      <w:pPr>
        <w:pStyle w:val="BodyText6"/>
      </w:pPr>
      <w:bookmarkStart w:id="259" w:name="_Ref525569007"/>
    </w:p>
    <w:p w14:paraId="786C37C1" w14:textId="77777777" w:rsidR="009A4C02" w:rsidRDefault="00890238" w:rsidP="00D31507">
      <w:pPr>
        <w:pStyle w:val="AltHeading5"/>
      </w:pPr>
      <w:bookmarkStart w:id="260" w:name="_Ref86824397"/>
      <w:r>
        <w:t>Output</w:t>
      </w:r>
    </w:p>
    <w:p w14:paraId="6AA3EB5C" w14:textId="77777777" w:rsidR="009A4C02" w:rsidRPr="008F118E" w:rsidRDefault="009A4C02" w:rsidP="009A4C02">
      <w:pPr>
        <w:pStyle w:val="BodyText6"/>
        <w:keepNext/>
        <w:keepLines/>
      </w:pPr>
    </w:p>
    <w:p w14:paraId="2D891931" w14:textId="77777777" w:rsidR="00E32C97" w:rsidRPr="008F118E" w:rsidRDefault="00E32C97" w:rsidP="00E32C97">
      <w:pPr>
        <w:pStyle w:val="Caption"/>
      </w:pPr>
      <w:bookmarkStart w:id="261" w:name="_Ref139552273"/>
      <w:bookmarkStart w:id="262" w:name="_Toc155864412"/>
      <w:r w:rsidRPr="008F118E">
        <w:t xml:space="preserve">Table </w:t>
      </w:r>
      <w:r w:rsidRPr="008F118E">
        <w:fldChar w:fldCharType="begin"/>
      </w:r>
      <w:r w:rsidRPr="008F118E">
        <w:instrText>SEQ Table \* ARABIC</w:instrText>
      </w:r>
      <w:r w:rsidRPr="008F118E">
        <w:fldChar w:fldCharType="separate"/>
      </w:r>
      <w:r w:rsidR="00097FAA">
        <w:rPr>
          <w:noProof/>
        </w:rPr>
        <w:t>29</w:t>
      </w:r>
      <w:r w:rsidRPr="008F118E">
        <w:fldChar w:fldCharType="end"/>
      </w:r>
      <w:bookmarkEnd w:id="259"/>
      <w:bookmarkEnd w:id="260"/>
      <w:bookmarkEnd w:id="261"/>
      <w:r w:rsidRPr="008F118E">
        <w:t>: VPR GET PATIENT DATA—Text Integration Utilities (TIU)</w:t>
      </w:r>
      <w:r w:rsidR="00371E77">
        <w:t>: “documents” Type</w:t>
      </w:r>
      <w:r w:rsidRPr="008F118E">
        <w:t xml:space="preserve"> Elements Returned</w:t>
      </w:r>
      <w:bookmarkEnd w:id="262"/>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0B3C6B2F" w14:textId="77777777" w:rsidTr="002D1833">
        <w:trPr>
          <w:tblHeader/>
        </w:trPr>
        <w:tc>
          <w:tcPr>
            <w:tcW w:w="2808" w:type="dxa"/>
            <w:shd w:val="clear" w:color="auto" w:fill="F2F2F2" w:themeFill="background1" w:themeFillShade="F2"/>
          </w:tcPr>
          <w:p w14:paraId="7F982E6F"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0C3A5D07"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360F7D08" w14:textId="77777777" w:rsidR="00E32C97" w:rsidRPr="008F118E" w:rsidRDefault="00E32C97" w:rsidP="00AB25CB">
            <w:pPr>
              <w:pStyle w:val="TableHeading"/>
            </w:pPr>
            <w:r w:rsidRPr="008F118E">
              <w:t>Content</w:t>
            </w:r>
          </w:p>
        </w:tc>
      </w:tr>
      <w:tr w:rsidR="00E32C97" w:rsidRPr="008F118E" w14:paraId="78D9A99A" w14:textId="77777777" w:rsidTr="002D1833">
        <w:tc>
          <w:tcPr>
            <w:tcW w:w="2808" w:type="dxa"/>
          </w:tcPr>
          <w:p w14:paraId="27E8A44C" w14:textId="77777777" w:rsidR="00E32C97" w:rsidRPr="008F118E" w:rsidRDefault="00E32C97" w:rsidP="002D1833">
            <w:pPr>
              <w:pStyle w:val="TableText"/>
              <w:keepNext/>
              <w:keepLines/>
              <w:rPr>
                <w:rFonts w:cs="Arial"/>
                <w:sz w:val="22"/>
                <w:szCs w:val="22"/>
              </w:rPr>
            </w:pPr>
            <w:r w:rsidRPr="008F118E">
              <w:rPr>
                <w:rFonts w:cs="Arial"/>
                <w:sz w:val="22"/>
                <w:szCs w:val="22"/>
              </w:rPr>
              <w:t>category</w:t>
            </w:r>
          </w:p>
        </w:tc>
        <w:tc>
          <w:tcPr>
            <w:tcW w:w="2340" w:type="dxa"/>
          </w:tcPr>
          <w:p w14:paraId="22F3B042" w14:textId="77777777" w:rsidR="00E32C97" w:rsidRPr="008F118E" w:rsidRDefault="00E32C97" w:rsidP="002D1833">
            <w:pPr>
              <w:pStyle w:val="TableText"/>
              <w:keepNext/>
              <w:keepLines/>
              <w:rPr>
                <w:rFonts w:cs="Arial"/>
                <w:sz w:val="22"/>
                <w:szCs w:val="22"/>
              </w:rPr>
            </w:pPr>
            <w:r w:rsidRPr="008F118E">
              <w:rPr>
                <w:rFonts w:cs="Arial"/>
                <w:sz w:val="22"/>
                <w:szCs w:val="22"/>
              </w:rPr>
              <w:t>value</w:t>
            </w:r>
          </w:p>
        </w:tc>
        <w:tc>
          <w:tcPr>
            <w:tcW w:w="4500" w:type="dxa"/>
          </w:tcPr>
          <w:p w14:paraId="79BD93BD" w14:textId="77777777" w:rsidR="00E32C97" w:rsidRPr="008F118E" w:rsidRDefault="00E32C97" w:rsidP="002D1833">
            <w:pPr>
              <w:pStyle w:val="TableText"/>
              <w:keepNext/>
              <w:keepLines/>
              <w:rPr>
                <w:rFonts w:cs="Arial"/>
                <w:sz w:val="22"/>
                <w:szCs w:val="22"/>
              </w:rPr>
            </w:pPr>
            <w:r w:rsidRPr="008F118E">
              <w:rPr>
                <w:rFonts w:cs="Arial"/>
                <w:b/>
                <w:bCs/>
                <w:sz w:val="22"/>
                <w:szCs w:val="22"/>
              </w:rPr>
              <w:t>PN</w:t>
            </w:r>
            <w:r w:rsidRPr="008F118E">
              <w:rPr>
                <w:rFonts w:cs="Arial"/>
                <w:sz w:val="22"/>
                <w:szCs w:val="22"/>
              </w:rPr>
              <w:t xml:space="preserve">, </w:t>
            </w:r>
            <w:r w:rsidRPr="008F118E">
              <w:rPr>
                <w:rFonts w:cs="Arial"/>
                <w:b/>
                <w:bCs/>
                <w:sz w:val="22"/>
                <w:szCs w:val="22"/>
              </w:rPr>
              <w:t>DS</w:t>
            </w:r>
            <w:r w:rsidRPr="008F118E">
              <w:rPr>
                <w:rFonts w:cs="Arial"/>
                <w:sz w:val="22"/>
                <w:szCs w:val="22"/>
              </w:rPr>
              <w:t xml:space="preserve">, </w:t>
            </w:r>
            <w:r w:rsidRPr="008F118E">
              <w:rPr>
                <w:rFonts w:cs="Arial"/>
                <w:b/>
                <w:bCs/>
                <w:sz w:val="22"/>
                <w:szCs w:val="22"/>
              </w:rPr>
              <w:t>CR</w:t>
            </w:r>
            <w:r w:rsidRPr="008F118E">
              <w:rPr>
                <w:rFonts w:cs="Arial"/>
                <w:sz w:val="22"/>
                <w:szCs w:val="22"/>
              </w:rPr>
              <w:t xml:space="preserve">, </w:t>
            </w:r>
            <w:r w:rsidRPr="008F118E">
              <w:rPr>
                <w:rFonts w:cs="Arial"/>
                <w:b/>
                <w:bCs/>
                <w:sz w:val="22"/>
                <w:szCs w:val="22"/>
              </w:rPr>
              <w:t>CP</w:t>
            </w:r>
            <w:r w:rsidRPr="008F118E">
              <w:rPr>
                <w:rFonts w:cs="Arial"/>
                <w:sz w:val="22"/>
                <w:szCs w:val="22"/>
              </w:rPr>
              <w:t xml:space="preserve">, </w:t>
            </w:r>
            <w:r w:rsidRPr="008F118E">
              <w:rPr>
                <w:rFonts w:cs="Arial"/>
                <w:b/>
                <w:bCs/>
                <w:sz w:val="22"/>
                <w:szCs w:val="22"/>
              </w:rPr>
              <w:t>SR</w:t>
            </w:r>
            <w:r w:rsidRPr="008F118E">
              <w:rPr>
                <w:rFonts w:cs="Arial"/>
                <w:sz w:val="22"/>
                <w:szCs w:val="22"/>
              </w:rPr>
              <w:t xml:space="preserve">, </w:t>
            </w:r>
            <w:r w:rsidRPr="008F118E">
              <w:rPr>
                <w:rFonts w:cs="Arial"/>
                <w:b/>
                <w:bCs/>
                <w:sz w:val="22"/>
                <w:szCs w:val="22"/>
              </w:rPr>
              <w:t>LR</w:t>
            </w:r>
            <w:r w:rsidRPr="008F118E">
              <w:rPr>
                <w:rFonts w:cs="Arial"/>
                <w:sz w:val="22"/>
                <w:szCs w:val="22"/>
              </w:rPr>
              <w:t xml:space="preserve">, </w:t>
            </w:r>
            <w:r w:rsidRPr="008F118E">
              <w:rPr>
                <w:rFonts w:cs="Arial"/>
                <w:b/>
                <w:bCs/>
                <w:sz w:val="22"/>
                <w:szCs w:val="22"/>
              </w:rPr>
              <w:t>C</w:t>
            </w:r>
            <w:r w:rsidRPr="008F118E">
              <w:rPr>
                <w:rFonts w:cs="Arial"/>
                <w:sz w:val="22"/>
                <w:szCs w:val="22"/>
              </w:rPr>
              <w:t xml:space="preserve">, </w:t>
            </w:r>
            <w:r w:rsidRPr="008F118E">
              <w:rPr>
                <w:rFonts w:cs="Arial"/>
                <w:b/>
                <w:bCs/>
                <w:sz w:val="22"/>
                <w:szCs w:val="22"/>
              </w:rPr>
              <w:t>W</w:t>
            </w:r>
            <w:r w:rsidRPr="008F118E">
              <w:rPr>
                <w:rFonts w:cs="Arial"/>
                <w:sz w:val="22"/>
                <w:szCs w:val="22"/>
              </w:rPr>
              <w:t xml:space="preserve">, </w:t>
            </w:r>
            <w:r w:rsidRPr="008F118E">
              <w:rPr>
                <w:rFonts w:cs="Arial"/>
                <w:b/>
                <w:bCs/>
                <w:sz w:val="22"/>
                <w:szCs w:val="22"/>
              </w:rPr>
              <w:t>A</w:t>
            </w:r>
            <w:r w:rsidRPr="008F118E">
              <w:rPr>
                <w:rFonts w:cs="Arial"/>
                <w:sz w:val="22"/>
                <w:szCs w:val="22"/>
              </w:rPr>
              <w:t xml:space="preserve">, or </w:t>
            </w:r>
            <w:r w:rsidRPr="008F118E">
              <w:rPr>
                <w:rFonts w:cs="Arial"/>
                <w:b/>
                <w:bCs/>
                <w:sz w:val="22"/>
                <w:szCs w:val="22"/>
              </w:rPr>
              <w:t>D</w:t>
            </w:r>
          </w:p>
        </w:tc>
      </w:tr>
      <w:tr w:rsidR="00E32C97" w:rsidRPr="008F118E" w14:paraId="1C857280" w14:textId="77777777" w:rsidTr="002D1833">
        <w:tc>
          <w:tcPr>
            <w:tcW w:w="2808" w:type="dxa"/>
          </w:tcPr>
          <w:p w14:paraId="514C612B" w14:textId="77777777" w:rsidR="00E32C97" w:rsidRPr="008F118E" w:rsidRDefault="00E32C97" w:rsidP="002D1833">
            <w:pPr>
              <w:pStyle w:val="TableText"/>
              <w:keepNext/>
              <w:keepLines/>
              <w:rPr>
                <w:rFonts w:cs="Arial"/>
                <w:sz w:val="22"/>
                <w:szCs w:val="22"/>
              </w:rPr>
            </w:pPr>
            <w:r w:rsidRPr="008F118E">
              <w:rPr>
                <w:rFonts w:cs="Arial"/>
                <w:sz w:val="22"/>
                <w:szCs w:val="22"/>
              </w:rPr>
              <w:t>clinician [m]</w:t>
            </w:r>
          </w:p>
        </w:tc>
        <w:tc>
          <w:tcPr>
            <w:tcW w:w="2340" w:type="dxa"/>
          </w:tcPr>
          <w:p w14:paraId="7A38A1EF" w14:textId="77777777" w:rsidR="00E32C97" w:rsidRPr="008F118E" w:rsidRDefault="00E32C97" w:rsidP="002D1833">
            <w:pPr>
              <w:pStyle w:val="TableText"/>
              <w:keepNext/>
              <w:keepLines/>
              <w:rPr>
                <w:rFonts w:cs="Arial"/>
                <w:sz w:val="22"/>
                <w:szCs w:val="22"/>
              </w:rPr>
            </w:pPr>
            <w:r w:rsidRPr="008F118E">
              <w:rPr>
                <w:rFonts w:cs="Arial"/>
                <w:sz w:val="22"/>
                <w:szCs w:val="22"/>
              </w:rPr>
              <w:t>code</w:t>
            </w:r>
          </w:p>
        </w:tc>
        <w:tc>
          <w:tcPr>
            <w:tcW w:w="4500" w:type="dxa"/>
          </w:tcPr>
          <w:p w14:paraId="69A93C91"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ien</w:t>
            </w:r>
          </w:p>
        </w:tc>
      </w:tr>
      <w:tr w:rsidR="00E32C97" w:rsidRPr="008F118E" w14:paraId="7C571F05" w14:textId="77777777" w:rsidTr="002D1833">
        <w:tc>
          <w:tcPr>
            <w:tcW w:w="2808" w:type="dxa"/>
          </w:tcPr>
          <w:p w14:paraId="46865A96" w14:textId="77777777" w:rsidR="00E32C97" w:rsidRPr="008F118E" w:rsidRDefault="00E32C97" w:rsidP="002D1833">
            <w:pPr>
              <w:pStyle w:val="TableText"/>
              <w:keepNext/>
              <w:keepLines/>
              <w:rPr>
                <w:rFonts w:cs="Arial"/>
                <w:sz w:val="22"/>
                <w:szCs w:val="22"/>
              </w:rPr>
            </w:pPr>
          </w:p>
        </w:tc>
        <w:tc>
          <w:tcPr>
            <w:tcW w:w="2340" w:type="dxa"/>
          </w:tcPr>
          <w:p w14:paraId="2B4E0E46" w14:textId="77777777" w:rsidR="00E32C97" w:rsidRPr="008F118E" w:rsidRDefault="00E32C97" w:rsidP="002D1833">
            <w:pPr>
              <w:pStyle w:val="TableText"/>
              <w:keepNext/>
              <w:keepLines/>
              <w:rPr>
                <w:rFonts w:cs="Arial"/>
                <w:sz w:val="22"/>
                <w:szCs w:val="22"/>
              </w:rPr>
            </w:pPr>
            <w:r w:rsidRPr="008F118E">
              <w:rPr>
                <w:rFonts w:cs="Arial"/>
                <w:sz w:val="22"/>
                <w:szCs w:val="22"/>
              </w:rPr>
              <w:t>name</w:t>
            </w:r>
          </w:p>
        </w:tc>
        <w:tc>
          <w:tcPr>
            <w:tcW w:w="4500" w:type="dxa"/>
          </w:tcPr>
          <w:p w14:paraId="6C866ED7" w14:textId="77777777" w:rsidR="00E32C97" w:rsidRPr="008F118E" w:rsidRDefault="00E32C97" w:rsidP="002D1833">
            <w:pPr>
              <w:pStyle w:val="TableText"/>
              <w:keepNext/>
              <w:keepLines/>
              <w:rPr>
                <w:rFonts w:cs="Arial"/>
                <w:sz w:val="22"/>
                <w:szCs w:val="22"/>
              </w:rPr>
            </w:pPr>
            <w:r w:rsidRPr="008F118E">
              <w:rPr>
                <w:rFonts w:cs="Arial"/>
                <w:sz w:val="22"/>
                <w:szCs w:val="22"/>
              </w:rPr>
              <w:t>NEW PERSON (#200) Name</w:t>
            </w:r>
          </w:p>
        </w:tc>
      </w:tr>
      <w:tr w:rsidR="00E32C97" w:rsidRPr="008F118E" w14:paraId="39EA0103" w14:textId="77777777" w:rsidTr="002D1833">
        <w:tc>
          <w:tcPr>
            <w:tcW w:w="2808" w:type="dxa"/>
          </w:tcPr>
          <w:p w14:paraId="354DF8D4" w14:textId="77777777" w:rsidR="00E32C97" w:rsidRPr="008F118E" w:rsidRDefault="00E32C97" w:rsidP="002D1833">
            <w:pPr>
              <w:pStyle w:val="TableText"/>
              <w:keepNext/>
              <w:keepLines/>
              <w:rPr>
                <w:rFonts w:cs="Arial"/>
                <w:sz w:val="22"/>
                <w:szCs w:val="22"/>
              </w:rPr>
            </w:pPr>
          </w:p>
        </w:tc>
        <w:tc>
          <w:tcPr>
            <w:tcW w:w="2340" w:type="dxa"/>
          </w:tcPr>
          <w:p w14:paraId="0B4FBA28" w14:textId="77777777" w:rsidR="00E32C97" w:rsidRPr="008F118E" w:rsidRDefault="00E32C97" w:rsidP="002D1833">
            <w:pPr>
              <w:pStyle w:val="TableText"/>
              <w:keepNext/>
              <w:keepLines/>
              <w:rPr>
                <w:rFonts w:cs="Arial"/>
                <w:sz w:val="22"/>
                <w:szCs w:val="22"/>
              </w:rPr>
            </w:pPr>
            <w:r w:rsidRPr="008F118E">
              <w:rPr>
                <w:rFonts w:cs="Arial"/>
                <w:sz w:val="22"/>
                <w:szCs w:val="22"/>
              </w:rPr>
              <w:t>role</w:t>
            </w:r>
          </w:p>
        </w:tc>
        <w:tc>
          <w:tcPr>
            <w:tcW w:w="4500" w:type="dxa"/>
          </w:tcPr>
          <w:p w14:paraId="0CA53B8B" w14:textId="77777777" w:rsidR="00E32C97" w:rsidRPr="008F118E" w:rsidRDefault="00E32C97" w:rsidP="002D1833">
            <w:pPr>
              <w:pStyle w:val="TableText"/>
              <w:keepNext/>
              <w:keepLines/>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or </w:t>
            </w:r>
            <w:r w:rsidRPr="008F118E">
              <w:rPr>
                <w:rFonts w:cs="Arial"/>
                <w:b/>
                <w:bCs/>
                <w:sz w:val="22"/>
                <w:szCs w:val="22"/>
              </w:rPr>
              <w:t>C</w:t>
            </w:r>
          </w:p>
        </w:tc>
      </w:tr>
      <w:tr w:rsidR="00E32C97" w:rsidRPr="008F118E" w14:paraId="3685DA6E" w14:textId="77777777" w:rsidTr="002D1833">
        <w:tc>
          <w:tcPr>
            <w:tcW w:w="2808" w:type="dxa"/>
          </w:tcPr>
          <w:p w14:paraId="6135AECC" w14:textId="77777777" w:rsidR="00E32C97" w:rsidRPr="008F118E" w:rsidRDefault="00E32C97" w:rsidP="002D1833">
            <w:pPr>
              <w:pStyle w:val="TableText"/>
              <w:rPr>
                <w:rFonts w:cs="Arial"/>
                <w:sz w:val="22"/>
                <w:szCs w:val="22"/>
              </w:rPr>
            </w:pPr>
          </w:p>
        </w:tc>
        <w:tc>
          <w:tcPr>
            <w:tcW w:w="2340" w:type="dxa"/>
          </w:tcPr>
          <w:p w14:paraId="637FB8BA" w14:textId="77777777" w:rsidR="00E32C97" w:rsidRPr="008F118E" w:rsidRDefault="00E32C97" w:rsidP="002D1833">
            <w:pPr>
              <w:pStyle w:val="TableText"/>
              <w:rPr>
                <w:rFonts w:cs="Arial"/>
                <w:sz w:val="22"/>
                <w:szCs w:val="22"/>
              </w:rPr>
            </w:pPr>
            <w:r w:rsidRPr="008F118E">
              <w:rPr>
                <w:rFonts w:cs="Arial"/>
                <w:sz w:val="22"/>
                <w:szCs w:val="22"/>
              </w:rPr>
              <w:t>dateTime</w:t>
            </w:r>
          </w:p>
        </w:tc>
        <w:tc>
          <w:tcPr>
            <w:tcW w:w="4500" w:type="dxa"/>
          </w:tcPr>
          <w:p w14:paraId="35DE91A3"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6C277EF" w14:textId="77777777" w:rsidTr="002D1833">
        <w:tc>
          <w:tcPr>
            <w:tcW w:w="2808" w:type="dxa"/>
          </w:tcPr>
          <w:p w14:paraId="48197AFD" w14:textId="77777777" w:rsidR="00E32C97" w:rsidRPr="008F118E" w:rsidRDefault="00E32C97" w:rsidP="002D1833">
            <w:pPr>
              <w:pStyle w:val="TableText"/>
              <w:rPr>
                <w:rFonts w:cs="Arial"/>
                <w:sz w:val="22"/>
                <w:szCs w:val="22"/>
              </w:rPr>
            </w:pPr>
          </w:p>
        </w:tc>
        <w:tc>
          <w:tcPr>
            <w:tcW w:w="2340" w:type="dxa"/>
          </w:tcPr>
          <w:p w14:paraId="14900B43" w14:textId="77777777" w:rsidR="00E32C97" w:rsidRPr="008F118E" w:rsidRDefault="00E32C97" w:rsidP="002D1833">
            <w:pPr>
              <w:pStyle w:val="TableText"/>
              <w:rPr>
                <w:rFonts w:cs="Arial"/>
                <w:sz w:val="22"/>
                <w:szCs w:val="22"/>
              </w:rPr>
            </w:pPr>
            <w:r w:rsidRPr="008F118E">
              <w:rPr>
                <w:rFonts w:cs="Arial"/>
                <w:sz w:val="22"/>
                <w:szCs w:val="22"/>
              </w:rPr>
              <w:t>signatureBlock</w:t>
            </w:r>
          </w:p>
        </w:tc>
        <w:tc>
          <w:tcPr>
            <w:tcW w:w="4500" w:type="dxa"/>
          </w:tcPr>
          <w:p w14:paraId="750CCA86"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40446293" w14:textId="77777777" w:rsidTr="002D1833">
        <w:tc>
          <w:tcPr>
            <w:tcW w:w="2808" w:type="dxa"/>
          </w:tcPr>
          <w:p w14:paraId="6D7FCC09" w14:textId="77777777" w:rsidR="00E32C97" w:rsidRPr="008F118E" w:rsidRDefault="00E32C97" w:rsidP="002D1833">
            <w:pPr>
              <w:pStyle w:val="TableText"/>
              <w:rPr>
                <w:rFonts w:cs="Arial"/>
                <w:sz w:val="22"/>
                <w:szCs w:val="22"/>
              </w:rPr>
            </w:pPr>
          </w:p>
        </w:tc>
        <w:tc>
          <w:tcPr>
            <w:tcW w:w="2340" w:type="dxa"/>
          </w:tcPr>
          <w:p w14:paraId="5AC368A8"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1592EABF"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155C76A7" w14:textId="77777777" w:rsidTr="002D1833">
        <w:tc>
          <w:tcPr>
            <w:tcW w:w="2808" w:type="dxa"/>
          </w:tcPr>
          <w:p w14:paraId="1A867C4B" w14:textId="77777777" w:rsidR="00E32C97" w:rsidRPr="008F118E" w:rsidRDefault="00E32C97" w:rsidP="002D1833">
            <w:pPr>
              <w:pStyle w:val="TableText"/>
              <w:rPr>
                <w:rFonts w:cs="Arial"/>
                <w:sz w:val="22"/>
                <w:szCs w:val="22"/>
              </w:rPr>
            </w:pPr>
          </w:p>
        </w:tc>
        <w:tc>
          <w:tcPr>
            <w:tcW w:w="2340" w:type="dxa"/>
          </w:tcPr>
          <w:p w14:paraId="345B0963"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2383E106"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2EDBE06B" w14:textId="77777777" w:rsidTr="002D1833">
        <w:tc>
          <w:tcPr>
            <w:tcW w:w="2808" w:type="dxa"/>
          </w:tcPr>
          <w:p w14:paraId="1740A57C" w14:textId="77777777" w:rsidR="00E32C97" w:rsidRPr="008F118E" w:rsidRDefault="00E32C97" w:rsidP="002D1833">
            <w:pPr>
              <w:pStyle w:val="TableText"/>
              <w:rPr>
                <w:rFonts w:cs="Arial"/>
                <w:sz w:val="22"/>
                <w:szCs w:val="22"/>
              </w:rPr>
            </w:pPr>
          </w:p>
        </w:tc>
        <w:tc>
          <w:tcPr>
            <w:tcW w:w="2340" w:type="dxa"/>
          </w:tcPr>
          <w:p w14:paraId="26193E18"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316FF377"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61964FD4" w14:textId="77777777" w:rsidTr="002D1833">
        <w:tc>
          <w:tcPr>
            <w:tcW w:w="2808" w:type="dxa"/>
          </w:tcPr>
          <w:p w14:paraId="443D2796" w14:textId="77777777" w:rsidR="00E32C97" w:rsidRPr="008F118E" w:rsidRDefault="00E32C97" w:rsidP="002D1833">
            <w:pPr>
              <w:pStyle w:val="TableText"/>
              <w:rPr>
                <w:rFonts w:cs="Arial"/>
                <w:sz w:val="22"/>
                <w:szCs w:val="22"/>
              </w:rPr>
            </w:pPr>
          </w:p>
        </w:tc>
        <w:tc>
          <w:tcPr>
            <w:tcW w:w="2340" w:type="dxa"/>
          </w:tcPr>
          <w:p w14:paraId="7924809A"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08668F5B"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3E03218B" w14:textId="77777777" w:rsidTr="002D1833">
        <w:tc>
          <w:tcPr>
            <w:tcW w:w="2808" w:type="dxa"/>
          </w:tcPr>
          <w:p w14:paraId="5E815394" w14:textId="77777777" w:rsidR="00E32C97" w:rsidRPr="008F118E" w:rsidRDefault="00E32C97" w:rsidP="002D1833">
            <w:pPr>
              <w:pStyle w:val="TableText"/>
              <w:rPr>
                <w:rFonts w:cs="Arial"/>
                <w:sz w:val="22"/>
                <w:szCs w:val="22"/>
              </w:rPr>
            </w:pPr>
          </w:p>
        </w:tc>
        <w:tc>
          <w:tcPr>
            <w:tcW w:w="2340" w:type="dxa"/>
          </w:tcPr>
          <w:p w14:paraId="22702D42"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4485044F"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41B7029A" w14:textId="77777777" w:rsidTr="002D1833">
        <w:tc>
          <w:tcPr>
            <w:tcW w:w="2808" w:type="dxa"/>
          </w:tcPr>
          <w:p w14:paraId="192A98FB" w14:textId="77777777" w:rsidR="00E32C97" w:rsidRPr="008F118E" w:rsidRDefault="00E32C97" w:rsidP="002D1833">
            <w:pPr>
              <w:pStyle w:val="TableText"/>
              <w:rPr>
                <w:rFonts w:cs="Arial"/>
                <w:sz w:val="22"/>
                <w:szCs w:val="22"/>
              </w:rPr>
            </w:pPr>
          </w:p>
        </w:tc>
        <w:tc>
          <w:tcPr>
            <w:tcW w:w="2340" w:type="dxa"/>
          </w:tcPr>
          <w:p w14:paraId="123B939A"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129A3A30"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304F474E" w14:textId="77777777" w:rsidTr="002D1833">
        <w:tc>
          <w:tcPr>
            <w:tcW w:w="2808" w:type="dxa"/>
          </w:tcPr>
          <w:p w14:paraId="24EBAC82" w14:textId="77777777" w:rsidR="00E32C97" w:rsidRPr="008F118E" w:rsidRDefault="00E32C97" w:rsidP="002D1833">
            <w:pPr>
              <w:pStyle w:val="TableText"/>
              <w:rPr>
                <w:rFonts w:cs="Arial"/>
                <w:sz w:val="22"/>
                <w:szCs w:val="22"/>
              </w:rPr>
            </w:pPr>
          </w:p>
        </w:tc>
        <w:tc>
          <w:tcPr>
            <w:tcW w:w="2340" w:type="dxa"/>
          </w:tcPr>
          <w:p w14:paraId="0045B38C"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0D05BDCE"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5F046021" w14:textId="77777777" w:rsidTr="002D1833">
        <w:tc>
          <w:tcPr>
            <w:tcW w:w="2808" w:type="dxa"/>
          </w:tcPr>
          <w:p w14:paraId="6C6F376B" w14:textId="77777777" w:rsidR="00E32C97" w:rsidRPr="008F118E" w:rsidRDefault="00E32C97" w:rsidP="002D1833">
            <w:pPr>
              <w:pStyle w:val="TableText"/>
              <w:rPr>
                <w:rFonts w:cs="Arial"/>
                <w:sz w:val="22"/>
                <w:szCs w:val="22"/>
              </w:rPr>
            </w:pPr>
          </w:p>
        </w:tc>
        <w:tc>
          <w:tcPr>
            <w:tcW w:w="2340" w:type="dxa"/>
          </w:tcPr>
          <w:p w14:paraId="01ADE864"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07B8FE67"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737FE2FF" w14:textId="77777777" w:rsidTr="002D1833">
        <w:tc>
          <w:tcPr>
            <w:tcW w:w="2808" w:type="dxa"/>
          </w:tcPr>
          <w:p w14:paraId="45E8B0FD" w14:textId="77777777" w:rsidR="00E32C97" w:rsidRPr="008F118E" w:rsidRDefault="00E32C97" w:rsidP="002D1833">
            <w:pPr>
              <w:pStyle w:val="TableText"/>
              <w:rPr>
                <w:rFonts w:cs="Arial"/>
                <w:sz w:val="22"/>
                <w:szCs w:val="22"/>
              </w:rPr>
            </w:pPr>
          </w:p>
        </w:tc>
        <w:tc>
          <w:tcPr>
            <w:tcW w:w="2340" w:type="dxa"/>
          </w:tcPr>
          <w:p w14:paraId="0ADAB0C1"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02BBA399"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4173F624" w14:textId="77777777" w:rsidTr="002D1833">
        <w:tc>
          <w:tcPr>
            <w:tcW w:w="2808" w:type="dxa"/>
          </w:tcPr>
          <w:p w14:paraId="0C34363F"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2340" w:type="dxa"/>
          </w:tcPr>
          <w:p w14:paraId="4A11BEC4" w14:textId="77777777" w:rsidR="00E32C97" w:rsidRPr="008F118E" w:rsidRDefault="00E32C97" w:rsidP="002D1833">
            <w:pPr>
              <w:pStyle w:val="TableText"/>
              <w:rPr>
                <w:rFonts w:cs="Arial"/>
                <w:sz w:val="22"/>
                <w:szCs w:val="22"/>
              </w:rPr>
            </w:pPr>
          </w:p>
        </w:tc>
        <w:tc>
          <w:tcPr>
            <w:tcW w:w="4500" w:type="dxa"/>
          </w:tcPr>
          <w:p w14:paraId="25D041AB"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57E78BEA" w14:textId="77777777" w:rsidTr="002D1833">
        <w:tc>
          <w:tcPr>
            <w:tcW w:w="2808" w:type="dxa"/>
          </w:tcPr>
          <w:p w14:paraId="18B6A5B0" w14:textId="77777777" w:rsidR="00E32C97" w:rsidRPr="008F118E" w:rsidRDefault="00E32C97" w:rsidP="002D1833">
            <w:pPr>
              <w:pStyle w:val="TableText"/>
              <w:rPr>
                <w:rFonts w:cs="Arial"/>
                <w:sz w:val="22"/>
                <w:szCs w:val="22"/>
              </w:rPr>
            </w:pPr>
            <w:r w:rsidRPr="008F118E">
              <w:rPr>
                <w:rFonts w:cs="Arial"/>
                <w:sz w:val="22"/>
                <w:szCs w:val="22"/>
              </w:rPr>
              <w:t>documentClass</w:t>
            </w:r>
          </w:p>
        </w:tc>
        <w:tc>
          <w:tcPr>
            <w:tcW w:w="2340" w:type="dxa"/>
          </w:tcPr>
          <w:p w14:paraId="31FF05E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F92A598"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220199B0" w14:textId="77777777" w:rsidTr="002D1833">
        <w:tc>
          <w:tcPr>
            <w:tcW w:w="2808" w:type="dxa"/>
          </w:tcPr>
          <w:p w14:paraId="68EF65B9" w14:textId="77777777" w:rsidR="00E32C97" w:rsidRPr="008F118E" w:rsidRDefault="00E32C97" w:rsidP="002D1833">
            <w:pPr>
              <w:pStyle w:val="TableText"/>
              <w:rPr>
                <w:rFonts w:cs="Arial"/>
                <w:sz w:val="22"/>
                <w:szCs w:val="22"/>
              </w:rPr>
            </w:pPr>
            <w:r w:rsidRPr="008F118E">
              <w:rPr>
                <w:rFonts w:cs="Arial"/>
                <w:sz w:val="22"/>
                <w:szCs w:val="22"/>
              </w:rPr>
              <w:t>encounter</w:t>
            </w:r>
          </w:p>
        </w:tc>
        <w:tc>
          <w:tcPr>
            <w:tcW w:w="2340" w:type="dxa"/>
          </w:tcPr>
          <w:p w14:paraId="431E629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7FBA1D43" w14:textId="77777777" w:rsidR="00E32C97" w:rsidRPr="008F118E" w:rsidRDefault="00E32C97" w:rsidP="002D1833">
            <w:pPr>
              <w:pStyle w:val="TableText"/>
              <w:rPr>
                <w:rFonts w:cs="Arial"/>
                <w:sz w:val="22"/>
                <w:szCs w:val="22"/>
              </w:rPr>
            </w:pPr>
            <w:r w:rsidRPr="008F118E">
              <w:rPr>
                <w:rFonts w:cs="Arial"/>
                <w:sz w:val="22"/>
                <w:szCs w:val="22"/>
              </w:rPr>
              <w:t>VISIT (#9000010) ien</w:t>
            </w:r>
          </w:p>
        </w:tc>
      </w:tr>
      <w:tr w:rsidR="00E32C97" w:rsidRPr="008F118E" w14:paraId="67ABFCA3" w14:textId="77777777" w:rsidTr="002D1833">
        <w:tc>
          <w:tcPr>
            <w:tcW w:w="2808" w:type="dxa"/>
          </w:tcPr>
          <w:p w14:paraId="3271C2A4"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5144CEEA"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57C2CFD5"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5EAA1F30" w14:textId="77777777" w:rsidTr="002D1833">
        <w:tc>
          <w:tcPr>
            <w:tcW w:w="2808" w:type="dxa"/>
          </w:tcPr>
          <w:p w14:paraId="4C07E663" w14:textId="77777777" w:rsidR="00E32C97" w:rsidRPr="008F118E" w:rsidRDefault="00E32C97" w:rsidP="002D1833">
            <w:pPr>
              <w:pStyle w:val="TableText"/>
              <w:rPr>
                <w:rFonts w:cs="Arial"/>
                <w:sz w:val="22"/>
                <w:szCs w:val="22"/>
              </w:rPr>
            </w:pPr>
          </w:p>
        </w:tc>
        <w:tc>
          <w:tcPr>
            <w:tcW w:w="2340" w:type="dxa"/>
          </w:tcPr>
          <w:p w14:paraId="661E3064"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F3350A9"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6B8215CA" w14:textId="77777777" w:rsidTr="002D1833">
        <w:tc>
          <w:tcPr>
            <w:tcW w:w="2808" w:type="dxa"/>
          </w:tcPr>
          <w:p w14:paraId="3F7B4C54" w14:textId="77777777" w:rsidR="00E32C97" w:rsidRPr="008F118E" w:rsidRDefault="00E32C97" w:rsidP="002D1833">
            <w:pPr>
              <w:pStyle w:val="TableText"/>
              <w:rPr>
                <w:rFonts w:cs="Arial"/>
                <w:sz w:val="22"/>
                <w:szCs w:val="22"/>
              </w:rPr>
            </w:pPr>
            <w:r w:rsidRPr="008F118E">
              <w:rPr>
                <w:rFonts w:cs="Arial"/>
                <w:sz w:val="22"/>
                <w:szCs w:val="22"/>
              </w:rPr>
              <w:t>id</w:t>
            </w:r>
          </w:p>
        </w:tc>
        <w:tc>
          <w:tcPr>
            <w:tcW w:w="2340" w:type="dxa"/>
          </w:tcPr>
          <w:p w14:paraId="782C0ED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D41AC76" w14:textId="77777777" w:rsidR="00E32C97" w:rsidRPr="008F118E" w:rsidRDefault="00E32C97" w:rsidP="002D1833">
            <w:pPr>
              <w:pStyle w:val="TableText"/>
              <w:rPr>
                <w:rFonts w:cs="Arial"/>
                <w:sz w:val="22"/>
                <w:szCs w:val="22"/>
              </w:rPr>
            </w:pPr>
            <w:r w:rsidRPr="008F118E">
              <w:rPr>
                <w:rFonts w:cs="Arial"/>
                <w:sz w:val="22"/>
                <w:szCs w:val="22"/>
              </w:rPr>
              <w:t>TIU DOCUMENTS (#8925) ien</w:t>
            </w:r>
          </w:p>
        </w:tc>
      </w:tr>
      <w:tr w:rsidR="00E32C97" w:rsidRPr="008F118E" w14:paraId="624E7D53" w14:textId="77777777" w:rsidTr="002D1833">
        <w:tc>
          <w:tcPr>
            <w:tcW w:w="2808" w:type="dxa"/>
          </w:tcPr>
          <w:p w14:paraId="788AC7F0" w14:textId="77777777" w:rsidR="00E32C97" w:rsidRPr="008F118E" w:rsidRDefault="00E32C97" w:rsidP="002D1833">
            <w:pPr>
              <w:pStyle w:val="TableText"/>
              <w:rPr>
                <w:rFonts w:cs="Arial"/>
                <w:sz w:val="22"/>
                <w:szCs w:val="22"/>
              </w:rPr>
            </w:pPr>
            <w:r w:rsidRPr="008F118E">
              <w:rPr>
                <w:rFonts w:cs="Arial"/>
                <w:sz w:val="22"/>
                <w:szCs w:val="22"/>
              </w:rPr>
              <w:t>images</w:t>
            </w:r>
          </w:p>
        </w:tc>
        <w:tc>
          <w:tcPr>
            <w:tcW w:w="2340" w:type="dxa"/>
          </w:tcPr>
          <w:p w14:paraId="7F252F3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090E92E"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44A5969E" w14:textId="77777777" w:rsidTr="002D1833">
        <w:tc>
          <w:tcPr>
            <w:tcW w:w="2808" w:type="dxa"/>
          </w:tcPr>
          <w:p w14:paraId="782ABD67"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2340" w:type="dxa"/>
          </w:tcPr>
          <w:p w14:paraId="1AB119F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73E1B2F"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1996658A" w14:textId="77777777" w:rsidTr="002D1833">
        <w:tc>
          <w:tcPr>
            <w:tcW w:w="2808" w:type="dxa"/>
          </w:tcPr>
          <w:p w14:paraId="1F8FFC40" w14:textId="77777777" w:rsidR="00E32C97" w:rsidRPr="008F118E" w:rsidRDefault="00E32C97" w:rsidP="002D1833">
            <w:pPr>
              <w:pStyle w:val="TableText"/>
              <w:rPr>
                <w:rFonts w:cs="Arial"/>
                <w:sz w:val="22"/>
                <w:szCs w:val="22"/>
              </w:rPr>
            </w:pPr>
            <w:r w:rsidRPr="008F118E">
              <w:rPr>
                <w:rFonts w:cs="Arial"/>
                <w:sz w:val="22"/>
                <w:szCs w:val="22"/>
              </w:rPr>
              <w:t>loinc</w:t>
            </w:r>
          </w:p>
        </w:tc>
        <w:tc>
          <w:tcPr>
            <w:tcW w:w="2340" w:type="dxa"/>
          </w:tcPr>
          <w:p w14:paraId="71CCD659"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5A480FE3" w14:textId="77777777" w:rsidR="00E32C97" w:rsidRPr="008F118E" w:rsidRDefault="00E32C97" w:rsidP="002D1833">
            <w:pPr>
              <w:pStyle w:val="TableText"/>
              <w:rPr>
                <w:rFonts w:cs="Arial"/>
                <w:sz w:val="22"/>
                <w:szCs w:val="22"/>
              </w:rPr>
            </w:pPr>
            <w:r w:rsidRPr="008F118E">
              <w:rPr>
                <w:rFonts w:cs="Arial"/>
                <w:sz w:val="22"/>
                <w:szCs w:val="22"/>
              </w:rPr>
              <w:t>LOINC code</w:t>
            </w:r>
          </w:p>
        </w:tc>
      </w:tr>
      <w:tr w:rsidR="00E32C97" w:rsidRPr="008F118E" w14:paraId="1D263702" w14:textId="77777777" w:rsidTr="002D1833">
        <w:tc>
          <w:tcPr>
            <w:tcW w:w="2808" w:type="dxa"/>
          </w:tcPr>
          <w:p w14:paraId="39C20C17"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2340" w:type="dxa"/>
          </w:tcPr>
          <w:p w14:paraId="6456A798"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6B6858DE"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 VUID</w:t>
            </w:r>
          </w:p>
        </w:tc>
      </w:tr>
      <w:tr w:rsidR="00E32C97" w:rsidRPr="008F118E" w14:paraId="45926419" w14:textId="77777777" w:rsidTr="002D1833">
        <w:tc>
          <w:tcPr>
            <w:tcW w:w="2808" w:type="dxa"/>
          </w:tcPr>
          <w:p w14:paraId="5E191307" w14:textId="77777777" w:rsidR="00E32C97" w:rsidRPr="008F118E" w:rsidRDefault="00E32C97" w:rsidP="002D1833">
            <w:pPr>
              <w:pStyle w:val="TableText"/>
              <w:rPr>
                <w:rFonts w:cs="Arial"/>
                <w:sz w:val="22"/>
                <w:szCs w:val="22"/>
              </w:rPr>
            </w:pPr>
          </w:p>
        </w:tc>
        <w:tc>
          <w:tcPr>
            <w:tcW w:w="2340" w:type="dxa"/>
          </w:tcPr>
          <w:p w14:paraId="02FBE271"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142AB5F0"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677ED077" w14:textId="77777777" w:rsidTr="002D1833">
        <w:tc>
          <w:tcPr>
            <w:tcW w:w="2808" w:type="dxa"/>
          </w:tcPr>
          <w:p w14:paraId="1C16EE7F" w14:textId="77777777" w:rsidR="00E32C97" w:rsidRPr="008F118E" w:rsidRDefault="00E32C97" w:rsidP="002D1833">
            <w:pPr>
              <w:pStyle w:val="TableText"/>
              <w:rPr>
                <w:rFonts w:cs="Arial"/>
                <w:sz w:val="22"/>
                <w:szCs w:val="22"/>
              </w:rPr>
            </w:pPr>
            <w:r w:rsidRPr="008F118E">
              <w:rPr>
                <w:rFonts w:cs="Arial"/>
                <w:sz w:val="22"/>
                <w:szCs w:val="22"/>
              </w:rPr>
              <w:t>nationalTitleRole</w:t>
            </w:r>
          </w:p>
        </w:tc>
        <w:tc>
          <w:tcPr>
            <w:tcW w:w="2340" w:type="dxa"/>
          </w:tcPr>
          <w:p w14:paraId="36C848B1"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C997DE0" w14:textId="77777777" w:rsidR="00E32C97" w:rsidRPr="008F118E" w:rsidRDefault="00E32C97" w:rsidP="002D1833">
            <w:pPr>
              <w:pStyle w:val="TableText"/>
              <w:rPr>
                <w:rFonts w:cs="Arial"/>
                <w:sz w:val="22"/>
                <w:szCs w:val="22"/>
              </w:rPr>
            </w:pPr>
            <w:r w:rsidRPr="008F118E">
              <w:rPr>
                <w:rFonts w:cs="Arial"/>
                <w:sz w:val="22"/>
                <w:szCs w:val="22"/>
              </w:rPr>
              <w:t>TIU LOINC ROLE (#8926.3) VUID</w:t>
            </w:r>
          </w:p>
        </w:tc>
      </w:tr>
      <w:tr w:rsidR="00E32C97" w:rsidRPr="008F118E" w14:paraId="2537A027" w14:textId="77777777" w:rsidTr="002D1833">
        <w:tc>
          <w:tcPr>
            <w:tcW w:w="2808" w:type="dxa"/>
          </w:tcPr>
          <w:p w14:paraId="07105A1F" w14:textId="77777777" w:rsidR="00E32C97" w:rsidRPr="008F118E" w:rsidRDefault="00E32C97" w:rsidP="002D1833">
            <w:pPr>
              <w:pStyle w:val="TableText"/>
              <w:rPr>
                <w:rFonts w:cs="Arial"/>
                <w:sz w:val="22"/>
                <w:szCs w:val="22"/>
              </w:rPr>
            </w:pPr>
          </w:p>
        </w:tc>
        <w:tc>
          <w:tcPr>
            <w:tcW w:w="2340" w:type="dxa"/>
          </w:tcPr>
          <w:p w14:paraId="195E1887"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9DFAE89" w14:textId="77777777" w:rsidR="00E32C97" w:rsidRPr="008F118E" w:rsidRDefault="00E32C97" w:rsidP="002D1833">
            <w:pPr>
              <w:pStyle w:val="TableText"/>
              <w:rPr>
                <w:rFonts w:cs="Arial"/>
                <w:sz w:val="22"/>
                <w:szCs w:val="22"/>
              </w:rPr>
            </w:pPr>
            <w:r w:rsidRPr="008F118E">
              <w:rPr>
                <w:rFonts w:cs="Arial"/>
                <w:sz w:val="22"/>
                <w:szCs w:val="22"/>
              </w:rPr>
              <w:t>TIU LOINC ROLE (#8926.3) Role</w:t>
            </w:r>
          </w:p>
        </w:tc>
      </w:tr>
      <w:tr w:rsidR="00E32C97" w:rsidRPr="008F118E" w14:paraId="35D6C120" w14:textId="77777777" w:rsidTr="002D1833">
        <w:tc>
          <w:tcPr>
            <w:tcW w:w="2808" w:type="dxa"/>
          </w:tcPr>
          <w:p w14:paraId="6207BE99" w14:textId="77777777" w:rsidR="00E32C97" w:rsidRPr="008F118E" w:rsidRDefault="00E32C97" w:rsidP="002D1833">
            <w:pPr>
              <w:pStyle w:val="TableText"/>
              <w:rPr>
                <w:rFonts w:cs="Arial"/>
                <w:sz w:val="22"/>
                <w:szCs w:val="22"/>
              </w:rPr>
            </w:pPr>
            <w:r w:rsidRPr="008F118E">
              <w:rPr>
                <w:rFonts w:cs="Arial"/>
                <w:sz w:val="22"/>
                <w:szCs w:val="22"/>
              </w:rPr>
              <w:t>nationalTitleService</w:t>
            </w:r>
          </w:p>
        </w:tc>
        <w:tc>
          <w:tcPr>
            <w:tcW w:w="2340" w:type="dxa"/>
          </w:tcPr>
          <w:p w14:paraId="5E27E9E4"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C44C8C3" w14:textId="77777777" w:rsidR="00E32C97" w:rsidRPr="008F118E" w:rsidRDefault="00E32C97" w:rsidP="002D1833">
            <w:pPr>
              <w:pStyle w:val="TableText"/>
              <w:rPr>
                <w:rFonts w:cs="Arial"/>
                <w:sz w:val="22"/>
                <w:szCs w:val="22"/>
              </w:rPr>
            </w:pPr>
            <w:r w:rsidRPr="008F118E">
              <w:rPr>
                <w:rFonts w:cs="Arial"/>
                <w:sz w:val="22"/>
                <w:szCs w:val="22"/>
              </w:rPr>
              <w:t>TIU LOINC SERVICE (#8926.5) VUID</w:t>
            </w:r>
          </w:p>
        </w:tc>
      </w:tr>
      <w:tr w:rsidR="00E32C97" w:rsidRPr="008F118E" w14:paraId="3087127D" w14:textId="77777777" w:rsidTr="002D1833">
        <w:tc>
          <w:tcPr>
            <w:tcW w:w="2808" w:type="dxa"/>
          </w:tcPr>
          <w:p w14:paraId="0ABBABC4" w14:textId="77777777" w:rsidR="00E32C97" w:rsidRPr="008F118E" w:rsidRDefault="00E32C97" w:rsidP="002D1833">
            <w:pPr>
              <w:pStyle w:val="TableText"/>
              <w:rPr>
                <w:rFonts w:cs="Arial"/>
                <w:sz w:val="22"/>
                <w:szCs w:val="22"/>
              </w:rPr>
            </w:pPr>
          </w:p>
        </w:tc>
        <w:tc>
          <w:tcPr>
            <w:tcW w:w="2340" w:type="dxa"/>
          </w:tcPr>
          <w:p w14:paraId="5CB92816"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643C270" w14:textId="77777777" w:rsidR="00E32C97" w:rsidRPr="008F118E" w:rsidRDefault="00E32C97" w:rsidP="002D1833">
            <w:pPr>
              <w:pStyle w:val="TableText"/>
              <w:rPr>
                <w:rFonts w:cs="Arial"/>
                <w:sz w:val="22"/>
                <w:szCs w:val="22"/>
              </w:rPr>
            </w:pPr>
            <w:r w:rsidRPr="008F118E">
              <w:rPr>
                <w:rFonts w:cs="Arial"/>
                <w:sz w:val="22"/>
                <w:szCs w:val="22"/>
              </w:rPr>
              <w:t>TIU LOINC SERVICE (#8926.5) Service</w:t>
            </w:r>
          </w:p>
        </w:tc>
      </w:tr>
      <w:tr w:rsidR="00E32C97" w:rsidRPr="008F118E" w14:paraId="1F4C2E78" w14:textId="77777777" w:rsidTr="002D1833">
        <w:tc>
          <w:tcPr>
            <w:tcW w:w="2808" w:type="dxa"/>
          </w:tcPr>
          <w:p w14:paraId="48DD0A0B" w14:textId="77777777" w:rsidR="00E32C97" w:rsidRPr="008F118E" w:rsidRDefault="00E32C97" w:rsidP="002D1833">
            <w:pPr>
              <w:pStyle w:val="TableText"/>
              <w:rPr>
                <w:rFonts w:cs="Arial"/>
                <w:sz w:val="22"/>
                <w:szCs w:val="22"/>
              </w:rPr>
            </w:pPr>
            <w:r w:rsidRPr="008F118E">
              <w:rPr>
                <w:rFonts w:cs="Arial"/>
                <w:sz w:val="22"/>
                <w:szCs w:val="22"/>
              </w:rPr>
              <w:t>nationalTitleSetting</w:t>
            </w:r>
          </w:p>
        </w:tc>
        <w:tc>
          <w:tcPr>
            <w:tcW w:w="2340" w:type="dxa"/>
          </w:tcPr>
          <w:p w14:paraId="62D73085"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746D4710" w14:textId="77777777" w:rsidR="00E32C97" w:rsidRPr="008F118E" w:rsidRDefault="00E32C97" w:rsidP="002D1833">
            <w:pPr>
              <w:pStyle w:val="TableText"/>
              <w:rPr>
                <w:rFonts w:cs="Arial"/>
                <w:sz w:val="22"/>
                <w:szCs w:val="22"/>
              </w:rPr>
            </w:pPr>
            <w:r w:rsidRPr="008F118E">
              <w:rPr>
                <w:rFonts w:cs="Arial"/>
                <w:sz w:val="22"/>
                <w:szCs w:val="22"/>
              </w:rPr>
              <w:t>TIU LOINC SETTING (#8926.4) VUID</w:t>
            </w:r>
          </w:p>
        </w:tc>
      </w:tr>
      <w:tr w:rsidR="00E32C97" w:rsidRPr="008F118E" w14:paraId="79B0A49E" w14:textId="77777777" w:rsidTr="002D1833">
        <w:tc>
          <w:tcPr>
            <w:tcW w:w="2808" w:type="dxa"/>
          </w:tcPr>
          <w:p w14:paraId="489F7C99" w14:textId="77777777" w:rsidR="00E32C97" w:rsidRPr="008F118E" w:rsidRDefault="00E32C97" w:rsidP="002D1833">
            <w:pPr>
              <w:pStyle w:val="TableText"/>
              <w:rPr>
                <w:rFonts w:cs="Arial"/>
                <w:sz w:val="22"/>
                <w:szCs w:val="22"/>
              </w:rPr>
            </w:pPr>
          </w:p>
        </w:tc>
        <w:tc>
          <w:tcPr>
            <w:tcW w:w="2340" w:type="dxa"/>
          </w:tcPr>
          <w:p w14:paraId="297BCC9B"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0D6513AE" w14:textId="77777777" w:rsidR="00E32C97" w:rsidRPr="008F118E" w:rsidRDefault="00E32C97" w:rsidP="002D1833">
            <w:pPr>
              <w:pStyle w:val="TableText"/>
              <w:rPr>
                <w:rFonts w:cs="Arial"/>
                <w:sz w:val="22"/>
                <w:szCs w:val="22"/>
              </w:rPr>
            </w:pPr>
            <w:r w:rsidRPr="008F118E">
              <w:rPr>
                <w:rFonts w:cs="Arial"/>
                <w:sz w:val="22"/>
                <w:szCs w:val="22"/>
              </w:rPr>
              <w:t>TIU LOINC SETTING (#8926.4) Setting</w:t>
            </w:r>
          </w:p>
        </w:tc>
      </w:tr>
      <w:tr w:rsidR="00E32C97" w:rsidRPr="008F118E" w14:paraId="69B489A0" w14:textId="77777777" w:rsidTr="002D1833">
        <w:tc>
          <w:tcPr>
            <w:tcW w:w="2808" w:type="dxa"/>
          </w:tcPr>
          <w:p w14:paraId="08A83A43" w14:textId="77777777" w:rsidR="00E32C97" w:rsidRPr="008F118E" w:rsidRDefault="00E32C97" w:rsidP="002D1833">
            <w:pPr>
              <w:pStyle w:val="TableText"/>
              <w:rPr>
                <w:rFonts w:cs="Arial"/>
                <w:sz w:val="22"/>
                <w:szCs w:val="22"/>
              </w:rPr>
            </w:pPr>
            <w:r w:rsidRPr="008F118E">
              <w:rPr>
                <w:rFonts w:cs="Arial"/>
                <w:sz w:val="22"/>
                <w:szCs w:val="22"/>
              </w:rPr>
              <w:t>nationalTitleSubject</w:t>
            </w:r>
          </w:p>
        </w:tc>
        <w:tc>
          <w:tcPr>
            <w:tcW w:w="2340" w:type="dxa"/>
          </w:tcPr>
          <w:p w14:paraId="38CFCF5E"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17531760" w14:textId="77777777" w:rsidR="00E32C97" w:rsidRPr="008F118E" w:rsidRDefault="00E32C97" w:rsidP="002D1833">
            <w:pPr>
              <w:pStyle w:val="TableText"/>
              <w:rPr>
                <w:rFonts w:cs="Arial"/>
                <w:sz w:val="22"/>
                <w:szCs w:val="22"/>
              </w:rPr>
            </w:pPr>
            <w:r w:rsidRPr="008F118E">
              <w:rPr>
                <w:rFonts w:cs="Arial"/>
                <w:sz w:val="22"/>
                <w:szCs w:val="22"/>
              </w:rPr>
              <w:t>TIU LOINC SUBJ MATTER DOMN (#8926.2) VUID</w:t>
            </w:r>
          </w:p>
        </w:tc>
      </w:tr>
      <w:tr w:rsidR="00E32C97" w:rsidRPr="008F118E" w14:paraId="3210A2BB" w14:textId="77777777" w:rsidTr="002D1833">
        <w:tc>
          <w:tcPr>
            <w:tcW w:w="2808" w:type="dxa"/>
          </w:tcPr>
          <w:p w14:paraId="4E10B177" w14:textId="77777777" w:rsidR="00E32C97" w:rsidRPr="008F118E" w:rsidRDefault="00E32C97" w:rsidP="002D1833">
            <w:pPr>
              <w:pStyle w:val="TableText"/>
              <w:rPr>
                <w:rFonts w:cs="Arial"/>
                <w:sz w:val="22"/>
                <w:szCs w:val="22"/>
              </w:rPr>
            </w:pPr>
          </w:p>
        </w:tc>
        <w:tc>
          <w:tcPr>
            <w:tcW w:w="2340" w:type="dxa"/>
          </w:tcPr>
          <w:p w14:paraId="7175031C"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105440E" w14:textId="77777777" w:rsidR="00E32C97" w:rsidRPr="008F118E" w:rsidRDefault="00E32C97" w:rsidP="002D1833">
            <w:pPr>
              <w:pStyle w:val="TableText"/>
              <w:rPr>
                <w:rFonts w:cs="Arial"/>
                <w:sz w:val="22"/>
                <w:szCs w:val="22"/>
              </w:rPr>
            </w:pPr>
            <w:r w:rsidRPr="008F118E">
              <w:rPr>
                <w:rFonts w:cs="Arial"/>
                <w:sz w:val="22"/>
                <w:szCs w:val="22"/>
              </w:rPr>
              <w:t>TIU LOINC SUBJECT MATTER DOMAIN (#8926.2)</w:t>
            </w:r>
          </w:p>
        </w:tc>
      </w:tr>
      <w:tr w:rsidR="00E32C97" w:rsidRPr="008F118E" w14:paraId="4C06D486" w14:textId="77777777" w:rsidTr="002D1833">
        <w:tc>
          <w:tcPr>
            <w:tcW w:w="2808" w:type="dxa"/>
          </w:tcPr>
          <w:p w14:paraId="433FAB03" w14:textId="77777777" w:rsidR="00E32C97" w:rsidRPr="008F118E" w:rsidRDefault="00E32C97" w:rsidP="002D1833">
            <w:pPr>
              <w:pStyle w:val="TableText"/>
              <w:rPr>
                <w:rFonts w:cs="Arial"/>
                <w:sz w:val="22"/>
                <w:szCs w:val="22"/>
              </w:rPr>
            </w:pPr>
            <w:r w:rsidRPr="008F118E">
              <w:rPr>
                <w:rFonts w:cs="Arial"/>
                <w:sz w:val="22"/>
                <w:szCs w:val="22"/>
              </w:rPr>
              <w:t>nationalTitleType</w:t>
            </w:r>
          </w:p>
        </w:tc>
        <w:tc>
          <w:tcPr>
            <w:tcW w:w="2340" w:type="dxa"/>
          </w:tcPr>
          <w:p w14:paraId="7C906C13"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4B8F1AE0" w14:textId="77777777" w:rsidR="00E32C97" w:rsidRPr="008F118E" w:rsidRDefault="00E32C97" w:rsidP="002D1833">
            <w:pPr>
              <w:pStyle w:val="TableText"/>
              <w:rPr>
                <w:rFonts w:cs="Arial"/>
                <w:sz w:val="22"/>
                <w:szCs w:val="22"/>
              </w:rPr>
            </w:pPr>
            <w:r w:rsidRPr="008F118E">
              <w:rPr>
                <w:rFonts w:cs="Arial"/>
                <w:sz w:val="22"/>
                <w:szCs w:val="22"/>
              </w:rPr>
              <w:t>TIU LOINC DOCUMENT TYPE (#8926.6) VUID</w:t>
            </w:r>
          </w:p>
        </w:tc>
      </w:tr>
      <w:tr w:rsidR="00E32C97" w:rsidRPr="008F118E" w14:paraId="5E6E72CC" w14:textId="77777777" w:rsidTr="002D1833">
        <w:tc>
          <w:tcPr>
            <w:tcW w:w="2808" w:type="dxa"/>
          </w:tcPr>
          <w:p w14:paraId="3D13E7A8" w14:textId="77777777" w:rsidR="00E32C97" w:rsidRPr="008F118E" w:rsidRDefault="00E32C97" w:rsidP="002D1833">
            <w:pPr>
              <w:pStyle w:val="TableText"/>
              <w:rPr>
                <w:rFonts w:cs="Arial"/>
                <w:sz w:val="22"/>
                <w:szCs w:val="22"/>
              </w:rPr>
            </w:pPr>
          </w:p>
        </w:tc>
        <w:tc>
          <w:tcPr>
            <w:tcW w:w="2340" w:type="dxa"/>
          </w:tcPr>
          <w:p w14:paraId="3FAADCB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18E32E28" w14:textId="77777777" w:rsidR="00E32C97" w:rsidRPr="008F118E" w:rsidRDefault="00E32C97" w:rsidP="002D1833">
            <w:pPr>
              <w:pStyle w:val="TableText"/>
              <w:rPr>
                <w:rFonts w:cs="Arial"/>
                <w:sz w:val="22"/>
                <w:szCs w:val="22"/>
              </w:rPr>
            </w:pPr>
            <w:r w:rsidRPr="008F118E">
              <w:rPr>
                <w:rFonts w:cs="Arial"/>
                <w:sz w:val="22"/>
                <w:szCs w:val="22"/>
              </w:rPr>
              <w:t xml:space="preserve">TIU LOINC DOCUMENT TYPE (#8926.6) </w:t>
            </w:r>
            <w:r w:rsidRPr="008F118E">
              <w:rPr>
                <w:rFonts w:cs="Arial"/>
                <w:sz w:val="22"/>
                <w:szCs w:val="22"/>
              </w:rPr>
              <w:lastRenderedPageBreak/>
              <w:t>Doc Type</w:t>
            </w:r>
          </w:p>
        </w:tc>
      </w:tr>
      <w:tr w:rsidR="00E32C97" w:rsidRPr="008F118E" w14:paraId="10092B78" w14:textId="77777777" w:rsidTr="002D1833">
        <w:tc>
          <w:tcPr>
            <w:tcW w:w="2808" w:type="dxa"/>
          </w:tcPr>
          <w:p w14:paraId="4E36D3C6" w14:textId="77777777" w:rsidR="00E32C97" w:rsidRPr="008F118E" w:rsidRDefault="00E32C97" w:rsidP="002D1833">
            <w:pPr>
              <w:pStyle w:val="TableText"/>
              <w:rPr>
                <w:rFonts w:cs="Arial"/>
                <w:sz w:val="22"/>
                <w:szCs w:val="22"/>
              </w:rPr>
            </w:pPr>
            <w:r w:rsidRPr="008F118E">
              <w:rPr>
                <w:rFonts w:cs="Arial"/>
                <w:sz w:val="22"/>
                <w:szCs w:val="22"/>
              </w:rPr>
              <w:lastRenderedPageBreak/>
              <w:t>parent</w:t>
            </w:r>
          </w:p>
        </w:tc>
        <w:tc>
          <w:tcPr>
            <w:tcW w:w="2340" w:type="dxa"/>
          </w:tcPr>
          <w:p w14:paraId="286740B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C29F0D7" w14:textId="77777777" w:rsidR="00E32C97" w:rsidRPr="008F118E" w:rsidRDefault="00E32C97" w:rsidP="002D1833">
            <w:pPr>
              <w:pStyle w:val="TableText"/>
              <w:rPr>
                <w:rFonts w:cs="Arial"/>
                <w:sz w:val="22"/>
                <w:szCs w:val="22"/>
              </w:rPr>
            </w:pPr>
            <w:r w:rsidRPr="008F118E">
              <w:rPr>
                <w:rFonts w:cs="Arial"/>
                <w:sz w:val="22"/>
                <w:szCs w:val="22"/>
              </w:rPr>
              <w:t>TIU DOCUMENTS (#8925) ien</w:t>
            </w:r>
          </w:p>
        </w:tc>
      </w:tr>
      <w:tr w:rsidR="00E32C97" w:rsidRPr="008F118E" w14:paraId="142F2093" w14:textId="77777777" w:rsidTr="002D1833">
        <w:tc>
          <w:tcPr>
            <w:tcW w:w="2808" w:type="dxa"/>
          </w:tcPr>
          <w:p w14:paraId="4AD55962" w14:textId="77777777" w:rsidR="00E32C97" w:rsidRPr="008F118E" w:rsidRDefault="00E32C97" w:rsidP="002D1833">
            <w:pPr>
              <w:pStyle w:val="TableText"/>
              <w:rPr>
                <w:rFonts w:cs="Arial"/>
                <w:sz w:val="22"/>
                <w:szCs w:val="22"/>
              </w:rPr>
            </w:pPr>
            <w:r w:rsidRPr="008F118E">
              <w:rPr>
                <w:rFonts w:cs="Arial"/>
                <w:sz w:val="22"/>
                <w:szCs w:val="22"/>
              </w:rPr>
              <w:t>referenceDateTime</w:t>
            </w:r>
          </w:p>
        </w:tc>
        <w:tc>
          <w:tcPr>
            <w:tcW w:w="2340" w:type="dxa"/>
          </w:tcPr>
          <w:p w14:paraId="75D2E6A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6E8987F"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1C90225" w14:textId="77777777" w:rsidTr="002D1833">
        <w:tc>
          <w:tcPr>
            <w:tcW w:w="2808" w:type="dxa"/>
          </w:tcPr>
          <w:p w14:paraId="6F01521C"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340" w:type="dxa"/>
          </w:tcPr>
          <w:p w14:paraId="20B7EA8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AAD9F67" w14:textId="77777777" w:rsidR="00E32C97" w:rsidRPr="008F118E" w:rsidRDefault="00E32C97" w:rsidP="002D1833">
            <w:pPr>
              <w:pStyle w:val="TableText"/>
              <w:rPr>
                <w:rFonts w:cs="Arial"/>
                <w:sz w:val="22"/>
                <w:szCs w:val="22"/>
              </w:rPr>
            </w:pPr>
            <w:r w:rsidRPr="008F118E">
              <w:rPr>
                <w:rFonts w:cs="Arial"/>
                <w:sz w:val="22"/>
                <w:szCs w:val="22"/>
              </w:rPr>
              <w:t>TIU STATUS (#8925.6) Name, in lowercase</w:t>
            </w:r>
          </w:p>
        </w:tc>
      </w:tr>
      <w:tr w:rsidR="00E32C97" w:rsidRPr="008F118E" w14:paraId="5746C410" w14:textId="77777777" w:rsidTr="002D1833">
        <w:tc>
          <w:tcPr>
            <w:tcW w:w="2808" w:type="dxa"/>
          </w:tcPr>
          <w:p w14:paraId="1764031C" w14:textId="77777777" w:rsidR="00E32C97" w:rsidRPr="008F118E" w:rsidRDefault="00E32C97" w:rsidP="002D1833">
            <w:pPr>
              <w:pStyle w:val="TableText"/>
              <w:rPr>
                <w:rFonts w:cs="Arial"/>
                <w:sz w:val="22"/>
                <w:szCs w:val="22"/>
              </w:rPr>
            </w:pPr>
            <w:r w:rsidRPr="008F118E">
              <w:rPr>
                <w:rFonts w:cs="Arial"/>
                <w:sz w:val="22"/>
                <w:szCs w:val="22"/>
              </w:rPr>
              <w:t>subject</w:t>
            </w:r>
          </w:p>
        </w:tc>
        <w:tc>
          <w:tcPr>
            <w:tcW w:w="2340" w:type="dxa"/>
          </w:tcPr>
          <w:p w14:paraId="72D80F74"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5D5D484" w14:textId="77777777" w:rsidR="00E32C97" w:rsidRPr="008F118E" w:rsidRDefault="00E32C97" w:rsidP="002D1833">
            <w:pPr>
              <w:pStyle w:val="TableText"/>
              <w:rPr>
                <w:rFonts w:cs="Arial"/>
                <w:sz w:val="22"/>
                <w:szCs w:val="22"/>
              </w:rPr>
            </w:pPr>
            <w:r w:rsidRPr="008F118E">
              <w:rPr>
                <w:rFonts w:cs="Arial"/>
                <w:sz w:val="22"/>
                <w:szCs w:val="22"/>
              </w:rPr>
              <w:t>string</w:t>
            </w:r>
          </w:p>
        </w:tc>
      </w:tr>
      <w:tr w:rsidR="002A64A4" w:rsidRPr="008F118E" w14:paraId="6A6A3780" w14:textId="77777777" w:rsidTr="002D1833">
        <w:tc>
          <w:tcPr>
            <w:tcW w:w="2808" w:type="dxa"/>
          </w:tcPr>
          <w:p w14:paraId="50DC7A2B" w14:textId="77777777" w:rsidR="002A64A4" w:rsidRPr="008F118E" w:rsidRDefault="002A64A4" w:rsidP="002D1833">
            <w:pPr>
              <w:pStyle w:val="TableText"/>
              <w:rPr>
                <w:rFonts w:cs="Arial"/>
                <w:szCs w:val="22"/>
              </w:rPr>
            </w:pPr>
            <w:r>
              <w:rPr>
                <w:rFonts w:cs="Arial"/>
                <w:szCs w:val="22"/>
              </w:rPr>
              <w:t>type</w:t>
            </w:r>
          </w:p>
        </w:tc>
        <w:tc>
          <w:tcPr>
            <w:tcW w:w="2340" w:type="dxa"/>
          </w:tcPr>
          <w:p w14:paraId="3547B417" w14:textId="77777777" w:rsidR="002A64A4" w:rsidRPr="008F118E" w:rsidRDefault="002A64A4" w:rsidP="002D1833">
            <w:pPr>
              <w:pStyle w:val="TableText"/>
              <w:rPr>
                <w:rFonts w:cs="Arial"/>
                <w:szCs w:val="22"/>
              </w:rPr>
            </w:pPr>
            <w:r>
              <w:rPr>
                <w:rFonts w:cs="Arial"/>
                <w:szCs w:val="22"/>
              </w:rPr>
              <w:t>value</w:t>
            </w:r>
          </w:p>
        </w:tc>
        <w:tc>
          <w:tcPr>
            <w:tcW w:w="4500" w:type="dxa"/>
          </w:tcPr>
          <w:p w14:paraId="1AD4A27C" w14:textId="77777777" w:rsidR="002A64A4" w:rsidRPr="008F118E" w:rsidRDefault="002A64A4" w:rsidP="002D1833">
            <w:pPr>
              <w:pStyle w:val="TableText"/>
              <w:rPr>
                <w:rFonts w:cs="Arial"/>
                <w:szCs w:val="22"/>
              </w:rPr>
            </w:pPr>
            <w:r w:rsidRPr="008F118E">
              <w:rPr>
                <w:rFonts w:cs="Arial"/>
                <w:b/>
                <w:bCs/>
                <w:sz w:val="22"/>
                <w:szCs w:val="22"/>
              </w:rPr>
              <w:t>PN</w:t>
            </w:r>
            <w:r w:rsidRPr="008F118E">
              <w:rPr>
                <w:rFonts w:cs="Arial"/>
                <w:sz w:val="22"/>
                <w:szCs w:val="22"/>
              </w:rPr>
              <w:t xml:space="preserve">, </w:t>
            </w:r>
            <w:r w:rsidRPr="008F118E">
              <w:rPr>
                <w:rFonts w:cs="Arial"/>
                <w:b/>
                <w:bCs/>
                <w:sz w:val="22"/>
                <w:szCs w:val="22"/>
              </w:rPr>
              <w:t>DS</w:t>
            </w:r>
            <w:r w:rsidRPr="008F118E">
              <w:rPr>
                <w:rFonts w:cs="Arial"/>
                <w:sz w:val="22"/>
                <w:szCs w:val="22"/>
              </w:rPr>
              <w:t xml:space="preserve">, </w:t>
            </w:r>
            <w:r w:rsidRPr="008F118E">
              <w:rPr>
                <w:rFonts w:cs="Arial"/>
                <w:b/>
                <w:bCs/>
                <w:sz w:val="22"/>
                <w:szCs w:val="22"/>
              </w:rPr>
              <w:t>CR</w:t>
            </w:r>
            <w:r w:rsidRPr="008F118E">
              <w:rPr>
                <w:rFonts w:cs="Arial"/>
                <w:sz w:val="22"/>
                <w:szCs w:val="22"/>
              </w:rPr>
              <w:t xml:space="preserve">, </w:t>
            </w:r>
            <w:r w:rsidRPr="008F118E">
              <w:rPr>
                <w:rFonts w:cs="Arial"/>
                <w:b/>
                <w:bCs/>
                <w:sz w:val="22"/>
                <w:szCs w:val="22"/>
              </w:rPr>
              <w:t>CP</w:t>
            </w:r>
            <w:r w:rsidRPr="008F118E">
              <w:rPr>
                <w:rFonts w:cs="Arial"/>
                <w:sz w:val="22"/>
                <w:szCs w:val="22"/>
              </w:rPr>
              <w:t xml:space="preserve">, </w:t>
            </w:r>
            <w:r w:rsidRPr="008F118E">
              <w:rPr>
                <w:rFonts w:cs="Arial"/>
                <w:b/>
                <w:bCs/>
                <w:sz w:val="22"/>
                <w:szCs w:val="22"/>
              </w:rPr>
              <w:t>SR</w:t>
            </w:r>
            <w:r w:rsidRPr="008F118E">
              <w:rPr>
                <w:rFonts w:cs="Arial"/>
                <w:sz w:val="22"/>
                <w:szCs w:val="22"/>
              </w:rPr>
              <w:t xml:space="preserve">, </w:t>
            </w:r>
            <w:r w:rsidRPr="008F118E">
              <w:rPr>
                <w:rFonts w:cs="Arial"/>
                <w:b/>
                <w:bCs/>
                <w:sz w:val="22"/>
                <w:szCs w:val="22"/>
              </w:rPr>
              <w:t>LR</w:t>
            </w:r>
            <w:r w:rsidRPr="008F118E">
              <w:rPr>
                <w:rFonts w:cs="Arial"/>
                <w:sz w:val="22"/>
                <w:szCs w:val="22"/>
              </w:rPr>
              <w:t xml:space="preserve">, </w:t>
            </w:r>
            <w:r w:rsidRPr="008F118E">
              <w:rPr>
                <w:rFonts w:cs="Arial"/>
                <w:b/>
                <w:bCs/>
                <w:sz w:val="22"/>
                <w:szCs w:val="22"/>
              </w:rPr>
              <w:t>C</w:t>
            </w:r>
            <w:r w:rsidRPr="008F118E">
              <w:rPr>
                <w:rFonts w:cs="Arial"/>
                <w:sz w:val="22"/>
                <w:szCs w:val="22"/>
              </w:rPr>
              <w:t xml:space="preserve">, </w:t>
            </w:r>
            <w:r w:rsidRPr="008F118E">
              <w:rPr>
                <w:rFonts w:cs="Arial"/>
                <w:b/>
                <w:bCs/>
                <w:sz w:val="22"/>
                <w:szCs w:val="22"/>
              </w:rPr>
              <w:t>W</w:t>
            </w:r>
            <w:r w:rsidRPr="008F118E">
              <w:rPr>
                <w:rFonts w:cs="Arial"/>
                <w:sz w:val="22"/>
                <w:szCs w:val="22"/>
              </w:rPr>
              <w:t xml:space="preserve">, </w:t>
            </w:r>
            <w:r w:rsidRPr="008F118E">
              <w:rPr>
                <w:rFonts w:cs="Arial"/>
                <w:b/>
                <w:bCs/>
                <w:sz w:val="22"/>
                <w:szCs w:val="22"/>
              </w:rPr>
              <w:t>A</w:t>
            </w:r>
            <w:r w:rsidRPr="008F118E">
              <w:rPr>
                <w:rFonts w:cs="Arial"/>
                <w:sz w:val="22"/>
                <w:szCs w:val="22"/>
              </w:rPr>
              <w:t xml:space="preserve">, or </w:t>
            </w:r>
            <w:r w:rsidRPr="008F118E">
              <w:rPr>
                <w:rFonts w:cs="Arial"/>
                <w:b/>
                <w:bCs/>
                <w:sz w:val="22"/>
                <w:szCs w:val="22"/>
              </w:rPr>
              <w:t>D</w:t>
            </w:r>
          </w:p>
        </w:tc>
      </w:tr>
    </w:tbl>
    <w:p w14:paraId="07E01C25" w14:textId="77777777" w:rsidR="00E32C97" w:rsidRPr="008F118E" w:rsidRDefault="00E32C97" w:rsidP="00E32C97">
      <w:pPr>
        <w:pStyle w:val="BodyText6"/>
      </w:pPr>
    </w:p>
    <w:p w14:paraId="3BA46779" w14:textId="77777777" w:rsidR="00E32C97" w:rsidRPr="008F118E" w:rsidRDefault="00E32C97" w:rsidP="00E32C97">
      <w:pPr>
        <w:pStyle w:val="BodyText"/>
        <w:keepNext/>
        <w:keepLines/>
      </w:pPr>
      <w:bookmarkStart w:id="263" w:name="LOINC_codes"/>
      <w:r w:rsidRPr="008F118E">
        <w:t>LOINC codes currently in use with VLER:</w:t>
      </w:r>
      <w:bookmarkEnd w:id="263"/>
    </w:p>
    <w:p w14:paraId="2D2250FE" w14:textId="77777777" w:rsidR="00E32C97" w:rsidRPr="008F118E" w:rsidRDefault="00E32C97" w:rsidP="00E32C97">
      <w:pPr>
        <w:pStyle w:val="ListBullet"/>
        <w:keepNext/>
        <w:keepLines/>
      </w:pPr>
      <w:r w:rsidRPr="008F118E">
        <w:t>11488-4</w:t>
      </w:r>
      <w:r w:rsidRPr="008F118E">
        <w:tab/>
        <w:t>Consultation Note</w:t>
      </w:r>
    </w:p>
    <w:p w14:paraId="1889F76B" w14:textId="77777777" w:rsidR="00E32C97" w:rsidRPr="008F118E" w:rsidRDefault="00E32C97" w:rsidP="004C0557">
      <w:pPr>
        <w:pStyle w:val="ListBullet"/>
        <w:keepNext/>
        <w:keepLines/>
      </w:pPr>
      <w:r w:rsidRPr="008F118E">
        <w:t>18726-0</w:t>
      </w:r>
      <w:r w:rsidRPr="008F118E">
        <w:tab/>
        <w:t>Radiology Studies</w:t>
      </w:r>
    </w:p>
    <w:p w14:paraId="7FE580DC" w14:textId="77777777" w:rsidR="00E32C97" w:rsidRPr="008F118E" w:rsidRDefault="00E32C97" w:rsidP="004C0557">
      <w:pPr>
        <w:pStyle w:val="ListBullet"/>
        <w:keepNext/>
        <w:keepLines/>
      </w:pPr>
      <w:r w:rsidRPr="008F118E">
        <w:t>18842-5</w:t>
      </w:r>
      <w:r w:rsidRPr="008F118E">
        <w:tab/>
        <w:t>Discharge Summarization Note</w:t>
      </w:r>
    </w:p>
    <w:p w14:paraId="228D7295" w14:textId="77777777" w:rsidR="00E32C97" w:rsidRPr="008F118E" w:rsidRDefault="00E32C97" w:rsidP="00E32C97">
      <w:pPr>
        <w:pStyle w:val="ListBullet"/>
      </w:pPr>
      <w:r w:rsidRPr="008F118E">
        <w:t>26441-6</w:t>
      </w:r>
      <w:r w:rsidRPr="008F118E">
        <w:tab/>
        <w:t>Cardiology Studies</w:t>
      </w:r>
    </w:p>
    <w:p w14:paraId="27717EF2" w14:textId="77777777" w:rsidR="00E32C97" w:rsidRPr="008F118E" w:rsidRDefault="00E32C97" w:rsidP="00E32C97">
      <w:pPr>
        <w:pStyle w:val="ListBullet"/>
      </w:pPr>
      <w:r w:rsidRPr="008F118E">
        <w:t>27895-2</w:t>
      </w:r>
      <w:r w:rsidRPr="008F118E">
        <w:tab/>
        <w:t>Gastroenterology Endoscopy Studies</w:t>
      </w:r>
    </w:p>
    <w:p w14:paraId="481FC1F6" w14:textId="77777777" w:rsidR="00E32C97" w:rsidRPr="008F118E" w:rsidRDefault="00E32C97" w:rsidP="00E32C97">
      <w:pPr>
        <w:pStyle w:val="ListBullet"/>
      </w:pPr>
      <w:r w:rsidRPr="008F118E">
        <w:t>27896-0</w:t>
      </w:r>
      <w:r w:rsidRPr="008F118E">
        <w:tab/>
        <w:t>Pulmonary Studies</w:t>
      </w:r>
    </w:p>
    <w:p w14:paraId="0560CF1D" w14:textId="77777777" w:rsidR="00E32C97" w:rsidRPr="008F118E" w:rsidRDefault="00E32C97" w:rsidP="00E32C97">
      <w:pPr>
        <w:pStyle w:val="ListBullet"/>
      </w:pPr>
      <w:r w:rsidRPr="008F118E">
        <w:t>27897-8</w:t>
      </w:r>
      <w:r w:rsidRPr="008F118E">
        <w:tab/>
        <w:t>Neuromuscular Electrophysiology Studies</w:t>
      </w:r>
    </w:p>
    <w:p w14:paraId="6DF64FB8" w14:textId="77777777" w:rsidR="00E32C97" w:rsidRPr="008F118E" w:rsidRDefault="00E32C97" w:rsidP="00E32C97">
      <w:pPr>
        <w:pStyle w:val="ListBullet"/>
      </w:pPr>
      <w:r w:rsidRPr="008F118E">
        <w:t>27898-6</w:t>
      </w:r>
      <w:r w:rsidRPr="008F118E">
        <w:tab/>
        <w:t>Pathology Studies</w:t>
      </w:r>
    </w:p>
    <w:p w14:paraId="1D5D2AED" w14:textId="77777777" w:rsidR="00E32C97" w:rsidRPr="008F118E" w:rsidRDefault="00E32C97" w:rsidP="00E32C97">
      <w:pPr>
        <w:pStyle w:val="ListBullet"/>
      </w:pPr>
      <w:r w:rsidRPr="008F118E">
        <w:t>28570-0</w:t>
      </w:r>
      <w:r w:rsidRPr="008F118E">
        <w:tab/>
        <w:t>Procedure Note (unspecified)</w:t>
      </w:r>
    </w:p>
    <w:p w14:paraId="1A447AED" w14:textId="77777777" w:rsidR="00E32C97" w:rsidRPr="008F118E" w:rsidRDefault="00E32C97" w:rsidP="00E32C97">
      <w:pPr>
        <w:pStyle w:val="ListBullet"/>
      </w:pPr>
      <w:r w:rsidRPr="008F118E">
        <w:t>28619-5</w:t>
      </w:r>
      <w:r w:rsidRPr="008F118E">
        <w:tab/>
        <w:t>Ophthalmology Studies</w:t>
      </w:r>
    </w:p>
    <w:p w14:paraId="502C8BBF" w14:textId="77777777" w:rsidR="00E32C97" w:rsidRPr="008F118E" w:rsidRDefault="00E32C97" w:rsidP="00E32C97">
      <w:pPr>
        <w:pStyle w:val="ListBullet"/>
      </w:pPr>
      <w:r w:rsidRPr="008F118E">
        <w:t>28634-4</w:t>
      </w:r>
      <w:r w:rsidRPr="008F118E">
        <w:tab/>
        <w:t>Miscellaneous Studies</w:t>
      </w:r>
    </w:p>
    <w:p w14:paraId="57F9FA53" w14:textId="77777777" w:rsidR="00E32C97" w:rsidRPr="008F118E" w:rsidRDefault="00E32C97" w:rsidP="00E32C97">
      <w:pPr>
        <w:pStyle w:val="ListBullet"/>
      </w:pPr>
      <w:r w:rsidRPr="008F118E">
        <w:t>29752-3</w:t>
      </w:r>
      <w:r w:rsidRPr="008F118E">
        <w:tab/>
        <w:t>Perioperative Records</w:t>
      </w:r>
    </w:p>
    <w:p w14:paraId="2C05171F" w14:textId="77777777" w:rsidR="00E32C97" w:rsidRPr="008F118E" w:rsidRDefault="00E32C97" w:rsidP="00E32C97">
      <w:pPr>
        <w:pStyle w:val="ListBullet"/>
      </w:pPr>
      <w:r w:rsidRPr="008F118E">
        <w:t>34117-2</w:t>
      </w:r>
      <w:r w:rsidRPr="008F118E">
        <w:tab/>
        <w:t>History &amp; Physical Note</w:t>
      </w:r>
    </w:p>
    <w:p w14:paraId="5A54D95A" w14:textId="77777777" w:rsidR="00E32C97" w:rsidRPr="008F118E" w:rsidRDefault="00E32C97" w:rsidP="00E32C97">
      <w:pPr>
        <w:pStyle w:val="BodyText6"/>
      </w:pPr>
    </w:p>
    <w:p w14:paraId="04232A6A" w14:textId="77777777" w:rsidR="00E32C97" w:rsidRPr="008F118E" w:rsidRDefault="00E32C97" w:rsidP="00E32C97">
      <w:pPr>
        <w:pStyle w:val="BodyText"/>
      </w:pPr>
      <w:r w:rsidRPr="008F118E">
        <w:t xml:space="preserve">Because there </w:t>
      </w:r>
      <w:r w:rsidR="00F478D8">
        <w:t>wa</w:t>
      </w:r>
      <w:r w:rsidRPr="008F118E">
        <w:t>s no direct link in VistA between the TIU titles and LOINC codes</w:t>
      </w:r>
      <w:r w:rsidR="00F478D8">
        <w:t xml:space="preserve"> when this RPC was created</w:t>
      </w:r>
      <w:r w:rsidRPr="008F118E">
        <w:t xml:space="preserve">, the above list of codes </w:t>
      </w:r>
      <w:r w:rsidR="00F478D8">
        <w:t>was</w:t>
      </w:r>
      <w:r w:rsidRPr="008F118E">
        <w:t xml:space="preserve"> manually mapped to existing TIU search capabilities. The “</w:t>
      </w:r>
      <w:r w:rsidRPr="008F118E">
        <w:rPr>
          <w:b/>
        </w:rPr>
        <w:t>loinc</w:t>
      </w:r>
      <w:r w:rsidRPr="008F118E">
        <w:t xml:space="preserve">” attribute is only returned when a group of documents is requested using the </w:t>
      </w:r>
      <w:r w:rsidRPr="00EF087C">
        <w:rPr>
          <w:b/>
          <w:bCs/>
        </w:rPr>
        <w:t>loinc</w:t>
      </w:r>
      <w:r w:rsidRPr="008F118E">
        <w:t xml:space="preserve"> filter and </w:t>
      </w:r>
      <w:r w:rsidR="00EF087C">
        <w:t>are</w:t>
      </w:r>
      <w:r w:rsidRPr="008F118E">
        <w:t xml:space="preserve"> the same value passed into the extract.</w:t>
      </w:r>
    </w:p>
    <w:p w14:paraId="541EDA61" w14:textId="77777777" w:rsidR="000F592D" w:rsidRDefault="00F425C4" w:rsidP="0075251A">
      <w:pPr>
        <w:pStyle w:val="Heading3"/>
      </w:pPr>
      <w:bookmarkStart w:id="264" w:name="_Ref139552418"/>
      <w:bookmarkStart w:id="265" w:name="_Ref139552424"/>
      <w:bookmarkStart w:id="266" w:name="_Toc155864241"/>
      <w:r>
        <w:lastRenderedPageBreak/>
        <w:t>Clinical Procedure/</w:t>
      </w:r>
      <w:r w:rsidR="00344DFA">
        <w:t>Medicine</w:t>
      </w:r>
      <w:r w:rsidR="000F592D">
        <w:t xml:space="preserve"> </w:t>
      </w:r>
      <w:r w:rsidR="00A94018">
        <w:t>R</w:t>
      </w:r>
      <w:r w:rsidR="000F592D">
        <w:t>eports</w:t>
      </w:r>
      <w:bookmarkEnd w:id="264"/>
      <w:bookmarkEnd w:id="265"/>
      <w:bookmarkEnd w:id="266"/>
    </w:p>
    <w:p w14:paraId="3EACAC15" w14:textId="77777777" w:rsidR="00344DFA" w:rsidRDefault="000F64A6" w:rsidP="002C0B30">
      <w:pPr>
        <w:pStyle w:val="BodyText"/>
        <w:keepNext/>
        <w:keepLines/>
      </w:pPr>
      <w:r>
        <w:t xml:space="preserve">Use the </w:t>
      </w:r>
      <w:r w:rsidRPr="006F27CA">
        <w:rPr>
          <w:b/>
          <w:bCs/>
        </w:rPr>
        <w:t>CP</w:t>
      </w:r>
      <w:r>
        <w:t xml:space="preserve"> category to return all Clinical Procedure reports. Those stored in TIU return </w:t>
      </w:r>
      <w:r w:rsidR="00132F0B">
        <w:t>the</w:t>
      </w:r>
      <w:r>
        <w:t xml:space="preserve"> data elements listed in </w:t>
      </w:r>
      <w:r w:rsidR="008105D6" w:rsidRPr="008105D6">
        <w:rPr>
          <w:color w:val="0000FF"/>
          <w:u w:val="single"/>
        </w:rPr>
        <w:fldChar w:fldCharType="begin"/>
      </w:r>
      <w:r w:rsidR="008105D6" w:rsidRPr="008105D6">
        <w:rPr>
          <w:color w:val="0000FF"/>
          <w:u w:val="single"/>
        </w:rPr>
        <w:instrText xml:space="preserve"> REF _Ref139552273 \h </w:instrText>
      </w:r>
      <w:r w:rsidR="008105D6">
        <w:rPr>
          <w:color w:val="0000FF"/>
          <w:u w:val="single"/>
        </w:rPr>
        <w:instrText xml:space="preserve"> \* MERGEFORMAT </w:instrText>
      </w:r>
      <w:r w:rsidR="008105D6" w:rsidRPr="008105D6">
        <w:rPr>
          <w:color w:val="0000FF"/>
          <w:u w:val="single"/>
        </w:rPr>
      </w:r>
      <w:r w:rsidR="008105D6" w:rsidRPr="008105D6">
        <w:rPr>
          <w:color w:val="0000FF"/>
          <w:u w:val="single"/>
        </w:rPr>
        <w:fldChar w:fldCharType="separate"/>
      </w:r>
      <w:r w:rsidR="00097FAA" w:rsidRPr="00097FAA">
        <w:rPr>
          <w:color w:val="0000FF"/>
          <w:u w:val="single"/>
        </w:rPr>
        <w:t xml:space="preserve">Table </w:t>
      </w:r>
      <w:r w:rsidR="00097FAA" w:rsidRPr="00097FAA">
        <w:rPr>
          <w:noProof/>
          <w:color w:val="0000FF"/>
          <w:u w:val="single"/>
        </w:rPr>
        <w:t>29</w:t>
      </w:r>
      <w:r w:rsidR="008105D6" w:rsidRPr="008105D6">
        <w:rPr>
          <w:color w:val="0000FF"/>
          <w:u w:val="single"/>
        </w:rPr>
        <w:fldChar w:fldCharType="end"/>
      </w:r>
      <w:r>
        <w:t xml:space="preserve">. Older </w:t>
      </w:r>
      <w:r w:rsidR="000F144A">
        <w:t xml:space="preserve">Medicine package reports </w:t>
      </w:r>
      <w:r w:rsidR="00132F0B">
        <w:t xml:space="preserve">are </w:t>
      </w:r>
      <w:r w:rsidR="000F144A" w:rsidRPr="00A94018">
        <w:rPr>
          <w:i/>
          <w:iCs/>
        </w:rPr>
        <w:t>not</w:t>
      </w:r>
      <w:r w:rsidR="000F144A">
        <w:t xml:space="preserve"> stored in TIU and</w:t>
      </w:r>
      <w:r>
        <w:t xml:space="preserve"> </w:t>
      </w:r>
      <w:r w:rsidR="000F144A">
        <w:t>return</w:t>
      </w:r>
      <w:r>
        <w:t xml:space="preserve"> </w:t>
      </w:r>
      <w:r w:rsidR="00916427">
        <w:t xml:space="preserve">only </w:t>
      </w:r>
      <w:r>
        <w:t xml:space="preserve">the elements </w:t>
      </w:r>
      <w:r w:rsidR="00A94018">
        <w:t xml:space="preserve">shown in </w:t>
      </w:r>
      <w:r w:rsidR="008105D6" w:rsidRPr="008105D6">
        <w:rPr>
          <w:color w:val="0000FF"/>
          <w:u w:val="single"/>
        </w:rPr>
        <w:fldChar w:fldCharType="begin"/>
      </w:r>
      <w:r w:rsidR="008105D6" w:rsidRPr="008105D6">
        <w:rPr>
          <w:color w:val="0000FF"/>
          <w:u w:val="single"/>
        </w:rPr>
        <w:instrText xml:space="preserve"> REF _Ref139552463 \h </w:instrText>
      </w:r>
      <w:r w:rsidR="008105D6">
        <w:rPr>
          <w:color w:val="0000FF"/>
          <w:u w:val="single"/>
        </w:rPr>
        <w:instrText xml:space="preserve"> \* MERGEFORMAT </w:instrText>
      </w:r>
      <w:r w:rsidR="008105D6" w:rsidRPr="008105D6">
        <w:rPr>
          <w:color w:val="0000FF"/>
          <w:u w:val="single"/>
        </w:rPr>
      </w:r>
      <w:r w:rsidR="008105D6" w:rsidRPr="008105D6">
        <w:rPr>
          <w:color w:val="0000FF"/>
          <w:u w:val="single"/>
        </w:rPr>
        <w:fldChar w:fldCharType="separate"/>
      </w:r>
      <w:r w:rsidR="00097FAA" w:rsidRPr="00097FAA">
        <w:rPr>
          <w:color w:val="0000FF"/>
          <w:u w:val="single"/>
        </w:rPr>
        <w:t xml:space="preserve">Table </w:t>
      </w:r>
      <w:r w:rsidR="00097FAA" w:rsidRPr="00097FAA">
        <w:rPr>
          <w:noProof/>
          <w:color w:val="0000FF"/>
          <w:u w:val="single"/>
        </w:rPr>
        <w:t>30</w:t>
      </w:r>
      <w:r w:rsidR="008105D6" w:rsidRPr="008105D6">
        <w:rPr>
          <w:color w:val="0000FF"/>
          <w:u w:val="single"/>
        </w:rPr>
        <w:fldChar w:fldCharType="end"/>
      </w:r>
      <w:r w:rsidR="000F144A">
        <w:t>.</w:t>
      </w:r>
    </w:p>
    <w:p w14:paraId="01526A3D" w14:textId="77777777" w:rsidR="009A4C02" w:rsidRDefault="00890238" w:rsidP="00D31507">
      <w:pPr>
        <w:pStyle w:val="AltHeading5"/>
      </w:pPr>
      <w:r>
        <w:t>Input Parameters</w:t>
      </w:r>
    </w:p>
    <w:p w14:paraId="51C25A03" w14:textId="77777777" w:rsidR="007D6B19" w:rsidRPr="00A1345C" w:rsidRDefault="007D6B19" w:rsidP="007D6B19">
      <w:pPr>
        <w:pStyle w:val="RPCInputParameters"/>
        <w:rPr>
          <w:bCs w:val="0"/>
        </w:rPr>
      </w:pPr>
      <w:r>
        <w:rPr>
          <w:b/>
        </w:rPr>
        <w:t>DFN:</w:t>
      </w:r>
      <w:r w:rsidRPr="00A1345C">
        <w:rPr>
          <w:bCs w:val="0"/>
        </w:rPr>
        <w:tab/>
        <w:t>(required) PATIENT (#2) file IEN</w:t>
      </w:r>
      <w:r w:rsidR="00D84DBC" w:rsidRPr="00140BF0">
        <w:rPr>
          <w:bCs w:val="0"/>
        </w:rPr>
        <w:t xml:space="preserve"> (o</w:t>
      </w:r>
      <w:r w:rsidR="00D84DBC">
        <w:rPr>
          <w:bCs w:val="0"/>
        </w:rPr>
        <w:t>ptionally:</w:t>
      </w:r>
      <w:r w:rsidR="00D84DBC" w:rsidRPr="00140BF0">
        <w:rPr>
          <w:bCs w:val="0"/>
        </w:rPr>
        <w:t xml:space="preserve"> </w:t>
      </w:r>
      <w:r w:rsidR="00D84DBC" w:rsidRPr="00140BF0">
        <w:rPr>
          <w:b/>
        </w:rPr>
        <w:t>DFN;ICN</w:t>
      </w:r>
      <w:r w:rsidR="00D84DBC" w:rsidRPr="00140BF0">
        <w:rPr>
          <w:bCs w:val="0"/>
        </w:rPr>
        <w:t xml:space="preserve"> or </w:t>
      </w:r>
      <w:r w:rsidR="00D84DBC" w:rsidRPr="00140BF0">
        <w:rPr>
          <w:b/>
        </w:rPr>
        <w:t>;ICN</w:t>
      </w:r>
      <w:r w:rsidR="00D84DBC" w:rsidRPr="00140BF0">
        <w:rPr>
          <w:bCs w:val="0"/>
        </w:rPr>
        <w:t>)</w:t>
      </w:r>
      <w:r w:rsidR="00D84DBC">
        <w:rPr>
          <w:bCs w:val="0"/>
        </w:rPr>
        <w:t>.</w:t>
      </w:r>
    </w:p>
    <w:p w14:paraId="2803F33E" w14:textId="77777777" w:rsidR="000F144A" w:rsidRDefault="000F144A" w:rsidP="009A4C02">
      <w:pPr>
        <w:pStyle w:val="RPCInputParameters"/>
      </w:pPr>
      <w:r w:rsidRPr="006B7C0C">
        <w:rPr>
          <w:b/>
        </w:rPr>
        <w:t>TYPE</w:t>
      </w:r>
      <w:r w:rsidR="006B7C0C" w:rsidRPr="006B7C0C">
        <w:rPr>
          <w:b/>
        </w:rPr>
        <w:t>:</w:t>
      </w:r>
      <w:r w:rsidRPr="008F118E">
        <w:tab/>
      </w:r>
      <w:r w:rsidR="006B7C0C">
        <w:t xml:space="preserve">(required) </w:t>
      </w:r>
      <w:r w:rsidRPr="008F118E">
        <w:t>“</w:t>
      </w:r>
      <w:r w:rsidRPr="008F118E">
        <w:rPr>
          <w:b/>
        </w:rPr>
        <w:t>documents</w:t>
      </w:r>
      <w:r w:rsidRPr="008F118E">
        <w:t>”</w:t>
      </w:r>
      <w:r w:rsidR="006B7C0C">
        <w:t>.</w:t>
      </w:r>
    </w:p>
    <w:p w14:paraId="3A9761C6" w14:textId="77777777" w:rsidR="00971781" w:rsidRPr="008F118E" w:rsidRDefault="00971781" w:rsidP="009A4C02">
      <w:pPr>
        <w:pStyle w:val="RPCInputParameters"/>
      </w:pPr>
      <w:r w:rsidRPr="006B7C0C">
        <w:rPr>
          <w:b/>
        </w:rPr>
        <w:t>FILTER(“category”)</w:t>
      </w:r>
      <w:r w:rsidR="006B7C0C" w:rsidRPr="006B7C0C">
        <w:rPr>
          <w:b/>
        </w:rPr>
        <w:t>:</w:t>
      </w:r>
      <w:r w:rsidRPr="008F118E">
        <w:tab/>
      </w:r>
      <w:r w:rsidR="00CC7C12">
        <w:t>(require</w:t>
      </w:r>
      <w:r w:rsidR="000F2DB5">
        <w:t xml:space="preserve">d) </w:t>
      </w:r>
      <w:r w:rsidR="005138AE">
        <w:t>“</w:t>
      </w:r>
      <w:r w:rsidRPr="00BB552F">
        <w:rPr>
          <w:b/>
        </w:rPr>
        <w:t>CP</w:t>
      </w:r>
      <w:r w:rsidR="005138AE">
        <w:rPr>
          <w:b/>
        </w:rPr>
        <w:t>”</w:t>
      </w:r>
      <w:r w:rsidR="006B7C0C">
        <w:rPr>
          <w:b/>
        </w:rPr>
        <w:t>.</w:t>
      </w:r>
    </w:p>
    <w:p w14:paraId="5C8EB102" w14:textId="77777777" w:rsidR="000F144A" w:rsidRPr="008F118E" w:rsidRDefault="000F144A" w:rsidP="009A4C02">
      <w:pPr>
        <w:pStyle w:val="RPCInputParameters"/>
      </w:pPr>
      <w:r w:rsidRPr="006B7C0C">
        <w:rPr>
          <w:b/>
        </w:rPr>
        <w:t>START</w:t>
      </w:r>
      <w:r w:rsidR="006B7C0C" w:rsidRPr="006B7C0C">
        <w:rPr>
          <w:b/>
        </w:rPr>
        <w:t>:</w:t>
      </w:r>
      <w:r w:rsidRPr="008F118E">
        <w:tab/>
      </w:r>
      <w:r w:rsidR="009A4C02">
        <w:t xml:space="preserve">(optional) </w:t>
      </w:r>
      <w:r w:rsidRPr="008F118E">
        <w:t>VA FileMan date to filter on “</w:t>
      </w:r>
      <w:r w:rsidRPr="008F118E">
        <w:rPr>
          <w:b/>
        </w:rPr>
        <w:t>referenceDateTime</w:t>
      </w:r>
      <w:r w:rsidRPr="008F118E">
        <w:t>”</w:t>
      </w:r>
      <w:r w:rsidR="006B7C0C">
        <w:t>.</w:t>
      </w:r>
    </w:p>
    <w:p w14:paraId="69298FE3" w14:textId="77777777" w:rsidR="000F144A" w:rsidRPr="008F118E" w:rsidRDefault="000F144A" w:rsidP="009A4C02">
      <w:pPr>
        <w:pStyle w:val="RPCInputParameters"/>
      </w:pPr>
      <w:r w:rsidRPr="006B7C0C">
        <w:rPr>
          <w:b/>
        </w:rPr>
        <w:t>STOP</w:t>
      </w:r>
      <w:r w:rsidR="006B7C0C" w:rsidRPr="006B7C0C">
        <w:rPr>
          <w:b/>
        </w:rPr>
        <w:t>:</w:t>
      </w:r>
      <w:r w:rsidRPr="008F118E">
        <w:tab/>
      </w:r>
      <w:r w:rsidR="009A4C02">
        <w:t xml:space="preserve">(optional) </w:t>
      </w:r>
      <w:r w:rsidRPr="008F118E">
        <w:t>VA FileMan date to filter on “</w:t>
      </w:r>
      <w:r w:rsidRPr="008F118E">
        <w:rPr>
          <w:b/>
        </w:rPr>
        <w:t>referenceDateTime</w:t>
      </w:r>
      <w:r w:rsidRPr="008F118E">
        <w:t>”</w:t>
      </w:r>
      <w:r w:rsidR="006B7C0C">
        <w:t>.</w:t>
      </w:r>
    </w:p>
    <w:p w14:paraId="7A81E276" w14:textId="77777777" w:rsidR="000F144A" w:rsidRPr="008F118E" w:rsidRDefault="000F144A" w:rsidP="009A4C02">
      <w:pPr>
        <w:pStyle w:val="RPCInputParameters"/>
      </w:pPr>
      <w:r w:rsidRPr="006B7C0C">
        <w:rPr>
          <w:b/>
        </w:rPr>
        <w:t>MAX</w:t>
      </w:r>
      <w:r w:rsidR="006B7C0C" w:rsidRPr="006B7C0C">
        <w:rPr>
          <w:b/>
        </w:rPr>
        <w:t>:</w:t>
      </w:r>
      <w:r w:rsidRPr="008F118E">
        <w:tab/>
      </w:r>
      <w:r w:rsidR="009A4C02">
        <w:t xml:space="preserve">(optional) </w:t>
      </w:r>
      <w:r w:rsidRPr="008F118E">
        <w:t>Number of most recent documents to return</w:t>
      </w:r>
      <w:r w:rsidR="006B7C0C">
        <w:t>.</w:t>
      </w:r>
    </w:p>
    <w:p w14:paraId="63D9B164" w14:textId="77777777" w:rsidR="000F144A" w:rsidRPr="008F118E" w:rsidRDefault="000F144A" w:rsidP="009A4C02">
      <w:pPr>
        <w:pStyle w:val="RPCInputParameters"/>
      </w:pPr>
      <w:r w:rsidRPr="006B7C0C">
        <w:rPr>
          <w:b/>
        </w:rPr>
        <w:t>ID</w:t>
      </w:r>
      <w:r w:rsidR="006B7C0C" w:rsidRPr="006B7C0C">
        <w:rPr>
          <w:b/>
        </w:rPr>
        <w:t>:</w:t>
      </w:r>
      <w:r w:rsidRPr="008F118E">
        <w:tab/>
      </w:r>
      <w:r w:rsidR="009A4C02">
        <w:t xml:space="preserve">(optional) </w:t>
      </w:r>
      <w:r w:rsidR="000C7724">
        <w:t>Medicine</w:t>
      </w:r>
      <w:r w:rsidR="003D0B37">
        <w:t xml:space="preserve"> Package</w:t>
      </w:r>
      <w:r w:rsidRPr="008F118E">
        <w:t xml:space="preserve"> (</w:t>
      </w:r>
      <w:r w:rsidR="003D0B37">
        <w:t xml:space="preserve">files </w:t>
      </w:r>
      <w:r w:rsidRPr="008F118E">
        <w:t>#</w:t>
      </w:r>
      <w:r w:rsidR="000C7724">
        <w:t>6</w:t>
      </w:r>
      <w:r w:rsidRPr="008F118E">
        <w:t>9</w:t>
      </w:r>
      <w:r w:rsidR="003D0B37">
        <w:t>*</w:t>
      </w:r>
      <w:r w:rsidR="000C7724">
        <w:t>.*</w:t>
      </w:r>
      <w:r w:rsidRPr="008F118E">
        <w:t xml:space="preserve">) </w:t>
      </w:r>
      <w:r w:rsidR="003D0B37">
        <w:t>variable pointer</w:t>
      </w:r>
      <w:r w:rsidR="006B7C0C">
        <w:t>.</w:t>
      </w:r>
    </w:p>
    <w:p w14:paraId="31773227" w14:textId="77777777" w:rsidR="000F144A" w:rsidRPr="008F118E" w:rsidRDefault="000F144A" w:rsidP="009A4C02">
      <w:pPr>
        <w:pStyle w:val="RPCInputParameters"/>
      </w:pPr>
      <w:r w:rsidRPr="006B7C0C">
        <w:rPr>
          <w:b/>
        </w:rPr>
        <w:t>FILTER(“text”)</w:t>
      </w:r>
      <w:r w:rsidR="006B7C0C" w:rsidRPr="006B7C0C">
        <w:rPr>
          <w:b/>
        </w:rPr>
        <w:t>:</w:t>
      </w:r>
      <w:r w:rsidRPr="008F118E">
        <w:tab/>
      </w:r>
      <w:r w:rsidR="009A4C02">
        <w:t xml:space="preserve">(optional) </w:t>
      </w:r>
      <w:r w:rsidRPr="008F118E">
        <w:rPr>
          <w:b/>
        </w:rPr>
        <w:t>1</w:t>
      </w:r>
      <w:r w:rsidRPr="008F118E">
        <w:t xml:space="preserve"> or </w:t>
      </w:r>
      <w:r w:rsidRPr="008F118E">
        <w:rPr>
          <w:b/>
        </w:rPr>
        <w:t>0</w:t>
      </w:r>
      <w:r w:rsidRPr="008F118E">
        <w:t>, to include “content” text of report</w:t>
      </w:r>
      <w:r w:rsidR="006B7C0C">
        <w:t>.</w:t>
      </w:r>
    </w:p>
    <w:p w14:paraId="44CBE06E" w14:textId="77777777" w:rsidR="000F144A" w:rsidRPr="008F118E" w:rsidRDefault="000F144A" w:rsidP="000F144A">
      <w:pPr>
        <w:pStyle w:val="BodyText6"/>
      </w:pPr>
    </w:p>
    <w:p w14:paraId="5C6DA2C4" w14:textId="77777777" w:rsidR="009A4C02" w:rsidRDefault="00890238" w:rsidP="00D31507">
      <w:pPr>
        <w:pStyle w:val="AltHeading5"/>
      </w:pPr>
      <w:bookmarkStart w:id="267" w:name="_Ref139470075"/>
      <w:r>
        <w:t>Output</w:t>
      </w:r>
    </w:p>
    <w:p w14:paraId="750A2BFE" w14:textId="77777777" w:rsidR="009A4C02" w:rsidRPr="008F118E" w:rsidRDefault="009A4C02" w:rsidP="009A4C02">
      <w:pPr>
        <w:pStyle w:val="BodyText6"/>
        <w:keepNext/>
        <w:keepLines/>
      </w:pPr>
    </w:p>
    <w:p w14:paraId="2246939B" w14:textId="77777777" w:rsidR="000F144A" w:rsidRPr="008F118E" w:rsidRDefault="003C322D" w:rsidP="003C322D">
      <w:pPr>
        <w:pStyle w:val="Caption"/>
      </w:pPr>
      <w:bookmarkStart w:id="268" w:name="_Ref139552463"/>
      <w:bookmarkStart w:id="269" w:name="_Toc155864413"/>
      <w:r>
        <w:t xml:space="preserve">Table </w:t>
      </w:r>
      <w:r w:rsidR="00F25637">
        <w:fldChar w:fldCharType="begin"/>
      </w:r>
      <w:r w:rsidR="00F25637">
        <w:instrText xml:space="preserve"> SEQ Table \* ARABIC </w:instrText>
      </w:r>
      <w:r w:rsidR="00F25637">
        <w:fldChar w:fldCharType="separate"/>
      </w:r>
      <w:r w:rsidR="00097FAA">
        <w:rPr>
          <w:noProof/>
        </w:rPr>
        <w:t>30</w:t>
      </w:r>
      <w:r w:rsidR="00F25637">
        <w:rPr>
          <w:noProof/>
        </w:rPr>
        <w:fldChar w:fldCharType="end"/>
      </w:r>
      <w:bookmarkEnd w:id="267"/>
      <w:bookmarkEnd w:id="268"/>
      <w:r>
        <w:t xml:space="preserve">: </w:t>
      </w:r>
      <w:r w:rsidRPr="00144D9F">
        <w:t>VPR GET PATIENT DATA—</w:t>
      </w:r>
      <w:r w:rsidR="006B7C0C">
        <w:t>Clinical Procedure/Medicine Reports: “</w:t>
      </w:r>
      <w:r w:rsidR="00BE33D4">
        <w:t>documents</w:t>
      </w:r>
      <w:r w:rsidR="006B7C0C">
        <w:t>” Type</w:t>
      </w:r>
      <w:r w:rsidRPr="00144D9F">
        <w:t xml:space="preserve"> Elements Returned</w:t>
      </w:r>
      <w:bookmarkEnd w:id="269"/>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0F144A" w:rsidRPr="008F118E" w14:paraId="0A770250" w14:textId="77777777" w:rsidTr="00363065">
        <w:trPr>
          <w:tblHeader/>
        </w:trPr>
        <w:tc>
          <w:tcPr>
            <w:tcW w:w="2808" w:type="dxa"/>
            <w:shd w:val="clear" w:color="auto" w:fill="F2F2F2" w:themeFill="background1" w:themeFillShade="F2"/>
          </w:tcPr>
          <w:p w14:paraId="08995D2E" w14:textId="77777777" w:rsidR="000F144A" w:rsidRPr="008F118E" w:rsidRDefault="000F144A" w:rsidP="00AB25CB">
            <w:pPr>
              <w:pStyle w:val="TableHeading"/>
            </w:pPr>
            <w:r w:rsidRPr="008F118E">
              <w:t>Elements</w:t>
            </w:r>
          </w:p>
        </w:tc>
        <w:tc>
          <w:tcPr>
            <w:tcW w:w="2340" w:type="dxa"/>
            <w:shd w:val="clear" w:color="auto" w:fill="F2F2F2" w:themeFill="background1" w:themeFillShade="F2"/>
          </w:tcPr>
          <w:p w14:paraId="7E986634" w14:textId="77777777" w:rsidR="000F144A" w:rsidRPr="008F118E" w:rsidRDefault="000F144A" w:rsidP="00AB25CB">
            <w:pPr>
              <w:pStyle w:val="TableHeading"/>
            </w:pPr>
            <w:r w:rsidRPr="008F118E">
              <w:t>Attributes</w:t>
            </w:r>
          </w:p>
        </w:tc>
        <w:tc>
          <w:tcPr>
            <w:tcW w:w="4500" w:type="dxa"/>
            <w:shd w:val="clear" w:color="auto" w:fill="F2F2F2" w:themeFill="background1" w:themeFillShade="F2"/>
          </w:tcPr>
          <w:p w14:paraId="3795D772" w14:textId="77777777" w:rsidR="000F144A" w:rsidRPr="008F118E" w:rsidRDefault="000F144A" w:rsidP="00AB25CB">
            <w:pPr>
              <w:pStyle w:val="TableHeading"/>
            </w:pPr>
            <w:r w:rsidRPr="008F118E">
              <w:t>Content</w:t>
            </w:r>
          </w:p>
        </w:tc>
      </w:tr>
      <w:tr w:rsidR="000F144A" w:rsidRPr="008F118E" w14:paraId="52AAA7A6" w14:textId="77777777" w:rsidTr="00363065">
        <w:tc>
          <w:tcPr>
            <w:tcW w:w="2808" w:type="dxa"/>
          </w:tcPr>
          <w:p w14:paraId="12A07EFF" w14:textId="77777777" w:rsidR="000F144A" w:rsidRPr="008F118E" w:rsidRDefault="000F144A" w:rsidP="00363065">
            <w:pPr>
              <w:pStyle w:val="TableText"/>
              <w:keepNext/>
              <w:keepLines/>
              <w:rPr>
                <w:rFonts w:cs="Arial"/>
                <w:sz w:val="22"/>
                <w:szCs w:val="22"/>
              </w:rPr>
            </w:pPr>
            <w:r w:rsidRPr="008F118E">
              <w:rPr>
                <w:rFonts w:cs="Arial"/>
                <w:sz w:val="22"/>
                <w:szCs w:val="22"/>
              </w:rPr>
              <w:t>category</w:t>
            </w:r>
          </w:p>
        </w:tc>
        <w:tc>
          <w:tcPr>
            <w:tcW w:w="2340" w:type="dxa"/>
          </w:tcPr>
          <w:p w14:paraId="3234BE80" w14:textId="77777777" w:rsidR="000F144A" w:rsidRPr="008F118E" w:rsidRDefault="000F144A" w:rsidP="00363065">
            <w:pPr>
              <w:pStyle w:val="TableText"/>
              <w:keepNext/>
              <w:keepLines/>
              <w:rPr>
                <w:rFonts w:cs="Arial"/>
                <w:sz w:val="22"/>
                <w:szCs w:val="22"/>
              </w:rPr>
            </w:pPr>
            <w:r w:rsidRPr="008F118E">
              <w:rPr>
                <w:rFonts w:cs="Arial"/>
                <w:sz w:val="22"/>
                <w:szCs w:val="22"/>
              </w:rPr>
              <w:t>value</w:t>
            </w:r>
          </w:p>
        </w:tc>
        <w:tc>
          <w:tcPr>
            <w:tcW w:w="4500" w:type="dxa"/>
          </w:tcPr>
          <w:p w14:paraId="2C7D0161" w14:textId="77777777" w:rsidR="000F144A" w:rsidRPr="008F118E" w:rsidRDefault="000F144A" w:rsidP="00363065">
            <w:pPr>
              <w:pStyle w:val="TableText"/>
              <w:keepNext/>
              <w:keepLines/>
              <w:rPr>
                <w:rFonts w:cs="Arial"/>
                <w:sz w:val="22"/>
                <w:szCs w:val="22"/>
              </w:rPr>
            </w:pPr>
            <w:r w:rsidRPr="008F118E">
              <w:rPr>
                <w:rFonts w:cs="Arial"/>
                <w:b/>
                <w:bCs/>
                <w:sz w:val="22"/>
                <w:szCs w:val="22"/>
              </w:rPr>
              <w:t>CP</w:t>
            </w:r>
          </w:p>
        </w:tc>
      </w:tr>
      <w:tr w:rsidR="000F144A" w:rsidRPr="008F118E" w14:paraId="4CB3C89B" w14:textId="77777777" w:rsidTr="00363065">
        <w:tc>
          <w:tcPr>
            <w:tcW w:w="2808" w:type="dxa"/>
          </w:tcPr>
          <w:p w14:paraId="77EE7B18" w14:textId="77777777" w:rsidR="000F144A" w:rsidRPr="008F118E" w:rsidRDefault="000F144A" w:rsidP="00363065">
            <w:pPr>
              <w:pStyle w:val="TableText"/>
              <w:keepNext/>
              <w:keepLines/>
              <w:rPr>
                <w:rFonts w:cs="Arial"/>
                <w:sz w:val="22"/>
                <w:szCs w:val="22"/>
              </w:rPr>
            </w:pPr>
            <w:r w:rsidRPr="008F118E">
              <w:rPr>
                <w:rFonts w:cs="Arial"/>
                <w:sz w:val="22"/>
                <w:szCs w:val="22"/>
              </w:rPr>
              <w:t>clinician [m]</w:t>
            </w:r>
          </w:p>
        </w:tc>
        <w:tc>
          <w:tcPr>
            <w:tcW w:w="2340" w:type="dxa"/>
          </w:tcPr>
          <w:p w14:paraId="12F54839" w14:textId="77777777" w:rsidR="000F144A" w:rsidRPr="008F118E" w:rsidRDefault="000F144A" w:rsidP="00363065">
            <w:pPr>
              <w:pStyle w:val="TableText"/>
              <w:keepNext/>
              <w:keepLines/>
              <w:rPr>
                <w:rFonts w:cs="Arial"/>
                <w:sz w:val="22"/>
                <w:szCs w:val="22"/>
              </w:rPr>
            </w:pPr>
            <w:r w:rsidRPr="008F118E">
              <w:rPr>
                <w:rFonts w:cs="Arial"/>
                <w:sz w:val="22"/>
                <w:szCs w:val="22"/>
              </w:rPr>
              <w:t>code</w:t>
            </w:r>
          </w:p>
        </w:tc>
        <w:tc>
          <w:tcPr>
            <w:tcW w:w="4500" w:type="dxa"/>
          </w:tcPr>
          <w:p w14:paraId="66E079F6" w14:textId="77777777" w:rsidR="000F144A" w:rsidRPr="008F118E" w:rsidRDefault="000F144A" w:rsidP="00363065">
            <w:pPr>
              <w:pStyle w:val="TableText"/>
              <w:keepNext/>
              <w:keepLines/>
              <w:rPr>
                <w:rFonts w:cs="Arial"/>
                <w:sz w:val="22"/>
                <w:szCs w:val="22"/>
              </w:rPr>
            </w:pPr>
            <w:r w:rsidRPr="008F118E">
              <w:rPr>
                <w:rFonts w:cs="Arial"/>
                <w:sz w:val="22"/>
                <w:szCs w:val="22"/>
              </w:rPr>
              <w:t>NEW PERSON (#200) ien</w:t>
            </w:r>
          </w:p>
        </w:tc>
      </w:tr>
      <w:tr w:rsidR="000F144A" w:rsidRPr="008F118E" w14:paraId="728C11E4" w14:textId="77777777" w:rsidTr="00363065">
        <w:tc>
          <w:tcPr>
            <w:tcW w:w="2808" w:type="dxa"/>
          </w:tcPr>
          <w:p w14:paraId="2823ADEA" w14:textId="77777777" w:rsidR="000F144A" w:rsidRPr="008F118E" w:rsidRDefault="000F144A" w:rsidP="00363065">
            <w:pPr>
              <w:pStyle w:val="TableText"/>
              <w:keepNext/>
              <w:keepLines/>
              <w:rPr>
                <w:rFonts w:cs="Arial"/>
                <w:sz w:val="22"/>
                <w:szCs w:val="22"/>
              </w:rPr>
            </w:pPr>
          </w:p>
        </w:tc>
        <w:tc>
          <w:tcPr>
            <w:tcW w:w="2340" w:type="dxa"/>
          </w:tcPr>
          <w:p w14:paraId="7BD3A80C" w14:textId="77777777" w:rsidR="000F144A" w:rsidRPr="008F118E" w:rsidRDefault="000F144A" w:rsidP="00363065">
            <w:pPr>
              <w:pStyle w:val="TableText"/>
              <w:keepNext/>
              <w:keepLines/>
              <w:rPr>
                <w:rFonts w:cs="Arial"/>
                <w:sz w:val="22"/>
                <w:szCs w:val="22"/>
              </w:rPr>
            </w:pPr>
            <w:r w:rsidRPr="008F118E">
              <w:rPr>
                <w:rFonts w:cs="Arial"/>
                <w:sz w:val="22"/>
                <w:szCs w:val="22"/>
              </w:rPr>
              <w:t>name</w:t>
            </w:r>
          </w:p>
        </w:tc>
        <w:tc>
          <w:tcPr>
            <w:tcW w:w="4500" w:type="dxa"/>
          </w:tcPr>
          <w:p w14:paraId="01E2BD7D" w14:textId="77777777" w:rsidR="000F144A" w:rsidRPr="008F118E" w:rsidRDefault="000F144A" w:rsidP="00363065">
            <w:pPr>
              <w:pStyle w:val="TableText"/>
              <w:keepNext/>
              <w:keepLines/>
              <w:rPr>
                <w:rFonts w:cs="Arial"/>
                <w:sz w:val="22"/>
                <w:szCs w:val="22"/>
              </w:rPr>
            </w:pPr>
            <w:r w:rsidRPr="008F118E">
              <w:rPr>
                <w:rFonts w:cs="Arial"/>
                <w:sz w:val="22"/>
                <w:szCs w:val="22"/>
              </w:rPr>
              <w:t>NEW PERSON (#200) Name</w:t>
            </w:r>
          </w:p>
        </w:tc>
      </w:tr>
      <w:tr w:rsidR="000F144A" w:rsidRPr="008F118E" w14:paraId="52A453E7" w14:textId="77777777" w:rsidTr="00363065">
        <w:tc>
          <w:tcPr>
            <w:tcW w:w="2808" w:type="dxa"/>
          </w:tcPr>
          <w:p w14:paraId="02973B7D" w14:textId="77777777" w:rsidR="000F144A" w:rsidRPr="008F118E" w:rsidRDefault="000F144A" w:rsidP="00363065">
            <w:pPr>
              <w:pStyle w:val="TableText"/>
              <w:keepNext/>
              <w:keepLines/>
              <w:rPr>
                <w:rFonts w:cs="Arial"/>
                <w:sz w:val="22"/>
                <w:szCs w:val="22"/>
              </w:rPr>
            </w:pPr>
          </w:p>
        </w:tc>
        <w:tc>
          <w:tcPr>
            <w:tcW w:w="2340" w:type="dxa"/>
          </w:tcPr>
          <w:p w14:paraId="7ED1E4ED" w14:textId="77777777" w:rsidR="000F144A" w:rsidRPr="008F118E" w:rsidRDefault="000F144A" w:rsidP="00363065">
            <w:pPr>
              <w:pStyle w:val="TableText"/>
              <w:keepNext/>
              <w:keepLines/>
              <w:rPr>
                <w:rFonts w:cs="Arial"/>
                <w:sz w:val="22"/>
                <w:szCs w:val="22"/>
              </w:rPr>
            </w:pPr>
            <w:r w:rsidRPr="008F118E">
              <w:rPr>
                <w:rFonts w:cs="Arial"/>
                <w:sz w:val="22"/>
                <w:szCs w:val="22"/>
              </w:rPr>
              <w:t>role</w:t>
            </w:r>
          </w:p>
        </w:tc>
        <w:tc>
          <w:tcPr>
            <w:tcW w:w="4500" w:type="dxa"/>
          </w:tcPr>
          <w:p w14:paraId="554852FB" w14:textId="77777777" w:rsidR="000F144A" w:rsidRPr="008F118E" w:rsidRDefault="000F144A" w:rsidP="00363065">
            <w:pPr>
              <w:pStyle w:val="TableText"/>
              <w:keepNext/>
              <w:keepLines/>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or </w:t>
            </w:r>
            <w:r w:rsidRPr="008F118E">
              <w:rPr>
                <w:rFonts w:cs="Arial"/>
                <w:b/>
                <w:bCs/>
                <w:sz w:val="22"/>
                <w:szCs w:val="22"/>
              </w:rPr>
              <w:t>C</w:t>
            </w:r>
          </w:p>
        </w:tc>
      </w:tr>
      <w:tr w:rsidR="000F144A" w:rsidRPr="008F118E" w14:paraId="68AACF95" w14:textId="77777777" w:rsidTr="00363065">
        <w:tc>
          <w:tcPr>
            <w:tcW w:w="2808" w:type="dxa"/>
          </w:tcPr>
          <w:p w14:paraId="0533B444" w14:textId="77777777" w:rsidR="000F144A" w:rsidRPr="008F118E" w:rsidRDefault="000F144A" w:rsidP="00363065">
            <w:pPr>
              <w:pStyle w:val="TableText"/>
              <w:rPr>
                <w:rFonts w:cs="Arial"/>
                <w:sz w:val="22"/>
                <w:szCs w:val="22"/>
              </w:rPr>
            </w:pPr>
          </w:p>
        </w:tc>
        <w:tc>
          <w:tcPr>
            <w:tcW w:w="2340" w:type="dxa"/>
          </w:tcPr>
          <w:p w14:paraId="2B974509" w14:textId="77777777" w:rsidR="000F144A" w:rsidRPr="008F118E" w:rsidRDefault="000F144A" w:rsidP="00363065">
            <w:pPr>
              <w:pStyle w:val="TableText"/>
              <w:rPr>
                <w:rFonts w:cs="Arial"/>
                <w:sz w:val="22"/>
                <w:szCs w:val="22"/>
              </w:rPr>
            </w:pPr>
            <w:r w:rsidRPr="008F118E">
              <w:rPr>
                <w:rFonts w:cs="Arial"/>
                <w:sz w:val="22"/>
                <w:szCs w:val="22"/>
              </w:rPr>
              <w:t>officePhone</w:t>
            </w:r>
          </w:p>
        </w:tc>
        <w:tc>
          <w:tcPr>
            <w:tcW w:w="4500" w:type="dxa"/>
          </w:tcPr>
          <w:p w14:paraId="654023D0" w14:textId="77777777" w:rsidR="000F144A" w:rsidRPr="008F118E" w:rsidRDefault="000F144A" w:rsidP="00363065">
            <w:pPr>
              <w:pStyle w:val="TableText"/>
              <w:rPr>
                <w:rFonts w:cs="Arial"/>
                <w:sz w:val="22"/>
                <w:szCs w:val="22"/>
              </w:rPr>
            </w:pPr>
            <w:r w:rsidRPr="008F118E">
              <w:rPr>
                <w:rFonts w:cs="Arial"/>
                <w:sz w:val="22"/>
                <w:szCs w:val="22"/>
              </w:rPr>
              <w:t>NEW PERSON (#200) Office Phone</w:t>
            </w:r>
          </w:p>
        </w:tc>
      </w:tr>
      <w:tr w:rsidR="000F144A" w:rsidRPr="008F118E" w14:paraId="4EBFCE32" w14:textId="77777777" w:rsidTr="00363065">
        <w:tc>
          <w:tcPr>
            <w:tcW w:w="2808" w:type="dxa"/>
          </w:tcPr>
          <w:p w14:paraId="7BEA6BFB" w14:textId="77777777" w:rsidR="000F144A" w:rsidRPr="008F118E" w:rsidRDefault="000F144A" w:rsidP="00363065">
            <w:pPr>
              <w:pStyle w:val="TableText"/>
              <w:rPr>
                <w:rFonts w:cs="Arial"/>
                <w:sz w:val="22"/>
                <w:szCs w:val="22"/>
              </w:rPr>
            </w:pPr>
          </w:p>
        </w:tc>
        <w:tc>
          <w:tcPr>
            <w:tcW w:w="2340" w:type="dxa"/>
          </w:tcPr>
          <w:p w14:paraId="6B3D68C1" w14:textId="77777777" w:rsidR="000F144A" w:rsidRPr="008F118E" w:rsidRDefault="000F144A" w:rsidP="00363065">
            <w:pPr>
              <w:pStyle w:val="TableText"/>
              <w:rPr>
                <w:rFonts w:cs="Arial"/>
                <w:sz w:val="22"/>
                <w:szCs w:val="22"/>
              </w:rPr>
            </w:pPr>
            <w:r w:rsidRPr="008F118E">
              <w:rPr>
                <w:rFonts w:cs="Arial"/>
                <w:sz w:val="22"/>
                <w:szCs w:val="22"/>
              </w:rPr>
              <w:t>analogPager</w:t>
            </w:r>
          </w:p>
        </w:tc>
        <w:tc>
          <w:tcPr>
            <w:tcW w:w="4500" w:type="dxa"/>
          </w:tcPr>
          <w:p w14:paraId="2DE89599" w14:textId="77777777" w:rsidR="000F144A" w:rsidRPr="008F118E" w:rsidRDefault="000F144A" w:rsidP="00363065">
            <w:pPr>
              <w:pStyle w:val="TableText"/>
              <w:rPr>
                <w:rFonts w:cs="Arial"/>
                <w:sz w:val="22"/>
                <w:szCs w:val="22"/>
              </w:rPr>
            </w:pPr>
            <w:r w:rsidRPr="008F118E">
              <w:rPr>
                <w:rFonts w:cs="Arial"/>
                <w:sz w:val="22"/>
                <w:szCs w:val="22"/>
              </w:rPr>
              <w:t>NEW PERSON (#200) Voice Pager</w:t>
            </w:r>
          </w:p>
        </w:tc>
      </w:tr>
      <w:tr w:rsidR="000F144A" w:rsidRPr="008F118E" w14:paraId="751E0FB8" w14:textId="77777777" w:rsidTr="00363065">
        <w:tc>
          <w:tcPr>
            <w:tcW w:w="2808" w:type="dxa"/>
          </w:tcPr>
          <w:p w14:paraId="2F56362C" w14:textId="77777777" w:rsidR="000F144A" w:rsidRPr="008F118E" w:rsidRDefault="000F144A" w:rsidP="00363065">
            <w:pPr>
              <w:pStyle w:val="TableText"/>
              <w:rPr>
                <w:rFonts w:cs="Arial"/>
                <w:sz w:val="22"/>
                <w:szCs w:val="22"/>
              </w:rPr>
            </w:pPr>
          </w:p>
        </w:tc>
        <w:tc>
          <w:tcPr>
            <w:tcW w:w="2340" w:type="dxa"/>
          </w:tcPr>
          <w:p w14:paraId="1968FFF1" w14:textId="77777777" w:rsidR="000F144A" w:rsidRPr="008F118E" w:rsidRDefault="000F144A" w:rsidP="00363065">
            <w:pPr>
              <w:pStyle w:val="TableText"/>
              <w:rPr>
                <w:rFonts w:cs="Arial"/>
                <w:sz w:val="22"/>
                <w:szCs w:val="22"/>
              </w:rPr>
            </w:pPr>
            <w:r w:rsidRPr="008F118E">
              <w:rPr>
                <w:rFonts w:cs="Arial"/>
                <w:sz w:val="22"/>
                <w:szCs w:val="22"/>
              </w:rPr>
              <w:t>fax</w:t>
            </w:r>
          </w:p>
        </w:tc>
        <w:tc>
          <w:tcPr>
            <w:tcW w:w="4500" w:type="dxa"/>
          </w:tcPr>
          <w:p w14:paraId="6C2F7EBD" w14:textId="77777777" w:rsidR="000F144A" w:rsidRPr="008F118E" w:rsidRDefault="000F144A" w:rsidP="00363065">
            <w:pPr>
              <w:pStyle w:val="TableText"/>
              <w:rPr>
                <w:rFonts w:cs="Arial"/>
                <w:sz w:val="22"/>
                <w:szCs w:val="22"/>
              </w:rPr>
            </w:pPr>
            <w:r w:rsidRPr="008F118E">
              <w:rPr>
                <w:rFonts w:cs="Arial"/>
                <w:sz w:val="22"/>
                <w:szCs w:val="22"/>
              </w:rPr>
              <w:t>NEW PERSON (#200) Fax Number</w:t>
            </w:r>
          </w:p>
        </w:tc>
      </w:tr>
      <w:tr w:rsidR="000F144A" w:rsidRPr="008F118E" w14:paraId="64F39D33" w14:textId="77777777" w:rsidTr="00363065">
        <w:tc>
          <w:tcPr>
            <w:tcW w:w="2808" w:type="dxa"/>
          </w:tcPr>
          <w:p w14:paraId="1D4DF7D0" w14:textId="77777777" w:rsidR="000F144A" w:rsidRPr="008F118E" w:rsidRDefault="000F144A" w:rsidP="00363065">
            <w:pPr>
              <w:pStyle w:val="TableText"/>
              <w:rPr>
                <w:rFonts w:cs="Arial"/>
                <w:sz w:val="22"/>
                <w:szCs w:val="22"/>
              </w:rPr>
            </w:pPr>
          </w:p>
        </w:tc>
        <w:tc>
          <w:tcPr>
            <w:tcW w:w="2340" w:type="dxa"/>
          </w:tcPr>
          <w:p w14:paraId="5328A4AD" w14:textId="77777777" w:rsidR="000F144A" w:rsidRPr="008F118E" w:rsidRDefault="000F144A" w:rsidP="00363065">
            <w:pPr>
              <w:pStyle w:val="TableText"/>
              <w:rPr>
                <w:rFonts w:cs="Arial"/>
                <w:sz w:val="22"/>
                <w:szCs w:val="22"/>
              </w:rPr>
            </w:pPr>
            <w:r w:rsidRPr="008F118E">
              <w:rPr>
                <w:rFonts w:cs="Arial"/>
                <w:sz w:val="22"/>
                <w:szCs w:val="22"/>
              </w:rPr>
              <w:t>email</w:t>
            </w:r>
          </w:p>
        </w:tc>
        <w:tc>
          <w:tcPr>
            <w:tcW w:w="4500" w:type="dxa"/>
          </w:tcPr>
          <w:p w14:paraId="594270F0" w14:textId="77777777" w:rsidR="000F144A" w:rsidRPr="008F118E" w:rsidRDefault="000F144A" w:rsidP="00363065">
            <w:pPr>
              <w:pStyle w:val="TableText"/>
              <w:rPr>
                <w:rFonts w:cs="Arial"/>
                <w:sz w:val="22"/>
                <w:szCs w:val="22"/>
              </w:rPr>
            </w:pPr>
            <w:r w:rsidRPr="008F118E">
              <w:rPr>
                <w:rFonts w:cs="Arial"/>
                <w:sz w:val="22"/>
                <w:szCs w:val="22"/>
              </w:rPr>
              <w:t>NEW PERSON (#200) Email Address</w:t>
            </w:r>
          </w:p>
        </w:tc>
      </w:tr>
      <w:tr w:rsidR="000F144A" w:rsidRPr="008F118E" w14:paraId="0CA9A907" w14:textId="77777777" w:rsidTr="00363065">
        <w:tc>
          <w:tcPr>
            <w:tcW w:w="2808" w:type="dxa"/>
          </w:tcPr>
          <w:p w14:paraId="70E28A96" w14:textId="77777777" w:rsidR="000F144A" w:rsidRPr="008F118E" w:rsidRDefault="000F144A" w:rsidP="00363065">
            <w:pPr>
              <w:pStyle w:val="TableText"/>
              <w:rPr>
                <w:rFonts w:cs="Arial"/>
                <w:sz w:val="22"/>
                <w:szCs w:val="22"/>
              </w:rPr>
            </w:pPr>
          </w:p>
        </w:tc>
        <w:tc>
          <w:tcPr>
            <w:tcW w:w="2340" w:type="dxa"/>
          </w:tcPr>
          <w:p w14:paraId="3DEB8D42" w14:textId="77777777" w:rsidR="000F144A" w:rsidRPr="008F118E" w:rsidRDefault="000F144A" w:rsidP="00363065">
            <w:pPr>
              <w:pStyle w:val="TableText"/>
              <w:rPr>
                <w:rFonts w:cs="Arial"/>
                <w:sz w:val="22"/>
                <w:szCs w:val="22"/>
              </w:rPr>
            </w:pPr>
            <w:r w:rsidRPr="008F118E">
              <w:rPr>
                <w:rFonts w:cs="Arial"/>
                <w:sz w:val="22"/>
                <w:szCs w:val="22"/>
              </w:rPr>
              <w:t>taxonomyCode</w:t>
            </w:r>
          </w:p>
        </w:tc>
        <w:tc>
          <w:tcPr>
            <w:tcW w:w="4500" w:type="dxa"/>
          </w:tcPr>
          <w:p w14:paraId="1097050E" w14:textId="77777777" w:rsidR="000F144A" w:rsidRPr="008F118E" w:rsidRDefault="000F144A" w:rsidP="00363065">
            <w:pPr>
              <w:pStyle w:val="TableText"/>
              <w:rPr>
                <w:rFonts w:cs="Arial"/>
                <w:sz w:val="22"/>
                <w:szCs w:val="22"/>
              </w:rPr>
            </w:pPr>
            <w:r w:rsidRPr="008F118E">
              <w:rPr>
                <w:rFonts w:cs="Arial"/>
                <w:sz w:val="22"/>
                <w:szCs w:val="22"/>
              </w:rPr>
              <w:t>PERSON CLASS (#8932.1) X12 Code</w:t>
            </w:r>
          </w:p>
        </w:tc>
      </w:tr>
      <w:tr w:rsidR="000F144A" w:rsidRPr="008F118E" w14:paraId="255398B8" w14:textId="77777777" w:rsidTr="00363065">
        <w:tc>
          <w:tcPr>
            <w:tcW w:w="2808" w:type="dxa"/>
          </w:tcPr>
          <w:p w14:paraId="63C63B32" w14:textId="77777777" w:rsidR="000F144A" w:rsidRPr="008F118E" w:rsidRDefault="000F144A" w:rsidP="00363065">
            <w:pPr>
              <w:pStyle w:val="TableText"/>
              <w:rPr>
                <w:rFonts w:cs="Arial"/>
                <w:sz w:val="22"/>
                <w:szCs w:val="22"/>
              </w:rPr>
            </w:pPr>
          </w:p>
        </w:tc>
        <w:tc>
          <w:tcPr>
            <w:tcW w:w="2340" w:type="dxa"/>
          </w:tcPr>
          <w:p w14:paraId="46D9DC35" w14:textId="77777777" w:rsidR="000F144A" w:rsidRPr="008F118E" w:rsidRDefault="000F144A" w:rsidP="00363065">
            <w:pPr>
              <w:pStyle w:val="TableText"/>
              <w:rPr>
                <w:rFonts w:cs="Arial"/>
                <w:sz w:val="22"/>
                <w:szCs w:val="22"/>
              </w:rPr>
            </w:pPr>
            <w:r w:rsidRPr="008F118E">
              <w:rPr>
                <w:rFonts w:cs="Arial"/>
                <w:sz w:val="22"/>
                <w:szCs w:val="22"/>
              </w:rPr>
              <w:t>providerType</w:t>
            </w:r>
          </w:p>
        </w:tc>
        <w:tc>
          <w:tcPr>
            <w:tcW w:w="4500" w:type="dxa"/>
          </w:tcPr>
          <w:p w14:paraId="2EE1BE70" w14:textId="77777777" w:rsidR="000F144A" w:rsidRPr="008F118E" w:rsidRDefault="000F144A" w:rsidP="00363065">
            <w:pPr>
              <w:pStyle w:val="TableText"/>
              <w:rPr>
                <w:rFonts w:cs="Arial"/>
                <w:sz w:val="22"/>
                <w:szCs w:val="22"/>
              </w:rPr>
            </w:pPr>
            <w:r w:rsidRPr="008F118E">
              <w:rPr>
                <w:rFonts w:cs="Arial"/>
                <w:sz w:val="22"/>
                <w:szCs w:val="22"/>
              </w:rPr>
              <w:t>PERSON CLASS (#8932.1) Provider Type</w:t>
            </w:r>
          </w:p>
        </w:tc>
      </w:tr>
      <w:tr w:rsidR="000F144A" w:rsidRPr="008F118E" w14:paraId="483DB30E" w14:textId="77777777" w:rsidTr="00363065">
        <w:tc>
          <w:tcPr>
            <w:tcW w:w="2808" w:type="dxa"/>
          </w:tcPr>
          <w:p w14:paraId="13169001" w14:textId="77777777" w:rsidR="000F144A" w:rsidRPr="008F118E" w:rsidRDefault="000F144A" w:rsidP="00363065">
            <w:pPr>
              <w:pStyle w:val="TableText"/>
              <w:rPr>
                <w:rFonts w:cs="Arial"/>
                <w:sz w:val="22"/>
                <w:szCs w:val="22"/>
              </w:rPr>
            </w:pPr>
          </w:p>
        </w:tc>
        <w:tc>
          <w:tcPr>
            <w:tcW w:w="2340" w:type="dxa"/>
          </w:tcPr>
          <w:p w14:paraId="639F42F0" w14:textId="77777777" w:rsidR="000F144A" w:rsidRPr="008F118E" w:rsidRDefault="000F144A" w:rsidP="00363065">
            <w:pPr>
              <w:pStyle w:val="TableText"/>
              <w:rPr>
                <w:rFonts w:cs="Arial"/>
                <w:sz w:val="22"/>
                <w:szCs w:val="22"/>
              </w:rPr>
            </w:pPr>
            <w:r w:rsidRPr="008F118E">
              <w:rPr>
                <w:rFonts w:cs="Arial"/>
                <w:sz w:val="22"/>
                <w:szCs w:val="22"/>
              </w:rPr>
              <w:t>classification</w:t>
            </w:r>
          </w:p>
        </w:tc>
        <w:tc>
          <w:tcPr>
            <w:tcW w:w="4500" w:type="dxa"/>
          </w:tcPr>
          <w:p w14:paraId="6FD7E373" w14:textId="77777777" w:rsidR="000F144A" w:rsidRPr="008F118E" w:rsidRDefault="000F144A" w:rsidP="00363065">
            <w:pPr>
              <w:pStyle w:val="TableText"/>
              <w:rPr>
                <w:rFonts w:cs="Arial"/>
                <w:sz w:val="22"/>
                <w:szCs w:val="22"/>
              </w:rPr>
            </w:pPr>
            <w:r w:rsidRPr="008F118E">
              <w:rPr>
                <w:rFonts w:cs="Arial"/>
                <w:sz w:val="22"/>
                <w:szCs w:val="22"/>
              </w:rPr>
              <w:t>PERSON CLASS (#8932.1) Classification</w:t>
            </w:r>
          </w:p>
        </w:tc>
      </w:tr>
      <w:tr w:rsidR="000F144A" w:rsidRPr="008F118E" w14:paraId="593758FD" w14:textId="77777777" w:rsidTr="00363065">
        <w:tc>
          <w:tcPr>
            <w:tcW w:w="2808" w:type="dxa"/>
          </w:tcPr>
          <w:p w14:paraId="020AF8BB" w14:textId="77777777" w:rsidR="000F144A" w:rsidRPr="008F118E" w:rsidRDefault="000F144A" w:rsidP="00363065">
            <w:pPr>
              <w:pStyle w:val="TableText"/>
              <w:rPr>
                <w:rFonts w:cs="Arial"/>
                <w:sz w:val="22"/>
                <w:szCs w:val="22"/>
              </w:rPr>
            </w:pPr>
          </w:p>
        </w:tc>
        <w:tc>
          <w:tcPr>
            <w:tcW w:w="2340" w:type="dxa"/>
          </w:tcPr>
          <w:p w14:paraId="79F4CCD6" w14:textId="77777777" w:rsidR="000F144A" w:rsidRPr="008F118E" w:rsidRDefault="000F144A" w:rsidP="00363065">
            <w:pPr>
              <w:pStyle w:val="TableText"/>
              <w:rPr>
                <w:rFonts w:cs="Arial"/>
                <w:sz w:val="22"/>
                <w:szCs w:val="22"/>
              </w:rPr>
            </w:pPr>
            <w:r w:rsidRPr="008F118E">
              <w:rPr>
                <w:rFonts w:cs="Arial"/>
                <w:sz w:val="22"/>
                <w:szCs w:val="22"/>
              </w:rPr>
              <w:t>specialization</w:t>
            </w:r>
          </w:p>
        </w:tc>
        <w:tc>
          <w:tcPr>
            <w:tcW w:w="4500" w:type="dxa"/>
          </w:tcPr>
          <w:p w14:paraId="3F6322B5" w14:textId="77777777" w:rsidR="000F144A" w:rsidRPr="008F118E" w:rsidRDefault="000F144A" w:rsidP="00363065">
            <w:pPr>
              <w:pStyle w:val="TableText"/>
              <w:rPr>
                <w:rFonts w:cs="Arial"/>
                <w:sz w:val="22"/>
                <w:szCs w:val="22"/>
              </w:rPr>
            </w:pPr>
            <w:r w:rsidRPr="008F118E">
              <w:rPr>
                <w:rFonts w:cs="Arial"/>
                <w:sz w:val="22"/>
                <w:szCs w:val="22"/>
              </w:rPr>
              <w:t>PERSON CLASS (#8932.1) Area of Specialization</w:t>
            </w:r>
          </w:p>
        </w:tc>
      </w:tr>
      <w:tr w:rsidR="000F144A" w:rsidRPr="008F118E" w14:paraId="155E485D" w14:textId="77777777" w:rsidTr="00363065">
        <w:tc>
          <w:tcPr>
            <w:tcW w:w="2808" w:type="dxa"/>
          </w:tcPr>
          <w:p w14:paraId="3B5DB694" w14:textId="77777777" w:rsidR="000F144A" w:rsidRPr="008F118E" w:rsidRDefault="000F144A" w:rsidP="00363065">
            <w:pPr>
              <w:pStyle w:val="TableText"/>
              <w:rPr>
                <w:rFonts w:cs="Arial"/>
                <w:sz w:val="22"/>
                <w:szCs w:val="22"/>
              </w:rPr>
            </w:pPr>
          </w:p>
        </w:tc>
        <w:tc>
          <w:tcPr>
            <w:tcW w:w="2340" w:type="dxa"/>
          </w:tcPr>
          <w:p w14:paraId="15322F59" w14:textId="77777777" w:rsidR="000F144A" w:rsidRPr="008F118E" w:rsidRDefault="000F144A" w:rsidP="00363065">
            <w:pPr>
              <w:pStyle w:val="TableText"/>
              <w:rPr>
                <w:rFonts w:cs="Arial"/>
                <w:sz w:val="22"/>
                <w:szCs w:val="22"/>
              </w:rPr>
            </w:pPr>
            <w:r w:rsidRPr="008F118E">
              <w:rPr>
                <w:rFonts w:cs="Arial"/>
                <w:sz w:val="22"/>
                <w:szCs w:val="22"/>
              </w:rPr>
              <w:t>service</w:t>
            </w:r>
          </w:p>
        </w:tc>
        <w:tc>
          <w:tcPr>
            <w:tcW w:w="4500" w:type="dxa"/>
          </w:tcPr>
          <w:p w14:paraId="414F2C2B" w14:textId="77777777" w:rsidR="000F144A" w:rsidRPr="008F118E" w:rsidRDefault="000F144A" w:rsidP="00363065">
            <w:pPr>
              <w:pStyle w:val="TableText"/>
              <w:rPr>
                <w:rFonts w:cs="Arial"/>
                <w:sz w:val="22"/>
                <w:szCs w:val="22"/>
              </w:rPr>
            </w:pPr>
            <w:r w:rsidRPr="008F118E">
              <w:rPr>
                <w:rFonts w:cs="Arial"/>
                <w:sz w:val="22"/>
                <w:szCs w:val="22"/>
              </w:rPr>
              <w:t>NEW PERSON (#200) Service/Section</w:t>
            </w:r>
          </w:p>
        </w:tc>
      </w:tr>
      <w:tr w:rsidR="000F144A" w:rsidRPr="008F118E" w14:paraId="0A573878" w14:textId="77777777" w:rsidTr="00363065">
        <w:tc>
          <w:tcPr>
            <w:tcW w:w="2808" w:type="dxa"/>
          </w:tcPr>
          <w:p w14:paraId="5D0AC9FC" w14:textId="77777777" w:rsidR="000F144A" w:rsidRPr="008F118E" w:rsidRDefault="000F144A" w:rsidP="00363065">
            <w:pPr>
              <w:pStyle w:val="TableText"/>
              <w:rPr>
                <w:rFonts w:cs="Arial"/>
                <w:sz w:val="22"/>
                <w:szCs w:val="22"/>
              </w:rPr>
            </w:pPr>
            <w:r w:rsidRPr="008F118E">
              <w:rPr>
                <w:rFonts w:cs="Arial"/>
                <w:sz w:val="22"/>
                <w:szCs w:val="22"/>
              </w:rPr>
              <w:t>content</w:t>
            </w:r>
          </w:p>
        </w:tc>
        <w:tc>
          <w:tcPr>
            <w:tcW w:w="2340" w:type="dxa"/>
          </w:tcPr>
          <w:p w14:paraId="01F3BD37" w14:textId="77777777" w:rsidR="000F144A" w:rsidRPr="008F118E" w:rsidRDefault="000F144A" w:rsidP="00363065">
            <w:pPr>
              <w:pStyle w:val="TableText"/>
              <w:rPr>
                <w:rFonts w:cs="Arial"/>
                <w:sz w:val="22"/>
                <w:szCs w:val="22"/>
              </w:rPr>
            </w:pPr>
          </w:p>
        </w:tc>
        <w:tc>
          <w:tcPr>
            <w:tcW w:w="4500" w:type="dxa"/>
          </w:tcPr>
          <w:p w14:paraId="7EAE9356" w14:textId="77777777" w:rsidR="000F144A" w:rsidRPr="008F118E" w:rsidRDefault="000F144A" w:rsidP="00363065">
            <w:pPr>
              <w:pStyle w:val="TableText"/>
              <w:rPr>
                <w:rFonts w:cs="Arial"/>
                <w:sz w:val="22"/>
                <w:szCs w:val="22"/>
              </w:rPr>
            </w:pPr>
            <w:r w:rsidRPr="008F118E">
              <w:rPr>
                <w:rFonts w:cs="Arial"/>
                <w:sz w:val="22"/>
                <w:szCs w:val="22"/>
              </w:rPr>
              <w:t>word-processing text</w:t>
            </w:r>
          </w:p>
        </w:tc>
      </w:tr>
      <w:tr w:rsidR="000F144A" w:rsidRPr="008F118E" w14:paraId="25863976" w14:textId="77777777" w:rsidTr="00363065">
        <w:tc>
          <w:tcPr>
            <w:tcW w:w="2808" w:type="dxa"/>
          </w:tcPr>
          <w:p w14:paraId="4F1DFF20" w14:textId="77777777" w:rsidR="000F144A" w:rsidRPr="008F118E" w:rsidRDefault="000F144A" w:rsidP="00363065">
            <w:pPr>
              <w:pStyle w:val="TableText"/>
              <w:rPr>
                <w:rFonts w:cs="Arial"/>
                <w:sz w:val="22"/>
                <w:szCs w:val="22"/>
              </w:rPr>
            </w:pPr>
            <w:r w:rsidRPr="008F118E">
              <w:rPr>
                <w:rFonts w:cs="Arial"/>
                <w:sz w:val="22"/>
                <w:szCs w:val="22"/>
              </w:rPr>
              <w:lastRenderedPageBreak/>
              <w:t>documentClass</w:t>
            </w:r>
          </w:p>
        </w:tc>
        <w:tc>
          <w:tcPr>
            <w:tcW w:w="2340" w:type="dxa"/>
          </w:tcPr>
          <w:p w14:paraId="4CD15CEB" w14:textId="77777777" w:rsidR="000F144A" w:rsidRPr="008F118E" w:rsidRDefault="000F144A" w:rsidP="00363065">
            <w:pPr>
              <w:pStyle w:val="TableText"/>
              <w:rPr>
                <w:rFonts w:cs="Arial"/>
                <w:sz w:val="22"/>
                <w:szCs w:val="22"/>
              </w:rPr>
            </w:pPr>
            <w:r w:rsidRPr="008F118E">
              <w:rPr>
                <w:rFonts w:cs="Arial"/>
                <w:sz w:val="22"/>
                <w:szCs w:val="22"/>
              </w:rPr>
              <w:t>value</w:t>
            </w:r>
          </w:p>
        </w:tc>
        <w:tc>
          <w:tcPr>
            <w:tcW w:w="4500" w:type="dxa"/>
          </w:tcPr>
          <w:p w14:paraId="16E68B99" w14:textId="77777777" w:rsidR="000F144A" w:rsidRPr="00BB552F" w:rsidRDefault="00713C6E" w:rsidP="00363065">
            <w:pPr>
              <w:pStyle w:val="TableText"/>
              <w:rPr>
                <w:rFonts w:cs="Arial"/>
                <w:b/>
                <w:bCs/>
                <w:sz w:val="22"/>
                <w:szCs w:val="22"/>
              </w:rPr>
            </w:pPr>
            <w:r w:rsidRPr="00BB552F">
              <w:rPr>
                <w:rFonts w:cs="Arial"/>
                <w:b/>
                <w:bCs/>
                <w:szCs w:val="22"/>
              </w:rPr>
              <w:t>CLINICAL PROCEDURES</w:t>
            </w:r>
          </w:p>
        </w:tc>
      </w:tr>
      <w:tr w:rsidR="000F144A" w:rsidRPr="008F118E" w14:paraId="7217B608" w14:textId="77777777" w:rsidTr="00363065">
        <w:tc>
          <w:tcPr>
            <w:tcW w:w="2808" w:type="dxa"/>
          </w:tcPr>
          <w:p w14:paraId="29572548" w14:textId="77777777" w:rsidR="000F144A" w:rsidRPr="008F118E" w:rsidRDefault="000F144A" w:rsidP="00363065">
            <w:pPr>
              <w:pStyle w:val="TableText"/>
              <w:rPr>
                <w:rFonts w:cs="Arial"/>
                <w:sz w:val="22"/>
                <w:szCs w:val="22"/>
              </w:rPr>
            </w:pPr>
            <w:r w:rsidRPr="008F118E">
              <w:rPr>
                <w:rFonts w:cs="Arial"/>
                <w:sz w:val="22"/>
                <w:szCs w:val="22"/>
              </w:rPr>
              <w:t>facility</w:t>
            </w:r>
          </w:p>
        </w:tc>
        <w:tc>
          <w:tcPr>
            <w:tcW w:w="2340" w:type="dxa"/>
          </w:tcPr>
          <w:p w14:paraId="0F3E0497" w14:textId="77777777" w:rsidR="000F144A" w:rsidRPr="008F118E" w:rsidRDefault="000F144A" w:rsidP="00363065">
            <w:pPr>
              <w:pStyle w:val="TableText"/>
              <w:rPr>
                <w:rFonts w:cs="Arial"/>
                <w:sz w:val="22"/>
                <w:szCs w:val="22"/>
              </w:rPr>
            </w:pPr>
            <w:r w:rsidRPr="008F118E">
              <w:rPr>
                <w:rFonts w:cs="Arial"/>
                <w:sz w:val="22"/>
                <w:szCs w:val="22"/>
              </w:rPr>
              <w:t>code</w:t>
            </w:r>
          </w:p>
        </w:tc>
        <w:tc>
          <w:tcPr>
            <w:tcW w:w="4500" w:type="dxa"/>
          </w:tcPr>
          <w:p w14:paraId="5942C8A1" w14:textId="77777777" w:rsidR="000F144A" w:rsidRPr="008F118E" w:rsidRDefault="000F144A" w:rsidP="00363065">
            <w:pPr>
              <w:pStyle w:val="TableText"/>
              <w:rPr>
                <w:rFonts w:cs="Arial"/>
                <w:sz w:val="22"/>
                <w:szCs w:val="22"/>
              </w:rPr>
            </w:pPr>
            <w:r w:rsidRPr="008F118E">
              <w:rPr>
                <w:rFonts w:cs="Arial"/>
                <w:sz w:val="22"/>
                <w:szCs w:val="22"/>
              </w:rPr>
              <w:t>INSTITUTION (#4) Station Number</w:t>
            </w:r>
          </w:p>
        </w:tc>
      </w:tr>
      <w:tr w:rsidR="000F144A" w:rsidRPr="008F118E" w14:paraId="59F34D36" w14:textId="77777777" w:rsidTr="00363065">
        <w:tc>
          <w:tcPr>
            <w:tcW w:w="2808" w:type="dxa"/>
          </w:tcPr>
          <w:p w14:paraId="12AF402E" w14:textId="77777777" w:rsidR="000F144A" w:rsidRPr="008F118E" w:rsidRDefault="000F144A" w:rsidP="00363065">
            <w:pPr>
              <w:pStyle w:val="TableText"/>
              <w:rPr>
                <w:rFonts w:cs="Arial"/>
                <w:sz w:val="22"/>
                <w:szCs w:val="22"/>
              </w:rPr>
            </w:pPr>
          </w:p>
        </w:tc>
        <w:tc>
          <w:tcPr>
            <w:tcW w:w="2340" w:type="dxa"/>
          </w:tcPr>
          <w:p w14:paraId="683DCE25" w14:textId="77777777" w:rsidR="000F144A" w:rsidRPr="008F118E" w:rsidRDefault="000F144A" w:rsidP="00363065">
            <w:pPr>
              <w:pStyle w:val="TableText"/>
              <w:rPr>
                <w:rFonts w:cs="Arial"/>
                <w:sz w:val="22"/>
                <w:szCs w:val="22"/>
              </w:rPr>
            </w:pPr>
            <w:r w:rsidRPr="008F118E">
              <w:rPr>
                <w:rFonts w:cs="Arial"/>
                <w:sz w:val="22"/>
                <w:szCs w:val="22"/>
              </w:rPr>
              <w:t>name</w:t>
            </w:r>
          </w:p>
        </w:tc>
        <w:tc>
          <w:tcPr>
            <w:tcW w:w="4500" w:type="dxa"/>
          </w:tcPr>
          <w:p w14:paraId="261A4C71" w14:textId="77777777" w:rsidR="000F144A" w:rsidRPr="008F118E" w:rsidRDefault="000F144A" w:rsidP="00363065">
            <w:pPr>
              <w:pStyle w:val="TableText"/>
              <w:rPr>
                <w:rFonts w:cs="Arial"/>
                <w:sz w:val="22"/>
                <w:szCs w:val="22"/>
              </w:rPr>
            </w:pPr>
            <w:r w:rsidRPr="008F118E">
              <w:rPr>
                <w:rFonts w:cs="Arial"/>
                <w:sz w:val="22"/>
                <w:szCs w:val="22"/>
              </w:rPr>
              <w:t>INSTITUTION (#4) Name</w:t>
            </w:r>
          </w:p>
        </w:tc>
      </w:tr>
      <w:tr w:rsidR="000F144A" w:rsidRPr="008F118E" w14:paraId="3D97903C" w14:textId="77777777" w:rsidTr="00363065">
        <w:tc>
          <w:tcPr>
            <w:tcW w:w="2808" w:type="dxa"/>
          </w:tcPr>
          <w:p w14:paraId="65E5F95D" w14:textId="77777777" w:rsidR="000F144A" w:rsidRPr="008F118E" w:rsidRDefault="000F144A" w:rsidP="00363065">
            <w:pPr>
              <w:pStyle w:val="TableText"/>
              <w:rPr>
                <w:rFonts w:cs="Arial"/>
                <w:sz w:val="22"/>
                <w:szCs w:val="22"/>
              </w:rPr>
            </w:pPr>
            <w:r w:rsidRPr="008F118E">
              <w:rPr>
                <w:rFonts w:cs="Arial"/>
                <w:sz w:val="22"/>
                <w:szCs w:val="22"/>
              </w:rPr>
              <w:t>id</w:t>
            </w:r>
          </w:p>
        </w:tc>
        <w:tc>
          <w:tcPr>
            <w:tcW w:w="2340" w:type="dxa"/>
          </w:tcPr>
          <w:p w14:paraId="429C6271" w14:textId="77777777" w:rsidR="000F144A" w:rsidRPr="008F118E" w:rsidRDefault="000F144A" w:rsidP="00363065">
            <w:pPr>
              <w:pStyle w:val="TableText"/>
              <w:rPr>
                <w:rFonts w:cs="Arial"/>
                <w:sz w:val="22"/>
                <w:szCs w:val="22"/>
              </w:rPr>
            </w:pPr>
            <w:r w:rsidRPr="008F118E">
              <w:rPr>
                <w:rFonts w:cs="Arial"/>
                <w:sz w:val="22"/>
                <w:szCs w:val="22"/>
              </w:rPr>
              <w:t>value</w:t>
            </w:r>
          </w:p>
        </w:tc>
        <w:tc>
          <w:tcPr>
            <w:tcW w:w="4500" w:type="dxa"/>
          </w:tcPr>
          <w:p w14:paraId="047953FC" w14:textId="77777777" w:rsidR="000F144A" w:rsidRPr="008F118E" w:rsidRDefault="00713C6E" w:rsidP="00363065">
            <w:pPr>
              <w:pStyle w:val="TableText"/>
              <w:rPr>
                <w:rFonts w:cs="Arial"/>
                <w:sz w:val="22"/>
                <w:szCs w:val="22"/>
              </w:rPr>
            </w:pPr>
            <w:r>
              <w:rPr>
                <w:rFonts w:cs="Arial"/>
                <w:sz w:val="22"/>
                <w:szCs w:val="22"/>
              </w:rPr>
              <w:t>Medicine</w:t>
            </w:r>
            <w:r w:rsidR="003D0B37">
              <w:rPr>
                <w:rFonts w:cs="Arial"/>
                <w:sz w:val="22"/>
                <w:szCs w:val="22"/>
              </w:rPr>
              <w:t xml:space="preserve"> package</w:t>
            </w:r>
            <w:r w:rsidR="000F144A" w:rsidRPr="008F118E">
              <w:rPr>
                <w:rFonts w:cs="Arial"/>
                <w:sz w:val="22"/>
                <w:szCs w:val="22"/>
              </w:rPr>
              <w:t xml:space="preserve"> (#</w:t>
            </w:r>
            <w:r>
              <w:rPr>
                <w:rFonts w:cs="Arial"/>
                <w:sz w:val="22"/>
                <w:szCs w:val="22"/>
              </w:rPr>
              <w:t>6</w:t>
            </w:r>
            <w:r w:rsidR="000F144A" w:rsidRPr="008F118E">
              <w:rPr>
                <w:rFonts w:cs="Arial"/>
                <w:sz w:val="22"/>
                <w:szCs w:val="22"/>
              </w:rPr>
              <w:t>9</w:t>
            </w:r>
            <w:r w:rsidR="003D0B37">
              <w:rPr>
                <w:rFonts w:cs="Arial"/>
                <w:sz w:val="22"/>
                <w:szCs w:val="22"/>
              </w:rPr>
              <w:t>*</w:t>
            </w:r>
            <w:r>
              <w:rPr>
                <w:rFonts w:cs="Arial"/>
                <w:sz w:val="22"/>
                <w:szCs w:val="22"/>
              </w:rPr>
              <w:t>.*</w:t>
            </w:r>
            <w:r w:rsidR="000F144A" w:rsidRPr="008F118E">
              <w:rPr>
                <w:rFonts w:cs="Arial"/>
                <w:sz w:val="22"/>
                <w:szCs w:val="22"/>
              </w:rPr>
              <w:t xml:space="preserve">) </w:t>
            </w:r>
            <w:r w:rsidR="003D0B37">
              <w:rPr>
                <w:rFonts w:cs="Arial"/>
                <w:sz w:val="22"/>
                <w:szCs w:val="22"/>
              </w:rPr>
              <w:t>variable pointer</w:t>
            </w:r>
          </w:p>
        </w:tc>
      </w:tr>
      <w:tr w:rsidR="000F144A" w:rsidRPr="008F118E" w14:paraId="79D8CF92" w14:textId="77777777" w:rsidTr="00363065">
        <w:tc>
          <w:tcPr>
            <w:tcW w:w="2808" w:type="dxa"/>
          </w:tcPr>
          <w:p w14:paraId="7A8535A5" w14:textId="77777777" w:rsidR="000F144A" w:rsidRPr="008F118E" w:rsidRDefault="000F144A" w:rsidP="00363065">
            <w:pPr>
              <w:pStyle w:val="TableText"/>
              <w:rPr>
                <w:rFonts w:cs="Arial"/>
                <w:sz w:val="22"/>
                <w:szCs w:val="22"/>
              </w:rPr>
            </w:pPr>
            <w:r w:rsidRPr="008F118E">
              <w:rPr>
                <w:rFonts w:cs="Arial"/>
                <w:sz w:val="22"/>
                <w:szCs w:val="22"/>
              </w:rPr>
              <w:t>localTitle</w:t>
            </w:r>
          </w:p>
        </w:tc>
        <w:tc>
          <w:tcPr>
            <w:tcW w:w="2340" w:type="dxa"/>
          </w:tcPr>
          <w:p w14:paraId="6367F1B3" w14:textId="77777777" w:rsidR="000F144A" w:rsidRPr="008F118E" w:rsidRDefault="000F144A" w:rsidP="00363065">
            <w:pPr>
              <w:pStyle w:val="TableText"/>
              <w:rPr>
                <w:rFonts w:cs="Arial"/>
                <w:sz w:val="22"/>
                <w:szCs w:val="22"/>
              </w:rPr>
            </w:pPr>
            <w:r w:rsidRPr="008F118E">
              <w:rPr>
                <w:rFonts w:cs="Arial"/>
                <w:sz w:val="22"/>
                <w:szCs w:val="22"/>
              </w:rPr>
              <w:t>value</w:t>
            </w:r>
          </w:p>
        </w:tc>
        <w:tc>
          <w:tcPr>
            <w:tcW w:w="4500" w:type="dxa"/>
          </w:tcPr>
          <w:p w14:paraId="25B05C7C" w14:textId="77777777" w:rsidR="000F144A" w:rsidRPr="008F118E" w:rsidRDefault="00B22A1F" w:rsidP="00363065">
            <w:pPr>
              <w:pStyle w:val="TableText"/>
              <w:rPr>
                <w:rFonts w:cs="Arial"/>
                <w:sz w:val="22"/>
                <w:szCs w:val="22"/>
              </w:rPr>
            </w:pPr>
            <w:r>
              <w:rPr>
                <w:rFonts w:cs="Arial"/>
                <w:sz w:val="22"/>
                <w:szCs w:val="22"/>
              </w:rPr>
              <w:t>PROCEDURE/SUBSPECIALTY (#697.2) Name</w:t>
            </w:r>
          </w:p>
        </w:tc>
      </w:tr>
      <w:tr w:rsidR="000F144A" w:rsidRPr="008F118E" w14:paraId="75B7B831" w14:textId="77777777" w:rsidTr="00363065">
        <w:tc>
          <w:tcPr>
            <w:tcW w:w="2808" w:type="dxa"/>
          </w:tcPr>
          <w:p w14:paraId="0D9FFBAB" w14:textId="77777777" w:rsidR="000F144A" w:rsidRPr="008F118E" w:rsidRDefault="000F144A" w:rsidP="00363065">
            <w:pPr>
              <w:pStyle w:val="TableText"/>
              <w:rPr>
                <w:rFonts w:cs="Arial"/>
                <w:sz w:val="22"/>
                <w:szCs w:val="22"/>
              </w:rPr>
            </w:pPr>
            <w:r w:rsidRPr="008F118E">
              <w:rPr>
                <w:rFonts w:cs="Arial"/>
                <w:sz w:val="22"/>
                <w:szCs w:val="22"/>
              </w:rPr>
              <w:t>loinc</w:t>
            </w:r>
          </w:p>
        </w:tc>
        <w:tc>
          <w:tcPr>
            <w:tcW w:w="2340" w:type="dxa"/>
          </w:tcPr>
          <w:p w14:paraId="4D868AB0" w14:textId="77777777" w:rsidR="000F144A" w:rsidRPr="008F118E" w:rsidRDefault="000F144A" w:rsidP="00363065">
            <w:pPr>
              <w:pStyle w:val="TableText"/>
              <w:rPr>
                <w:rFonts w:cs="Arial"/>
                <w:sz w:val="22"/>
                <w:szCs w:val="22"/>
              </w:rPr>
            </w:pPr>
            <w:r w:rsidRPr="008F118E">
              <w:rPr>
                <w:rFonts w:cs="Arial"/>
                <w:sz w:val="22"/>
                <w:szCs w:val="22"/>
              </w:rPr>
              <w:t>value</w:t>
            </w:r>
          </w:p>
        </w:tc>
        <w:tc>
          <w:tcPr>
            <w:tcW w:w="4500" w:type="dxa"/>
          </w:tcPr>
          <w:p w14:paraId="3D836B4A" w14:textId="77777777" w:rsidR="000F144A" w:rsidRPr="00D40AE3" w:rsidRDefault="000F144A" w:rsidP="00363065">
            <w:pPr>
              <w:pStyle w:val="TableText"/>
              <w:rPr>
                <w:rFonts w:cs="Arial"/>
                <w:sz w:val="22"/>
                <w:szCs w:val="22"/>
              </w:rPr>
            </w:pPr>
            <w:r w:rsidRPr="00D40AE3">
              <w:rPr>
                <w:rFonts w:cs="Arial"/>
                <w:sz w:val="22"/>
                <w:szCs w:val="22"/>
              </w:rPr>
              <w:t>LOINC code</w:t>
            </w:r>
          </w:p>
        </w:tc>
      </w:tr>
      <w:tr w:rsidR="000F144A" w:rsidRPr="008F118E" w14:paraId="3A5029DE" w14:textId="77777777" w:rsidTr="00363065">
        <w:tc>
          <w:tcPr>
            <w:tcW w:w="2808" w:type="dxa"/>
          </w:tcPr>
          <w:p w14:paraId="2422267D" w14:textId="77777777" w:rsidR="000F144A" w:rsidRPr="008F118E" w:rsidRDefault="000F144A" w:rsidP="00363065">
            <w:pPr>
              <w:pStyle w:val="TableText"/>
              <w:rPr>
                <w:rFonts w:cs="Arial"/>
                <w:sz w:val="22"/>
                <w:szCs w:val="22"/>
              </w:rPr>
            </w:pPr>
            <w:r w:rsidRPr="008F118E">
              <w:rPr>
                <w:rFonts w:cs="Arial"/>
                <w:sz w:val="22"/>
                <w:szCs w:val="22"/>
              </w:rPr>
              <w:t>nationalTitle</w:t>
            </w:r>
          </w:p>
        </w:tc>
        <w:tc>
          <w:tcPr>
            <w:tcW w:w="2340" w:type="dxa"/>
          </w:tcPr>
          <w:p w14:paraId="4D2B5876" w14:textId="77777777" w:rsidR="000F144A" w:rsidRPr="008F118E" w:rsidRDefault="000F144A" w:rsidP="00363065">
            <w:pPr>
              <w:pStyle w:val="TableText"/>
              <w:rPr>
                <w:rFonts w:cs="Arial"/>
                <w:sz w:val="22"/>
                <w:szCs w:val="22"/>
              </w:rPr>
            </w:pPr>
            <w:r w:rsidRPr="008F118E">
              <w:rPr>
                <w:rFonts w:cs="Arial"/>
                <w:sz w:val="22"/>
                <w:szCs w:val="22"/>
              </w:rPr>
              <w:t>code</w:t>
            </w:r>
          </w:p>
        </w:tc>
        <w:tc>
          <w:tcPr>
            <w:tcW w:w="4500" w:type="dxa"/>
          </w:tcPr>
          <w:p w14:paraId="12ED728C" w14:textId="77777777" w:rsidR="000F144A" w:rsidRPr="00BB552F" w:rsidRDefault="00713C6E" w:rsidP="00363065">
            <w:pPr>
              <w:pStyle w:val="TableText"/>
              <w:rPr>
                <w:rFonts w:cs="Arial"/>
                <w:b/>
                <w:bCs/>
                <w:sz w:val="22"/>
                <w:szCs w:val="22"/>
              </w:rPr>
            </w:pPr>
            <w:r w:rsidRPr="00BB552F">
              <w:rPr>
                <w:rFonts w:cs="Arial"/>
                <w:b/>
                <w:bCs/>
                <w:szCs w:val="22"/>
              </w:rPr>
              <w:t>4696566</w:t>
            </w:r>
          </w:p>
        </w:tc>
      </w:tr>
      <w:tr w:rsidR="000F144A" w:rsidRPr="008F118E" w14:paraId="4A47A341" w14:textId="77777777" w:rsidTr="00363065">
        <w:tc>
          <w:tcPr>
            <w:tcW w:w="2808" w:type="dxa"/>
          </w:tcPr>
          <w:p w14:paraId="30630EA7" w14:textId="77777777" w:rsidR="000F144A" w:rsidRPr="008F118E" w:rsidRDefault="000F144A" w:rsidP="00363065">
            <w:pPr>
              <w:pStyle w:val="TableText"/>
              <w:rPr>
                <w:rFonts w:cs="Arial"/>
                <w:sz w:val="22"/>
                <w:szCs w:val="22"/>
              </w:rPr>
            </w:pPr>
          </w:p>
        </w:tc>
        <w:tc>
          <w:tcPr>
            <w:tcW w:w="2340" w:type="dxa"/>
          </w:tcPr>
          <w:p w14:paraId="6335F0D0" w14:textId="77777777" w:rsidR="000F144A" w:rsidRPr="008F118E" w:rsidRDefault="000F144A" w:rsidP="00363065">
            <w:pPr>
              <w:pStyle w:val="TableText"/>
              <w:rPr>
                <w:rFonts w:cs="Arial"/>
                <w:sz w:val="22"/>
                <w:szCs w:val="22"/>
              </w:rPr>
            </w:pPr>
            <w:r w:rsidRPr="008F118E">
              <w:rPr>
                <w:rFonts w:cs="Arial"/>
                <w:sz w:val="22"/>
                <w:szCs w:val="22"/>
              </w:rPr>
              <w:t>name</w:t>
            </w:r>
          </w:p>
        </w:tc>
        <w:tc>
          <w:tcPr>
            <w:tcW w:w="4500" w:type="dxa"/>
          </w:tcPr>
          <w:p w14:paraId="276434BB" w14:textId="77777777" w:rsidR="000F144A" w:rsidRPr="00BB552F" w:rsidRDefault="00713C6E" w:rsidP="00363065">
            <w:pPr>
              <w:pStyle w:val="TableText"/>
              <w:rPr>
                <w:rFonts w:cs="Arial"/>
                <w:b/>
                <w:bCs/>
                <w:sz w:val="22"/>
                <w:szCs w:val="22"/>
              </w:rPr>
            </w:pPr>
            <w:r w:rsidRPr="00BB552F">
              <w:rPr>
                <w:rFonts w:cs="Arial"/>
                <w:b/>
                <w:bCs/>
                <w:szCs w:val="22"/>
              </w:rPr>
              <w:t>PROCEDURE</w:t>
            </w:r>
            <w:r w:rsidR="00132F0B" w:rsidRPr="00BB552F">
              <w:rPr>
                <w:rFonts w:cs="Arial"/>
                <w:b/>
                <w:bCs/>
                <w:szCs w:val="22"/>
              </w:rPr>
              <w:t xml:space="preserve"> REPORT</w:t>
            </w:r>
          </w:p>
        </w:tc>
      </w:tr>
      <w:tr w:rsidR="000F144A" w:rsidRPr="008F118E" w14:paraId="53C2AF34" w14:textId="77777777" w:rsidTr="00363065">
        <w:tc>
          <w:tcPr>
            <w:tcW w:w="2808" w:type="dxa"/>
          </w:tcPr>
          <w:p w14:paraId="394ECCBB" w14:textId="77777777" w:rsidR="000F144A" w:rsidRPr="008F118E" w:rsidRDefault="000F144A" w:rsidP="00363065">
            <w:pPr>
              <w:pStyle w:val="TableText"/>
              <w:rPr>
                <w:rFonts w:cs="Arial"/>
                <w:sz w:val="22"/>
                <w:szCs w:val="22"/>
              </w:rPr>
            </w:pPr>
            <w:r w:rsidRPr="008F118E">
              <w:rPr>
                <w:rFonts w:cs="Arial"/>
                <w:sz w:val="22"/>
                <w:szCs w:val="22"/>
              </w:rPr>
              <w:t>nationalTitleService</w:t>
            </w:r>
          </w:p>
        </w:tc>
        <w:tc>
          <w:tcPr>
            <w:tcW w:w="2340" w:type="dxa"/>
          </w:tcPr>
          <w:p w14:paraId="1F10ECCA" w14:textId="77777777" w:rsidR="000F144A" w:rsidRPr="008F118E" w:rsidRDefault="000F144A" w:rsidP="00363065">
            <w:pPr>
              <w:pStyle w:val="TableText"/>
              <w:rPr>
                <w:rFonts w:cs="Arial"/>
                <w:sz w:val="22"/>
                <w:szCs w:val="22"/>
              </w:rPr>
            </w:pPr>
            <w:r w:rsidRPr="008F118E">
              <w:rPr>
                <w:rFonts w:cs="Arial"/>
                <w:sz w:val="22"/>
                <w:szCs w:val="22"/>
              </w:rPr>
              <w:t>code</w:t>
            </w:r>
          </w:p>
        </w:tc>
        <w:tc>
          <w:tcPr>
            <w:tcW w:w="4500" w:type="dxa"/>
          </w:tcPr>
          <w:p w14:paraId="6758C677" w14:textId="77777777" w:rsidR="000F144A" w:rsidRPr="00BB552F" w:rsidRDefault="00132F0B" w:rsidP="00363065">
            <w:pPr>
              <w:pStyle w:val="TableText"/>
              <w:rPr>
                <w:rFonts w:cs="Arial"/>
                <w:b/>
                <w:bCs/>
                <w:sz w:val="22"/>
                <w:szCs w:val="22"/>
              </w:rPr>
            </w:pPr>
            <w:r w:rsidRPr="00BB552F">
              <w:rPr>
                <w:rFonts w:cs="Arial"/>
                <w:b/>
                <w:bCs/>
                <w:szCs w:val="22"/>
              </w:rPr>
              <w:t>4696471</w:t>
            </w:r>
          </w:p>
        </w:tc>
      </w:tr>
      <w:tr w:rsidR="000F144A" w:rsidRPr="008F118E" w14:paraId="6EB73F8F" w14:textId="77777777" w:rsidTr="00363065">
        <w:tc>
          <w:tcPr>
            <w:tcW w:w="2808" w:type="dxa"/>
          </w:tcPr>
          <w:p w14:paraId="6EC82DE9" w14:textId="77777777" w:rsidR="000F144A" w:rsidRPr="008F118E" w:rsidRDefault="000F144A" w:rsidP="00363065">
            <w:pPr>
              <w:pStyle w:val="TableText"/>
              <w:rPr>
                <w:rFonts w:cs="Arial"/>
                <w:sz w:val="22"/>
                <w:szCs w:val="22"/>
              </w:rPr>
            </w:pPr>
          </w:p>
        </w:tc>
        <w:tc>
          <w:tcPr>
            <w:tcW w:w="2340" w:type="dxa"/>
          </w:tcPr>
          <w:p w14:paraId="1096438D" w14:textId="77777777" w:rsidR="000F144A" w:rsidRPr="008F118E" w:rsidRDefault="000F144A" w:rsidP="00363065">
            <w:pPr>
              <w:pStyle w:val="TableText"/>
              <w:rPr>
                <w:rFonts w:cs="Arial"/>
                <w:sz w:val="22"/>
                <w:szCs w:val="22"/>
              </w:rPr>
            </w:pPr>
            <w:r w:rsidRPr="008F118E">
              <w:rPr>
                <w:rFonts w:cs="Arial"/>
                <w:sz w:val="22"/>
                <w:szCs w:val="22"/>
              </w:rPr>
              <w:t>name</w:t>
            </w:r>
          </w:p>
        </w:tc>
        <w:tc>
          <w:tcPr>
            <w:tcW w:w="4500" w:type="dxa"/>
          </w:tcPr>
          <w:p w14:paraId="6FAA2E18" w14:textId="77777777" w:rsidR="000F144A" w:rsidRPr="00BB552F" w:rsidRDefault="00132F0B" w:rsidP="00363065">
            <w:pPr>
              <w:pStyle w:val="TableText"/>
              <w:rPr>
                <w:rFonts w:cs="Arial"/>
                <w:b/>
                <w:bCs/>
                <w:sz w:val="22"/>
                <w:szCs w:val="22"/>
              </w:rPr>
            </w:pPr>
            <w:r w:rsidRPr="00BB552F">
              <w:rPr>
                <w:rFonts w:cs="Arial"/>
                <w:b/>
                <w:bCs/>
                <w:szCs w:val="22"/>
              </w:rPr>
              <w:t>PROCEDURE</w:t>
            </w:r>
          </w:p>
        </w:tc>
      </w:tr>
      <w:tr w:rsidR="000F144A" w:rsidRPr="008F118E" w14:paraId="5E4F4505" w14:textId="77777777" w:rsidTr="00363065">
        <w:tc>
          <w:tcPr>
            <w:tcW w:w="2808" w:type="dxa"/>
          </w:tcPr>
          <w:p w14:paraId="070E4012" w14:textId="77777777" w:rsidR="000F144A" w:rsidRPr="008F118E" w:rsidRDefault="000F144A" w:rsidP="00363065">
            <w:pPr>
              <w:pStyle w:val="TableText"/>
              <w:rPr>
                <w:rFonts w:cs="Arial"/>
                <w:sz w:val="22"/>
                <w:szCs w:val="22"/>
              </w:rPr>
            </w:pPr>
            <w:r w:rsidRPr="008F118E">
              <w:rPr>
                <w:rFonts w:cs="Arial"/>
                <w:sz w:val="22"/>
                <w:szCs w:val="22"/>
              </w:rPr>
              <w:t>nationalTitleType</w:t>
            </w:r>
          </w:p>
        </w:tc>
        <w:tc>
          <w:tcPr>
            <w:tcW w:w="2340" w:type="dxa"/>
          </w:tcPr>
          <w:p w14:paraId="48BCB467" w14:textId="77777777" w:rsidR="000F144A" w:rsidRPr="008F118E" w:rsidRDefault="000F144A" w:rsidP="00363065">
            <w:pPr>
              <w:pStyle w:val="TableText"/>
              <w:rPr>
                <w:rFonts w:cs="Arial"/>
                <w:sz w:val="22"/>
                <w:szCs w:val="22"/>
              </w:rPr>
            </w:pPr>
            <w:r w:rsidRPr="008F118E">
              <w:rPr>
                <w:rFonts w:cs="Arial"/>
                <w:sz w:val="22"/>
                <w:szCs w:val="22"/>
              </w:rPr>
              <w:t>code</w:t>
            </w:r>
          </w:p>
        </w:tc>
        <w:tc>
          <w:tcPr>
            <w:tcW w:w="4500" w:type="dxa"/>
          </w:tcPr>
          <w:p w14:paraId="0A61A04C" w14:textId="77777777" w:rsidR="000F144A" w:rsidRPr="00BB552F" w:rsidRDefault="00132F0B" w:rsidP="00363065">
            <w:pPr>
              <w:pStyle w:val="TableText"/>
              <w:rPr>
                <w:rFonts w:cs="Arial"/>
                <w:b/>
                <w:bCs/>
                <w:sz w:val="22"/>
                <w:szCs w:val="22"/>
              </w:rPr>
            </w:pPr>
            <w:r w:rsidRPr="00BB552F">
              <w:rPr>
                <w:rFonts w:cs="Arial"/>
                <w:b/>
                <w:bCs/>
                <w:szCs w:val="22"/>
              </w:rPr>
              <w:t>4696123</w:t>
            </w:r>
          </w:p>
        </w:tc>
      </w:tr>
      <w:tr w:rsidR="000F144A" w:rsidRPr="008F118E" w14:paraId="4CC69C4B" w14:textId="77777777" w:rsidTr="00363065">
        <w:tc>
          <w:tcPr>
            <w:tcW w:w="2808" w:type="dxa"/>
          </w:tcPr>
          <w:p w14:paraId="2217C09D" w14:textId="77777777" w:rsidR="000F144A" w:rsidRPr="008F118E" w:rsidRDefault="000F144A" w:rsidP="00363065">
            <w:pPr>
              <w:pStyle w:val="TableText"/>
              <w:rPr>
                <w:rFonts w:cs="Arial"/>
                <w:sz w:val="22"/>
                <w:szCs w:val="22"/>
              </w:rPr>
            </w:pPr>
          </w:p>
        </w:tc>
        <w:tc>
          <w:tcPr>
            <w:tcW w:w="2340" w:type="dxa"/>
          </w:tcPr>
          <w:p w14:paraId="0444FAD1" w14:textId="77777777" w:rsidR="000F144A" w:rsidRPr="008F118E" w:rsidRDefault="000F144A" w:rsidP="00363065">
            <w:pPr>
              <w:pStyle w:val="TableText"/>
              <w:rPr>
                <w:rFonts w:cs="Arial"/>
                <w:sz w:val="22"/>
                <w:szCs w:val="22"/>
              </w:rPr>
            </w:pPr>
            <w:r w:rsidRPr="008F118E">
              <w:rPr>
                <w:rFonts w:cs="Arial"/>
                <w:sz w:val="22"/>
                <w:szCs w:val="22"/>
              </w:rPr>
              <w:t>name</w:t>
            </w:r>
          </w:p>
        </w:tc>
        <w:tc>
          <w:tcPr>
            <w:tcW w:w="4500" w:type="dxa"/>
          </w:tcPr>
          <w:p w14:paraId="6556C4BE" w14:textId="77777777" w:rsidR="000F144A" w:rsidRPr="00BB552F" w:rsidRDefault="00132F0B" w:rsidP="00363065">
            <w:pPr>
              <w:pStyle w:val="TableText"/>
              <w:rPr>
                <w:rFonts w:cs="Arial"/>
                <w:b/>
                <w:bCs/>
                <w:sz w:val="22"/>
                <w:szCs w:val="22"/>
              </w:rPr>
            </w:pPr>
            <w:r w:rsidRPr="00BB552F">
              <w:rPr>
                <w:rFonts w:cs="Arial"/>
                <w:b/>
                <w:bCs/>
                <w:szCs w:val="22"/>
              </w:rPr>
              <w:t>REPORT</w:t>
            </w:r>
          </w:p>
        </w:tc>
      </w:tr>
      <w:tr w:rsidR="000F144A" w:rsidRPr="008F118E" w14:paraId="187ECF88" w14:textId="77777777" w:rsidTr="00363065">
        <w:tc>
          <w:tcPr>
            <w:tcW w:w="2808" w:type="dxa"/>
          </w:tcPr>
          <w:p w14:paraId="7A66B8F7" w14:textId="77777777" w:rsidR="000F144A" w:rsidRPr="008F118E" w:rsidRDefault="000F144A" w:rsidP="00363065">
            <w:pPr>
              <w:pStyle w:val="TableText"/>
              <w:rPr>
                <w:rFonts w:cs="Arial"/>
                <w:sz w:val="22"/>
                <w:szCs w:val="22"/>
              </w:rPr>
            </w:pPr>
            <w:r w:rsidRPr="008F118E">
              <w:rPr>
                <w:rFonts w:cs="Arial"/>
                <w:sz w:val="22"/>
                <w:szCs w:val="22"/>
              </w:rPr>
              <w:t>referenceDateTime</w:t>
            </w:r>
          </w:p>
        </w:tc>
        <w:tc>
          <w:tcPr>
            <w:tcW w:w="2340" w:type="dxa"/>
          </w:tcPr>
          <w:p w14:paraId="51D2E61F" w14:textId="77777777" w:rsidR="000F144A" w:rsidRPr="008F118E" w:rsidRDefault="000F144A" w:rsidP="00363065">
            <w:pPr>
              <w:pStyle w:val="TableText"/>
              <w:rPr>
                <w:rFonts w:cs="Arial"/>
                <w:sz w:val="22"/>
                <w:szCs w:val="22"/>
              </w:rPr>
            </w:pPr>
            <w:r w:rsidRPr="008F118E">
              <w:rPr>
                <w:rFonts w:cs="Arial"/>
                <w:sz w:val="22"/>
                <w:szCs w:val="22"/>
              </w:rPr>
              <w:t>value</w:t>
            </w:r>
          </w:p>
        </w:tc>
        <w:tc>
          <w:tcPr>
            <w:tcW w:w="4500" w:type="dxa"/>
          </w:tcPr>
          <w:p w14:paraId="22D31FFC" w14:textId="77777777" w:rsidR="000F144A" w:rsidRPr="008F118E" w:rsidRDefault="000F144A" w:rsidP="00363065">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0F144A" w:rsidRPr="008F118E" w14:paraId="5EB40A7F" w14:textId="77777777" w:rsidTr="00363065">
        <w:tc>
          <w:tcPr>
            <w:tcW w:w="2808" w:type="dxa"/>
          </w:tcPr>
          <w:p w14:paraId="53EC44BC" w14:textId="77777777" w:rsidR="000F144A" w:rsidRPr="008F118E" w:rsidRDefault="000F144A" w:rsidP="00363065">
            <w:pPr>
              <w:pStyle w:val="TableText"/>
              <w:rPr>
                <w:rFonts w:cs="Arial"/>
                <w:sz w:val="22"/>
                <w:szCs w:val="22"/>
              </w:rPr>
            </w:pPr>
            <w:r w:rsidRPr="008F118E">
              <w:rPr>
                <w:rFonts w:cs="Arial"/>
                <w:sz w:val="22"/>
                <w:szCs w:val="22"/>
              </w:rPr>
              <w:t>status</w:t>
            </w:r>
          </w:p>
        </w:tc>
        <w:tc>
          <w:tcPr>
            <w:tcW w:w="2340" w:type="dxa"/>
          </w:tcPr>
          <w:p w14:paraId="2A15C035" w14:textId="77777777" w:rsidR="000F144A" w:rsidRPr="008F118E" w:rsidRDefault="000F144A" w:rsidP="00363065">
            <w:pPr>
              <w:pStyle w:val="TableText"/>
              <w:rPr>
                <w:rFonts w:cs="Arial"/>
                <w:sz w:val="22"/>
                <w:szCs w:val="22"/>
              </w:rPr>
            </w:pPr>
            <w:r w:rsidRPr="008F118E">
              <w:rPr>
                <w:rFonts w:cs="Arial"/>
                <w:sz w:val="22"/>
                <w:szCs w:val="22"/>
              </w:rPr>
              <w:t>value</w:t>
            </w:r>
          </w:p>
        </w:tc>
        <w:tc>
          <w:tcPr>
            <w:tcW w:w="4500" w:type="dxa"/>
          </w:tcPr>
          <w:p w14:paraId="1F7B77EA" w14:textId="77777777" w:rsidR="000F144A" w:rsidRPr="008F118E" w:rsidRDefault="009A0D62" w:rsidP="00363065">
            <w:pPr>
              <w:pStyle w:val="TableText"/>
              <w:rPr>
                <w:rFonts w:cs="Arial"/>
                <w:sz w:val="22"/>
                <w:szCs w:val="22"/>
              </w:rPr>
            </w:pPr>
            <w:r>
              <w:rPr>
                <w:rFonts w:cs="Arial"/>
                <w:sz w:val="22"/>
                <w:szCs w:val="22"/>
              </w:rPr>
              <w:t>string</w:t>
            </w:r>
          </w:p>
        </w:tc>
      </w:tr>
    </w:tbl>
    <w:p w14:paraId="3C0396B5" w14:textId="77777777" w:rsidR="000F144A" w:rsidRDefault="000F144A" w:rsidP="00C20AF0">
      <w:pPr>
        <w:pStyle w:val="BodyText6"/>
      </w:pPr>
    </w:p>
    <w:p w14:paraId="70B97F28" w14:textId="77777777" w:rsidR="003D0B37" w:rsidRDefault="003D0B37" w:rsidP="0075251A">
      <w:pPr>
        <w:pStyle w:val="Heading3"/>
      </w:pPr>
      <w:bookmarkStart w:id="270" w:name="_Ref139552524"/>
      <w:bookmarkStart w:id="271" w:name="_Ref139552537"/>
      <w:bookmarkStart w:id="272" w:name="_Toc155864242"/>
      <w:r>
        <w:t>Laboratory Reports</w:t>
      </w:r>
      <w:bookmarkEnd w:id="270"/>
      <w:bookmarkEnd w:id="271"/>
      <w:bookmarkEnd w:id="272"/>
    </w:p>
    <w:p w14:paraId="175026D5" w14:textId="77777777" w:rsidR="003D0B37" w:rsidRDefault="003D0B37" w:rsidP="002C0B30">
      <w:pPr>
        <w:pStyle w:val="BodyText"/>
        <w:keepNext/>
        <w:keepLines/>
      </w:pPr>
      <w:r>
        <w:t xml:space="preserve">Use the </w:t>
      </w:r>
      <w:r w:rsidRPr="00C20AF0">
        <w:rPr>
          <w:bCs/>
        </w:rPr>
        <w:t>LR</w:t>
      </w:r>
      <w:r>
        <w:t xml:space="preserve"> category to return all Laboratory reports. Those stored in TIU return the data elements listed in </w:t>
      </w:r>
      <w:r w:rsidR="002C0B30" w:rsidRPr="002C0B30">
        <w:rPr>
          <w:color w:val="0000FF"/>
          <w:u w:val="single"/>
        </w:rPr>
        <w:fldChar w:fldCharType="begin"/>
      </w:r>
      <w:r w:rsidR="002C0B30" w:rsidRPr="002C0B30">
        <w:rPr>
          <w:color w:val="0000FF"/>
          <w:u w:val="single"/>
        </w:rPr>
        <w:instrText xml:space="preserve"> REF _Ref139552273 \h </w:instrText>
      </w:r>
      <w:r w:rsidR="002C0B30">
        <w:rPr>
          <w:color w:val="0000FF"/>
          <w:u w:val="single"/>
        </w:rPr>
        <w:instrText xml:space="preserve"> \* MERGEFORMAT </w:instrText>
      </w:r>
      <w:r w:rsidR="002C0B30" w:rsidRPr="002C0B30">
        <w:rPr>
          <w:color w:val="0000FF"/>
          <w:u w:val="single"/>
        </w:rPr>
      </w:r>
      <w:r w:rsidR="002C0B30" w:rsidRPr="002C0B30">
        <w:rPr>
          <w:color w:val="0000FF"/>
          <w:u w:val="single"/>
        </w:rPr>
        <w:fldChar w:fldCharType="separate"/>
      </w:r>
      <w:r w:rsidR="00097FAA" w:rsidRPr="00097FAA">
        <w:rPr>
          <w:color w:val="0000FF"/>
          <w:u w:val="single"/>
        </w:rPr>
        <w:t xml:space="preserve">Table </w:t>
      </w:r>
      <w:r w:rsidR="00097FAA" w:rsidRPr="00097FAA">
        <w:rPr>
          <w:noProof/>
          <w:color w:val="0000FF"/>
          <w:u w:val="single"/>
        </w:rPr>
        <w:t>29</w:t>
      </w:r>
      <w:r w:rsidR="002C0B30" w:rsidRPr="002C0B30">
        <w:rPr>
          <w:color w:val="0000FF"/>
          <w:u w:val="single"/>
        </w:rPr>
        <w:fldChar w:fldCharType="end"/>
      </w:r>
      <w:r>
        <w:t xml:space="preserve">. Other Lab package reports </w:t>
      </w:r>
      <w:r w:rsidRPr="00AD08EA">
        <w:rPr>
          <w:i/>
          <w:iCs/>
        </w:rPr>
        <w:t>not</w:t>
      </w:r>
      <w:r>
        <w:t xml:space="preserve"> stored in TIU return only the elements </w:t>
      </w:r>
      <w:r w:rsidR="00AD08EA">
        <w:t xml:space="preserve">shown in </w:t>
      </w:r>
      <w:r w:rsidR="002C0B30" w:rsidRPr="002C0B30">
        <w:rPr>
          <w:color w:val="0000FF"/>
          <w:u w:val="single"/>
        </w:rPr>
        <w:fldChar w:fldCharType="begin"/>
      </w:r>
      <w:r w:rsidR="002C0B30" w:rsidRPr="002C0B30">
        <w:rPr>
          <w:color w:val="0000FF"/>
          <w:u w:val="single"/>
        </w:rPr>
        <w:instrText xml:space="preserve"> REF _Ref139552561 \h </w:instrText>
      </w:r>
      <w:r w:rsidR="002C0B30">
        <w:rPr>
          <w:color w:val="0000FF"/>
          <w:u w:val="single"/>
        </w:rPr>
        <w:instrText xml:space="preserve"> \* MERGEFORMAT </w:instrText>
      </w:r>
      <w:r w:rsidR="002C0B30" w:rsidRPr="002C0B30">
        <w:rPr>
          <w:color w:val="0000FF"/>
          <w:u w:val="single"/>
        </w:rPr>
      </w:r>
      <w:r w:rsidR="002C0B30" w:rsidRPr="002C0B30">
        <w:rPr>
          <w:color w:val="0000FF"/>
          <w:u w:val="single"/>
        </w:rPr>
        <w:fldChar w:fldCharType="separate"/>
      </w:r>
      <w:r w:rsidR="00097FAA" w:rsidRPr="00097FAA">
        <w:rPr>
          <w:color w:val="0000FF"/>
          <w:u w:val="single"/>
        </w:rPr>
        <w:t xml:space="preserve">Table </w:t>
      </w:r>
      <w:r w:rsidR="00097FAA" w:rsidRPr="00097FAA">
        <w:rPr>
          <w:noProof/>
          <w:color w:val="0000FF"/>
          <w:u w:val="single"/>
        </w:rPr>
        <w:t>31</w:t>
      </w:r>
      <w:r w:rsidR="002C0B30" w:rsidRPr="002C0B30">
        <w:rPr>
          <w:color w:val="0000FF"/>
          <w:u w:val="single"/>
        </w:rPr>
        <w:fldChar w:fldCharType="end"/>
      </w:r>
      <w:r>
        <w:t>.</w:t>
      </w:r>
    </w:p>
    <w:p w14:paraId="78EE723F" w14:textId="77777777" w:rsidR="00EE3CE9" w:rsidRDefault="00890238" w:rsidP="00D31507">
      <w:pPr>
        <w:pStyle w:val="AltHeading5"/>
      </w:pPr>
      <w:r>
        <w:t>Input Parameters</w:t>
      </w:r>
    </w:p>
    <w:p w14:paraId="6EA1D5EB" w14:textId="77777777" w:rsidR="007D6B19" w:rsidRPr="00A1345C" w:rsidRDefault="007D6B19" w:rsidP="007D6B19">
      <w:pPr>
        <w:pStyle w:val="RPCInputParameters"/>
        <w:rPr>
          <w:bCs w:val="0"/>
        </w:rPr>
      </w:pPr>
      <w:r>
        <w:rPr>
          <w:b/>
        </w:rPr>
        <w:t>DFN:</w:t>
      </w:r>
      <w:r w:rsidRPr="00A1345C">
        <w:rPr>
          <w:bCs w:val="0"/>
        </w:rPr>
        <w:tab/>
        <w:t>(required) PATIENT (#2) file IEN</w:t>
      </w:r>
      <w:r w:rsidR="00D84DBC" w:rsidRPr="00140BF0">
        <w:rPr>
          <w:bCs w:val="0"/>
        </w:rPr>
        <w:t xml:space="preserve"> (o</w:t>
      </w:r>
      <w:r w:rsidR="00D84DBC">
        <w:rPr>
          <w:bCs w:val="0"/>
        </w:rPr>
        <w:t>ptionally:</w:t>
      </w:r>
      <w:r w:rsidR="00D84DBC" w:rsidRPr="00140BF0">
        <w:rPr>
          <w:bCs w:val="0"/>
        </w:rPr>
        <w:t xml:space="preserve"> </w:t>
      </w:r>
      <w:r w:rsidR="00D84DBC" w:rsidRPr="00140BF0">
        <w:rPr>
          <w:b/>
        </w:rPr>
        <w:t>DFN;ICN</w:t>
      </w:r>
      <w:r w:rsidR="00D84DBC" w:rsidRPr="00140BF0">
        <w:rPr>
          <w:bCs w:val="0"/>
        </w:rPr>
        <w:t xml:space="preserve"> or </w:t>
      </w:r>
      <w:r w:rsidR="00D84DBC" w:rsidRPr="00140BF0">
        <w:rPr>
          <w:b/>
        </w:rPr>
        <w:t>;ICN</w:t>
      </w:r>
      <w:r w:rsidR="00D84DBC" w:rsidRPr="00140BF0">
        <w:rPr>
          <w:bCs w:val="0"/>
        </w:rPr>
        <w:t>)</w:t>
      </w:r>
      <w:r w:rsidR="00D84DBC">
        <w:rPr>
          <w:bCs w:val="0"/>
        </w:rPr>
        <w:t>.</w:t>
      </w:r>
    </w:p>
    <w:p w14:paraId="51987C1A" w14:textId="77777777" w:rsidR="003D0B37" w:rsidRDefault="003D0B37" w:rsidP="00F502AB">
      <w:pPr>
        <w:pStyle w:val="RPCInputParameters"/>
      </w:pPr>
      <w:r w:rsidRPr="00AD08EA">
        <w:rPr>
          <w:b/>
        </w:rPr>
        <w:t>TYPE</w:t>
      </w:r>
      <w:r w:rsidR="00AD08EA" w:rsidRPr="00AD08EA">
        <w:rPr>
          <w:b/>
        </w:rPr>
        <w:t>:</w:t>
      </w:r>
      <w:r w:rsidRPr="008F118E">
        <w:tab/>
      </w:r>
      <w:r w:rsidR="00AD08EA">
        <w:t xml:space="preserve">(required) </w:t>
      </w:r>
      <w:r w:rsidRPr="008F118E">
        <w:t>“</w:t>
      </w:r>
      <w:r w:rsidRPr="008F118E">
        <w:rPr>
          <w:b/>
        </w:rPr>
        <w:t>documents</w:t>
      </w:r>
      <w:r w:rsidRPr="008F118E">
        <w:t>”</w:t>
      </w:r>
      <w:r w:rsidR="00AD08EA">
        <w:t>.</w:t>
      </w:r>
    </w:p>
    <w:p w14:paraId="61DDC24B" w14:textId="77777777" w:rsidR="003D0B37" w:rsidRPr="008F118E" w:rsidRDefault="003D0B37" w:rsidP="00F502AB">
      <w:pPr>
        <w:pStyle w:val="RPCInputParameters"/>
      </w:pPr>
      <w:r w:rsidRPr="00AD08EA">
        <w:rPr>
          <w:b/>
        </w:rPr>
        <w:t>FILTER(“category”)</w:t>
      </w:r>
      <w:r w:rsidR="00AD08EA" w:rsidRPr="00AD08EA">
        <w:rPr>
          <w:b/>
        </w:rPr>
        <w:t>:</w:t>
      </w:r>
      <w:r w:rsidRPr="008F118E">
        <w:tab/>
      </w:r>
      <w:r w:rsidR="000F2DB5">
        <w:t xml:space="preserve">(required) </w:t>
      </w:r>
      <w:r w:rsidR="005138AE">
        <w:t>“</w:t>
      </w:r>
      <w:r w:rsidRPr="006F27CA">
        <w:rPr>
          <w:b/>
        </w:rPr>
        <w:t>LR</w:t>
      </w:r>
      <w:r w:rsidR="005138AE">
        <w:rPr>
          <w:b/>
        </w:rPr>
        <w:t>”</w:t>
      </w:r>
      <w:r w:rsidR="00AD08EA">
        <w:rPr>
          <w:b/>
        </w:rPr>
        <w:t>.</w:t>
      </w:r>
    </w:p>
    <w:p w14:paraId="137390B7" w14:textId="77777777" w:rsidR="003D0B37" w:rsidRPr="008F118E" w:rsidRDefault="003D0B37" w:rsidP="00F502AB">
      <w:pPr>
        <w:pStyle w:val="RPCInputParameters"/>
      </w:pPr>
      <w:r w:rsidRPr="00AD08EA">
        <w:rPr>
          <w:b/>
        </w:rPr>
        <w:t>START</w:t>
      </w:r>
      <w:r w:rsidR="00AD08EA" w:rsidRPr="00AD08EA">
        <w:rPr>
          <w:b/>
        </w:rPr>
        <w:t>:</w:t>
      </w:r>
      <w:r w:rsidRPr="008F118E">
        <w:tab/>
      </w:r>
      <w:r w:rsidR="00F502AB">
        <w:t xml:space="preserve">(optional) </w:t>
      </w:r>
      <w:r w:rsidRPr="008F118E">
        <w:t>VA FileMan date to filter on “</w:t>
      </w:r>
      <w:r w:rsidRPr="008F118E">
        <w:rPr>
          <w:b/>
        </w:rPr>
        <w:t>referenceDateTime</w:t>
      </w:r>
      <w:r w:rsidRPr="008F118E">
        <w:t>”</w:t>
      </w:r>
      <w:r w:rsidR="00AD08EA">
        <w:t>.</w:t>
      </w:r>
    </w:p>
    <w:p w14:paraId="53836B4F" w14:textId="77777777" w:rsidR="003D0B37" w:rsidRPr="008F118E" w:rsidRDefault="003D0B37" w:rsidP="00F502AB">
      <w:pPr>
        <w:pStyle w:val="RPCInputParameters"/>
      </w:pPr>
      <w:r w:rsidRPr="00AD08EA">
        <w:rPr>
          <w:b/>
        </w:rPr>
        <w:t>STOP</w:t>
      </w:r>
      <w:r w:rsidR="00AD08EA" w:rsidRPr="00AD08EA">
        <w:rPr>
          <w:b/>
        </w:rPr>
        <w:t>:</w:t>
      </w:r>
      <w:r w:rsidRPr="008F118E">
        <w:tab/>
      </w:r>
      <w:r w:rsidR="00F502AB">
        <w:t xml:space="preserve">(optional) </w:t>
      </w:r>
      <w:r w:rsidRPr="008F118E">
        <w:t>VA FileMan date to filter on “</w:t>
      </w:r>
      <w:r w:rsidRPr="008F118E">
        <w:rPr>
          <w:b/>
        </w:rPr>
        <w:t>referenceDateTime</w:t>
      </w:r>
      <w:r w:rsidRPr="008F118E">
        <w:t>”</w:t>
      </w:r>
      <w:r w:rsidR="00AD08EA">
        <w:t>.</w:t>
      </w:r>
    </w:p>
    <w:p w14:paraId="73B8A3B1" w14:textId="77777777" w:rsidR="003D0B37" w:rsidRPr="008F118E" w:rsidRDefault="003D0B37" w:rsidP="00F502AB">
      <w:pPr>
        <w:pStyle w:val="RPCInputParameters"/>
      </w:pPr>
      <w:r w:rsidRPr="00AD08EA">
        <w:rPr>
          <w:b/>
        </w:rPr>
        <w:t>MAX</w:t>
      </w:r>
      <w:r w:rsidR="00AD08EA" w:rsidRPr="00AD08EA">
        <w:rPr>
          <w:b/>
        </w:rPr>
        <w:t>:</w:t>
      </w:r>
      <w:r w:rsidRPr="008F118E">
        <w:tab/>
      </w:r>
      <w:r w:rsidR="00F502AB">
        <w:t xml:space="preserve">(optional) </w:t>
      </w:r>
      <w:r w:rsidRPr="008F118E">
        <w:t>Number of most recent documents to return</w:t>
      </w:r>
      <w:r w:rsidR="00AD08EA">
        <w:t>.</w:t>
      </w:r>
    </w:p>
    <w:p w14:paraId="0D6CB005" w14:textId="77777777" w:rsidR="003D0B37" w:rsidRPr="008F118E" w:rsidRDefault="003D0B37" w:rsidP="00F502AB">
      <w:pPr>
        <w:pStyle w:val="RPCInputParameters"/>
      </w:pPr>
      <w:r w:rsidRPr="00AD08EA">
        <w:rPr>
          <w:b/>
        </w:rPr>
        <w:t>ID</w:t>
      </w:r>
      <w:r w:rsidR="00AD08EA" w:rsidRPr="00AD08EA">
        <w:rPr>
          <w:b/>
        </w:rPr>
        <w:t>:</w:t>
      </w:r>
      <w:r w:rsidRPr="008F118E">
        <w:tab/>
      </w:r>
      <w:r w:rsidR="00F502AB">
        <w:t xml:space="preserve">(optional) </w:t>
      </w:r>
      <w:r w:rsidR="00450287">
        <w:t>LAB DATA (#63) subfile identifier string</w:t>
      </w:r>
      <w:r w:rsidR="00EE3CE9">
        <w:t xml:space="preserve"> </w:t>
      </w:r>
      <w:r w:rsidR="00450287">
        <w:t>(subscript_</w:t>
      </w:r>
      <w:r w:rsidR="00152EF1" w:rsidRPr="008F118E">
        <w:t>“</w:t>
      </w:r>
      <w:r w:rsidR="00450287" w:rsidRPr="00152EF1">
        <w:rPr>
          <w:b/>
          <w:bCs w:val="0"/>
        </w:rPr>
        <w:t>;</w:t>
      </w:r>
      <w:r w:rsidR="00450287">
        <w:t>”_inverse collection date.time)</w:t>
      </w:r>
      <w:r w:rsidR="00AD08EA">
        <w:t>.</w:t>
      </w:r>
    </w:p>
    <w:p w14:paraId="1DA966E4" w14:textId="77777777" w:rsidR="003D0B37" w:rsidRPr="008F118E" w:rsidRDefault="003D0B37" w:rsidP="00F502AB">
      <w:pPr>
        <w:pStyle w:val="RPCInputParameters"/>
      </w:pPr>
      <w:r w:rsidRPr="00AD08EA">
        <w:rPr>
          <w:b/>
        </w:rPr>
        <w:t>FILTER(“text”)</w:t>
      </w:r>
      <w:r w:rsidR="00AD08EA" w:rsidRPr="00AD08EA">
        <w:rPr>
          <w:b/>
        </w:rPr>
        <w:t>:</w:t>
      </w:r>
      <w:r w:rsidRPr="008F118E">
        <w:tab/>
      </w:r>
      <w:r w:rsidR="00F502AB">
        <w:t xml:space="preserve">(optional) </w:t>
      </w:r>
      <w:r w:rsidRPr="008F118E">
        <w:rPr>
          <w:b/>
        </w:rPr>
        <w:t>1</w:t>
      </w:r>
      <w:r w:rsidRPr="008F118E">
        <w:t xml:space="preserve"> or </w:t>
      </w:r>
      <w:r w:rsidRPr="008F118E">
        <w:rPr>
          <w:b/>
        </w:rPr>
        <w:t>0</w:t>
      </w:r>
      <w:r w:rsidRPr="008F118E">
        <w:t>, to include “content” text of report</w:t>
      </w:r>
      <w:r w:rsidR="00CA64DC">
        <w:t>.</w:t>
      </w:r>
    </w:p>
    <w:p w14:paraId="06DCFFB7" w14:textId="77777777" w:rsidR="003D0B37" w:rsidRPr="008F118E" w:rsidRDefault="003D0B37" w:rsidP="003D0B37">
      <w:pPr>
        <w:pStyle w:val="BodyText6"/>
      </w:pPr>
    </w:p>
    <w:p w14:paraId="674ABC83" w14:textId="77777777" w:rsidR="00EE3CE9" w:rsidRDefault="00890238" w:rsidP="00D31507">
      <w:pPr>
        <w:pStyle w:val="AltHeading5"/>
      </w:pPr>
      <w:bookmarkStart w:id="273" w:name="_Ref139470494"/>
      <w:r>
        <w:lastRenderedPageBreak/>
        <w:t>Output</w:t>
      </w:r>
    </w:p>
    <w:p w14:paraId="392ECDCC" w14:textId="77777777" w:rsidR="00EE3CE9" w:rsidRPr="008F118E" w:rsidRDefault="00EE3CE9" w:rsidP="00EE3CE9">
      <w:pPr>
        <w:pStyle w:val="BodyText6"/>
        <w:keepNext/>
        <w:keepLines/>
      </w:pPr>
    </w:p>
    <w:p w14:paraId="5399EDA4" w14:textId="77777777" w:rsidR="003D0B37" w:rsidRPr="008F118E" w:rsidRDefault="00AD08EA" w:rsidP="00AD08EA">
      <w:pPr>
        <w:pStyle w:val="Caption"/>
      </w:pPr>
      <w:bookmarkStart w:id="274" w:name="_Ref139552561"/>
      <w:bookmarkStart w:id="275" w:name="_Toc155864414"/>
      <w:r>
        <w:t xml:space="preserve">Table </w:t>
      </w:r>
      <w:r w:rsidR="00F25637">
        <w:fldChar w:fldCharType="begin"/>
      </w:r>
      <w:r w:rsidR="00F25637">
        <w:instrText xml:space="preserve"> SEQ Table \* ARABIC </w:instrText>
      </w:r>
      <w:r w:rsidR="00F25637">
        <w:fldChar w:fldCharType="separate"/>
      </w:r>
      <w:r w:rsidR="00097FAA">
        <w:rPr>
          <w:noProof/>
        </w:rPr>
        <w:t>31</w:t>
      </w:r>
      <w:r w:rsidR="00F25637">
        <w:rPr>
          <w:noProof/>
        </w:rPr>
        <w:fldChar w:fldCharType="end"/>
      </w:r>
      <w:bookmarkEnd w:id="273"/>
      <w:bookmarkEnd w:id="274"/>
      <w:r>
        <w:t xml:space="preserve">: </w:t>
      </w:r>
      <w:r w:rsidRPr="00051740">
        <w:t>VPR GET PATIENT DATA—Lab</w:t>
      </w:r>
      <w:r>
        <w:t>oratory</w:t>
      </w:r>
      <w:r w:rsidRPr="00051740">
        <w:t xml:space="preserve"> Report</w:t>
      </w:r>
      <w:r>
        <w:t>s: “documents” Type</w:t>
      </w:r>
      <w:r w:rsidRPr="00051740">
        <w:t xml:space="preserve"> Elements Returned</w:t>
      </w:r>
      <w:bookmarkEnd w:id="275"/>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3D0B37" w:rsidRPr="008F118E" w14:paraId="2CD794E4" w14:textId="77777777" w:rsidTr="00363065">
        <w:trPr>
          <w:tblHeader/>
        </w:trPr>
        <w:tc>
          <w:tcPr>
            <w:tcW w:w="2808" w:type="dxa"/>
            <w:shd w:val="clear" w:color="auto" w:fill="F2F2F2" w:themeFill="background1" w:themeFillShade="F2"/>
          </w:tcPr>
          <w:p w14:paraId="533E80F2" w14:textId="77777777" w:rsidR="003D0B37" w:rsidRPr="008F118E" w:rsidRDefault="003D0B37" w:rsidP="00AB25CB">
            <w:pPr>
              <w:pStyle w:val="TableHeading"/>
            </w:pPr>
            <w:r w:rsidRPr="008F118E">
              <w:t>Elements</w:t>
            </w:r>
          </w:p>
        </w:tc>
        <w:tc>
          <w:tcPr>
            <w:tcW w:w="2340" w:type="dxa"/>
            <w:shd w:val="clear" w:color="auto" w:fill="F2F2F2" w:themeFill="background1" w:themeFillShade="F2"/>
          </w:tcPr>
          <w:p w14:paraId="1FE5B1FC" w14:textId="77777777" w:rsidR="003D0B37" w:rsidRPr="008F118E" w:rsidRDefault="003D0B37" w:rsidP="00AB25CB">
            <w:pPr>
              <w:pStyle w:val="TableHeading"/>
            </w:pPr>
            <w:r w:rsidRPr="008F118E">
              <w:t>Attributes</w:t>
            </w:r>
          </w:p>
        </w:tc>
        <w:tc>
          <w:tcPr>
            <w:tcW w:w="4500" w:type="dxa"/>
            <w:shd w:val="clear" w:color="auto" w:fill="F2F2F2" w:themeFill="background1" w:themeFillShade="F2"/>
          </w:tcPr>
          <w:p w14:paraId="49E9E3DE" w14:textId="77777777" w:rsidR="003D0B37" w:rsidRPr="008F118E" w:rsidRDefault="003D0B37" w:rsidP="00AB25CB">
            <w:pPr>
              <w:pStyle w:val="TableHeading"/>
            </w:pPr>
            <w:r w:rsidRPr="008F118E">
              <w:t>Content</w:t>
            </w:r>
          </w:p>
        </w:tc>
      </w:tr>
      <w:tr w:rsidR="003D0B37" w:rsidRPr="008F118E" w14:paraId="6A93E9CB" w14:textId="77777777" w:rsidTr="00363065">
        <w:tc>
          <w:tcPr>
            <w:tcW w:w="2808" w:type="dxa"/>
          </w:tcPr>
          <w:p w14:paraId="6577AF1D" w14:textId="77777777" w:rsidR="003D0B37" w:rsidRPr="008F118E" w:rsidRDefault="003D0B37" w:rsidP="00363065">
            <w:pPr>
              <w:pStyle w:val="TableText"/>
              <w:keepNext/>
              <w:keepLines/>
              <w:rPr>
                <w:rFonts w:cs="Arial"/>
                <w:sz w:val="22"/>
                <w:szCs w:val="22"/>
              </w:rPr>
            </w:pPr>
            <w:r w:rsidRPr="008F118E">
              <w:rPr>
                <w:rFonts w:cs="Arial"/>
                <w:sz w:val="22"/>
                <w:szCs w:val="22"/>
              </w:rPr>
              <w:t>clinician [m]</w:t>
            </w:r>
          </w:p>
        </w:tc>
        <w:tc>
          <w:tcPr>
            <w:tcW w:w="2340" w:type="dxa"/>
          </w:tcPr>
          <w:p w14:paraId="3B85E5E5" w14:textId="77777777" w:rsidR="003D0B37" w:rsidRPr="008F118E" w:rsidRDefault="003D0B37" w:rsidP="00363065">
            <w:pPr>
              <w:pStyle w:val="TableText"/>
              <w:keepNext/>
              <w:keepLines/>
              <w:rPr>
                <w:rFonts w:cs="Arial"/>
                <w:sz w:val="22"/>
                <w:szCs w:val="22"/>
              </w:rPr>
            </w:pPr>
            <w:r w:rsidRPr="008F118E">
              <w:rPr>
                <w:rFonts w:cs="Arial"/>
                <w:sz w:val="22"/>
                <w:szCs w:val="22"/>
              </w:rPr>
              <w:t>code</w:t>
            </w:r>
          </w:p>
        </w:tc>
        <w:tc>
          <w:tcPr>
            <w:tcW w:w="4500" w:type="dxa"/>
          </w:tcPr>
          <w:p w14:paraId="1AD14D6C" w14:textId="77777777" w:rsidR="003D0B37" w:rsidRPr="008F118E" w:rsidRDefault="003D0B37" w:rsidP="00363065">
            <w:pPr>
              <w:pStyle w:val="TableText"/>
              <w:keepNext/>
              <w:keepLines/>
              <w:rPr>
                <w:rFonts w:cs="Arial"/>
                <w:sz w:val="22"/>
                <w:szCs w:val="22"/>
              </w:rPr>
            </w:pPr>
            <w:r w:rsidRPr="008F118E">
              <w:rPr>
                <w:rFonts w:cs="Arial"/>
                <w:sz w:val="22"/>
                <w:szCs w:val="22"/>
              </w:rPr>
              <w:t>NEW PERSON (#200) ien</w:t>
            </w:r>
          </w:p>
        </w:tc>
      </w:tr>
      <w:tr w:rsidR="003D0B37" w:rsidRPr="008F118E" w14:paraId="604F11A7" w14:textId="77777777" w:rsidTr="00363065">
        <w:tc>
          <w:tcPr>
            <w:tcW w:w="2808" w:type="dxa"/>
          </w:tcPr>
          <w:p w14:paraId="477D0E7A" w14:textId="77777777" w:rsidR="003D0B37" w:rsidRPr="008F118E" w:rsidRDefault="003D0B37" w:rsidP="00363065">
            <w:pPr>
              <w:pStyle w:val="TableText"/>
              <w:keepNext/>
              <w:keepLines/>
              <w:rPr>
                <w:rFonts w:cs="Arial"/>
                <w:sz w:val="22"/>
                <w:szCs w:val="22"/>
              </w:rPr>
            </w:pPr>
          </w:p>
        </w:tc>
        <w:tc>
          <w:tcPr>
            <w:tcW w:w="2340" w:type="dxa"/>
          </w:tcPr>
          <w:p w14:paraId="23A13038" w14:textId="77777777" w:rsidR="003D0B37" w:rsidRPr="008F118E" w:rsidRDefault="003D0B37" w:rsidP="00363065">
            <w:pPr>
              <w:pStyle w:val="TableText"/>
              <w:keepNext/>
              <w:keepLines/>
              <w:rPr>
                <w:rFonts w:cs="Arial"/>
                <w:sz w:val="22"/>
                <w:szCs w:val="22"/>
              </w:rPr>
            </w:pPr>
            <w:r w:rsidRPr="008F118E">
              <w:rPr>
                <w:rFonts w:cs="Arial"/>
                <w:sz w:val="22"/>
                <w:szCs w:val="22"/>
              </w:rPr>
              <w:t>name</w:t>
            </w:r>
          </w:p>
        </w:tc>
        <w:tc>
          <w:tcPr>
            <w:tcW w:w="4500" w:type="dxa"/>
          </w:tcPr>
          <w:p w14:paraId="79C39C46" w14:textId="77777777" w:rsidR="003D0B37" w:rsidRPr="008F118E" w:rsidRDefault="003D0B37" w:rsidP="00363065">
            <w:pPr>
              <w:pStyle w:val="TableText"/>
              <w:keepNext/>
              <w:keepLines/>
              <w:rPr>
                <w:rFonts w:cs="Arial"/>
                <w:sz w:val="22"/>
                <w:szCs w:val="22"/>
              </w:rPr>
            </w:pPr>
            <w:r w:rsidRPr="008F118E">
              <w:rPr>
                <w:rFonts w:cs="Arial"/>
                <w:sz w:val="22"/>
                <w:szCs w:val="22"/>
              </w:rPr>
              <w:t>NEW PERSON (#200) Name</w:t>
            </w:r>
          </w:p>
        </w:tc>
      </w:tr>
      <w:tr w:rsidR="003D0B37" w:rsidRPr="008F118E" w14:paraId="0A349415" w14:textId="77777777" w:rsidTr="00363065">
        <w:tc>
          <w:tcPr>
            <w:tcW w:w="2808" w:type="dxa"/>
          </w:tcPr>
          <w:p w14:paraId="546526FB" w14:textId="77777777" w:rsidR="003D0B37" w:rsidRPr="008F118E" w:rsidRDefault="003D0B37" w:rsidP="00363065">
            <w:pPr>
              <w:pStyle w:val="TableText"/>
              <w:keepNext/>
              <w:keepLines/>
              <w:rPr>
                <w:rFonts w:cs="Arial"/>
                <w:sz w:val="22"/>
                <w:szCs w:val="22"/>
              </w:rPr>
            </w:pPr>
          </w:p>
        </w:tc>
        <w:tc>
          <w:tcPr>
            <w:tcW w:w="2340" w:type="dxa"/>
          </w:tcPr>
          <w:p w14:paraId="479559ED" w14:textId="77777777" w:rsidR="003D0B37" w:rsidRPr="008F118E" w:rsidRDefault="003D0B37" w:rsidP="00363065">
            <w:pPr>
              <w:pStyle w:val="TableText"/>
              <w:keepNext/>
              <w:keepLines/>
              <w:rPr>
                <w:rFonts w:cs="Arial"/>
                <w:sz w:val="22"/>
                <w:szCs w:val="22"/>
              </w:rPr>
            </w:pPr>
            <w:r w:rsidRPr="008F118E">
              <w:rPr>
                <w:rFonts w:cs="Arial"/>
                <w:sz w:val="22"/>
                <w:szCs w:val="22"/>
              </w:rPr>
              <w:t>role</w:t>
            </w:r>
          </w:p>
        </w:tc>
        <w:tc>
          <w:tcPr>
            <w:tcW w:w="4500" w:type="dxa"/>
          </w:tcPr>
          <w:p w14:paraId="47A7C4C5" w14:textId="77777777" w:rsidR="003D0B37" w:rsidRPr="008F118E" w:rsidRDefault="003D0B37" w:rsidP="00363065">
            <w:pPr>
              <w:pStyle w:val="TableText"/>
              <w:keepNext/>
              <w:keepLines/>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or </w:t>
            </w:r>
            <w:r w:rsidRPr="008F118E">
              <w:rPr>
                <w:rFonts w:cs="Arial"/>
                <w:b/>
                <w:bCs/>
                <w:sz w:val="22"/>
                <w:szCs w:val="22"/>
              </w:rPr>
              <w:t>C</w:t>
            </w:r>
          </w:p>
        </w:tc>
      </w:tr>
      <w:tr w:rsidR="003D0B37" w:rsidRPr="008F118E" w14:paraId="393710ED" w14:textId="77777777" w:rsidTr="00363065">
        <w:tc>
          <w:tcPr>
            <w:tcW w:w="2808" w:type="dxa"/>
          </w:tcPr>
          <w:p w14:paraId="1E21AD4B" w14:textId="77777777" w:rsidR="003D0B37" w:rsidRPr="008F118E" w:rsidRDefault="003D0B37" w:rsidP="00363065">
            <w:pPr>
              <w:pStyle w:val="TableText"/>
              <w:rPr>
                <w:rFonts w:cs="Arial"/>
                <w:sz w:val="22"/>
                <w:szCs w:val="22"/>
              </w:rPr>
            </w:pPr>
          </w:p>
        </w:tc>
        <w:tc>
          <w:tcPr>
            <w:tcW w:w="2340" w:type="dxa"/>
          </w:tcPr>
          <w:p w14:paraId="0D01CA8D" w14:textId="77777777" w:rsidR="003D0B37" w:rsidRPr="008F118E" w:rsidRDefault="003D0B37" w:rsidP="00363065">
            <w:pPr>
              <w:pStyle w:val="TableText"/>
              <w:rPr>
                <w:rFonts w:cs="Arial"/>
                <w:sz w:val="22"/>
                <w:szCs w:val="22"/>
              </w:rPr>
            </w:pPr>
            <w:r w:rsidRPr="008F118E">
              <w:rPr>
                <w:rFonts w:cs="Arial"/>
                <w:sz w:val="22"/>
                <w:szCs w:val="22"/>
              </w:rPr>
              <w:t>officePhone</w:t>
            </w:r>
          </w:p>
        </w:tc>
        <w:tc>
          <w:tcPr>
            <w:tcW w:w="4500" w:type="dxa"/>
          </w:tcPr>
          <w:p w14:paraId="18C42E76" w14:textId="77777777" w:rsidR="003D0B37" w:rsidRPr="008F118E" w:rsidRDefault="003D0B37" w:rsidP="00363065">
            <w:pPr>
              <w:pStyle w:val="TableText"/>
              <w:rPr>
                <w:rFonts w:cs="Arial"/>
                <w:sz w:val="22"/>
                <w:szCs w:val="22"/>
              </w:rPr>
            </w:pPr>
            <w:r w:rsidRPr="008F118E">
              <w:rPr>
                <w:rFonts w:cs="Arial"/>
                <w:sz w:val="22"/>
                <w:szCs w:val="22"/>
              </w:rPr>
              <w:t>NEW PERSON (#200) Office Phone</w:t>
            </w:r>
          </w:p>
        </w:tc>
      </w:tr>
      <w:tr w:rsidR="003D0B37" w:rsidRPr="008F118E" w14:paraId="67E74D02" w14:textId="77777777" w:rsidTr="00363065">
        <w:tc>
          <w:tcPr>
            <w:tcW w:w="2808" w:type="dxa"/>
          </w:tcPr>
          <w:p w14:paraId="10912672" w14:textId="77777777" w:rsidR="003D0B37" w:rsidRPr="008F118E" w:rsidRDefault="003D0B37" w:rsidP="00363065">
            <w:pPr>
              <w:pStyle w:val="TableText"/>
              <w:rPr>
                <w:rFonts w:cs="Arial"/>
                <w:sz w:val="22"/>
                <w:szCs w:val="22"/>
              </w:rPr>
            </w:pPr>
          </w:p>
        </w:tc>
        <w:tc>
          <w:tcPr>
            <w:tcW w:w="2340" w:type="dxa"/>
          </w:tcPr>
          <w:p w14:paraId="2B7CAECB" w14:textId="77777777" w:rsidR="003D0B37" w:rsidRPr="008F118E" w:rsidRDefault="003D0B37" w:rsidP="00363065">
            <w:pPr>
              <w:pStyle w:val="TableText"/>
              <w:rPr>
                <w:rFonts w:cs="Arial"/>
                <w:sz w:val="22"/>
                <w:szCs w:val="22"/>
              </w:rPr>
            </w:pPr>
            <w:r w:rsidRPr="008F118E">
              <w:rPr>
                <w:rFonts w:cs="Arial"/>
                <w:sz w:val="22"/>
                <w:szCs w:val="22"/>
              </w:rPr>
              <w:t>analogPager</w:t>
            </w:r>
          </w:p>
        </w:tc>
        <w:tc>
          <w:tcPr>
            <w:tcW w:w="4500" w:type="dxa"/>
          </w:tcPr>
          <w:p w14:paraId="694A713E" w14:textId="77777777" w:rsidR="003D0B37" w:rsidRPr="008F118E" w:rsidRDefault="003D0B37" w:rsidP="00363065">
            <w:pPr>
              <w:pStyle w:val="TableText"/>
              <w:rPr>
                <w:rFonts w:cs="Arial"/>
                <w:sz w:val="22"/>
                <w:szCs w:val="22"/>
              </w:rPr>
            </w:pPr>
            <w:r w:rsidRPr="008F118E">
              <w:rPr>
                <w:rFonts w:cs="Arial"/>
                <w:sz w:val="22"/>
                <w:szCs w:val="22"/>
              </w:rPr>
              <w:t>NEW PERSON (#200) Voice Pager</w:t>
            </w:r>
          </w:p>
        </w:tc>
      </w:tr>
      <w:tr w:rsidR="003D0B37" w:rsidRPr="008F118E" w14:paraId="18E675C9" w14:textId="77777777" w:rsidTr="00363065">
        <w:tc>
          <w:tcPr>
            <w:tcW w:w="2808" w:type="dxa"/>
          </w:tcPr>
          <w:p w14:paraId="2F823EBD" w14:textId="77777777" w:rsidR="003D0B37" w:rsidRPr="008F118E" w:rsidRDefault="003D0B37" w:rsidP="00363065">
            <w:pPr>
              <w:pStyle w:val="TableText"/>
              <w:rPr>
                <w:rFonts w:cs="Arial"/>
                <w:sz w:val="22"/>
                <w:szCs w:val="22"/>
              </w:rPr>
            </w:pPr>
          </w:p>
        </w:tc>
        <w:tc>
          <w:tcPr>
            <w:tcW w:w="2340" w:type="dxa"/>
          </w:tcPr>
          <w:p w14:paraId="32AD998D" w14:textId="77777777" w:rsidR="003D0B37" w:rsidRPr="008F118E" w:rsidRDefault="003D0B37" w:rsidP="00363065">
            <w:pPr>
              <w:pStyle w:val="TableText"/>
              <w:rPr>
                <w:rFonts w:cs="Arial"/>
                <w:sz w:val="22"/>
                <w:szCs w:val="22"/>
              </w:rPr>
            </w:pPr>
            <w:r w:rsidRPr="008F118E">
              <w:rPr>
                <w:rFonts w:cs="Arial"/>
                <w:sz w:val="22"/>
                <w:szCs w:val="22"/>
              </w:rPr>
              <w:t>fax</w:t>
            </w:r>
          </w:p>
        </w:tc>
        <w:tc>
          <w:tcPr>
            <w:tcW w:w="4500" w:type="dxa"/>
          </w:tcPr>
          <w:p w14:paraId="48E8753D" w14:textId="77777777" w:rsidR="003D0B37" w:rsidRPr="008F118E" w:rsidRDefault="003D0B37" w:rsidP="00363065">
            <w:pPr>
              <w:pStyle w:val="TableText"/>
              <w:rPr>
                <w:rFonts w:cs="Arial"/>
                <w:sz w:val="22"/>
                <w:szCs w:val="22"/>
              </w:rPr>
            </w:pPr>
            <w:r w:rsidRPr="008F118E">
              <w:rPr>
                <w:rFonts w:cs="Arial"/>
                <w:sz w:val="22"/>
                <w:szCs w:val="22"/>
              </w:rPr>
              <w:t>NEW PERSON (#200) Fax Number</w:t>
            </w:r>
          </w:p>
        </w:tc>
      </w:tr>
      <w:tr w:rsidR="003D0B37" w:rsidRPr="008F118E" w14:paraId="6253834F" w14:textId="77777777" w:rsidTr="00363065">
        <w:tc>
          <w:tcPr>
            <w:tcW w:w="2808" w:type="dxa"/>
          </w:tcPr>
          <w:p w14:paraId="5C416494" w14:textId="77777777" w:rsidR="003D0B37" w:rsidRPr="008F118E" w:rsidRDefault="003D0B37" w:rsidP="00363065">
            <w:pPr>
              <w:pStyle w:val="TableText"/>
              <w:rPr>
                <w:rFonts w:cs="Arial"/>
                <w:sz w:val="22"/>
                <w:szCs w:val="22"/>
              </w:rPr>
            </w:pPr>
          </w:p>
        </w:tc>
        <w:tc>
          <w:tcPr>
            <w:tcW w:w="2340" w:type="dxa"/>
          </w:tcPr>
          <w:p w14:paraId="53BC6352" w14:textId="77777777" w:rsidR="003D0B37" w:rsidRPr="008F118E" w:rsidRDefault="003D0B37" w:rsidP="00363065">
            <w:pPr>
              <w:pStyle w:val="TableText"/>
              <w:rPr>
                <w:rFonts w:cs="Arial"/>
                <w:sz w:val="22"/>
                <w:szCs w:val="22"/>
              </w:rPr>
            </w:pPr>
            <w:r w:rsidRPr="008F118E">
              <w:rPr>
                <w:rFonts w:cs="Arial"/>
                <w:sz w:val="22"/>
                <w:szCs w:val="22"/>
              </w:rPr>
              <w:t>email</w:t>
            </w:r>
          </w:p>
        </w:tc>
        <w:tc>
          <w:tcPr>
            <w:tcW w:w="4500" w:type="dxa"/>
          </w:tcPr>
          <w:p w14:paraId="7D3B2DA8" w14:textId="77777777" w:rsidR="003D0B37" w:rsidRPr="008F118E" w:rsidRDefault="003D0B37" w:rsidP="00363065">
            <w:pPr>
              <w:pStyle w:val="TableText"/>
              <w:rPr>
                <w:rFonts w:cs="Arial"/>
                <w:sz w:val="22"/>
                <w:szCs w:val="22"/>
              </w:rPr>
            </w:pPr>
            <w:r w:rsidRPr="008F118E">
              <w:rPr>
                <w:rFonts w:cs="Arial"/>
                <w:sz w:val="22"/>
                <w:szCs w:val="22"/>
              </w:rPr>
              <w:t>NEW PERSON (#200) Email Address</w:t>
            </w:r>
          </w:p>
        </w:tc>
      </w:tr>
      <w:tr w:rsidR="003D0B37" w:rsidRPr="008F118E" w14:paraId="04863A4C" w14:textId="77777777" w:rsidTr="00363065">
        <w:tc>
          <w:tcPr>
            <w:tcW w:w="2808" w:type="dxa"/>
          </w:tcPr>
          <w:p w14:paraId="38E16283" w14:textId="77777777" w:rsidR="003D0B37" w:rsidRPr="008F118E" w:rsidRDefault="003D0B37" w:rsidP="00363065">
            <w:pPr>
              <w:pStyle w:val="TableText"/>
              <w:rPr>
                <w:rFonts w:cs="Arial"/>
                <w:sz w:val="22"/>
                <w:szCs w:val="22"/>
              </w:rPr>
            </w:pPr>
          </w:p>
        </w:tc>
        <w:tc>
          <w:tcPr>
            <w:tcW w:w="2340" w:type="dxa"/>
          </w:tcPr>
          <w:p w14:paraId="398D1C40" w14:textId="77777777" w:rsidR="003D0B37" w:rsidRPr="008F118E" w:rsidRDefault="003D0B37" w:rsidP="00363065">
            <w:pPr>
              <w:pStyle w:val="TableText"/>
              <w:rPr>
                <w:rFonts w:cs="Arial"/>
                <w:sz w:val="22"/>
                <w:szCs w:val="22"/>
              </w:rPr>
            </w:pPr>
            <w:r w:rsidRPr="008F118E">
              <w:rPr>
                <w:rFonts w:cs="Arial"/>
                <w:sz w:val="22"/>
                <w:szCs w:val="22"/>
              </w:rPr>
              <w:t>taxonomyCode</w:t>
            </w:r>
          </w:p>
        </w:tc>
        <w:tc>
          <w:tcPr>
            <w:tcW w:w="4500" w:type="dxa"/>
          </w:tcPr>
          <w:p w14:paraId="758182DC" w14:textId="77777777" w:rsidR="003D0B37" w:rsidRPr="008F118E" w:rsidRDefault="003D0B37" w:rsidP="00363065">
            <w:pPr>
              <w:pStyle w:val="TableText"/>
              <w:rPr>
                <w:rFonts w:cs="Arial"/>
                <w:sz w:val="22"/>
                <w:szCs w:val="22"/>
              </w:rPr>
            </w:pPr>
            <w:r w:rsidRPr="008F118E">
              <w:rPr>
                <w:rFonts w:cs="Arial"/>
                <w:sz w:val="22"/>
                <w:szCs w:val="22"/>
              </w:rPr>
              <w:t>PERSON CLASS (#8932.1) X12 Code</w:t>
            </w:r>
          </w:p>
        </w:tc>
      </w:tr>
      <w:tr w:rsidR="003D0B37" w:rsidRPr="008F118E" w14:paraId="7689CE1E" w14:textId="77777777" w:rsidTr="00363065">
        <w:tc>
          <w:tcPr>
            <w:tcW w:w="2808" w:type="dxa"/>
          </w:tcPr>
          <w:p w14:paraId="2C771934" w14:textId="77777777" w:rsidR="003D0B37" w:rsidRPr="008F118E" w:rsidRDefault="003D0B37" w:rsidP="00363065">
            <w:pPr>
              <w:pStyle w:val="TableText"/>
              <w:rPr>
                <w:rFonts w:cs="Arial"/>
                <w:sz w:val="22"/>
                <w:szCs w:val="22"/>
              </w:rPr>
            </w:pPr>
          </w:p>
        </w:tc>
        <w:tc>
          <w:tcPr>
            <w:tcW w:w="2340" w:type="dxa"/>
          </w:tcPr>
          <w:p w14:paraId="700E9E14" w14:textId="77777777" w:rsidR="003D0B37" w:rsidRPr="008F118E" w:rsidRDefault="003D0B37" w:rsidP="00363065">
            <w:pPr>
              <w:pStyle w:val="TableText"/>
              <w:rPr>
                <w:rFonts w:cs="Arial"/>
                <w:sz w:val="22"/>
                <w:szCs w:val="22"/>
              </w:rPr>
            </w:pPr>
            <w:r w:rsidRPr="008F118E">
              <w:rPr>
                <w:rFonts w:cs="Arial"/>
                <w:sz w:val="22"/>
                <w:szCs w:val="22"/>
              </w:rPr>
              <w:t>providerType</w:t>
            </w:r>
          </w:p>
        </w:tc>
        <w:tc>
          <w:tcPr>
            <w:tcW w:w="4500" w:type="dxa"/>
          </w:tcPr>
          <w:p w14:paraId="7BD35C53" w14:textId="77777777" w:rsidR="003D0B37" w:rsidRPr="008F118E" w:rsidRDefault="003D0B37" w:rsidP="00363065">
            <w:pPr>
              <w:pStyle w:val="TableText"/>
              <w:rPr>
                <w:rFonts w:cs="Arial"/>
                <w:sz w:val="22"/>
                <w:szCs w:val="22"/>
              </w:rPr>
            </w:pPr>
            <w:r w:rsidRPr="008F118E">
              <w:rPr>
                <w:rFonts w:cs="Arial"/>
                <w:sz w:val="22"/>
                <w:szCs w:val="22"/>
              </w:rPr>
              <w:t>PERSON CLASS (#8932.1) Provider Type</w:t>
            </w:r>
          </w:p>
        </w:tc>
      </w:tr>
      <w:tr w:rsidR="003D0B37" w:rsidRPr="008F118E" w14:paraId="259CB3FA" w14:textId="77777777" w:rsidTr="00363065">
        <w:tc>
          <w:tcPr>
            <w:tcW w:w="2808" w:type="dxa"/>
          </w:tcPr>
          <w:p w14:paraId="1FB53961" w14:textId="77777777" w:rsidR="003D0B37" w:rsidRPr="008F118E" w:rsidRDefault="003D0B37" w:rsidP="00363065">
            <w:pPr>
              <w:pStyle w:val="TableText"/>
              <w:rPr>
                <w:rFonts w:cs="Arial"/>
                <w:sz w:val="22"/>
                <w:szCs w:val="22"/>
              </w:rPr>
            </w:pPr>
          </w:p>
        </w:tc>
        <w:tc>
          <w:tcPr>
            <w:tcW w:w="2340" w:type="dxa"/>
          </w:tcPr>
          <w:p w14:paraId="0667080C" w14:textId="77777777" w:rsidR="003D0B37" w:rsidRPr="008F118E" w:rsidRDefault="003D0B37" w:rsidP="00363065">
            <w:pPr>
              <w:pStyle w:val="TableText"/>
              <w:rPr>
                <w:rFonts w:cs="Arial"/>
                <w:sz w:val="22"/>
                <w:szCs w:val="22"/>
              </w:rPr>
            </w:pPr>
            <w:r w:rsidRPr="008F118E">
              <w:rPr>
                <w:rFonts w:cs="Arial"/>
                <w:sz w:val="22"/>
                <w:szCs w:val="22"/>
              </w:rPr>
              <w:t>classification</w:t>
            </w:r>
          </w:p>
        </w:tc>
        <w:tc>
          <w:tcPr>
            <w:tcW w:w="4500" w:type="dxa"/>
          </w:tcPr>
          <w:p w14:paraId="39AC649D" w14:textId="77777777" w:rsidR="003D0B37" w:rsidRPr="008F118E" w:rsidRDefault="003D0B37" w:rsidP="00363065">
            <w:pPr>
              <w:pStyle w:val="TableText"/>
              <w:rPr>
                <w:rFonts w:cs="Arial"/>
                <w:sz w:val="22"/>
                <w:szCs w:val="22"/>
              </w:rPr>
            </w:pPr>
            <w:r w:rsidRPr="008F118E">
              <w:rPr>
                <w:rFonts w:cs="Arial"/>
                <w:sz w:val="22"/>
                <w:szCs w:val="22"/>
              </w:rPr>
              <w:t>PERSON CLASS (#8932.1) Classification</w:t>
            </w:r>
          </w:p>
        </w:tc>
      </w:tr>
      <w:tr w:rsidR="003D0B37" w:rsidRPr="008F118E" w14:paraId="1E800126" w14:textId="77777777" w:rsidTr="00363065">
        <w:tc>
          <w:tcPr>
            <w:tcW w:w="2808" w:type="dxa"/>
          </w:tcPr>
          <w:p w14:paraId="07B1489A" w14:textId="77777777" w:rsidR="003D0B37" w:rsidRPr="008F118E" w:rsidRDefault="003D0B37" w:rsidP="00363065">
            <w:pPr>
              <w:pStyle w:val="TableText"/>
              <w:rPr>
                <w:rFonts w:cs="Arial"/>
                <w:sz w:val="22"/>
                <w:szCs w:val="22"/>
              </w:rPr>
            </w:pPr>
          </w:p>
        </w:tc>
        <w:tc>
          <w:tcPr>
            <w:tcW w:w="2340" w:type="dxa"/>
          </w:tcPr>
          <w:p w14:paraId="373AFA10" w14:textId="77777777" w:rsidR="003D0B37" w:rsidRPr="008F118E" w:rsidRDefault="003D0B37" w:rsidP="00363065">
            <w:pPr>
              <w:pStyle w:val="TableText"/>
              <w:rPr>
                <w:rFonts w:cs="Arial"/>
                <w:sz w:val="22"/>
                <w:szCs w:val="22"/>
              </w:rPr>
            </w:pPr>
            <w:r w:rsidRPr="008F118E">
              <w:rPr>
                <w:rFonts w:cs="Arial"/>
                <w:sz w:val="22"/>
                <w:szCs w:val="22"/>
              </w:rPr>
              <w:t>specialization</w:t>
            </w:r>
          </w:p>
        </w:tc>
        <w:tc>
          <w:tcPr>
            <w:tcW w:w="4500" w:type="dxa"/>
          </w:tcPr>
          <w:p w14:paraId="6C98018A" w14:textId="77777777" w:rsidR="003D0B37" w:rsidRPr="008F118E" w:rsidRDefault="003D0B37" w:rsidP="00363065">
            <w:pPr>
              <w:pStyle w:val="TableText"/>
              <w:rPr>
                <w:rFonts w:cs="Arial"/>
                <w:sz w:val="22"/>
                <w:szCs w:val="22"/>
              </w:rPr>
            </w:pPr>
            <w:r w:rsidRPr="008F118E">
              <w:rPr>
                <w:rFonts w:cs="Arial"/>
                <w:sz w:val="22"/>
                <w:szCs w:val="22"/>
              </w:rPr>
              <w:t>PERSON CLASS (#8932.1) Area of Specialization</w:t>
            </w:r>
          </w:p>
        </w:tc>
      </w:tr>
      <w:tr w:rsidR="003D0B37" w:rsidRPr="008F118E" w14:paraId="2F070FEE" w14:textId="77777777" w:rsidTr="00363065">
        <w:tc>
          <w:tcPr>
            <w:tcW w:w="2808" w:type="dxa"/>
          </w:tcPr>
          <w:p w14:paraId="2FB8C594" w14:textId="77777777" w:rsidR="003D0B37" w:rsidRPr="008F118E" w:rsidRDefault="003D0B37" w:rsidP="00363065">
            <w:pPr>
              <w:pStyle w:val="TableText"/>
              <w:rPr>
                <w:rFonts w:cs="Arial"/>
                <w:sz w:val="22"/>
                <w:szCs w:val="22"/>
              </w:rPr>
            </w:pPr>
          </w:p>
        </w:tc>
        <w:tc>
          <w:tcPr>
            <w:tcW w:w="2340" w:type="dxa"/>
          </w:tcPr>
          <w:p w14:paraId="5E809023" w14:textId="77777777" w:rsidR="003D0B37" w:rsidRPr="008F118E" w:rsidRDefault="003D0B37" w:rsidP="00363065">
            <w:pPr>
              <w:pStyle w:val="TableText"/>
              <w:rPr>
                <w:rFonts w:cs="Arial"/>
                <w:sz w:val="22"/>
                <w:szCs w:val="22"/>
              </w:rPr>
            </w:pPr>
            <w:r w:rsidRPr="008F118E">
              <w:rPr>
                <w:rFonts w:cs="Arial"/>
                <w:sz w:val="22"/>
                <w:szCs w:val="22"/>
              </w:rPr>
              <w:t>service</w:t>
            </w:r>
          </w:p>
        </w:tc>
        <w:tc>
          <w:tcPr>
            <w:tcW w:w="4500" w:type="dxa"/>
          </w:tcPr>
          <w:p w14:paraId="05267299" w14:textId="77777777" w:rsidR="003D0B37" w:rsidRPr="008F118E" w:rsidRDefault="003D0B37" w:rsidP="00363065">
            <w:pPr>
              <w:pStyle w:val="TableText"/>
              <w:rPr>
                <w:rFonts w:cs="Arial"/>
                <w:sz w:val="22"/>
                <w:szCs w:val="22"/>
              </w:rPr>
            </w:pPr>
            <w:r w:rsidRPr="008F118E">
              <w:rPr>
                <w:rFonts w:cs="Arial"/>
                <w:sz w:val="22"/>
                <w:szCs w:val="22"/>
              </w:rPr>
              <w:t>NEW PERSON (#200) Service/Section</w:t>
            </w:r>
          </w:p>
        </w:tc>
      </w:tr>
      <w:tr w:rsidR="003D0B37" w:rsidRPr="008F118E" w14:paraId="5ABE0DEE" w14:textId="77777777" w:rsidTr="00363065">
        <w:tc>
          <w:tcPr>
            <w:tcW w:w="2808" w:type="dxa"/>
          </w:tcPr>
          <w:p w14:paraId="3CFAE7B7" w14:textId="77777777" w:rsidR="003D0B37" w:rsidRPr="008F118E" w:rsidRDefault="003D0B37" w:rsidP="00363065">
            <w:pPr>
              <w:pStyle w:val="TableText"/>
              <w:rPr>
                <w:rFonts w:cs="Arial"/>
                <w:sz w:val="22"/>
                <w:szCs w:val="22"/>
              </w:rPr>
            </w:pPr>
            <w:r w:rsidRPr="008F118E">
              <w:rPr>
                <w:rFonts w:cs="Arial"/>
                <w:sz w:val="22"/>
                <w:szCs w:val="22"/>
              </w:rPr>
              <w:t>content</w:t>
            </w:r>
          </w:p>
        </w:tc>
        <w:tc>
          <w:tcPr>
            <w:tcW w:w="2340" w:type="dxa"/>
          </w:tcPr>
          <w:p w14:paraId="0098318C" w14:textId="77777777" w:rsidR="003D0B37" w:rsidRPr="008F118E" w:rsidRDefault="003D0B37" w:rsidP="00363065">
            <w:pPr>
              <w:pStyle w:val="TableText"/>
              <w:rPr>
                <w:rFonts w:cs="Arial"/>
                <w:sz w:val="22"/>
                <w:szCs w:val="22"/>
              </w:rPr>
            </w:pPr>
          </w:p>
        </w:tc>
        <w:tc>
          <w:tcPr>
            <w:tcW w:w="4500" w:type="dxa"/>
          </w:tcPr>
          <w:p w14:paraId="69B18812" w14:textId="77777777" w:rsidR="003D0B37" w:rsidRPr="008F118E" w:rsidRDefault="003D0B37" w:rsidP="00363065">
            <w:pPr>
              <w:pStyle w:val="TableText"/>
              <w:rPr>
                <w:rFonts w:cs="Arial"/>
                <w:sz w:val="22"/>
                <w:szCs w:val="22"/>
              </w:rPr>
            </w:pPr>
            <w:r w:rsidRPr="008F118E">
              <w:rPr>
                <w:rFonts w:cs="Arial"/>
                <w:sz w:val="22"/>
                <w:szCs w:val="22"/>
              </w:rPr>
              <w:t>word-processing text</w:t>
            </w:r>
          </w:p>
        </w:tc>
      </w:tr>
      <w:tr w:rsidR="003D0B37" w:rsidRPr="008F118E" w14:paraId="4436A8E4" w14:textId="77777777" w:rsidTr="00363065">
        <w:tc>
          <w:tcPr>
            <w:tcW w:w="2808" w:type="dxa"/>
          </w:tcPr>
          <w:p w14:paraId="48293E46" w14:textId="77777777" w:rsidR="003D0B37" w:rsidRPr="008F118E" w:rsidRDefault="003D0B37" w:rsidP="00363065">
            <w:pPr>
              <w:pStyle w:val="TableText"/>
              <w:rPr>
                <w:rFonts w:cs="Arial"/>
                <w:sz w:val="22"/>
                <w:szCs w:val="22"/>
              </w:rPr>
            </w:pPr>
            <w:r w:rsidRPr="008F118E">
              <w:rPr>
                <w:rFonts w:cs="Arial"/>
                <w:sz w:val="22"/>
                <w:szCs w:val="22"/>
              </w:rPr>
              <w:t>documentClass</w:t>
            </w:r>
          </w:p>
        </w:tc>
        <w:tc>
          <w:tcPr>
            <w:tcW w:w="2340" w:type="dxa"/>
          </w:tcPr>
          <w:p w14:paraId="7146E2F6" w14:textId="77777777" w:rsidR="003D0B37" w:rsidRPr="008F118E" w:rsidRDefault="003D0B37" w:rsidP="00363065">
            <w:pPr>
              <w:pStyle w:val="TableText"/>
              <w:rPr>
                <w:rFonts w:cs="Arial"/>
                <w:sz w:val="22"/>
                <w:szCs w:val="22"/>
              </w:rPr>
            </w:pPr>
            <w:r w:rsidRPr="008F118E">
              <w:rPr>
                <w:rFonts w:cs="Arial"/>
                <w:sz w:val="22"/>
                <w:szCs w:val="22"/>
              </w:rPr>
              <w:t>value</w:t>
            </w:r>
          </w:p>
        </w:tc>
        <w:tc>
          <w:tcPr>
            <w:tcW w:w="4500" w:type="dxa"/>
          </w:tcPr>
          <w:p w14:paraId="477DE7E9" w14:textId="77777777" w:rsidR="003D0B37" w:rsidRPr="007D1C30" w:rsidRDefault="00057E0A" w:rsidP="00363065">
            <w:pPr>
              <w:pStyle w:val="TableText"/>
              <w:rPr>
                <w:rFonts w:cs="Arial"/>
                <w:b/>
                <w:bCs/>
                <w:sz w:val="22"/>
                <w:szCs w:val="22"/>
              </w:rPr>
            </w:pPr>
            <w:r>
              <w:rPr>
                <w:rFonts w:cs="Arial"/>
                <w:b/>
                <w:bCs/>
                <w:sz w:val="22"/>
                <w:szCs w:val="22"/>
              </w:rPr>
              <w:t>LR LABORATORY REPORTS</w:t>
            </w:r>
          </w:p>
        </w:tc>
      </w:tr>
      <w:tr w:rsidR="00EF1AA9" w:rsidRPr="00FE22DF" w14:paraId="57CD4E55" w14:textId="77777777" w:rsidTr="00363065">
        <w:tc>
          <w:tcPr>
            <w:tcW w:w="2808" w:type="dxa"/>
          </w:tcPr>
          <w:p w14:paraId="7FFA0519" w14:textId="77777777" w:rsidR="00EF1AA9" w:rsidRPr="006F27CA" w:rsidRDefault="00EF1AA9" w:rsidP="00363065">
            <w:pPr>
              <w:pStyle w:val="TableText"/>
              <w:rPr>
                <w:rFonts w:cs="Arial"/>
                <w:sz w:val="22"/>
                <w:szCs w:val="22"/>
              </w:rPr>
            </w:pPr>
            <w:r w:rsidRPr="00FE22DF">
              <w:rPr>
                <w:rFonts w:cs="Arial"/>
                <w:szCs w:val="22"/>
              </w:rPr>
              <w:t>encounter</w:t>
            </w:r>
          </w:p>
        </w:tc>
        <w:tc>
          <w:tcPr>
            <w:tcW w:w="2340" w:type="dxa"/>
          </w:tcPr>
          <w:p w14:paraId="35A27ADB" w14:textId="77777777" w:rsidR="00EF1AA9" w:rsidRPr="00CA750A" w:rsidRDefault="00EF1AA9" w:rsidP="00363065">
            <w:pPr>
              <w:pStyle w:val="TableText"/>
              <w:rPr>
                <w:rFonts w:cs="Arial"/>
                <w:sz w:val="22"/>
                <w:szCs w:val="22"/>
              </w:rPr>
            </w:pPr>
            <w:r w:rsidRPr="00FE22DF">
              <w:rPr>
                <w:rFonts w:cs="Arial"/>
                <w:szCs w:val="22"/>
              </w:rPr>
              <w:t>value</w:t>
            </w:r>
          </w:p>
        </w:tc>
        <w:tc>
          <w:tcPr>
            <w:tcW w:w="4500" w:type="dxa"/>
          </w:tcPr>
          <w:p w14:paraId="354FF741" w14:textId="77777777" w:rsidR="00EF1AA9" w:rsidRPr="00CA750A" w:rsidRDefault="00EF1AA9" w:rsidP="00363065">
            <w:pPr>
              <w:pStyle w:val="TableText"/>
              <w:rPr>
                <w:rFonts w:cs="Arial"/>
                <w:sz w:val="22"/>
                <w:szCs w:val="22"/>
              </w:rPr>
            </w:pPr>
            <w:r w:rsidRPr="00FE22DF">
              <w:rPr>
                <w:rFonts w:cs="Arial"/>
                <w:sz w:val="22"/>
                <w:szCs w:val="22"/>
              </w:rPr>
              <w:t>VISIT (#9000010) ien</w:t>
            </w:r>
          </w:p>
        </w:tc>
      </w:tr>
      <w:tr w:rsidR="003D0B37" w:rsidRPr="008F118E" w14:paraId="6718C5EC" w14:textId="77777777" w:rsidTr="00363065">
        <w:tc>
          <w:tcPr>
            <w:tcW w:w="2808" w:type="dxa"/>
          </w:tcPr>
          <w:p w14:paraId="7A42E4EC" w14:textId="77777777" w:rsidR="003D0B37" w:rsidRPr="008F118E" w:rsidRDefault="003D0B37" w:rsidP="00363065">
            <w:pPr>
              <w:pStyle w:val="TableText"/>
              <w:rPr>
                <w:rFonts w:cs="Arial"/>
                <w:sz w:val="22"/>
                <w:szCs w:val="22"/>
              </w:rPr>
            </w:pPr>
            <w:r w:rsidRPr="008F118E">
              <w:rPr>
                <w:rFonts w:cs="Arial"/>
                <w:sz w:val="22"/>
                <w:szCs w:val="22"/>
              </w:rPr>
              <w:t>facility</w:t>
            </w:r>
          </w:p>
        </w:tc>
        <w:tc>
          <w:tcPr>
            <w:tcW w:w="2340" w:type="dxa"/>
          </w:tcPr>
          <w:p w14:paraId="73552DF6" w14:textId="77777777" w:rsidR="003D0B37" w:rsidRPr="008F118E" w:rsidRDefault="003D0B37" w:rsidP="00363065">
            <w:pPr>
              <w:pStyle w:val="TableText"/>
              <w:rPr>
                <w:rFonts w:cs="Arial"/>
                <w:sz w:val="22"/>
                <w:szCs w:val="22"/>
              </w:rPr>
            </w:pPr>
            <w:r w:rsidRPr="008F118E">
              <w:rPr>
                <w:rFonts w:cs="Arial"/>
                <w:sz w:val="22"/>
                <w:szCs w:val="22"/>
              </w:rPr>
              <w:t>code</w:t>
            </w:r>
          </w:p>
        </w:tc>
        <w:tc>
          <w:tcPr>
            <w:tcW w:w="4500" w:type="dxa"/>
          </w:tcPr>
          <w:p w14:paraId="25D13CDE" w14:textId="77777777" w:rsidR="003D0B37" w:rsidRPr="008F118E" w:rsidRDefault="003D0B37" w:rsidP="00363065">
            <w:pPr>
              <w:pStyle w:val="TableText"/>
              <w:rPr>
                <w:rFonts w:cs="Arial"/>
                <w:sz w:val="22"/>
                <w:szCs w:val="22"/>
              </w:rPr>
            </w:pPr>
            <w:r w:rsidRPr="008F118E">
              <w:rPr>
                <w:rFonts w:cs="Arial"/>
                <w:sz w:val="22"/>
                <w:szCs w:val="22"/>
              </w:rPr>
              <w:t>INSTITUTION (#4) Station Number</w:t>
            </w:r>
          </w:p>
        </w:tc>
      </w:tr>
      <w:tr w:rsidR="003D0B37" w:rsidRPr="008F118E" w14:paraId="75897DAD" w14:textId="77777777" w:rsidTr="00363065">
        <w:tc>
          <w:tcPr>
            <w:tcW w:w="2808" w:type="dxa"/>
          </w:tcPr>
          <w:p w14:paraId="3C6DCE32" w14:textId="77777777" w:rsidR="003D0B37" w:rsidRPr="008F118E" w:rsidRDefault="003D0B37" w:rsidP="00363065">
            <w:pPr>
              <w:pStyle w:val="TableText"/>
              <w:rPr>
                <w:rFonts w:cs="Arial"/>
                <w:sz w:val="22"/>
                <w:szCs w:val="22"/>
              </w:rPr>
            </w:pPr>
          </w:p>
        </w:tc>
        <w:tc>
          <w:tcPr>
            <w:tcW w:w="2340" w:type="dxa"/>
          </w:tcPr>
          <w:p w14:paraId="5B8C1760" w14:textId="77777777" w:rsidR="003D0B37" w:rsidRPr="008F118E" w:rsidRDefault="003D0B37" w:rsidP="00363065">
            <w:pPr>
              <w:pStyle w:val="TableText"/>
              <w:rPr>
                <w:rFonts w:cs="Arial"/>
                <w:sz w:val="22"/>
                <w:szCs w:val="22"/>
              </w:rPr>
            </w:pPr>
            <w:r w:rsidRPr="008F118E">
              <w:rPr>
                <w:rFonts w:cs="Arial"/>
                <w:sz w:val="22"/>
                <w:szCs w:val="22"/>
              </w:rPr>
              <w:t>name</w:t>
            </w:r>
          </w:p>
        </w:tc>
        <w:tc>
          <w:tcPr>
            <w:tcW w:w="4500" w:type="dxa"/>
          </w:tcPr>
          <w:p w14:paraId="28699518" w14:textId="77777777" w:rsidR="003D0B37" w:rsidRPr="008F118E" w:rsidRDefault="003D0B37" w:rsidP="00363065">
            <w:pPr>
              <w:pStyle w:val="TableText"/>
              <w:rPr>
                <w:rFonts w:cs="Arial"/>
                <w:sz w:val="22"/>
                <w:szCs w:val="22"/>
              </w:rPr>
            </w:pPr>
            <w:r w:rsidRPr="008F118E">
              <w:rPr>
                <w:rFonts w:cs="Arial"/>
                <w:sz w:val="22"/>
                <w:szCs w:val="22"/>
              </w:rPr>
              <w:t>INSTITUTION (#4) Name</w:t>
            </w:r>
          </w:p>
        </w:tc>
      </w:tr>
      <w:tr w:rsidR="003D0B37" w:rsidRPr="008F118E" w14:paraId="5E7B7B7A" w14:textId="77777777" w:rsidTr="00363065">
        <w:tc>
          <w:tcPr>
            <w:tcW w:w="2808" w:type="dxa"/>
          </w:tcPr>
          <w:p w14:paraId="36A74C63" w14:textId="77777777" w:rsidR="003D0B37" w:rsidRPr="008F118E" w:rsidRDefault="003D0B37" w:rsidP="00363065">
            <w:pPr>
              <w:pStyle w:val="TableText"/>
              <w:rPr>
                <w:rFonts w:cs="Arial"/>
                <w:sz w:val="22"/>
                <w:szCs w:val="22"/>
              </w:rPr>
            </w:pPr>
            <w:r w:rsidRPr="008F118E">
              <w:rPr>
                <w:rFonts w:cs="Arial"/>
                <w:sz w:val="22"/>
                <w:szCs w:val="22"/>
              </w:rPr>
              <w:t>id</w:t>
            </w:r>
          </w:p>
        </w:tc>
        <w:tc>
          <w:tcPr>
            <w:tcW w:w="2340" w:type="dxa"/>
          </w:tcPr>
          <w:p w14:paraId="4B2A333A" w14:textId="77777777" w:rsidR="003D0B37" w:rsidRPr="008F118E" w:rsidRDefault="003D0B37" w:rsidP="00363065">
            <w:pPr>
              <w:pStyle w:val="TableText"/>
              <w:rPr>
                <w:rFonts w:cs="Arial"/>
                <w:sz w:val="22"/>
                <w:szCs w:val="22"/>
              </w:rPr>
            </w:pPr>
            <w:r w:rsidRPr="008F118E">
              <w:rPr>
                <w:rFonts w:cs="Arial"/>
                <w:sz w:val="22"/>
                <w:szCs w:val="22"/>
              </w:rPr>
              <w:t>value</w:t>
            </w:r>
          </w:p>
        </w:tc>
        <w:tc>
          <w:tcPr>
            <w:tcW w:w="4500" w:type="dxa"/>
          </w:tcPr>
          <w:p w14:paraId="2CFC19EE" w14:textId="77777777" w:rsidR="003D0B37" w:rsidRPr="008F118E" w:rsidRDefault="00057E0A" w:rsidP="00363065">
            <w:pPr>
              <w:pStyle w:val="TableText"/>
              <w:rPr>
                <w:rFonts w:cs="Arial"/>
                <w:sz w:val="22"/>
                <w:szCs w:val="22"/>
              </w:rPr>
            </w:pPr>
            <w:r>
              <w:rPr>
                <w:rFonts w:cs="Arial"/>
                <w:sz w:val="22"/>
                <w:szCs w:val="22"/>
              </w:rPr>
              <w:t>L</w:t>
            </w:r>
            <w:r w:rsidR="00450287">
              <w:rPr>
                <w:rFonts w:cs="Arial"/>
                <w:sz w:val="22"/>
                <w:szCs w:val="22"/>
              </w:rPr>
              <w:t>AB DATA (#63)</w:t>
            </w:r>
            <w:r>
              <w:rPr>
                <w:rFonts w:cs="Arial"/>
                <w:sz w:val="22"/>
                <w:szCs w:val="22"/>
              </w:rPr>
              <w:t xml:space="preserve"> s</w:t>
            </w:r>
            <w:r w:rsidR="00450287">
              <w:rPr>
                <w:rFonts w:cs="Arial"/>
                <w:sz w:val="22"/>
                <w:szCs w:val="22"/>
              </w:rPr>
              <w:t>ubscript</w:t>
            </w:r>
            <w:r>
              <w:rPr>
                <w:rFonts w:cs="Arial"/>
                <w:sz w:val="22"/>
                <w:szCs w:val="22"/>
              </w:rPr>
              <w:t>_”;”_inverse collection date.time</w:t>
            </w:r>
          </w:p>
        </w:tc>
      </w:tr>
      <w:tr w:rsidR="003D0B37" w:rsidRPr="008F118E" w14:paraId="37FB9CB4" w14:textId="77777777" w:rsidTr="00363065">
        <w:tc>
          <w:tcPr>
            <w:tcW w:w="2808" w:type="dxa"/>
          </w:tcPr>
          <w:p w14:paraId="423CE41E" w14:textId="77777777" w:rsidR="003D0B37" w:rsidRPr="008F118E" w:rsidRDefault="003D0B37" w:rsidP="00363065">
            <w:pPr>
              <w:pStyle w:val="TableText"/>
              <w:rPr>
                <w:rFonts w:cs="Arial"/>
                <w:sz w:val="22"/>
                <w:szCs w:val="22"/>
              </w:rPr>
            </w:pPr>
            <w:r w:rsidRPr="008F118E">
              <w:rPr>
                <w:rFonts w:cs="Arial"/>
                <w:sz w:val="22"/>
                <w:szCs w:val="22"/>
              </w:rPr>
              <w:t>localTitle</w:t>
            </w:r>
          </w:p>
        </w:tc>
        <w:tc>
          <w:tcPr>
            <w:tcW w:w="2340" w:type="dxa"/>
          </w:tcPr>
          <w:p w14:paraId="350822D9" w14:textId="77777777" w:rsidR="003D0B37" w:rsidRPr="008F118E" w:rsidRDefault="003D0B37" w:rsidP="00363065">
            <w:pPr>
              <w:pStyle w:val="TableText"/>
              <w:rPr>
                <w:rFonts w:cs="Arial"/>
                <w:sz w:val="22"/>
                <w:szCs w:val="22"/>
              </w:rPr>
            </w:pPr>
            <w:r w:rsidRPr="008F118E">
              <w:rPr>
                <w:rFonts w:cs="Arial"/>
                <w:sz w:val="22"/>
                <w:szCs w:val="22"/>
              </w:rPr>
              <w:t>value</w:t>
            </w:r>
          </w:p>
        </w:tc>
        <w:tc>
          <w:tcPr>
            <w:tcW w:w="4500" w:type="dxa"/>
          </w:tcPr>
          <w:p w14:paraId="142DB168" w14:textId="77777777" w:rsidR="003D0B37" w:rsidRPr="008F118E" w:rsidRDefault="00057E0A" w:rsidP="00363065">
            <w:pPr>
              <w:pStyle w:val="TableText"/>
              <w:rPr>
                <w:rFonts w:cs="Arial"/>
                <w:sz w:val="22"/>
                <w:szCs w:val="22"/>
              </w:rPr>
            </w:pPr>
            <w:r>
              <w:rPr>
                <w:rFonts w:cs="Arial"/>
                <w:sz w:val="22"/>
                <w:szCs w:val="22"/>
              </w:rPr>
              <w:t>LR &lt;section&gt; REPORT</w:t>
            </w:r>
          </w:p>
        </w:tc>
      </w:tr>
      <w:tr w:rsidR="003D0B37" w:rsidRPr="008F118E" w14:paraId="6176E276" w14:textId="77777777" w:rsidTr="00363065">
        <w:tc>
          <w:tcPr>
            <w:tcW w:w="2808" w:type="dxa"/>
          </w:tcPr>
          <w:p w14:paraId="4AB76887" w14:textId="77777777" w:rsidR="003D0B37" w:rsidRPr="008F118E" w:rsidRDefault="003D0B37" w:rsidP="00363065">
            <w:pPr>
              <w:pStyle w:val="TableText"/>
              <w:rPr>
                <w:rFonts w:cs="Arial"/>
                <w:sz w:val="22"/>
                <w:szCs w:val="22"/>
              </w:rPr>
            </w:pPr>
            <w:r w:rsidRPr="008F118E">
              <w:rPr>
                <w:rFonts w:cs="Arial"/>
                <w:sz w:val="22"/>
                <w:szCs w:val="22"/>
              </w:rPr>
              <w:t>loinc</w:t>
            </w:r>
          </w:p>
        </w:tc>
        <w:tc>
          <w:tcPr>
            <w:tcW w:w="2340" w:type="dxa"/>
          </w:tcPr>
          <w:p w14:paraId="7931D34A" w14:textId="77777777" w:rsidR="003D0B37" w:rsidRPr="008F118E" w:rsidRDefault="003D0B37" w:rsidP="00363065">
            <w:pPr>
              <w:pStyle w:val="TableText"/>
              <w:rPr>
                <w:rFonts w:cs="Arial"/>
                <w:sz w:val="22"/>
                <w:szCs w:val="22"/>
              </w:rPr>
            </w:pPr>
            <w:r w:rsidRPr="008F118E">
              <w:rPr>
                <w:rFonts w:cs="Arial"/>
                <w:sz w:val="22"/>
                <w:szCs w:val="22"/>
              </w:rPr>
              <w:t>value</w:t>
            </w:r>
          </w:p>
        </w:tc>
        <w:tc>
          <w:tcPr>
            <w:tcW w:w="4500" w:type="dxa"/>
          </w:tcPr>
          <w:p w14:paraId="0783AC55" w14:textId="77777777" w:rsidR="003D0B37" w:rsidRPr="00CA750A" w:rsidRDefault="003D0B37" w:rsidP="00363065">
            <w:pPr>
              <w:pStyle w:val="TableText"/>
              <w:rPr>
                <w:rFonts w:cs="Arial"/>
                <w:sz w:val="22"/>
                <w:szCs w:val="22"/>
              </w:rPr>
            </w:pPr>
            <w:r w:rsidRPr="00CA750A">
              <w:rPr>
                <w:rFonts w:cs="Arial"/>
                <w:szCs w:val="22"/>
              </w:rPr>
              <w:t>LOINC code</w:t>
            </w:r>
          </w:p>
        </w:tc>
      </w:tr>
      <w:tr w:rsidR="003D0B37" w:rsidRPr="008F118E" w14:paraId="6174D548" w14:textId="77777777" w:rsidTr="00363065">
        <w:tc>
          <w:tcPr>
            <w:tcW w:w="2808" w:type="dxa"/>
          </w:tcPr>
          <w:p w14:paraId="28DAC1CE" w14:textId="77777777" w:rsidR="003D0B37" w:rsidRPr="008F118E" w:rsidRDefault="003D0B37" w:rsidP="00363065">
            <w:pPr>
              <w:pStyle w:val="TableText"/>
              <w:rPr>
                <w:rFonts w:cs="Arial"/>
                <w:sz w:val="22"/>
                <w:szCs w:val="22"/>
              </w:rPr>
            </w:pPr>
            <w:r w:rsidRPr="008F118E">
              <w:rPr>
                <w:rFonts w:cs="Arial"/>
                <w:sz w:val="22"/>
                <w:szCs w:val="22"/>
              </w:rPr>
              <w:t>nationalTitle</w:t>
            </w:r>
          </w:p>
        </w:tc>
        <w:tc>
          <w:tcPr>
            <w:tcW w:w="2340" w:type="dxa"/>
          </w:tcPr>
          <w:p w14:paraId="6B49B5C1" w14:textId="77777777" w:rsidR="003D0B37" w:rsidRPr="008F118E" w:rsidRDefault="003D0B37" w:rsidP="00363065">
            <w:pPr>
              <w:pStyle w:val="TableText"/>
              <w:rPr>
                <w:rFonts w:cs="Arial"/>
                <w:sz w:val="22"/>
                <w:szCs w:val="22"/>
              </w:rPr>
            </w:pPr>
            <w:r w:rsidRPr="008F118E">
              <w:rPr>
                <w:rFonts w:cs="Arial"/>
                <w:sz w:val="22"/>
                <w:szCs w:val="22"/>
              </w:rPr>
              <w:t>code</w:t>
            </w:r>
          </w:p>
        </w:tc>
        <w:tc>
          <w:tcPr>
            <w:tcW w:w="4500" w:type="dxa"/>
          </w:tcPr>
          <w:p w14:paraId="05CE969E" w14:textId="77777777" w:rsidR="003D0B37" w:rsidRPr="007D1C30" w:rsidRDefault="003D0B37" w:rsidP="00363065">
            <w:pPr>
              <w:pStyle w:val="TableText"/>
              <w:rPr>
                <w:rFonts w:cs="Arial"/>
                <w:b/>
                <w:bCs/>
                <w:sz w:val="22"/>
                <w:szCs w:val="22"/>
              </w:rPr>
            </w:pPr>
            <w:r w:rsidRPr="007D1C30">
              <w:rPr>
                <w:rFonts w:cs="Arial"/>
                <w:b/>
                <w:bCs/>
                <w:sz w:val="22"/>
                <w:szCs w:val="22"/>
              </w:rPr>
              <w:t>469</w:t>
            </w:r>
            <w:r w:rsidR="00057E0A">
              <w:rPr>
                <w:rFonts w:cs="Arial"/>
                <w:b/>
                <w:bCs/>
                <w:sz w:val="22"/>
                <w:szCs w:val="22"/>
              </w:rPr>
              <w:t>7105</w:t>
            </w:r>
          </w:p>
        </w:tc>
      </w:tr>
      <w:tr w:rsidR="003D0B37" w:rsidRPr="008F118E" w14:paraId="31FEB458" w14:textId="77777777" w:rsidTr="00363065">
        <w:tc>
          <w:tcPr>
            <w:tcW w:w="2808" w:type="dxa"/>
          </w:tcPr>
          <w:p w14:paraId="5A271999" w14:textId="77777777" w:rsidR="003D0B37" w:rsidRPr="008F118E" w:rsidRDefault="003D0B37" w:rsidP="00363065">
            <w:pPr>
              <w:pStyle w:val="TableText"/>
              <w:rPr>
                <w:rFonts w:cs="Arial"/>
                <w:sz w:val="22"/>
                <w:szCs w:val="22"/>
              </w:rPr>
            </w:pPr>
          </w:p>
        </w:tc>
        <w:tc>
          <w:tcPr>
            <w:tcW w:w="2340" w:type="dxa"/>
          </w:tcPr>
          <w:p w14:paraId="290DF8BF" w14:textId="77777777" w:rsidR="003D0B37" w:rsidRPr="008F118E" w:rsidRDefault="003D0B37" w:rsidP="00363065">
            <w:pPr>
              <w:pStyle w:val="TableText"/>
              <w:rPr>
                <w:rFonts w:cs="Arial"/>
                <w:sz w:val="22"/>
                <w:szCs w:val="22"/>
              </w:rPr>
            </w:pPr>
            <w:r w:rsidRPr="008F118E">
              <w:rPr>
                <w:rFonts w:cs="Arial"/>
                <w:sz w:val="22"/>
                <w:szCs w:val="22"/>
              </w:rPr>
              <w:t>name</w:t>
            </w:r>
          </w:p>
        </w:tc>
        <w:tc>
          <w:tcPr>
            <w:tcW w:w="4500" w:type="dxa"/>
          </w:tcPr>
          <w:p w14:paraId="180C7C06" w14:textId="77777777" w:rsidR="003D0B37" w:rsidRPr="007D1C30" w:rsidRDefault="00057E0A" w:rsidP="00363065">
            <w:pPr>
              <w:pStyle w:val="TableText"/>
              <w:rPr>
                <w:rFonts w:cs="Arial"/>
                <w:b/>
                <w:bCs/>
                <w:sz w:val="22"/>
                <w:szCs w:val="22"/>
              </w:rPr>
            </w:pPr>
            <w:r>
              <w:rPr>
                <w:rFonts w:cs="Arial"/>
                <w:b/>
                <w:bCs/>
                <w:sz w:val="22"/>
                <w:szCs w:val="22"/>
              </w:rPr>
              <w:t>LABORATORY NOTE</w:t>
            </w:r>
          </w:p>
        </w:tc>
      </w:tr>
      <w:tr w:rsidR="003D0B37" w:rsidRPr="008F118E" w14:paraId="4205092D" w14:textId="77777777" w:rsidTr="00363065">
        <w:tc>
          <w:tcPr>
            <w:tcW w:w="2808" w:type="dxa"/>
          </w:tcPr>
          <w:p w14:paraId="1359565C" w14:textId="77777777" w:rsidR="003D0B37" w:rsidRPr="008F118E" w:rsidRDefault="003D0B37" w:rsidP="00363065">
            <w:pPr>
              <w:pStyle w:val="TableText"/>
              <w:rPr>
                <w:rFonts w:cs="Arial"/>
                <w:sz w:val="22"/>
                <w:szCs w:val="22"/>
              </w:rPr>
            </w:pPr>
            <w:r w:rsidRPr="008F118E">
              <w:rPr>
                <w:rFonts w:cs="Arial"/>
                <w:sz w:val="22"/>
                <w:szCs w:val="22"/>
              </w:rPr>
              <w:t>nationalTitleS</w:t>
            </w:r>
            <w:r w:rsidR="00057E0A">
              <w:rPr>
                <w:rFonts w:cs="Arial"/>
                <w:sz w:val="22"/>
                <w:szCs w:val="22"/>
              </w:rPr>
              <w:t>ubject</w:t>
            </w:r>
          </w:p>
        </w:tc>
        <w:tc>
          <w:tcPr>
            <w:tcW w:w="2340" w:type="dxa"/>
          </w:tcPr>
          <w:p w14:paraId="6552B859" w14:textId="77777777" w:rsidR="003D0B37" w:rsidRPr="008F118E" w:rsidRDefault="003D0B37" w:rsidP="00363065">
            <w:pPr>
              <w:pStyle w:val="TableText"/>
              <w:rPr>
                <w:rFonts w:cs="Arial"/>
                <w:sz w:val="22"/>
                <w:szCs w:val="22"/>
              </w:rPr>
            </w:pPr>
            <w:r w:rsidRPr="008F118E">
              <w:rPr>
                <w:rFonts w:cs="Arial"/>
                <w:sz w:val="22"/>
                <w:szCs w:val="22"/>
              </w:rPr>
              <w:t>code</w:t>
            </w:r>
          </w:p>
        </w:tc>
        <w:tc>
          <w:tcPr>
            <w:tcW w:w="4500" w:type="dxa"/>
          </w:tcPr>
          <w:p w14:paraId="31771FA0" w14:textId="77777777" w:rsidR="003D0B37" w:rsidRPr="007D1C30" w:rsidRDefault="003D0B37" w:rsidP="00363065">
            <w:pPr>
              <w:pStyle w:val="TableText"/>
              <w:rPr>
                <w:rFonts w:cs="Arial"/>
                <w:b/>
                <w:bCs/>
                <w:sz w:val="22"/>
                <w:szCs w:val="22"/>
              </w:rPr>
            </w:pPr>
            <w:r w:rsidRPr="007D1C30">
              <w:rPr>
                <w:rFonts w:cs="Arial"/>
                <w:b/>
                <w:bCs/>
                <w:sz w:val="22"/>
                <w:szCs w:val="22"/>
              </w:rPr>
              <w:t>469</w:t>
            </w:r>
            <w:r w:rsidR="00057E0A">
              <w:rPr>
                <w:rFonts w:cs="Arial"/>
                <w:b/>
                <w:bCs/>
                <w:sz w:val="22"/>
                <w:szCs w:val="22"/>
              </w:rPr>
              <w:t>7104</w:t>
            </w:r>
          </w:p>
        </w:tc>
      </w:tr>
      <w:tr w:rsidR="003D0B37" w:rsidRPr="008F118E" w14:paraId="517EA374" w14:textId="77777777" w:rsidTr="00363065">
        <w:tc>
          <w:tcPr>
            <w:tcW w:w="2808" w:type="dxa"/>
          </w:tcPr>
          <w:p w14:paraId="563DEB32" w14:textId="77777777" w:rsidR="003D0B37" w:rsidRPr="008F118E" w:rsidRDefault="003D0B37" w:rsidP="00363065">
            <w:pPr>
              <w:pStyle w:val="TableText"/>
              <w:rPr>
                <w:rFonts w:cs="Arial"/>
                <w:sz w:val="22"/>
                <w:szCs w:val="22"/>
              </w:rPr>
            </w:pPr>
          </w:p>
        </w:tc>
        <w:tc>
          <w:tcPr>
            <w:tcW w:w="2340" w:type="dxa"/>
          </w:tcPr>
          <w:p w14:paraId="2074D3ED" w14:textId="77777777" w:rsidR="003D0B37" w:rsidRPr="008F118E" w:rsidRDefault="003D0B37" w:rsidP="00363065">
            <w:pPr>
              <w:pStyle w:val="TableText"/>
              <w:rPr>
                <w:rFonts w:cs="Arial"/>
                <w:sz w:val="22"/>
                <w:szCs w:val="22"/>
              </w:rPr>
            </w:pPr>
            <w:r w:rsidRPr="008F118E">
              <w:rPr>
                <w:rFonts w:cs="Arial"/>
                <w:sz w:val="22"/>
                <w:szCs w:val="22"/>
              </w:rPr>
              <w:t>name</w:t>
            </w:r>
          </w:p>
        </w:tc>
        <w:tc>
          <w:tcPr>
            <w:tcW w:w="4500" w:type="dxa"/>
          </w:tcPr>
          <w:p w14:paraId="3CF3011E" w14:textId="77777777" w:rsidR="003D0B37" w:rsidRPr="007D1C30" w:rsidRDefault="00057E0A" w:rsidP="00363065">
            <w:pPr>
              <w:pStyle w:val="TableText"/>
              <w:rPr>
                <w:rFonts w:cs="Arial"/>
                <w:b/>
                <w:bCs/>
                <w:sz w:val="22"/>
                <w:szCs w:val="22"/>
              </w:rPr>
            </w:pPr>
            <w:r>
              <w:rPr>
                <w:rFonts w:cs="Arial"/>
                <w:b/>
                <w:bCs/>
                <w:sz w:val="22"/>
                <w:szCs w:val="22"/>
              </w:rPr>
              <w:t>LABORATORY</w:t>
            </w:r>
          </w:p>
        </w:tc>
      </w:tr>
      <w:tr w:rsidR="003D0B37" w:rsidRPr="008F118E" w14:paraId="20B889F6" w14:textId="77777777" w:rsidTr="00363065">
        <w:tc>
          <w:tcPr>
            <w:tcW w:w="2808" w:type="dxa"/>
          </w:tcPr>
          <w:p w14:paraId="025184E4" w14:textId="77777777" w:rsidR="003D0B37" w:rsidRPr="008F118E" w:rsidRDefault="003D0B37" w:rsidP="00363065">
            <w:pPr>
              <w:pStyle w:val="TableText"/>
              <w:rPr>
                <w:rFonts w:cs="Arial"/>
                <w:sz w:val="22"/>
                <w:szCs w:val="22"/>
              </w:rPr>
            </w:pPr>
            <w:r w:rsidRPr="008F118E">
              <w:rPr>
                <w:rFonts w:cs="Arial"/>
                <w:sz w:val="22"/>
                <w:szCs w:val="22"/>
              </w:rPr>
              <w:t>nationalTitleType</w:t>
            </w:r>
          </w:p>
        </w:tc>
        <w:tc>
          <w:tcPr>
            <w:tcW w:w="2340" w:type="dxa"/>
          </w:tcPr>
          <w:p w14:paraId="0C63D9F3" w14:textId="77777777" w:rsidR="003D0B37" w:rsidRPr="008F118E" w:rsidRDefault="003D0B37" w:rsidP="00363065">
            <w:pPr>
              <w:pStyle w:val="TableText"/>
              <w:rPr>
                <w:rFonts w:cs="Arial"/>
                <w:sz w:val="22"/>
                <w:szCs w:val="22"/>
              </w:rPr>
            </w:pPr>
            <w:r w:rsidRPr="008F118E">
              <w:rPr>
                <w:rFonts w:cs="Arial"/>
                <w:sz w:val="22"/>
                <w:szCs w:val="22"/>
              </w:rPr>
              <w:t>code</w:t>
            </w:r>
          </w:p>
        </w:tc>
        <w:tc>
          <w:tcPr>
            <w:tcW w:w="4500" w:type="dxa"/>
          </w:tcPr>
          <w:p w14:paraId="6DACFED1" w14:textId="77777777" w:rsidR="003D0B37" w:rsidRPr="007D1C30" w:rsidRDefault="003D0B37" w:rsidP="00363065">
            <w:pPr>
              <w:pStyle w:val="TableText"/>
              <w:rPr>
                <w:rFonts w:cs="Arial"/>
                <w:b/>
                <w:bCs/>
                <w:sz w:val="22"/>
                <w:szCs w:val="22"/>
              </w:rPr>
            </w:pPr>
            <w:r w:rsidRPr="007D1C30">
              <w:rPr>
                <w:rFonts w:cs="Arial"/>
                <w:b/>
                <w:bCs/>
                <w:sz w:val="22"/>
                <w:szCs w:val="22"/>
              </w:rPr>
              <w:t>469612</w:t>
            </w:r>
            <w:r w:rsidR="00057E0A">
              <w:rPr>
                <w:rFonts w:cs="Arial"/>
                <w:b/>
                <w:bCs/>
                <w:sz w:val="22"/>
                <w:szCs w:val="22"/>
              </w:rPr>
              <w:t>0</w:t>
            </w:r>
          </w:p>
        </w:tc>
      </w:tr>
      <w:tr w:rsidR="003D0B37" w:rsidRPr="008F118E" w14:paraId="18A6AF63" w14:textId="77777777" w:rsidTr="00363065">
        <w:tc>
          <w:tcPr>
            <w:tcW w:w="2808" w:type="dxa"/>
          </w:tcPr>
          <w:p w14:paraId="6291583D" w14:textId="77777777" w:rsidR="003D0B37" w:rsidRPr="008F118E" w:rsidRDefault="003D0B37" w:rsidP="00363065">
            <w:pPr>
              <w:pStyle w:val="TableText"/>
              <w:rPr>
                <w:rFonts w:cs="Arial"/>
                <w:sz w:val="22"/>
                <w:szCs w:val="22"/>
              </w:rPr>
            </w:pPr>
          </w:p>
        </w:tc>
        <w:tc>
          <w:tcPr>
            <w:tcW w:w="2340" w:type="dxa"/>
          </w:tcPr>
          <w:p w14:paraId="7CF30D00" w14:textId="77777777" w:rsidR="003D0B37" w:rsidRPr="008F118E" w:rsidRDefault="003D0B37" w:rsidP="00363065">
            <w:pPr>
              <w:pStyle w:val="TableText"/>
              <w:rPr>
                <w:rFonts w:cs="Arial"/>
                <w:sz w:val="22"/>
                <w:szCs w:val="22"/>
              </w:rPr>
            </w:pPr>
            <w:r w:rsidRPr="008F118E">
              <w:rPr>
                <w:rFonts w:cs="Arial"/>
                <w:sz w:val="22"/>
                <w:szCs w:val="22"/>
              </w:rPr>
              <w:t>name</w:t>
            </w:r>
          </w:p>
        </w:tc>
        <w:tc>
          <w:tcPr>
            <w:tcW w:w="4500" w:type="dxa"/>
          </w:tcPr>
          <w:p w14:paraId="1346A7F9" w14:textId="77777777" w:rsidR="003D0B37" w:rsidRPr="007D1C30" w:rsidRDefault="00057E0A" w:rsidP="00363065">
            <w:pPr>
              <w:pStyle w:val="TableText"/>
              <w:rPr>
                <w:rFonts w:cs="Arial"/>
                <w:b/>
                <w:bCs/>
                <w:sz w:val="22"/>
                <w:szCs w:val="22"/>
              </w:rPr>
            </w:pPr>
            <w:r>
              <w:rPr>
                <w:rFonts w:cs="Arial"/>
                <w:b/>
                <w:bCs/>
                <w:sz w:val="22"/>
                <w:szCs w:val="22"/>
              </w:rPr>
              <w:t>NOTE</w:t>
            </w:r>
          </w:p>
        </w:tc>
      </w:tr>
      <w:tr w:rsidR="003D0B37" w:rsidRPr="008F118E" w14:paraId="35F05509" w14:textId="77777777" w:rsidTr="00363065">
        <w:tc>
          <w:tcPr>
            <w:tcW w:w="2808" w:type="dxa"/>
          </w:tcPr>
          <w:p w14:paraId="4DA317B8" w14:textId="77777777" w:rsidR="003D0B37" w:rsidRPr="008F118E" w:rsidRDefault="003D0B37" w:rsidP="00363065">
            <w:pPr>
              <w:pStyle w:val="TableText"/>
              <w:rPr>
                <w:rFonts w:cs="Arial"/>
                <w:sz w:val="22"/>
                <w:szCs w:val="22"/>
              </w:rPr>
            </w:pPr>
            <w:r w:rsidRPr="008F118E">
              <w:rPr>
                <w:rFonts w:cs="Arial"/>
                <w:sz w:val="22"/>
                <w:szCs w:val="22"/>
              </w:rPr>
              <w:t>referenceDateTime</w:t>
            </w:r>
          </w:p>
        </w:tc>
        <w:tc>
          <w:tcPr>
            <w:tcW w:w="2340" w:type="dxa"/>
          </w:tcPr>
          <w:p w14:paraId="04D1D4E0" w14:textId="77777777" w:rsidR="003D0B37" w:rsidRPr="008F118E" w:rsidRDefault="003D0B37" w:rsidP="00363065">
            <w:pPr>
              <w:pStyle w:val="TableText"/>
              <w:rPr>
                <w:rFonts w:cs="Arial"/>
                <w:sz w:val="22"/>
                <w:szCs w:val="22"/>
              </w:rPr>
            </w:pPr>
            <w:r w:rsidRPr="008F118E">
              <w:rPr>
                <w:rFonts w:cs="Arial"/>
                <w:sz w:val="22"/>
                <w:szCs w:val="22"/>
              </w:rPr>
              <w:t>value</w:t>
            </w:r>
          </w:p>
        </w:tc>
        <w:tc>
          <w:tcPr>
            <w:tcW w:w="4500" w:type="dxa"/>
          </w:tcPr>
          <w:p w14:paraId="00E03F7D" w14:textId="77777777" w:rsidR="003D0B37" w:rsidRPr="008F118E" w:rsidRDefault="003D0B37" w:rsidP="00363065">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3D0B37" w:rsidRPr="008F118E" w14:paraId="4ED21CCA" w14:textId="77777777" w:rsidTr="00363065">
        <w:tc>
          <w:tcPr>
            <w:tcW w:w="2808" w:type="dxa"/>
          </w:tcPr>
          <w:p w14:paraId="5FFAFDB4" w14:textId="77777777" w:rsidR="003D0B37" w:rsidRPr="008F118E" w:rsidRDefault="003D0B37" w:rsidP="00363065">
            <w:pPr>
              <w:pStyle w:val="TableText"/>
              <w:rPr>
                <w:rFonts w:cs="Arial"/>
                <w:sz w:val="22"/>
                <w:szCs w:val="22"/>
              </w:rPr>
            </w:pPr>
            <w:r w:rsidRPr="008F118E">
              <w:rPr>
                <w:rFonts w:cs="Arial"/>
                <w:sz w:val="22"/>
                <w:szCs w:val="22"/>
              </w:rPr>
              <w:lastRenderedPageBreak/>
              <w:t>status</w:t>
            </w:r>
          </w:p>
        </w:tc>
        <w:tc>
          <w:tcPr>
            <w:tcW w:w="2340" w:type="dxa"/>
          </w:tcPr>
          <w:p w14:paraId="3AE3D9FA" w14:textId="77777777" w:rsidR="003D0B37" w:rsidRPr="008F118E" w:rsidRDefault="003D0B37" w:rsidP="00363065">
            <w:pPr>
              <w:pStyle w:val="TableText"/>
              <w:rPr>
                <w:rFonts w:cs="Arial"/>
                <w:sz w:val="22"/>
                <w:szCs w:val="22"/>
              </w:rPr>
            </w:pPr>
            <w:r w:rsidRPr="008F118E">
              <w:rPr>
                <w:rFonts w:cs="Arial"/>
                <w:sz w:val="22"/>
                <w:szCs w:val="22"/>
              </w:rPr>
              <w:t>value</w:t>
            </w:r>
          </w:p>
        </w:tc>
        <w:tc>
          <w:tcPr>
            <w:tcW w:w="4500" w:type="dxa"/>
          </w:tcPr>
          <w:p w14:paraId="522E21C3" w14:textId="77777777" w:rsidR="003D0B37" w:rsidRPr="008F118E" w:rsidRDefault="003D0B37" w:rsidP="00363065">
            <w:pPr>
              <w:pStyle w:val="TableText"/>
              <w:rPr>
                <w:rFonts w:cs="Arial"/>
                <w:sz w:val="22"/>
                <w:szCs w:val="22"/>
              </w:rPr>
            </w:pPr>
            <w:r>
              <w:rPr>
                <w:rFonts w:cs="Arial"/>
                <w:sz w:val="22"/>
                <w:szCs w:val="22"/>
              </w:rPr>
              <w:t>string</w:t>
            </w:r>
          </w:p>
        </w:tc>
      </w:tr>
      <w:tr w:rsidR="00057E0A" w:rsidRPr="008F118E" w14:paraId="22D55754" w14:textId="77777777" w:rsidTr="00363065">
        <w:tc>
          <w:tcPr>
            <w:tcW w:w="2808" w:type="dxa"/>
          </w:tcPr>
          <w:p w14:paraId="6DA76140" w14:textId="77777777" w:rsidR="00057E0A" w:rsidRPr="008F118E" w:rsidRDefault="00057E0A" w:rsidP="00363065">
            <w:pPr>
              <w:pStyle w:val="TableText"/>
              <w:rPr>
                <w:rFonts w:cs="Arial"/>
                <w:szCs w:val="22"/>
              </w:rPr>
            </w:pPr>
            <w:r>
              <w:rPr>
                <w:rFonts w:cs="Arial"/>
                <w:szCs w:val="22"/>
              </w:rPr>
              <w:t>type</w:t>
            </w:r>
          </w:p>
        </w:tc>
        <w:tc>
          <w:tcPr>
            <w:tcW w:w="2340" w:type="dxa"/>
          </w:tcPr>
          <w:p w14:paraId="494AB55B" w14:textId="77777777" w:rsidR="00057E0A" w:rsidRPr="008F118E" w:rsidRDefault="00057E0A" w:rsidP="00363065">
            <w:pPr>
              <w:pStyle w:val="TableText"/>
              <w:rPr>
                <w:rFonts w:cs="Arial"/>
                <w:szCs w:val="22"/>
              </w:rPr>
            </w:pPr>
            <w:r>
              <w:rPr>
                <w:rFonts w:cs="Arial"/>
                <w:szCs w:val="22"/>
              </w:rPr>
              <w:t>value</w:t>
            </w:r>
          </w:p>
        </w:tc>
        <w:tc>
          <w:tcPr>
            <w:tcW w:w="4500" w:type="dxa"/>
          </w:tcPr>
          <w:p w14:paraId="521C4D7B" w14:textId="77777777" w:rsidR="00057E0A" w:rsidRPr="00283BD3" w:rsidRDefault="00057E0A" w:rsidP="00363065">
            <w:pPr>
              <w:pStyle w:val="TableText"/>
              <w:rPr>
                <w:rFonts w:cs="Arial"/>
                <w:b/>
                <w:bCs/>
                <w:szCs w:val="22"/>
              </w:rPr>
            </w:pPr>
            <w:r w:rsidRPr="00283BD3">
              <w:rPr>
                <w:rFonts w:cs="Arial"/>
                <w:b/>
                <w:bCs/>
                <w:szCs w:val="22"/>
              </w:rPr>
              <w:t>LR</w:t>
            </w:r>
          </w:p>
        </w:tc>
      </w:tr>
    </w:tbl>
    <w:p w14:paraId="6D83FDB7" w14:textId="77777777" w:rsidR="003D0B37" w:rsidRDefault="003D0B37" w:rsidP="00A74B44">
      <w:pPr>
        <w:pStyle w:val="BodyText6"/>
      </w:pPr>
    </w:p>
    <w:p w14:paraId="7BA94B44" w14:textId="77777777" w:rsidR="00FE72BD" w:rsidRDefault="00FE72BD" w:rsidP="0075251A">
      <w:pPr>
        <w:pStyle w:val="Heading3"/>
      </w:pPr>
      <w:bookmarkStart w:id="276" w:name="_Ref139552656"/>
      <w:bookmarkStart w:id="277" w:name="_Ref139552665"/>
      <w:bookmarkStart w:id="278" w:name="_Toc155864243"/>
      <w:r>
        <w:t>Radiology Reports</w:t>
      </w:r>
      <w:bookmarkEnd w:id="276"/>
      <w:bookmarkEnd w:id="277"/>
      <w:bookmarkEnd w:id="278"/>
    </w:p>
    <w:p w14:paraId="28B95E39" w14:textId="77777777" w:rsidR="00FE72BD" w:rsidRDefault="00FE72BD" w:rsidP="002C0B30">
      <w:pPr>
        <w:pStyle w:val="BodyText"/>
        <w:keepNext/>
        <w:keepLines/>
      </w:pPr>
      <w:r>
        <w:t xml:space="preserve">Use the </w:t>
      </w:r>
      <w:r w:rsidRPr="00A74B44">
        <w:rPr>
          <w:b/>
          <w:bCs/>
        </w:rPr>
        <w:t>RA</w:t>
      </w:r>
      <w:r>
        <w:t xml:space="preserve"> category to return all Radiology reports. These are </w:t>
      </w:r>
      <w:r w:rsidR="00A74B44" w:rsidRPr="00A74B44">
        <w:rPr>
          <w:i/>
          <w:iCs/>
        </w:rPr>
        <w:t>not</w:t>
      </w:r>
      <w:r>
        <w:t xml:space="preserve"> stored in TIU and return only the elements </w:t>
      </w:r>
      <w:r w:rsidR="00A74B44">
        <w:t xml:space="preserve">shown in </w:t>
      </w:r>
      <w:r w:rsidR="002C0B30" w:rsidRPr="002C0B30">
        <w:rPr>
          <w:color w:val="0000FF"/>
          <w:u w:val="single"/>
        </w:rPr>
        <w:fldChar w:fldCharType="begin"/>
      </w:r>
      <w:r w:rsidR="002C0B30" w:rsidRPr="002C0B30">
        <w:rPr>
          <w:color w:val="0000FF"/>
          <w:u w:val="single"/>
        </w:rPr>
        <w:instrText xml:space="preserve"> REF _Ref139552682 \h </w:instrText>
      </w:r>
      <w:r w:rsidR="002C0B30">
        <w:rPr>
          <w:color w:val="0000FF"/>
          <w:u w:val="single"/>
        </w:rPr>
        <w:instrText xml:space="preserve"> \* MERGEFORMAT </w:instrText>
      </w:r>
      <w:r w:rsidR="002C0B30" w:rsidRPr="002C0B30">
        <w:rPr>
          <w:color w:val="0000FF"/>
          <w:u w:val="single"/>
        </w:rPr>
      </w:r>
      <w:r w:rsidR="002C0B30" w:rsidRPr="002C0B30">
        <w:rPr>
          <w:color w:val="0000FF"/>
          <w:u w:val="single"/>
        </w:rPr>
        <w:fldChar w:fldCharType="separate"/>
      </w:r>
      <w:r w:rsidR="00097FAA" w:rsidRPr="00097FAA">
        <w:rPr>
          <w:color w:val="0000FF"/>
          <w:u w:val="single"/>
        </w:rPr>
        <w:t xml:space="preserve">Table </w:t>
      </w:r>
      <w:r w:rsidR="00097FAA" w:rsidRPr="00097FAA">
        <w:rPr>
          <w:noProof/>
          <w:color w:val="0000FF"/>
          <w:u w:val="single"/>
        </w:rPr>
        <w:t>32</w:t>
      </w:r>
      <w:r w:rsidR="002C0B30" w:rsidRPr="002C0B30">
        <w:rPr>
          <w:color w:val="0000FF"/>
          <w:u w:val="single"/>
        </w:rPr>
        <w:fldChar w:fldCharType="end"/>
      </w:r>
      <w:r>
        <w:t>.</w:t>
      </w:r>
    </w:p>
    <w:p w14:paraId="6A60878C" w14:textId="77777777" w:rsidR="00F502AB" w:rsidRDefault="00890238" w:rsidP="00D31507">
      <w:pPr>
        <w:pStyle w:val="AltHeading5"/>
      </w:pPr>
      <w:r>
        <w:t>Input Parameters</w:t>
      </w:r>
    </w:p>
    <w:p w14:paraId="143CF3B5" w14:textId="77777777" w:rsidR="007D6B19" w:rsidRPr="00A1345C" w:rsidRDefault="007D6B19" w:rsidP="007D6B19">
      <w:pPr>
        <w:pStyle w:val="RPCInputParameters"/>
        <w:rPr>
          <w:bCs w:val="0"/>
        </w:rPr>
      </w:pPr>
      <w:r>
        <w:rPr>
          <w:b/>
        </w:rPr>
        <w:t>DFN:</w:t>
      </w:r>
      <w:r w:rsidRPr="00A1345C">
        <w:rPr>
          <w:bCs w:val="0"/>
        </w:rPr>
        <w:tab/>
        <w:t>(required) PATIENT (#2) file IEN</w:t>
      </w:r>
      <w:r w:rsidR="00D84DBC" w:rsidRPr="00140BF0">
        <w:rPr>
          <w:bCs w:val="0"/>
        </w:rPr>
        <w:t xml:space="preserve"> (o</w:t>
      </w:r>
      <w:r w:rsidR="00D84DBC">
        <w:rPr>
          <w:bCs w:val="0"/>
        </w:rPr>
        <w:t>ptionally:</w:t>
      </w:r>
      <w:r w:rsidR="00D84DBC" w:rsidRPr="00140BF0">
        <w:rPr>
          <w:bCs w:val="0"/>
        </w:rPr>
        <w:t xml:space="preserve"> </w:t>
      </w:r>
      <w:r w:rsidR="00D84DBC" w:rsidRPr="00140BF0">
        <w:rPr>
          <w:b/>
        </w:rPr>
        <w:t>DFN;ICN</w:t>
      </w:r>
      <w:r w:rsidR="00D84DBC" w:rsidRPr="00140BF0">
        <w:rPr>
          <w:bCs w:val="0"/>
        </w:rPr>
        <w:t xml:space="preserve"> or </w:t>
      </w:r>
      <w:r w:rsidR="00D84DBC" w:rsidRPr="00140BF0">
        <w:rPr>
          <w:b/>
        </w:rPr>
        <w:t>;ICN</w:t>
      </w:r>
      <w:r w:rsidR="00D84DBC" w:rsidRPr="00140BF0">
        <w:rPr>
          <w:bCs w:val="0"/>
        </w:rPr>
        <w:t>)</w:t>
      </w:r>
      <w:r w:rsidR="00D84DBC">
        <w:rPr>
          <w:bCs w:val="0"/>
        </w:rPr>
        <w:t>.</w:t>
      </w:r>
    </w:p>
    <w:p w14:paraId="015E252C" w14:textId="77777777" w:rsidR="00FE72BD" w:rsidRDefault="00FE72BD" w:rsidP="00F502AB">
      <w:pPr>
        <w:pStyle w:val="RPCInputParameters"/>
      </w:pPr>
      <w:r w:rsidRPr="00CA750A">
        <w:rPr>
          <w:b/>
        </w:rPr>
        <w:t>TYPE</w:t>
      </w:r>
      <w:r w:rsidR="00CA750A" w:rsidRPr="00CA750A">
        <w:rPr>
          <w:b/>
        </w:rPr>
        <w:t>:</w:t>
      </w:r>
      <w:r w:rsidRPr="008F118E">
        <w:tab/>
      </w:r>
      <w:r w:rsidR="00CA750A">
        <w:t xml:space="preserve">(required) </w:t>
      </w:r>
      <w:r w:rsidRPr="008F118E">
        <w:t>“</w:t>
      </w:r>
      <w:r w:rsidRPr="008F118E">
        <w:rPr>
          <w:b/>
        </w:rPr>
        <w:t>documents</w:t>
      </w:r>
      <w:r w:rsidRPr="008F118E">
        <w:t>”</w:t>
      </w:r>
      <w:r w:rsidR="00CA750A">
        <w:t>.</w:t>
      </w:r>
    </w:p>
    <w:p w14:paraId="13C4C83A" w14:textId="77777777" w:rsidR="00FE72BD" w:rsidRPr="008F118E" w:rsidRDefault="00FE72BD" w:rsidP="00F502AB">
      <w:pPr>
        <w:pStyle w:val="RPCInputParameters"/>
      </w:pPr>
      <w:r w:rsidRPr="00CA750A">
        <w:rPr>
          <w:b/>
        </w:rPr>
        <w:t>FILTER(“category”)</w:t>
      </w:r>
      <w:r w:rsidR="00CA750A" w:rsidRPr="00CA750A">
        <w:rPr>
          <w:b/>
        </w:rPr>
        <w:t>:</w:t>
      </w:r>
      <w:r w:rsidRPr="008F118E">
        <w:tab/>
      </w:r>
      <w:r w:rsidR="00F502AB">
        <w:t xml:space="preserve">(required) </w:t>
      </w:r>
      <w:r w:rsidR="00D40AE3">
        <w:t>“</w:t>
      </w:r>
      <w:r w:rsidRPr="00283BD3">
        <w:rPr>
          <w:b/>
        </w:rPr>
        <w:t>RA</w:t>
      </w:r>
      <w:r w:rsidR="00D40AE3">
        <w:rPr>
          <w:b/>
        </w:rPr>
        <w:t>”</w:t>
      </w:r>
      <w:r w:rsidR="00CA750A">
        <w:rPr>
          <w:b/>
        </w:rPr>
        <w:t>.</w:t>
      </w:r>
    </w:p>
    <w:p w14:paraId="7F42183C" w14:textId="77777777" w:rsidR="00FE72BD" w:rsidRPr="008F118E" w:rsidRDefault="00FE72BD" w:rsidP="00F502AB">
      <w:pPr>
        <w:pStyle w:val="RPCInputParameters"/>
      </w:pPr>
      <w:r w:rsidRPr="00CA750A">
        <w:rPr>
          <w:b/>
        </w:rPr>
        <w:t>START</w:t>
      </w:r>
      <w:r w:rsidR="00CA750A" w:rsidRPr="00CA750A">
        <w:rPr>
          <w:b/>
        </w:rPr>
        <w:t>:</w:t>
      </w:r>
      <w:r w:rsidRPr="008F118E">
        <w:tab/>
      </w:r>
      <w:r w:rsidR="00F502AB">
        <w:t xml:space="preserve">(optional) </w:t>
      </w:r>
      <w:r w:rsidRPr="008F118E">
        <w:t>VA FileMan date to filter on “</w:t>
      </w:r>
      <w:r w:rsidRPr="008F118E">
        <w:rPr>
          <w:b/>
        </w:rPr>
        <w:t>referenceDateTime</w:t>
      </w:r>
      <w:r w:rsidRPr="008F118E">
        <w:t>”</w:t>
      </w:r>
      <w:r w:rsidR="00CA750A">
        <w:t>.</w:t>
      </w:r>
    </w:p>
    <w:p w14:paraId="25A89FDC" w14:textId="77777777" w:rsidR="00FE72BD" w:rsidRPr="008F118E" w:rsidRDefault="00FE72BD" w:rsidP="00F502AB">
      <w:pPr>
        <w:pStyle w:val="RPCInputParameters"/>
      </w:pPr>
      <w:r w:rsidRPr="00CA750A">
        <w:rPr>
          <w:b/>
        </w:rPr>
        <w:t>STOP</w:t>
      </w:r>
      <w:r w:rsidR="00CA750A" w:rsidRPr="00CA750A">
        <w:rPr>
          <w:b/>
        </w:rPr>
        <w:t>:</w:t>
      </w:r>
      <w:r w:rsidRPr="008F118E">
        <w:tab/>
      </w:r>
      <w:r w:rsidR="00F502AB">
        <w:t xml:space="preserve">(optional) </w:t>
      </w:r>
      <w:r w:rsidRPr="008F118E">
        <w:t>VA FileMan date to filter on “</w:t>
      </w:r>
      <w:r w:rsidRPr="008F118E">
        <w:rPr>
          <w:b/>
        </w:rPr>
        <w:t>referenceDateTime</w:t>
      </w:r>
      <w:r w:rsidRPr="008F118E">
        <w:t>”</w:t>
      </w:r>
      <w:r w:rsidR="00CA750A">
        <w:t>.</w:t>
      </w:r>
    </w:p>
    <w:p w14:paraId="510985ED" w14:textId="77777777" w:rsidR="00FE72BD" w:rsidRPr="008F118E" w:rsidRDefault="00FE72BD" w:rsidP="00F502AB">
      <w:pPr>
        <w:pStyle w:val="RPCInputParameters"/>
      </w:pPr>
      <w:r w:rsidRPr="00CA750A">
        <w:rPr>
          <w:b/>
        </w:rPr>
        <w:t>MAX</w:t>
      </w:r>
      <w:r w:rsidR="00CA750A" w:rsidRPr="00CA750A">
        <w:rPr>
          <w:b/>
        </w:rPr>
        <w:t>:</w:t>
      </w:r>
      <w:r w:rsidRPr="008F118E">
        <w:tab/>
      </w:r>
      <w:r w:rsidR="00F502AB">
        <w:t xml:space="preserve">(optional) </w:t>
      </w:r>
      <w:r w:rsidRPr="008F118E">
        <w:t>Number of most recent documents to return</w:t>
      </w:r>
      <w:r w:rsidR="00CA750A">
        <w:t>.</w:t>
      </w:r>
    </w:p>
    <w:p w14:paraId="7563A81E" w14:textId="77777777" w:rsidR="00FE72BD" w:rsidRPr="008F118E" w:rsidRDefault="00FE72BD" w:rsidP="00F502AB">
      <w:pPr>
        <w:pStyle w:val="RPCInputParameters"/>
      </w:pPr>
      <w:r w:rsidRPr="00CA750A">
        <w:rPr>
          <w:b/>
        </w:rPr>
        <w:t>ID</w:t>
      </w:r>
      <w:r w:rsidR="00CA750A" w:rsidRPr="00CA750A">
        <w:rPr>
          <w:b/>
        </w:rPr>
        <w:t>:</w:t>
      </w:r>
      <w:r w:rsidRPr="008F118E">
        <w:tab/>
      </w:r>
      <w:r w:rsidR="00F502AB">
        <w:t xml:space="preserve">(optional) </w:t>
      </w:r>
      <w:r w:rsidR="00FE22DF">
        <w:t>RAD NUC/MED PATIENT</w:t>
      </w:r>
      <w:r>
        <w:t xml:space="preserve"> (#</w:t>
      </w:r>
      <w:r w:rsidR="00FE22DF">
        <w:t>70</w:t>
      </w:r>
      <w:r>
        <w:t xml:space="preserve">) </w:t>
      </w:r>
      <w:r w:rsidR="00FE22DF">
        <w:t>exam</w:t>
      </w:r>
      <w:r>
        <w:t xml:space="preserve"> identifier string</w:t>
      </w:r>
      <w:r w:rsidR="00F502AB">
        <w:t xml:space="preserve"> </w:t>
      </w:r>
      <w:r>
        <w:t>(</w:t>
      </w:r>
      <w:r w:rsidRPr="00CA750A">
        <w:rPr>
          <w:b/>
        </w:rPr>
        <w:t xml:space="preserve">inverse </w:t>
      </w:r>
      <w:r w:rsidR="00FE22DF" w:rsidRPr="00CA750A">
        <w:rPr>
          <w:b/>
        </w:rPr>
        <w:t>exam</w:t>
      </w:r>
      <w:r w:rsidRPr="00CA750A">
        <w:rPr>
          <w:b/>
        </w:rPr>
        <w:t xml:space="preserve"> date.time</w:t>
      </w:r>
      <w:r w:rsidR="00FE22DF" w:rsidRPr="00CA750A">
        <w:rPr>
          <w:b/>
        </w:rPr>
        <w:t>_“-“_case ien</w:t>
      </w:r>
      <w:r>
        <w:t>)</w:t>
      </w:r>
      <w:r w:rsidR="00793AEF">
        <w:t>.</w:t>
      </w:r>
    </w:p>
    <w:p w14:paraId="0B356AA2" w14:textId="77777777" w:rsidR="00FE72BD" w:rsidRPr="008F118E" w:rsidRDefault="00FE72BD" w:rsidP="00F502AB">
      <w:pPr>
        <w:pStyle w:val="RPCInputParameters"/>
      </w:pPr>
      <w:r w:rsidRPr="00CA750A">
        <w:rPr>
          <w:b/>
        </w:rPr>
        <w:t>FILTER(“text”)</w:t>
      </w:r>
      <w:r w:rsidR="00CA750A" w:rsidRPr="00CA750A">
        <w:rPr>
          <w:b/>
        </w:rPr>
        <w:t>:</w:t>
      </w:r>
      <w:r w:rsidRPr="008F118E">
        <w:tab/>
      </w:r>
      <w:r w:rsidR="00DC1F9D">
        <w:t xml:space="preserve">(optional) </w:t>
      </w:r>
      <w:r w:rsidRPr="008F118E">
        <w:rPr>
          <w:b/>
        </w:rPr>
        <w:t>1</w:t>
      </w:r>
      <w:r w:rsidRPr="008F118E">
        <w:t xml:space="preserve"> or </w:t>
      </w:r>
      <w:r w:rsidRPr="008F118E">
        <w:rPr>
          <w:b/>
        </w:rPr>
        <w:t>0</w:t>
      </w:r>
      <w:r w:rsidRPr="008F118E">
        <w:t>, to include “content” text of report</w:t>
      </w:r>
      <w:r w:rsidR="00793AEF">
        <w:t>.</w:t>
      </w:r>
    </w:p>
    <w:p w14:paraId="1B487357" w14:textId="77777777" w:rsidR="00FE72BD" w:rsidRPr="008F118E" w:rsidRDefault="00FE72BD" w:rsidP="00FE72BD">
      <w:pPr>
        <w:pStyle w:val="BodyText6"/>
      </w:pPr>
    </w:p>
    <w:p w14:paraId="457D83B5" w14:textId="77777777" w:rsidR="00F502AB" w:rsidRDefault="00890238" w:rsidP="00D31507">
      <w:pPr>
        <w:pStyle w:val="AltHeading5"/>
      </w:pPr>
      <w:bookmarkStart w:id="279" w:name="_Ref139471455"/>
      <w:r>
        <w:t>Output</w:t>
      </w:r>
    </w:p>
    <w:p w14:paraId="7B328BF2" w14:textId="77777777" w:rsidR="00F502AB" w:rsidRPr="008F118E" w:rsidRDefault="00F502AB" w:rsidP="00F502AB">
      <w:pPr>
        <w:pStyle w:val="BodyText6"/>
        <w:keepNext/>
        <w:keepLines/>
      </w:pPr>
    </w:p>
    <w:p w14:paraId="5D2FB0E8" w14:textId="77777777" w:rsidR="00FE72BD" w:rsidRPr="008F118E" w:rsidRDefault="00A74B44" w:rsidP="00A74B44">
      <w:pPr>
        <w:pStyle w:val="Caption"/>
      </w:pPr>
      <w:bookmarkStart w:id="280" w:name="_Ref139552682"/>
      <w:bookmarkStart w:id="281" w:name="_Toc155864415"/>
      <w:r>
        <w:t xml:space="preserve">Table </w:t>
      </w:r>
      <w:r w:rsidR="00F25637">
        <w:fldChar w:fldCharType="begin"/>
      </w:r>
      <w:r w:rsidR="00F25637">
        <w:instrText xml:space="preserve"> SEQ Table \* ARABIC </w:instrText>
      </w:r>
      <w:r w:rsidR="00F25637">
        <w:fldChar w:fldCharType="separate"/>
      </w:r>
      <w:r w:rsidR="00097FAA">
        <w:rPr>
          <w:noProof/>
        </w:rPr>
        <w:t>32</w:t>
      </w:r>
      <w:r w:rsidR="00F25637">
        <w:rPr>
          <w:noProof/>
        </w:rPr>
        <w:fldChar w:fldCharType="end"/>
      </w:r>
      <w:bookmarkEnd w:id="279"/>
      <w:bookmarkEnd w:id="280"/>
      <w:r>
        <w:t xml:space="preserve">: </w:t>
      </w:r>
      <w:r w:rsidRPr="00067980">
        <w:t>VPR GET PATIENT DATA—</w:t>
      </w:r>
      <w:r w:rsidR="00405789">
        <w:t>Radiology Reports: “</w:t>
      </w:r>
      <w:r w:rsidR="00CA750A">
        <w:t>documents</w:t>
      </w:r>
      <w:r w:rsidR="00405789">
        <w:t>” Type</w:t>
      </w:r>
      <w:r w:rsidRPr="00067980">
        <w:t xml:space="preserve"> Elements Returned</w:t>
      </w:r>
      <w:bookmarkEnd w:id="281"/>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FE72BD" w:rsidRPr="008F118E" w14:paraId="63E73D86" w14:textId="77777777" w:rsidTr="00363065">
        <w:trPr>
          <w:tblHeader/>
        </w:trPr>
        <w:tc>
          <w:tcPr>
            <w:tcW w:w="2808" w:type="dxa"/>
            <w:shd w:val="clear" w:color="auto" w:fill="F2F2F2" w:themeFill="background1" w:themeFillShade="F2"/>
          </w:tcPr>
          <w:p w14:paraId="09A2A700" w14:textId="77777777" w:rsidR="00FE72BD" w:rsidRPr="008F118E" w:rsidRDefault="00FE72BD" w:rsidP="00AB25CB">
            <w:pPr>
              <w:pStyle w:val="TableHeading"/>
            </w:pPr>
            <w:r w:rsidRPr="008F118E">
              <w:t>Elements</w:t>
            </w:r>
          </w:p>
        </w:tc>
        <w:tc>
          <w:tcPr>
            <w:tcW w:w="2340" w:type="dxa"/>
            <w:shd w:val="clear" w:color="auto" w:fill="F2F2F2" w:themeFill="background1" w:themeFillShade="F2"/>
          </w:tcPr>
          <w:p w14:paraId="3FED61FF" w14:textId="77777777" w:rsidR="00FE72BD" w:rsidRPr="008F118E" w:rsidRDefault="00FE72BD" w:rsidP="00AB25CB">
            <w:pPr>
              <w:pStyle w:val="TableHeading"/>
            </w:pPr>
            <w:r w:rsidRPr="008F118E">
              <w:t>Attributes</w:t>
            </w:r>
          </w:p>
        </w:tc>
        <w:tc>
          <w:tcPr>
            <w:tcW w:w="4500" w:type="dxa"/>
            <w:shd w:val="clear" w:color="auto" w:fill="F2F2F2" w:themeFill="background1" w:themeFillShade="F2"/>
          </w:tcPr>
          <w:p w14:paraId="10D559EB" w14:textId="77777777" w:rsidR="00FE72BD" w:rsidRPr="008F118E" w:rsidRDefault="00FE72BD" w:rsidP="00AB25CB">
            <w:pPr>
              <w:pStyle w:val="TableHeading"/>
            </w:pPr>
            <w:r w:rsidRPr="008F118E">
              <w:t>Content</w:t>
            </w:r>
          </w:p>
        </w:tc>
      </w:tr>
      <w:tr w:rsidR="006D6CF2" w:rsidRPr="008F118E" w14:paraId="2CF5A96C" w14:textId="77777777" w:rsidTr="00363065">
        <w:tc>
          <w:tcPr>
            <w:tcW w:w="2808" w:type="dxa"/>
          </w:tcPr>
          <w:p w14:paraId="39301D84" w14:textId="77777777" w:rsidR="006D6CF2" w:rsidRPr="008F118E" w:rsidRDefault="006D6CF2" w:rsidP="00363065">
            <w:pPr>
              <w:pStyle w:val="TableText"/>
              <w:keepNext/>
              <w:keepLines/>
              <w:rPr>
                <w:rFonts w:cs="Arial"/>
                <w:szCs w:val="22"/>
              </w:rPr>
            </w:pPr>
            <w:r>
              <w:rPr>
                <w:rFonts w:cs="Arial"/>
                <w:szCs w:val="22"/>
              </w:rPr>
              <w:t>category</w:t>
            </w:r>
          </w:p>
        </w:tc>
        <w:tc>
          <w:tcPr>
            <w:tcW w:w="2340" w:type="dxa"/>
          </w:tcPr>
          <w:p w14:paraId="05E910A5" w14:textId="77777777" w:rsidR="006D6CF2" w:rsidRPr="008F118E" w:rsidRDefault="006D6CF2" w:rsidP="00363065">
            <w:pPr>
              <w:pStyle w:val="TableText"/>
              <w:keepNext/>
              <w:keepLines/>
              <w:rPr>
                <w:rFonts w:cs="Arial"/>
                <w:szCs w:val="22"/>
              </w:rPr>
            </w:pPr>
            <w:r>
              <w:rPr>
                <w:rFonts w:cs="Arial"/>
                <w:szCs w:val="22"/>
              </w:rPr>
              <w:t>value</w:t>
            </w:r>
          </w:p>
        </w:tc>
        <w:tc>
          <w:tcPr>
            <w:tcW w:w="4500" w:type="dxa"/>
          </w:tcPr>
          <w:p w14:paraId="59304C8D" w14:textId="77777777" w:rsidR="006D6CF2" w:rsidRPr="00283BD3" w:rsidRDefault="006D6CF2" w:rsidP="00363065">
            <w:pPr>
              <w:pStyle w:val="TableText"/>
              <w:keepNext/>
              <w:keepLines/>
              <w:rPr>
                <w:rFonts w:cs="Arial"/>
                <w:b/>
                <w:bCs/>
                <w:szCs w:val="22"/>
              </w:rPr>
            </w:pPr>
            <w:r w:rsidRPr="00283BD3">
              <w:rPr>
                <w:rFonts w:cs="Arial"/>
                <w:b/>
                <w:bCs/>
                <w:szCs w:val="22"/>
              </w:rPr>
              <w:t>RA</w:t>
            </w:r>
          </w:p>
        </w:tc>
      </w:tr>
      <w:tr w:rsidR="00FE72BD" w:rsidRPr="008F118E" w14:paraId="668A302A" w14:textId="77777777" w:rsidTr="00363065">
        <w:tc>
          <w:tcPr>
            <w:tcW w:w="2808" w:type="dxa"/>
          </w:tcPr>
          <w:p w14:paraId="677152CC" w14:textId="77777777" w:rsidR="00FE72BD" w:rsidRPr="008F118E" w:rsidRDefault="00FE72BD" w:rsidP="00363065">
            <w:pPr>
              <w:pStyle w:val="TableText"/>
              <w:keepNext/>
              <w:keepLines/>
              <w:rPr>
                <w:rFonts w:cs="Arial"/>
                <w:sz w:val="22"/>
                <w:szCs w:val="22"/>
              </w:rPr>
            </w:pPr>
            <w:r w:rsidRPr="008F118E">
              <w:rPr>
                <w:rFonts w:cs="Arial"/>
                <w:sz w:val="22"/>
                <w:szCs w:val="22"/>
              </w:rPr>
              <w:t>clinician [m]</w:t>
            </w:r>
          </w:p>
        </w:tc>
        <w:tc>
          <w:tcPr>
            <w:tcW w:w="2340" w:type="dxa"/>
          </w:tcPr>
          <w:p w14:paraId="01824FA7" w14:textId="77777777" w:rsidR="00FE72BD" w:rsidRPr="008F118E" w:rsidRDefault="00FE72BD" w:rsidP="00363065">
            <w:pPr>
              <w:pStyle w:val="TableText"/>
              <w:keepNext/>
              <w:keepLines/>
              <w:rPr>
                <w:rFonts w:cs="Arial"/>
                <w:sz w:val="22"/>
                <w:szCs w:val="22"/>
              </w:rPr>
            </w:pPr>
            <w:r w:rsidRPr="008F118E">
              <w:rPr>
                <w:rFonts w:cs="Arial"/>
                <w:sz w:val="22"/>
                <w:szCs w:val="22"/>
              </w:rPr>
              <w:t>code</w:t>
            </w:r>
          </w:p>
        </w:tc>
        <w:tc>
          <w:tcPr>
            <w:tcW w:w="4500" w:type="dxa"/>
          </w:tcPr>
          <w:p w14:paraId="7F367096" w14:textId="77777777" w:rsidR="00FE72BD" w:rsidRPr="008F118E" w:rsidRDefault="00FE72BD" w:rsidP="00363065">
            <w:pPr>
              <w:pStyle w:val="TableText"/>
              <w:keepNext/>
              <w:keepLines/>
              <w:rPr>
                <w:rFonts w:cs="Arial"/>
                <w:sz w:val="22"/>
                <w:szCs w:val="22"/>
              </w:rPr>
            </w:pPr>
            <w:r w:rsidRPr="008F118E">
              <w:rPr>
                <w:rFonts w:cs="Arial"/>
                <w:sz w:val="22"/>
                <w:szCs w:val="22"/>
              </w:rPr>
              <w:t>NEW PERSON (#200) ien</w:t>
            </w:r>
          </w:p>
        </w:tc>
      </w:tr>
      <w:tr w:rsidR="00FE72BD" w:rsidRPr="008F118E" w14:paraId="2D54712F" w14:textId="77777777" w:rsidTr="00363065">
        <w:tc>
          <w:tcPr>
            <w:tcW w:w="2808" w:type="dxa"/>
          </w:tcPr>
          <w:p w14:paraId="5E66A26F" w14:textId="77777777" w:rsidR="00FE72BD" w:rsidRPr="008F118E" w:rsidRDefault="00FE72BD" w:rsidP="00363065">
            <w:pPr>
              <w:pStyle w:val="TableText"/>
              <w:keepNext/>
              <w:keepLines/>
              <w:rPr>
                <w:rFonts w:cs="Arial"/>
                <w:sz w:val="22"/>
                <w:szCs w:val="22"/>
              </w:rPr>
            </w:pPr>
          </w:p>
        </w:tc>
        <w:tc>
          <w:tcPr>
            <w:tcW w:w="2340" w:type="dxa"/>
          </w:tcPr>
          <w:p w14:paraId="22725ABC" w14:textId="77777777" w:rsidR="00FE72BD" w:rsidRPr="008F118E" w:rsidRDefault="00FE72BD" w:rsidP="00363065">
            <w:pPr>
              <w:pStyle w:val="TableText"/>
              <w:keepNext/>
              <w:keepLines/>
              <w:rPr>
                <w:rFonts w:cs="Arial"/>
                <w:sz w:val="22"/>
                <w:szCs w:val="22"/>
              </w:rPr>
            </w:pPr>
            <w:r w:rsidRPr="008F118E">
              <w:rPr>
                <w:rFonts w:cs="Arial"/>
                <w:sz w:val="22"/>
                <w:szCs w:val="22"/>
              </w:rPr>
              <w:t>name</w:t>
            </w:r>
          </w:p>
        </w:tc>
        <w:tc>
          <w:tcPr>
            <w:tcW w:w="4500" w:type="dxa"/>
          </w:tcPr>
          <w:p w14:paraId="180FB30B" w14:textId="77777777" w:rsidR="00FE72BD" w:rsidRPr="008F118E" w:rsidRDefault="00FE72BD" w:rsidP="00363065">
            <w:pPr>
              <w:pStyle w:val="TableText"/>
              <w:keepNext/>
              <w:keepLines/>
              <w:rPr>
                <w:rFonts w:cs="Arial"/>
                <w:sz w:val="22"/>
                <w:szCs w:val="22"/>
              </w:rPr>
            </w:pPr>
            <w:r w:rsidRPr="008F118E">
              <w:rPr>
                <w:rFonts w:cs="Arial"/>
                <w:sz w:val="22"/>
                <w:szCs w:val="22"/>
              </w:rPr>
              <w:t>NEW PERSON (#200) Name</w:t>
            </w:r>
          </w:p>
        </w:tc>
      </w:tr>
      <w:tr w:rsidR="00FE72BD" w:rsidRPr="008F118E" w14:paraId="7EC35BC4" w14:textId="77777777" w:rsidTr="00363065">
        <w:tc>
          <w:tcPr>
            <w:tcW w:w="2808" w:type="dxa"/>
          </w:tcPr>
          <w:p w14:paraId="1B86D6CB" w14:textId="77777777" w:rsidR="00FE72BD" w:rsidRPr="008F118E" w:rsidRDefault="00FE72BD" w:rsidP="00363065">
            <w:pPr>
              <w:pStyle w:val="TableText"/>
              <w:keepNext/>
              <w:keepLines/>
              <w:rPr>
                <w:rFonts w:cs="Arial"/>
                <w:sz w:val="22"/>
                <w:szCs w:val="22"/>
              </w:rPr>
            </w:pPr>
          </w:p>
        </w:tc>
        <w:tc>
          <w:tcPr>
            <w:tcW w:w="2340" w:type="dxa"/>
          </w:tcPr>
          <w:p w14:paraId="1EEADE7F" w14:textId="77777777" w:rsidR="00FE72BD" w:rsidRPr="008F118E" w:rsidRDefault="00FE72BD" w:rsidP="00363065">
            <w:pPr>
              <w:pStyle w:val="TableText"/>
              <w:keepNext/>
              <w:keepLines/>
              <w:rPr>
                <w:rFonts w:cs="Arial"/>
                <w:sz w:val="22"/>
                <w:szCs w:val="22"/>
              </w:rPr>
            </w:pPr>
            <w:r w:rsidRPr="008F118E">
              <w:rPr>
                <w:rFonts w:cs="Arial"/>
                <w:sz w:val="22"/>
                <w:szCs w:val="22"/>
              </w:rPr>
              <w:t>role</w:t>
            </w:r>
          </w:p>
        </w:tc>
        <w:tc>
          <w:tcPr>
            <w:tcW w:w="4500" w:type="dxa"/>
          </w:tcPr>
          <w:p w14:paraId="3366832E" w14:textId="77777777" w:rsidR="00FE72BD" w:rsidRPr="008F118E" w:rsidRDefault="00FE72BD" w:rsidP="00363065">
            <w:pPr>
              <w:pStyle w:val="TableText"/>
              <w:keepNext/>
              <w:keepLines/>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or </w:t>
            </w:r>
            <w:r w:rsidRPr="008F118E">
              <w:rPr>
                <w:rFonts w:cs="Arial"/>
                <w:b/>
                <w:bCs/>
                <w:sz w:val="22"/>
                <w:szCs w:val="22"/>
              </w:rPr>
              <w:t>C</w:t>
            </w:r>
          </w:p>
        </w:tc>
      </w:tr>
      <w:tr w:rsidR="00FE72BD" w:rsidRPr="008F118E" w14:paraId="79C51F53" w14:textId="77777777" w:rsidTr="00363065">
        <w:tc>
          <w:tcPr>
            <w:tcW w:w="2808" w:type="dxa"/>
          </w:tcPr>
          <w:p w14:paraId="27A4692A" w14:textId="77777777" w:rsidR="00FE72BD" w:rsidRPr="008F118E" w:rsidRDefault="00FE72BD" w:rsidP="00363065">
            <w:pPr>
              <w:pStyle w:val="TableText"/>
              <w:rPr>
                <w:rFonts w:cs="Arial"/>
                <w:sz w:val="22"/>
                <w:szCs w:val="22"/>
              </w:rPr>
            </w:pPr>
          </w:p>
        </w:tc>
        <w:tc>
          <w:tcPr>
            <w:tcW w:w="2340" w:type="dxa"/>
          </w:tcPr>
          <w:p w14:paraId="69632694" w14:textId="77777777" w:rsidR="00FE72BD" w:rsidRPr="008F118E" w:rsidRDefault="00FE72BD" w:rsidP="00363065">
            <w:pPr>
              <w:pStyle w:val="TableText"/>
              <w:rPr>
                <w:rFonts w:cs="Arial"/>
                <w:sz w:val="22"/>
                <w:szCs w:val="22"/>
              </w:rPr>
            </w:pPr>
            <w:r w:rsidRPr="008F118E">
              <w:rPr>
                <w:rFonts w:cs="Arial"/>
                <w:sz w:val="22"/>
                <w:szCs w:val="22"/>
              </w:rPr>
              <w:t>officePhone</w:t>
            </w:r>
          </w:p>
        </w:tc>
        <w:tc>
          <w:tcPr>
            <w:tcW w:w="4500" w:type="dxa"/>
          </w:tcPr>
          <w:p w14:paraId="1BCBF00F" w14:textId="77777777" w:rsidR="00FE72BD" w:rsidRPr="008F118E" w:rsidRDefault="00FE72BD" w:rsidP="00363065">
            <w:pPr>
              <w:pStyle w:val="TableText"/>
              <w:rPr>
                <w:rFonts w:cs="Arial"/>
                <w:sz w:val="22"/>
                <w:szCs w:val="22"/>
              </w:rPr>
            </w:pPr>
            <w:r w:rsidRPr="008F118E">
              <w:rPr>
                <w:rFonts w:cs="Arial"/>
                <w:sz w:val="22"/>
                <w:szCs w:val="22"/>
              </w:rPr>
              <w:t>NEW PERSON (#200) Office Phone</w:t>
            </w:r>
          </w:p>
        </w:tc>
      </w:tr>
      <w:tr w:rsidR="00FE72BD" w:rsidRPr="008F118E" w14:paraId="05D79F69" w14:textId="77777777" w:rsidTr="00363065">
        <w:tc>
          <w:tcPr>
            <w:tcW w:w="2808" w:type="dxa"/>
          </w:tcPr>
          <w:p w14:paraId="1A4FB5FB" w14:textId="77777777" w:rsidR="00FE72BD" w:rsidRPr="008F118E" w:rsidRDefault="00FE72BD" w:rsidP="00363065">
            <w:pPr>
              <w:pStyle w:val="TableText"/>
              <w:rPr>
                <w:rFonts w:cs="Arial"/>
                <w:sz w:val="22"/>
                <w:szCs w:val="22"/>
              </w:rPr>
            </w:pPr>
          </w:p>
        </w:tc>
        <w:tc>
          <w:tcPr>
            <w:tcW w:w="2340" w:type="dxa"/>
          </w:tcPr>
          <w:p w14:paraId="7F05175A" w14:textId="77777777" w:rsidR="00FE72BD" w:rsidRPr="008F118E" w:rsidRDefault="00FE72BD" w:rsidP="00363065">
            <w:pPr>
              <w:pStyle w:val="TableText"/>
              <w:rPr>
                <w:rFonts w:cs="Arial"/>
                <w:sz w:val="22"/>
                <w:szCs w:val="22"/>
              </w:rPr>
            </w:pPr>
            <w:r w:rsidRPr="008F118E">
              <w:rPr>
                <w:rFonts w:cs="Arial"/>
                <w:sz w:val="22"/>
                <w:szCs w:val="22"/>
              </w:rPr>
              <w:t>analogPager</w:t>
            </w:r>
          </w:p>
        </w:tc>
        <w:tc>
          <w:tcPr>
            <w:tcW w:w="4500" w:type="dxa"/>
          </w:tcPr>
          <w:p w14:paraId="015DC83E" w14:textId="77777777" w:rsidR="00FE72BD" w:rsidRPr="008F118E" w:rsidRDefault="00FE72BD" w:rsidP="00363065">
            <w:pPr>
              <w:pStyle w:val="TableText"/>
              <w:rPr>
                <w:rFonts w:cs="Arial"/>
                <w:sz w:val="22"/>
                <w:szCs w:val="22"/>
              </w:rPr>
            </w:pPr>
            <w:r w:rsidRPr="008F118E">
              <w:rPr>
                <w:rFonts w:cs="Arial"/>
                <w:sz w:val="22"/>
                <w:szCs w:val="22"/>
              </w:rPr>
              <w:t>NEW PERSON (#200) Voice Pager</w:t>
            </w:r>
          </w:p>
        </w:tc>
      </w:tr>
      <w:tr w:rsidR="00FE72BD" w:rsidRPr="008F118E" w14:paraId="3A37C9C9" w14:textId="77777777" w:rsidTr="00363065">
        <w:tc>
          <w:tcPr>
            <w:tcW w:w="2808" w:type="dxa"/>
          </w:tcPr>
          <w:p w14:paraId="3C0B2B0E" w14:textId="77777777" w:rsidR="00FE72BD" w:rsidRPr="008F118E" w:rsidRDefault="00FE72BD" w:rsidP="00363065">
            <w:pPr>
              <w:pStyle w:val="TableText"/>
              <w:rPr>
                <w:rFonts w:cs="Arial"/>
                <w:sz w:val="22"/>
                <w:szCs w:val="22"/>
              </w:rPr>
            </w:pPr>
          </w:p>
        </w:tc>
        <w:tc>
          <w:tcPr>
            <w:tcW w:w="2340" w:type="dxa"/>
          </w:tcPr>
          <w:p w14:paraId="137F87FF" w14:textId="77777777" w:rsidR="00FE72BD" w:rsidRPr="008F118E" w:rsidRDefault="00FE72BD" w:rsidP="00363065">
            <w:pPr>
              <w:pStyle w:val="TableText"/>
              <w:rPr>
                <w:rFonts w:cs="Arial"/>
                <w:sz w:val="22"/>
                <w:szCs w:val="22"/>
              </w:rPr>
            </w:pPr>
            <w:r w:rsidRPr="008F118E">
              <w:rPr>
                <w:rFonts w:cs="Arial"/>
                <w:sz w:val="22"/>
                <w:szCs w:val="22"/>
              </w:rPr>
              <w:t>fax</w:t>
            </w:r>
          </w:p>
        </w:tc>
        <w:tc>
          <w:tcPr>
            <w:tcW w:w="4500" w:type="dxa"/>
          </w:tcPr>
          <w:p w14:paraId="1E90F5F0" w14:textId="77777777" w:rsidR="00FE72BD" w:rsidRPr="008F118E" w:rsidRDefault="00FE72BD" w:rsidP="00363065">
            <w:pPr>
              <w:pStyle w:val="TableText"/>
              <w:rPr>
                <w:rFonts w:cs="Arial"/>
                <w:sz w:val="22"/>
                <w:szCs w:val="22"/>
              </w:rPr>
            </w:pPr>
            <w:r w:rsidRPr="008F118E">
              <w:rPr>
                <w:rFonts w:cs="Arial"/>
                <w:sz w:val="22"/>
                <w:szCs w:val="22"/>
              </w:rPr>
              <w:t>NEW PERSON (#200) Fax Number</w:t>
            </w:r>
          </w:p>
        </w:tc>
      </w:tr>
      <w:tr w:rsidR="00FE72BD" w:rsidRPr="008F118E" w14:paraId="30AB0CD3" w14:textId="77777777" w:rsidTr="00363065">
        <w:tc>
          <w:tcPr>
            <w:tcW w:w="2808" w:type="dxa"/>
          </w:tcPr>
          <w:p w14:paraId="0944F672" w14:textId="77777777" w:rsidR="00FE72BD" w:rsidRPr="008F118E" w:rsidRDefault="00FE72BD" w:rsidP="00363065">
            <w:pPr>
              <w:pStyle w:val="TableText"/>
              <w:rPr>
                <w:rFonts w:cs="Arial"/>
                <w:sz w:val="22"/>
                <w:szCs w:val="22"/>
              </w:rPr>
            </w:pPr>
          </w:p>
        </w:tc>
        <w:tc>
          <w:tcPr>
            <w:tcW w:w="2340" w:type="dxa"/>
          </w:tcPr>
          <w:p w14:paraId="35AF1F66" w14:textId="77777777" w:rsidR="00FE72BD" w:rsidRPr="008F118E" w:rsidRDefault="00FE72BD" w:rsidP="00363065">
            <w:pPr>
              <w:pStyle w:val="TableText"/>
              <w:rPr>
                <w:rFonts w:cs="Arial"/>
                <w:sz w:val="22"/>
                <w:szCs w:val="22"/>
              </w:rPr>
            </w:pPr>
            <w:r w:rsidRPr="008F118E">
              <w:rPr>
                <w:rFonts w:cs="Arial"/>
                <w:sz w:val="22"/>
                <w:szCs w:val="22"/>
              </w:rPr>
              <w:t>email</w:t>
            </w:r>
          </w:p>
        </w:tc>
        <w:tc>
          <w:tcPr>
            <w:tcW w:w="4500" w:type="dxa"/>
          </w:tcPr>
          <w:p w14:paraId="1A54576F" w14:textId="77777777" w:rsidR="00FE72BD" w:rsidRPr="008F118E" w:rsidRDefault="00FE72BD" w:rsidP="00363065">
            <w:pPr>
              <w:pStyle w:val="TableText"/>
              <w:rPr>
                <w:rFonts w:cs="Arial"/>
                <w:sz w:val="22"/>
                <w:szCs w:val="22"/>
              </w:rPr>
            </w:pPr>
            <w:r w:rsidRPr="008F118E">
              <w:rPr>
                <w:rFonts w:cs="Arial"/>
                <w:sz w:val="22"/>
                <w:szCs w:val="22"/>
              </w:rPr>
              <w:t>NEW PERSON (#200) Email Address</w:t>
            </w:r>
          </w:p>
        </w:tc>
      </w:tr>
      <w:tr w:rsidR="00FE72BD" w:rsidRPr="008F118E" w14:paraId="09E00512" w14:textId="77777777" w:rsidTr="00363065">
        <w:tc>
          <w:tcPr>
            <w:tcW w:w="2808" w:type="dxa"/>
          </w:tcPr>
          <w:p w14:paraId="2D17C9C7" w14:textId="77777777" w:rsidR="00FE72BD" w:rsidRPr="008F118E" w:rsidRDefault="00FE72BD" w:rsidP="00363065">
            <w:pPr>
              <w:pStyle w:val="TableText"/>
              <w:rPr>
                <w:rFonts w:cs="Arial"/>
                <w:sz w:val="22"/>
                <w:szCs w:val="22"/>
              </w:rPr>
            </w:pPr>
          </w:p>
        </w:tc>
        <w:tc>
          <w:tcPr>
            <w:tcW w:w="2340" w:type="dxa"/>
          </w:tcPr>
          <w:p w14:paraId="04A4A9F1" w14:textId="77777777" w:rsidR="00FE72BD" w:rsidRPr="008F118E" w:rsidRDefault="00FE72BD" w:rsidP="00363065">
            <w:pPr>
              <w:pStyle w:val="TableText"/>
              <w:rPr>
                <w:rFonts w:cs="Arial"/>
                <w:sz w:val="22"/>
                <w:szCs w:val="22"/>
              </w:rPr>
            </w:pPr>
            <w:r w:rsidRPr="008F118E">
              <w:rPr>
                <w:rFonts w:cs="Arial"/>
                <w:sz w:val="22"/>
                <w:szCs w:val="22"/>
              </w:rPr>
              <w:t>taxonomyCode</w:t>
            </w:r>
          </w:p>
        </w:tc>
        <w:tc>
          <w:tcPr>
            <w:tcW w:w="4500" w:type="dxa"/>
          </w:tcPr>
          <w:p w14:paraId="3C184370" w14:textId="77777777" w:rsidR="00FE72BD" w:rsidRPr="008F118E" w:rsidRDefault="00FE72BD" w:rsidP="00363065">
            <w:pPr>
              <w:pStyle w:val="TableText"/>
              <w:rPr>
                <w:rFonts w:cs="Arial"/>
                <w:sz w:val="22"/>
                <w:szCs w:val="22"/>
              </w:rPr>
            </w:pPr>
            <w:r w:rsidRPr="008F118E">
              <w:rPr>
                <w:rFonts w:cs="Arial"/>
                <w:sz w:val="22"/>
                <w:szCs w:val="22"/>
              </w:rPr>
              <w:t>PERSON CLASS (#8932.1) X12 Code</w:t>
            </w:r>
          </w:p>
        </w:tc>
      </w:tr>
      <w:tr w:rsidR="00FE72BD" w:rsidRPr="008F118E" w14:paraId="66B8C59B" w14:textId="77777777" w:rsidTr="00363065">
        <w:tc>
          <w:tcPr>
            <w:tcW w:w="2808" w:type="dxa"/>
          </w:tcPr>
          <w:p w14:paraId="722F2DCC" w14:textId="77777777" w:rsidR="00FE72BD" w:rsidRPr="008F118E" w:rsidRDefault="00FE72BD" w:rsidP="00363065">
            <w:pPr>
              <w:pStyle w:val="TableText"/>
              <w:rPr>
                <w:rFonts w:cs="Arial"/>
                <w:sz w:val="22"/>
                <w:szCs w:val="22"/>
              </w:rPr>
            </w:pPr>
          </w:p>
        </w:tc>
        <w:tc>
          <w:tcPr>
            <w:tcW w:w="2340" w:type="dxa"/>
          </w:tcPr>
          <w:p w14:paraId="16FCD609" w14:textId="77777777" w:rsidR="00FE72BD" w:rsidRPr="008F118E" w:rsidRDefault="00FE72BD" w:rsidP="00363065">
            <w:pPr>
              <w:pStyle w:val="TableText"/>
              <w:rPr>
                <w:rFonts w:cs="Arial"/>
                <w:sz w:val="22"/>
                <w:szCs w:val="22"/>
              </w:rPr>
            </w:pPr>
            <w:r w:rsidRPr="008F118E">
              <w:rPr>
                <w:rFonts w:cs="Arial"/>
                <w:sz w:val="22"/>
                <w:szCs w:val="22"/>
              </w:rPr>
              <w:t>providerType</w:t>
            </w:r>
          </w:p>
        </w:tc>
        <w:tc>
          <w:tcPr>
            <w:tcW w:w="4500" w:type="dxa"/>
          </w:tcPr>
          <w:p w14:paraId="7CABD289" w14:textId="77777777" w:rsidR="00FE72BD" w:rsidRPr="008F118E" w:rsidRDefault="00FE72BD" w:rsidP="00363065">
            <w:pPr>
              <w:pStyle w:val="TableText"/>
              <w:rPr>
                <w:rFonts w:cs="Arial"/>
                <w:sz w:val="22"/>
                <w:szCs w:val="22"/>
              </w:rPr>
            </w:pPr>
            <w:r w:rsidRPr="008F118E">
              <w:rPr>
                <w:rFonts w:cs="Arial"/>
                <w:sz w:val="22"/>
                <w:szCs w:val="22"/>
              </w:rPr>
              <w:t>PERSON CLASS (#8932.1) Provider Type</w:t>
            </w:r>
          </w:p>
        </w:tc>
      </w:tr>
      <w:tr w:rsidR="00FE72BD" w:rsidRPr="008F118E" w14:paraId="2E40BA81" w14:textId="77777777" w:rsidTr="00363065">
        <w:tc>
          <w:tcPr>
            <w:tcW w:w="2808" w:type="dxa"/>
          </w:tcPr>
          <w:p w14:paraId="5981C49E" w14:textId="77777777" w:rsidR="00FE72BD" w:rsidRPr="008F118E" w:rsidRDefault="00FE72BD" w:rsidP="00363065">
            <w:pPr>
              <w:pStyle w:val="TableText"/>
              <w:rPr>
                <w:rFonts w:cs="Arial"/>
                <w:sz w:val="22"/>
                <w:szCs w:val="22"/>
              </w:rPr>
            </w:pPr>
          </w:p>
        </w:tc>
        <w:tc>
          <w:tcPr>
            <w:tcW w:w="2340" w:type="dxa"/>
          </w:tcPr>
          <w:p w14:paraId="6260BE28" w14:textId="77777777" w:rsidR="00FE72BD" w:rsidRPr="008F118E" w:rsidRDefault="00FE72BD" w:rsidP="00363065">
            <w:pPr>
              <w:pStyle w:val="TableText"/>
              <w:rPr>
                <w:rFonts w:cs="Arial"/>
                <w:sz w:val="22"/>
                <w:szCs w:val="22"/>
              </w:rPr>
            </w:pPr>
            <w:r w:rsidRPr="008F118E">
              <w:rPr>
                <w:rFonts w:cs="Arial"/>
                <w:sz w:val="22"/>
                <w:szCs w:val="22"/>
              </w:rPr>
              <w:t>classification</w:t>
            </w:r>
          </w:p>
        </w:tc>
        <w:tc>
          <w:tcPr>
            <w:tcW w:w="4500" w:type="dxa"/>
          </w:tcPr>
          <w:p w14:paraId="346BFFCA" w14:textId="77777777" w:rsidR="00FE72BD" w:rsidRPr="008F118E" w:rsidRDefault="00FE72BD" w:rsidP="00363065">
            <w:pPr>
              <w:pStyle w:val="TableText"/>
              <w:rPr>
                <w:rFonts w:cs="Arial"/>
                <w:sz w:val="22"/>
                <w:szCs w:val="22"/>
              </w:rPr>
            </w:pPr>
            <w:r w:rsidRPr="008F118E">
              <w:rPr>
                <w:rFonts w:cs="Arial"/>
                <w:sz w:val="22"/>
                <w:szCs w:val="22"/>
              </w:rPr>
              <w:t>PERSON CLASS (#8932.1) Classification</w:t>
            </w:r>
          </w:p>
        </w:tc>
      </w:tr>
      <w:tr w:rsidR="00FE72BD" w:rsidRPr="008F118E" w14:paraId="0241273B" w14:textId="77777777" w:rsidTr="00363065">
        <w:tc>
          <w:tcPr>
            <w:tcW w:w="2808" w:type="dxa"/>
          </w:tcPr>
          <w:p w14:paraId="043FC3B4" w14:textId="77777777" w:rsidR="00FE72BD" w:rsidRPr="008F118E" w:rsidRDefault="00FE72BD" w:rsidP="00363065">
            <w:pPr>
              <w:pStyle w:val="TableText"/>
              <w:rPr>
                <w:rFonts w:cs="Arial"/>
                <w:sz w:val="22"/>
                <w:szCs w:val="22"/>
              </w:rPr>
            </w:pPr>
          </w:p>
        </w:tc>
        <w:tc>
          <w:tcPr>
            <w:tcW w:w="2340" w:type="dxa"/>
          </w:tcPr>
          <w:p w14:paraId="1D4385E4" w14:textId="77777777" w:rsidR="00FE72BD" w:rsidRPr="008F118E" w:rsidRDefault="00FE72BD" w:rsidP="00363065">
            <w:pPr>
              <w:pStyle w:val="TableText"/>
              <w:rPr>
                <w:rFonts w:cs="Arial"/>
                <w:sz w:val="22"/>
                <w:szCs w:val="22"/>
              </w:rPr>
            </w:pPr>
            <w:r w:rsidRPr="008F118E">
              <w:rPr>
                <w:rFonts w:cs="Arial"/>
                <w:sz w:val="22"/>
                <w:szCs w:val="22"/>
              </w:rPr>
              <w:t>specialization</w:t>
            </w:r>
          </w:p>
        </w:tc>
        <w:tc>
          <w:tcPr>
            <w:tcW w:w="4500" w:type="dxa"/>
          </w:tcPr>
          <w:p w14:paraId="427449D4" w14:textId="77777777" w:rsidR="00FE72BD" w:rsidRPr="008F118E" w:rsidRDefault="00FE72BD" w:rsidP="00363065">
            <w:pPr>
              <w:pStyle w:val="TableText"/>
              <w:rPr>
                <w:rFonts w:cs="Arial"/>
                <w:sz w:val="22"/>
                <w:szCs w:val="22"/>
              </w:rPr>
            </w:pPr>
            <w:r w:rsidRPr="008F118E">
              <w:rPr>
                <w:rFonts w:cs="Arial"/>
                <w:sz w:val="22"/>
                <w:szCs w:val="22"/>
              </w:rPr>
              <w:t>PERSON CLASS (#8932.1) Area of Specialization</w:t>
            </w:r>
          </w:p>
        </w:tc>
      </w:tr>
      <w:tr w:rsidR="00FE72BD" w:rsidRPr="008F118E" w14:paraId="4B880564" w14:textId="77777777" w:rsidTr="00363065">
        <w:tc>
          <w:tcPr>
            <w:tcW w:w="2808" w:type="dxa"/>
          </w:tcPr>
          <w:p w14:paraId="188AB46A" w14:textId="77777777" w:rsidR="00FE72BD" w:rsidRPr="008F118E" w:rsidRDefault="00FE72BD" w:rsidP="00363065">
            <w:pPr>
              <w:pStyle w:val="TableText"/>
              <w:rPr>
                <w:rFonts w:cs="Arial"/>
                <w:sz w:val="22"/>
                <w:szCs w:val="22"/>
              </w:rPr>
            </w:pPr>
          </w:p>
        </w:tc>
        <w:tc>
          <w:tcPr>
            <w:tcW w:w="2340" w:type="dxa"/>
          </w:tcPr>
          <w:p w14:paraId="1C37FFE8" w14:textId="77777777" w:rsidR="00FE72BD" w:rsidRPr="008F118E" w:rsidRDefault="00FE72BD" w:rsidP="00363065">
            <w:pPr>
              <w:pStyle w:val="TableText"/>
              <w:rPr>
                <w:rFonts w:cs="Arial"/>
                <w:sz w:val="22"/>
                <w:szCs w:val="22"/>
              </w:rPr>
            </w:pPr>
            <w:r w:rsidRPr="008F118E">
              <w:rPr>
                <w:rFonts w:cs="Arial"/>
                <w:sz w:val="22"/>
                <w:szCs w:val="22"/>
              </w:rPr>
              <w:t>service</w:t>
            </w:r>
          </w:p>
        </w:tc>
        <w:tc>
          <w:tcPr>
            <w:tcW w:w="4500" w:type="dxa"/>
          </w:tcPr>
          <w:p w14:paraId="2B613702" w14:textId="77777777" w:rsidR="00FE72BD" w:rsidRPr="008F118E" w:rsidRDefault="00FE72BD" w:rsidP="00363065">
            <w:pPr>
              <w:pStyle w:val="TableText"/>
              <w:rPr>
                <w:rFonts w:cs="Arial"/>
                <w:sz w:val="22"/>
                <w:szCs w:val="22"/>
              </w:rPr>
            </w:pPr>
            <w:r w:rsidRPr="008F118E">
              <w:rPr>
                <w:rFonts w:cs="Arial"/>
                <w:sz w:val="22"/>
                <w:szCs w:val="22"/>
              </w:rPr>
              <w:t>NEW PERSON (#200) Service/Section</w:t>
            </w:r>
          </w:p>
        </w:tc>
      </w:tr>
      <w:tr w:rsidR="00FE72BD" w:rsidRPr="008F118E" w14:paraId="665CBA55" w14:textId="77777777" w:rsidTr="00363065">
        <w:tc>
          <w:tcPr>
            <w:tcW w:w="2808" w:type="dxa"/>
          </w:tcPr>
          <w:p w14:paraId="3C43B9FA" w14:textId="77777777" w:rsidR="00FE72BD" w:rsidRPr="008F118E" w:rsidRDefault="00FE72BD" w:rsidP="00363065">
            <w:pPr>
              <w:pStyle w:val="TableText"/>
              <w:rPr>
                <w:rFonts w:cs="Arial"/>
                <w:sz w:val="22"/>
                <w:szCs w:val="22"/>
              </w:rPr>
            </w:pPr>
            <w:r w:rsidRPr="008F118E">
              <w:rPr>
                <w:rFonts w:cs="Arial"/>
                <w:sz w:val="22"/>
                <w:szCs w:val="22"/>
              </w:rPr>
              <w:t>content</w:t>
            </w:r>
          </w:p>
        </w:tc>
        <w:tc>
          <w:tcPr>
            <w:tcW w:w="2340" w:type="dxa"/>
          </w:tcPr>
          <w:p w14:paraId="0D426DD6" w14:textId="77777777" w:rsidR="00FE72BD" w:rsidRPr="008F118E" w:rsidRDefault="00FE72BD" w:rsidP="00363065">
            <w:pPr>
              <w:pStyle w:val="TableText"/>
              <w:rPr>
                <w:rFonts w:cs="Arial"/>
                <w:sz w:val="22"/>
                <w:szCs w:val="22"/>
              </w:rPr>
            </w:pPr>
          </w:p>
        </w:tc>
        <w:tc>
          <w:tcPr>
            <w:tcW w:w="4500" w:type="dxa"/>
          </w:tcPr>
          <w:p w14:paraId="487C5F31" w14:textId="77777777" w:rsidR="00FE72BD" w:rsidRPr="008F118E" w:rsidRDefault="00FE72BD" w:rsidP="00363065">
            <w:pPr>
              <w:pStyle w:val="TableText"/>
              <w:rPr>
                <w:rFonts w:cs="Arial"/>
                <w:sz w:val="22"/>
                <w:szCs w:val="22"/>
              </w:rPr>
            </w:pPr>
            <w:r w:rsidRPr="008F118E">
              <w:rPr>
                <w:rFonts w:cs="Arial"/>
                <w:sz w:val="22"/>
                <w:szCs w:val="22"/>
              </w:rPr>
              <w:t>word-processing text</w:t>
            </w:r>
          </w:p>
        </w:tc>
      </w:tr>
      <w:tr w:rsidR="00FE72BD" w:rsidRPr="00FE22DF" w14:paraId="3CF1B4A2" w14:textId="77777777" w:rsidTr="00363065">
        <w:tc>
          <w:tcPr>
            <w:tcW w:w="2808" w:type="dxa"/>
          </w:tcPr>
          <w:p w14:paraId="0E653F6D" w14:textId="77777777" w:rsidR="00FE72BD" w:rsidRPr="00793AEF" w:rsidRDefault="00FE72BD" w:rsidP="00363065">
            <w:pPr>
              <w:pStyle w:val="TableText"/>
              <w:rPr>
                <w:rFonts w:cs="Arial"/>
                <w:sz w:val="22"/>
                <w:szCs w:val="22"/>
              </w:rPr>
            </w:pPr>
            <w:r w:rsidRPr="00FE22DF">
              <w:rPr>
                <w:rFonts w:cs="Arial"/>
                <w:szCs w:val="22"/>
              </w:rPr>
              <w:t>encounter</w:t>
            </w:r>
          </w:p>
        </w:tc>
        <w:tc>
          <w:tcPr>
            <w:tcW w:w="2340" w:type="dxa"/>
          </w:tcPr>
          <w:p w14:paraId="5D3EE554" w14:textId="77777777" w:rsidR="00FE72BD" w:rsidRPr="00793AEF" w:rsidRDefault="00FE72BD" w:rsidP="00363065">
            <w:pPr>
              <w:pStyle w:val="TableText"/>
              <w:rPr>
                <w:rFonts w:cs="Arial"/>
                <w:sz w:val="22"/>
                <w:szCs w:val="22"/>
              </w:rPr>
            </w:pPr>
            <w:r w:rsidRPr="00FE22DF">
              <w:rPr>
                <w:rFonts w:cs="Arial"/>
                <w:szCs w:val="22"/>
              </w:rPr>
              <w:t>value</w:t>
            </w:r>
          </w:p>
        </w:tc>
        <w:tc>
          <w:tcPr>
            <w:tcW w:w="4500" w:type="dxa"/>
          </w:tcPr>
          <w:p w14:paraId="50F0B236" w14:textId="77777777" w:rsidR="00FE72BD" w:rsidRPr="00793AEF" w:rsidRDefault="00FE72BD" w:rsidP="00363065">
            <w:pPr>
              <w:pStyle w:val="TableText"/>
              <w:rPr>
                <w:rFonts w:cs="Arial"/>
                <w:sz w:val="22"/>
                <w:szCs w:val="22"/>
              </w:rPr>
            </w:pPr>
            <w:r w:rsidRPr="00FE22DF">
              <w:rPr>
                <w:rFonts w:cs="Arial"/>
                <w:sz w:val="22"/>
                <w:szCs w:val="22"/>
              </w:rPr>
              <w:t>VISIT (#9000010) ien</w:t>
            </w:r>
          </w:p>
        </w:tc>
      </w:tr>
      <w:tr w:rsidR="00FE72BD" w:rsidRPr="008F118E" w14:paraId="6B5AF833" w14:textId="77777777" w:rsidTr="00363065">
        <w:tc>
          <w:tcPr>
            <w:tcW w:w="2808" w:type="dxa"/>
          </w:tcPr>
          <w:p w14:paraId="1FAB7DB9" w14:textId="77777777" w:rsidR="00FE72BD" w:rsidRPr="008F118E" w:rsidRDefault="00FE72BD" w:rsidP="00363065">
            <w:pPr>
              <w:pStyle w:val="TableText"/>
              <w:rPr>
                <w:rFonts w:cs="Arial"/>
                <w:sz w:val="22"/>
                <w:szCs w:val="22"/>
              </w:rPr>
            </w:pPr>
            <w:r w:rsidRPr="008F118E">
              <w:rPr>
                <w:rFonts w:cs="Arial"/>
                <w:sz w:val="22"/>
                <w:szCs w:val="22"/>
              </w:rPr>
              <w:t>facility</w:t>
            </w:r>
          </w:p>
        </w:tc>
        <w:tc>
          <w:tcPr>
            <w:tcW w:w="2340" w:type="dxa"/>
          </w:tcPr>
          <w:p w14:paraId="1102F801" w14:textId="77777777" w:rsidR="00FE72BD" w:rsidRPr="008F118E" w:rsidRDefault="00FE72BD" w:rsidP="00363065">
            <w:pPr>
              <w:pStyle w:val="TableText"/>
              <w:rPr>
                <w:rFonts w:cs="Arial"/>
                <w:sz w:val="22"/>
                <w:szCs w:val="22"/>
              </w:rPr>
            </w:pPr>
            <w:r w:rsidRPr="008F118E">
              <w:rPr>
                <w:rFonts w:cs="Arial"/>
                <w:sz w:val="22"/>
                <w:szCs w:val="22"/>
              </w:rPr>
              <w:t>code</w:t>
            </w:r>
          </w:p>
        </w:tc>
        <w:tc>
          <w:tcPr>
            <w:tcW w:w="4500" w:type="dxa"/>
          </w:tcPr>
          <w:p w14:paraId="39F0F104" w14:textId="77777777" w:rsidR="00FE72BD" w:rsidRPr="008F118E" w:rsidRDefault="00FE72BD" w:rsidP="00363065">
            <w:pPr>
              <w:pStyle w:val="TableText"/>
              <w:rPr>
                <w:rFonts w:cs="Arial"/>
                <w:sz w:val="22"/>
                <w:szCs w:val="22"/>
              </w:rPr>
            </w:pPr>
            <w:r w:rsidRPr="008F118E">
              <w:rPr>
                <w:rFonts w:cs="Arial"/>
                <w:sz w:val="22"/>
                <w:szCs w:val="22"/>
              </w:rPr>
              <w:t>INSTITUTION (#4) Station Number</w:t>
            </w:r>
          </w:p>
        </w:tc>
      </w:tr>
      <w:tr w:rsidR="00FE72BD" w:rsidRPr="008F118E" w14:paraId="2A4FB102" w14:textId="77777777" w:rsidTr="00363065">
        <w:tc>
          <w:tcPr>
            <w:tcW w:w="2808" w:type="dxa"/>
          </w:tcPr>
          <w:p w14:paraId="1BF09CE3" w14:textId="77777777" w:rsidR="00FE72BD" w:rsidRPr="008F118E" w:rsidRDefault="00FE72BD" w:rsidP="00363065">
            <w:pPr>
              <w:pStyle w:val="TableText"/>
              <w:rPr>
                <w:rFonts w:cs="Arial"/>
                <w:sz w:val="22"/>
                <w:szCs w:val="22"/>
              </w:rPr>
            </w:pPr>
          </w:p>
        </w:tc>
        <w:tc>
          <w:tcPr>
            <w:tcW w:w="2340" w:type="dxa"/>
          </w:tcPr>
          <w:p w14:paraId="78BF7AB7" w14:textId="77777777" w:rsidR="00FE72BD" w:rsidRPr="008F118E" w:rsidRDefault="00FE72BD" w:rsidP="00363065">
            <w:pPr>
              <w:pStyle w:val="TableText"/>
              <w:rPr>
                <w:rFonts w:cs="Arial"/>
                <w:sz w:val="22"/>
                <w:szCs w:val="22"/>
              </w:rPr>
            </w:pPr>
            <w:r w:rsidRPr="008F118E">
              <w:rPr>
                <w:rFonts w:cs="Arial"/>
                <w:sz w:val="22"/>
                <w:szCs w:val="22"/>
              </w:rPr>
              <w:t>name</w:t>
            </w:r>
          </w:p>
        </w:tc>
        <w:tc>
          <w:tcPr>
            <w:tcW w:w="4500" w:type="dxa"/>
          </w:tcPr>
          <w:p w14:paraId="64D3BEE8" w14:textId="77777777" w:rsidR="00FE72BD" w:rsidRPr="008F118E" w:rsidRDefault="00FE72BD" w:rsidP="00363065">
            <w:pPr>
              <w:pStyle w:val="TableText"/>
              <w:rPr>
                <w:rFonts w:cs="Arial"/>
                <w:sz w:val="22"/>
                <w:szCs w:val="22"/>
              </w:rPr>
            </w:pPr>
            <w:r w:rsidRPr="008F118E">
              <w:rPr>
                <w:rFonts w:cs="Arial"/>
                <w:sz w:val="22"/>
                <w:szCs w:val="22"/>
              </w:rPr>
              <w:t>INSTITUTION (#4) Name</w:t>
            </w:r>
          </w:p>
        </w:tc>
      </w:tr>
      <w:tr w:rsidR="00FE72BD" w:rsidRPr="008F118E" w14:paraId="25D2787A" w14:textId="77777777" w:rsidTr="00363065">
        <w:tc>
          <w:tcPr>
            <w:tcW w:w="2808" w:type="dxa"/>
          </w:tcPr>
          <w:p w14:paraId="4E4674B0" w14:textId="77777777" w:rsidR="00FE72BD" w:rsidRPr="008F118E" w:rsidRDefault="00FE72BD" w:rsidP="00363065">
            <w:pPr>
              <w:pStyle w:val="TableText"/>
              <w:rPr>
                <w:rFonts w:cs="Arial"/>
                <w:sz w:val="22"/>
                <w:szCs w:val="22"/>
              </w:rPr>
            </w:pPr>
            <w:r w:rsidRPr="008F118E">
              <w:rPr>
                <w:rFonts w:cs="Arial"/>
                <w:sz w:val="22"/>
                <w:szCs w:val="22"/>
              </w:rPr>
              <w:t>id</w:t>
            </w:r>
          </w:p>
        </w:tc>
        <w:tc>
          <w:tcPr>
            <w:tcW w:w="2340" w:type="dxa"/>
          </w:tcPr>
          <w:p w14:paraId="7FF77167" w14:textId="77777777" w:rsidR="00FE72BD" w:rsidRPr="008F118E" w:rsidRDefault="00FE72BD" w:rsidP="00363065">
            <w:pPr>
              <w:pStyle w:val="TableText"/>
              <w:rPr>
                <w:rFonts w:cs="Arial"/>
                <w:sz w:val="22"/>
                <w:szCs w:val="22"/>
              </w:rPr>
            </w:pPr>
            <w:r w:rsidRPr="008F118E">
              <w:rPr>
                <w:rFonts w:cs="Arial"/>
                <w:sz w:val="22"/>
                <w:szCs w:val="22"/>
              </w:rPr>
              <w:t>value</w:t>
            </w:r>
          </w:p>
        </w:tc>
        <w:tc>
          <w:tcPr>
            <w:tcW w:w="4500" w:type="dxa"/>
          </w:tcPr>
          <w:p w14:paraId="52C68B15" w14:textId="77777777" w:rsidR="00FE72BD" w:rsidRPr="008F118E" w:rsidRDefault="00FE22DF" w:rsidP="00363065">
            <w:pPr>
              <w:pStyle w:val="TableText"/>
              <w:rPr>
                <w:rFonts w:cs="Arial"/>
                <w:sz w:val="22"/>
                <w:szCs w:val="22"/>
              </w:rPr>
            </w:pPr>
            <w:r>
              <w:rPr>
                <w:rFonts w:cs="Arial"/>
                <w:sz w:val="22"/>
                <w:szCs w:val="22"/>
              </w:rPr>
              <w:t>RAD NUC/MED PATIENT</w:t>
            </w:r>
            <w:r w:rsidR="00FE72BD">
              <w:rPr>
                <w:rFonts w:cs="Arial"/>
                <w:sz w:val="22"/>
                <w:szCs w:val="22"/>
              </w:rPr>
              <w:t xml:space="preserve"> (#</w:t>
            </w:r>
            <w:r>
              <w:rPr>
                <w:rFonts w:cs="Arial"/>
                <w:sz w:val="22"/>
                <w:szCs w:val="22"/>
              </w:rPr>
              <w:t>70</w:t>
            </w:r>
            <w:r w:rsidR="00FE72BD">
              <w:rPr>
                <w:rFonts w:cs="Arial"/>
                <w:sz w:val="22"/>
                <w:szCs w:val="22"/>
              </w:rPr>
              <w:t xml:space="preserve">) inverse </w:t>
            </w:r>
            <w:r>
              <w:rPr>
                <w:rFonts w:cs="Arial"/>
                <w:sz w:val="22"/>
                <w:szCs w:val="22"/>
              </w:rPr>
              <w:t>exam</w:t>
            </w:r>
            <w:r w:rsidR="00FE72BD">
              <w:rPr>
                <w:rFonts w:cs="Arial"/>
                <w:sz w:val="22"/>
                <w:szCs w:val="22"/>
              </w:rPr>
              <w:t xml:space="preserve"> date.time</w:t>
            </w:r>
            <w:r>
              <w:rPr>
                <w:rFonts w:cs="Arial"/>
                <w:sz w:val="22"/>
                <w:szCs w:val="22"/>
              </w:rPr>
              <w:t>_“-“_case ien</w:t>
            </w:r>
          </w:p>
        </w:tc>
      </w:tr>
      <w:tr w:rsidR="00FE72BD" w:rsidRPr="008F118E" w14:paraId="6ACC8925" w14:textId="77777777" w:rsidTr="00363065">
        <w:tc>
          <w:tcPr>
            <w:tcW w:w="2808" w:type="dxa"/>
          </w:tcPr>
          <w:p w14:paraId="16649D9D" w14:textId="77777777" w:rsidR="00FE72BD" w:rsidRPr="008F118E" w:rsidRDefault="00FE72BD" w:rsidP="00363065">
            <w:pPr>
              <w:pStyle w:val="TableText"/>
              <w:rPr>
                <w:rFonts w:cs="Arial"/>
                <w:sz w:val="22"/>
                <w:szCs w:val="22"/>
              </w:rPr>
            </w:pPr>
            <w:r w:rsidRPr="008F118E">
              <w:rPr>
                <w:rFonts w:cs="Arial"/>
                <w:sz w:val="22"/>
                <w:szCs w:val="22"/>
              </w:rPr>
              <w:t>localTitle</w:t>
            </w:r>
          </w:p>
        </w:tc>
        <w:tc>
          <w:tcPr>
            <w:tcW w:w="2340" w:type="dxa"/>
          </w:tcPr>
          <w:p w14:paraId="2CFF59D7" w14:textId="77777777" w:rsidR="00FE72BD" w:rsidRPr="008F118E" w:rsidRDefault="00FE72BD" w:rsidP="00363065">
            <w:pPr>
              <w:pStyle w:val="TableText"/>
              <w:rPr>
                <w:rFonts w:cs="Arial"/>
                <w:sz w:val="22"/>
                <w:szCs w:val="22"/>
              </w:rPr>
            </w:pPr>
            <w:r w:rsidRPr="008F118E">
              <w:rPr>
                <w:rFonts w:cs="Arial"/>
                <w:sz w:val="22"/>
                <w:szCs w:val="22"/>
              </w:rPr>
              <w:t>value</w:t>
            </w:r>
          </w:p>
        </w:tc>
        <w:tc>
          <w:tcPr>
            <w:tcW w:w="4500" w:type="dxa"/>
          </w:tcPr>
          <w:p w14:paraId="5B2663B9" w14:textId="77777777" w:rsidR="00FE72BD" w:rsidRPr="008F118E" w:rsidRDefault="00FE22DF" w:rsidP="00363065">
            <w:pPr>
              <w:pStyle w:val="TableText"/>
              <w:rPr>
                <w:rFonts w:cs="Arial"/>
                <w:sz w:val="22"/>
                <w:szCs w:val="22"/>
              </w:rPr>
            </w:pPr>
            <w:r>
              <w:rPr>
                <w:rFonts w:cs="Arial"/>
                <w:sz w:val="22"/>
                <w:szCs w:val="22"/>
              </w:rPr>
              <w:t>RAD NUC/MED PROCEDURE (#71) Name</w:t>
            </w:r>
          </w:p>
        </w:tc>
      </w:tr>
      <w:tr w:rsidR="00FE72BD" w:rsidRPr="008F118E" w14:paraId="115E91DA" w14:textId="77777777" w:rsidTr="00363065">
        <w:tc>
          <w:tcPr>
            <w:tcW w:w="2808" w:type="dxa"/>
          </w:tcPr>
          <w:p w14:paraId="43B64195" w14:textId="77777777" w:rsidR="00FE72BD" w:rsidRPr="008F118E" w:rsidRDefault="00FE72BD" w:rsidP="00363065">
            <w:pPr>
              <w:pStyle w:val="TableText"/>
              <w:rPr>
                <w:rFonts w:cs="Arial"/>
                <w:sz w:val="22"/>
                <w:szCs w:val="22"/>
              </w:rPr>
            </w:pPr>
            <w:r w:rsidRPr="008F118E">
              <w:rPr>
                <w:rFonts w:cs="Arial"/>
                <w:sz w:val="22"/>
                <w:szCs w:val="22"/>
              </w:rPr>
              <w:t>loinc</w:t>
            </w:r>
          </w:p>
        </w:tc>
        <w:tc>
          <w:tcPr>
            <w:tcW w:w="2340" w:type="dxa"/>
          </w:tcPr>
          <w:p w14:paraId="41FED5C2" w14:textId="77777777" w:rsidR="00FE72BD" w:rsidRPr="008F118E" w:rsidRDefault="00FE72BD" w:rsidP="00363065">
            <w:pPr>
              <w:pStyle w:val="TableText"/>
              <w:rPr>
                <w:rFonts w:cs="Arial"/>
                <w:sz w:val="22"/>
                <w:szCs w:val="22"/>
              </w:rPr>
            </w:pPr>
            <w:r w:rsidRPr="008F118E">
              <w:rPr>
                <w:rFonts w:cs="Arial"/>
                <w:sz w:val="22"/>
                <w:szCs w:val="22"/>
              </w:rPr>
              <w:t>value</w:t>
            </w:r>
          </w:p>
        </w:tc>
        <w:tc>
          <w:tcPr>
            <w:tcW w:w="4500" w:type="dxa"/>
          </w:tcPr>
          <w:p w14:paraId="685B4B24" w14:textId="77777777" w:rsidR="00FE72BD" w:rsidRPr="00793AEF" w:rsidRDefault="00FE72BD" w:rsidP="00363065">
            <w:pPr>
              <w:pStyle w:val="TableText"/>
              <w:rPr>
                <w:rFonts w:cs="Arial"/>
                <w:sz w:val="22"/>
                <w:szCs w:val="22"/>
              </w:rPr>
            </w:pPr>
            <w:r w:rsidRPr="00793AEF">
              <w:rPr>
                <w:rFonts w:cs="Arial"/>
                <w:szCs w:val="22"/>
              </w:rPr>
              <w:t>LOINC code</w:t>
            </w:r>
          </w:p>
        </w:tc>
      </w:tr>
      <w:tr w:rsidR="00FE72BD" w:rsidRPr="008F118E" w14:paraId="71255093" w14:textId="77777777" w:rsidTr="00363065">
        <w:tc>
          <w:tcPr>
            <w:tcW w:w="2808" w:type="dxa"/>
          </w:tcPr>
          <w:p w14:paraId="740E0FA4" w14:textId="77777777" w:rsidR="00FE72BD" w:rsidRPr="008F118E" w:rsidRDefault="00FE72BD" w:rsidP="00363065">
            <w:pPr>
              <w:pStyle w:val="TableText"/>
              <w:rPr>
                <w:rFonts w:cs="Arial"/>
                <w:sz w:val="22"/>
                <w:szCs w:val="22"/>
              </w:rPr>
            </w:pPr>
            <w:r w:rsidRPr="008F118E">
              <w:rPr>
                <w:rFonts w:cs="Arial"/>
                <w:sz w:val="22"/>
                <w:szCs w:val="22"/>
              </w:rPr>
              <w:t>nationalTitle</w:t>
            </w:r>
          </w:p>
        </w:tc>
        <w:tc>
          <w:tcPr>
            <w:tcW w:w="2340" w:type="dxa"/>
          </w:tcPr>
          <w:p w14:paraId="5A7AF04D" w14:textId="77777777" w:rsidR="00FE72BD" w:rsidRPr="008F118E" w:rsidRDefault="00FE72BD" w:rsidP="00363065">
            <w:pPr>
              <w:pStyle w:val="TableText"/>
              <w:rPr>
                <w:rFonts w:cs="Arial"/>
                <w:sz w:val="22"/>
                <w:szCs w:val="22"/>
              </w:rPr>
            </w:pPr>
            <w:r w:rsidRPr="008F118E">
              <w:rPr>
                <w:rFonts w:cs="Arial"/>
                <w:sz w:val="22"/>
                <w:szCs w:val="22"/>
              </w:rPr>
              <w:t>code</w:t>
            </w:r>
          </w:p>
        </w:tc>
        <w:tc>
          <w:tcPr>
            <w:tcW w:w="4500" w:type="dxa"/>
          </w:tcPr>
          <w:p w14:paraId="39619F34" w14:textId="77777777" w:rsidR="00FE72BD" w:rsidRPr="007D1C30" w:rsidRDefault="00FE72BD" w:rsidP="00363065">
            <w:pPr>
              <w:pStyle w:val="TableText"/>
              <w:rPr>
                <w:rFonts w:cs="Arial"/>
                <w:b/>
                <w:bCs/>
                <w:sz w:val="22"/>
                <w:szCs w:val="22"/>
              </w:rPr>
            </w:pPr>
            <w:r w:rsidRPr="007D1C30">
              <w:rPr>
                <w:rFonts w:cs="Arial"/>
                <w:b/>
                <w:bCs/>
                <w:sz w:val="22"/>
                <w:szCs w:val="22"/>
              </w:rPr>
              <w:t>469</w:t>
            </w:r>
            <w:r w:rsidR="00FE22DF">
              <w:rPr>
                <w:rFonts w:cs="Arial"/>
                <w:b/>
                <w:bCs/>
                <w:sz w:val="22"/>
                <w:szCs w:val="22"/>
              </w:rPr>
              <w:t>5068</w:t>
            </w:r>
          </w:p>
        </w:tc>
      </w:tr>
      <w:tr w:rsidR="00FE72BD" w:rsidRPr="008F118E" w14:paraId="579CB03C" w14:textId="77777777" w:rsidTr="00363065">
        <w:tc>
          <w:tcPr>
            <w:tcW w:w="2808" w:type="dxa"/>
          </w:tcPr>
          <w:p w14:paraId="3F910A91" w14:textId="77777777" w:rsidR="00FE72BD" w:rsidRPr="008F118E" w:rsidRDefault="00FE72BD" w:rsidP="00363065">
            <w:pPr>
              <w:pStyle w:val="TableText"/>
              <w:rPr>
                <w:rFonts w:cs="Arial"/>
                <w:sz w:val="22"/>
                <w:szCs w:val="22"/>
              </w:rPr>
            </w:pPr>
          </w:p>
        </w:tc>
        <w:tc>
          <w:tcPr>
            <w:tcW w:w="2340" w:type="dxa"/>
          </w:tcPr>
          <w:p w14:paraId="3A4F3D8F" w14:textId="77777777" w:rsidR="00FE72BD" w:rsidRPr="008F118E" w:rsidRDefault="00FE72BD" w:rsidP="00363065">
            <w:pPr>
              <w:pStyle w:val="TableText"/>
              <w:rPr>
                <w:rFonts w:cs="Arial"/>
                <w:sz w:val="22"/>
                <w:szCs w:val="22"/>
              </w:rPr>
            </w:pPr>
            <w:r w:rsidRPr="008F118E">
              <w:rPr>
                <w:rFonts w:cs="Arial"/>
                <w:sz w:val="22"/>
                <w:szCs w:val="22"/>
              </w:rPr>
              <w:t>name</w:t>
            </w:r>
          </w:p>
        </w:tc>
        <w:tc>
          <w:tcPr>
            <w:tcW w:w="4500" w:type="dxa"/>
          </w:tcPr>
          <w:p w14:paraId="0CF96B79" w14:textId="77777777" w:rsidR="00FE72BD" w:rsidRPr="007D1C30" w:rsidRDefault="00FE22DF" w:rsidP="00363065">
            <w:pPr>
              <w:pStyle w:val="TableText"/>
              <w:rPr>
                <w:rFonts w:cs="Arial"/>
                <w:b/>
                <w:bCs/>
                <w:sz w:val="22"/>
                <w:szCs w:val="22"/>
              </w:rPr>
            </w:pPr>
            <w:r>
              <w:rPr>
                <w:rFonts w:cs="Arial"/>
                <w:b/>
                <w:bCs/>
                <w:sz w:val="22"/>
                <w:szCs w:val="22"/>
              </w:rPr>
              <w:t>RADI</w:t>
            </w:r>
            <w:r w:rsidR="00FE72BD">
              <w:rPr>
                <w:rFonts w:cs="Arial"/>
                <w:b/>
                <w:bCs/>
                <w:sz w:val="22"/>
                <w:szCs w:val="22"/>
              </w:rPr>
              <w:t>O</w:t>
            </w:r>
            <w:r>
              <w:rPr>
                <w:rFonts w:cs="Arial"/>
                <w:b/>
                <w:bCs/>
                <w:sz w:val="22"/>
                <w:szCs w:val="22"/>
              </w:rPr>
              <w:t>LOG</w:t>
            </w:r>
            <w:r w:rsidR="00FE72BD">
              <w:rPr>
                <w:rFonts w:cs="Arial"/>
                <w:b/>
                <w:bCs/>
                <w:sz w:val="22"/>
                <w:szCs w:val="22"/>
              </w:rPr>
              <w:t xml:space="preserve">Y </w:t>
            </w:r>
            <w:r>
              <w:rPr>
                <w:rFonts w:cs="Arial"/>
                <w:b/>
                <w:bCs/>
                <w:sz w:val="22"/>
                <w:szCs w:val="22"/>
              </w:rPr>
              <w:t>REPORT</w:t>
            </w:r>
          </w:p>
        </w:tc>
      </w:tr>
      <w:tr w:rsidR="00FE72BD" w:rsidRPr="008F118E" w14:paraId="6E0D29A7" w14:textId="77777777" w:rsidTr="00363065">
        <w:tc>
          <w:tcPr>
            <w:tcW w:w="2808" w:type="dxa"/>
          </w:tcPr>
          <w:p w14:paraId="3121DF3D" w14:textId="77777777" w:rsidR="00FE72BD" w:rsidRPr="008F118E" w:rsidRDefault="00FE72BD" w:rsidP="00363065">
            <w:pPr>
              <w:pStyle w:val="TableText"/>
              <w:rPr>
                <w:rFonts w:cs="Arial"/>
                <w:sz w:val="22"/>
                <w:szCs w:val="22"/>
              </w:rPr>
            </w:pPr>
            <w:r w:rsidRPr="008F118E">
              <w:rPr>
                <w:rFonts w:cs="Arial"/>
                <w:sz w:val="22"/>
                <w:szCs w:val="22"/>
              </w:rPr>
              <w:t>nationalTitleS</w:t>
            </w:r>
            <w:r>
              <w:rPr>
                <w:rFonts w:cs="Arial"/>
                <w:sz w:val="22"/>
                <w:szCs w:val="22"/>
              </w:rPr>
              <w:t>ubject</w:t>
            </w:r>
          </w:p>
        </w:tc>
        <w:tc>
          <w:tcPr>
            <w:tcW w:w="2340" w:type="dxa"/>
          </w:tcPr>
          <w:p w14:paraId="7B7E0125" w14:textId="77777777" w:rsidR="00FE72BD" w:rsidRPr="008F118E" w:rsidRDefault="00FE72BD" w:rsidP="00363065">
            <w:pPr>
              <w:pStyle w:val="TableText"/>
              <w:rPr>
                <w:rFonts w:cs="Arial"/>
                <w:sz w:val="22"/>
                <w:szCs w:val="22"/>
              </w:rPr>
            </w:pPr>
            <w:r w:rsidRPr="008F118E">
              <w:rPr>
                <w:rFonts w:cs="Arial"/>
                <w:sz w:val="22"/>
                <w:szCs w:val="22"/>
              </w:rPr>
              <w:t>code</w:t>
            </w:r>
          </w:p>
        </w:tc>
        <w:tc>
          <w:tcPr>
            <w:tcW w:w="4500" w:type="dxa"/>
          </w:tcPr>
          <w:p w14:paraId="2BFEEE6A" w14:textId="77777777" w:rsidR="00FE72BD" w:rsidRPr="007D1C30" w:rsidRDefault="00FE72BD" w:rsidP="00363065">
            <w:pPr>
              <w:pStyle w:val="TableText"/>
              <w:rPr>
                <w:rFonts w:cs="Arial"/>
                <w:b/>
                <w:bCs/>
                <w:sz w:val="22"/>
                <w:szCs w:val="22"/>
              </w:rPr>
            </w:pPr>
            <w:r w:rsidRPr="007D1C30">
              <w:rPr>
                <w:rFonts w:cs="Arial"/>
                <w:b/>
                <w:bCs/>
                <w:sz w:val="22"/>
                <w:szCs w:val="22"/>
              </w:rPr>
              <w:t>469</w:t>
            </w:r>
            <w:r w:rsidR="00FE22DF">
              <w:rPr>
                <w:rFonts w:cs="Arial"/>
                <w:b/>
                <w:bCs/>
                <w:sz w:val="22"/>
                <w:szCs w:val="22"/>
              </w:rPr>
              <w:t>3357</w:t>
            </w:r>
          </w:p>
        </w:tc>
      </w:tr>
      <w:tr w:rsidR="00FE72BD" w:rsidRPr="008F118E" w14:paraId="73A77555" w14:textId="77777777" w:rsidTr="00363065">
        <w:tc>
          <w:tcPr>
            <w:tcW w:w="2808" w:type="dxa"/>
          </w:tcPr>
          <w:p w14:paraId="0A03E102" w14:textId="77777777" w:rsidR="00FE72BD" w:rsidRPr="008F118E" w:rsidRDefault="00FE72BD" w:rsidP="00363065">
            <w:pPr>
              <w:pStyle w:val="TableText"/>
              <w:rPr>
                <w:rFonts w:cs="Arial"/>
                <w:sz w:val="22"/>
                <w:szCs w:val="22"/>
              </w:rPr>
            </w:pPr>
          </w:p>
        </w:tc>
        <w:tc>
          <w:tcPr>
            <w:tcW w:w="2340" w:type="dxa"/>
          </w:tcPr>
          <w:p w14:paraId="51DBCE96" w14:textId="77777777" w:rsidR="00FE72BD" w:rsidRPr="008F118E" w:rsidRDefault="00FE72BD" w:rsidP="00363065">
            <w:pPr>
              <w:pStyle w:val="TableText"/>
              <w:rPr>
                <w:rFonts w:cs="Arial"/>
                <w:sz w:val="22"/>
                <w:szCs w:val="22"/>
              </w:rPr>
            </w:pPr>
            <w:r w:rsidRPr="008F118E">
              <w:rPr>
                <w:rFonts w:cs="Arial"/>
                <w:sz w:val="22"/>
                <w:szCs w:val="22"/>
              </w:rPr>
              <w:t>name</w:t>
            </w:r>
          </w:p>
        </w:tc>
        <w:tc>
          <w:tcPr>
            <w:tcW w:w="4500" w:type="dxa"/>
          </w:tcPr>
          <w:p w14:paraId="7891278E" w14:textId="77777777" w:rsidR="00FE72BD" w:rsidRPr="007D1C30" w:rsidRDefault="00FE22DF" w:rsidP="00363065">
            <w:pPr>
              <w:pStyle w:val="TableText"/>
              <w:rPr>
                <w:rFonts w:cs="Arial"/>
                <w:b/>
                <w:bCs/>
                <w:sz w:val="22"/>
                <w:szCs w:val="22"/>
              </w:rPr>
            </w:pPr>
            <w:r>
              <w:rPr>
                <w:rFonts w:cs="Arial"/>
                <w:b/>
                <w:bCs/>
                <w:sz w:val="22"/>
                <w:szCs w:val="22"/>
              </w:rPr>
              <w:t>R</w:t>
            </w:r>
            <w:r w:rsidR="00FE72BD">
              <w:rPr>
                <w:rFonts w:cs="Arial"/>
                <w:b/>
                <w:bCs/>
                <w:sz w:val="22"/>
                <w:szCs w:val="22"/>
              </w:rPr>
              <w:t>A</w:t>
            </w:r>
            <w:r>
              <w:rPr>
                <w:rFonts w:cs="Arial"/>
                <w:b/>
                <w:bCs/>
                <w:sz w:val="22"/>
                <w:szCs w:val="22"/>
              </w:rPr>
              <w:t>DI</w:t>
            </w:r>
            <w:r w:rsidR="00FE72BD">
              <w:rPr>
                <w:rFonts w:cs="Arial"/>
                <w:b/>
                <w:bCs/>
                <w:sz w:val="22"/>
                <w:szCs w:val="22"/>
              </w:rPr>
              <w:t>O</w:t>
            </w:r>
            <w:r>
              <w:rPr>
                <w:rFonts w:cs="Arial"/>
                <w:b/>
                <w:bCs/>
                <w:sz w:val="22"/>
                <w:szCs w:val="22"/>
              </w:rPr>
              <w:t>L</w:t>
            </w:r>
            <w:r w:rsidR="00FE72BD">
              <w:rPr>
                <w:rFonts w:cs="Arial"/>
                <w:b/>
                <w:bCs/>
                <w:sz w:val="22"/>
                <w:szCs w:val="22"/>
              </w:rPr>
              <w:t>O</w:t>
            </w:r>
            <w:r>
              <w:rPr>
                <w:rFonts w:cs="Arial"/>
                <w:b/>
                <w:bCs/>
                <w:sz w:val="22"/>
                <w:szCs w:val="22"/>
              </w:rPr>
              <w:t>G</w:t>
            </w:r>
            <w:r w:rsidR="00FE72BD">
              <w:rPr>
                <w:rFonts w:cs="Arial"/>
                <w:b/>
                <w:bCs/>
                <w:sz w:val="22"/>
                <w:szCs w:val="22"/>
              </w:rPr>
              <w:t>Y</w:t>
            </w:r>
          </w:p>
        </w:tc>
      </w:tr>
      <w:tr w:rsidR="00FE72BD" w:rsidRPr="008F118E" w14:paraId="6C6A801F" w14:textId="77777777" w:rsidTr="00363065">
        <w:tc>
          <w:tcPr>
            <w:tcW w:w="2808" w:type="dxa"/>
          </w:tcPr>
          <w:p w14:paraId="7A4D3CBB" w14:textId="77777777" w:rsidR="00FE72BD" w:rsidRPr="008F118E" w:rsidRDefault="00FE72BD" w:rsidP="00363065">
            <w:pPr>
              <w:pStyle w:val="TableText"/>
              <w:rPr>
                <w:rFonts w:cs="Arial"/>
                <w:sz w:val="22"/>
                <w:szCs w:val="22"/>
              </w:rPr>
            </w:pPr>
            <w:r w:rsidRPr="008F118E">
              <w:rPr>
                <w:rFonts w:cs="Arial"/>
                <w:sz w:val="22"/>
                <w:szCs w:val="22"/>
              </w:rPr>
              <w:t>nationalTitleType</w:t>
            </w:r>
          </w:p>
        </w:tc>
        <w:tc>
          <w:tcPr>
            <w:tcW w:w="2340" w:type="dxa"/>
          </w:tcPr>
          <w:p w14:paraId="001FBFB5" w14:textId="77777777" w:rsidR="00FE72BD" w:rsidRPr="008F118E" w:rsidRDefault="00FE72BD" w:rsidP="00363065">
            <w:pPr>
              <w:pStyle w:val="TableText"/>
              <w:rPr>
                <w:rFonts w:cs="Arial"/>
                <w:sz w:val="22"/>
                <w:szCs w:val="22"/>
              </w:rPr>
            </w:pPr>
            <w:r w:rsidRPr="008F118E">
              <w:rPr>
                <w:rFonts w:cs="Arial"/>
                <w:sz w:val="22"/>
                <w:szCs w:val="22"/>
              </w:rPr>
              <w:t>code</w:t>
            </w:r>
          </w:p>
        </w:tc>
        <w:tc>
          <w:tcPr>
            <w:tcW w:w="4500" w:type="dxa"/>
          </w:tcPr>
          <w:p w14:paraId="5D0A3A46" w14:textId="77777777" w:rsidR="00FE72BD" w:rsidRPr="007D1C30" w:rsidRDefault="00FE72BD" w:rsidP="00363065">
            <w:pPr>
              <w:pStyle w:val="TableText"/>
              <w:rPr>
                <w:rFonts w:cs="Arial"/>
                <w:b/>
                <w:bCs/>
                <w:sz w:val="22"/>
                <w:szCs w:val="22"/>
              </w:rPr>
            </w:pPr>
            <w:r w:rsidRPr="007D1C30">
              <w:rPr>
                <w:rFonts w:cs="Arial"/>
                <w:b/>
                <w:bCs/>
                <w:sz w:val="22"/>
                <w:szCs w:val="22"/>
              </w:rPr>
              <w:t>469612</w:t>
            </w:r>
            <w:r w:rsidR="00FE22DF">
              <w:rPr>
                <w:rFonts w:cs="Arial"/>
                <w:b/>
                <w:bCs/>
                <w:sz w:val="22"/>
                <w:szCs w:val="22"/>
              </w:rPr>
              <w:t>3</w:t>
            </w:r>
          </w:p>
        </w:tc>
      </w:tr>
      <w:tr w:rsidR="00FE72BD" w:rsidRPr="008F118E" w14:paraId="03D22B66" w14:textId="77777777" w:rsidTr="00363065">
        <w:tc>
          <w:tcPr>
            <w:tcW w:w="2808" w:type="dxa"/>
          </w:tcPr>
          <w:p w14:paraId="4CC214AE" w14:textId="77777777" w:rsidR="00FE72BD" w:rsidRPr="008F118E" w:rsidRDefault="00FE72BD" w:rsidP="00363065">
            <w:pPr>
              <w:pStyle w:val="TableText"/>
              <w:rPr>
                <w:rFonts w:cs="Arial"/>
                <w:sz w:val="22"/>
                <w:szCs w:val="22"/>
              </w:rPr>
            </w:pPr>
          </w:p>
        </w:tc>
        <w:tc>
          <w:tcPr>
            <w:tcW w:w="2340" w:type="dxa"/>
          </w:tcPr>
          <w:p w14:paraId="4CA034F2" w14:textId="77777777" w:rsidR="00FE72BD" w:rsidRPr="008F118E" w:rsidRDefault="00FE72BD" w:rsidP="00363065">
            <w:pPr>
              <w:pStyle w:val="TableText"/>
              <w:rPr>
                <w:rFonts w:cs="Arial"/>
                <w:sz w:val="22"/>
                <w:szCs w:val="22"/>
              </w:rPr>
            </w:pPr>
            <w:r w:rsidRPr="008F118E">
              <w:rPr>
                <w:rFonts w:cs="Arial"/>
                <w:sz w:val="22"/>
                <w:szCs w:val="22"/>
              </w:rPr>
              <w:t>name</w:t>
            </w:r>
          </w:p>
        </w:tc>
        <w:tc>
          <w:tcPr>
            <w:tcW w:w="4500" w:type="dxa"/>
          </w:tcPr>
          <w:p w14:paraId="391C0AAC" w14:textId="77777777" w:rsidR="00FE72BD" w:rsidRPr="007D1C30" w:rsidRDefault="00FE22DF" w:rsidP="00363065">
            <w:pPr>
              <w:pStyle w:val="TableText"/>
              <w:rPr>
                <w:rFonts w:cs="Arial"/>
                <w:b/>
                <w:bCs/>
                <w:sz w:val="22"/>
                <w:szCs w:val="22"/>
              </w:rPr>
            </w:pPr>
            <w:r>
              <w:rPr>
                <w:rFonts w:cs="Arial"/>
                <w:b/>
                <w:bCs/>
                <w:sz w:val="22"/>
                <w:szCs w:val="22"/>
              </w:rPr>
              <w:t>R</w:t>
            </w:r>
            <w:r w:rsidR="00FE72BD">
              <w:rPr>
                <w:rFonts w:cs="Arial"/>
                <w:b/>
                <w:bCs/>
                <w:sz w:val="22"/>
                <w:szCs w:val="22"/>
              </w:rPr>
              <w:t>E</w:t>
            </w:r>
            <w:r>
              <w:rPr>
                <w:rFonts w:cs="Arial"/>
                <w:b/>
                <w:bCs/>
                <w:sz w:val="22"/>
                <w:szCs w:val="22"/>
              </w:rPr>
              <w:t>PORT</w:t>
            </w:r>
          </w:p>
        </w:tc>
      </w:tr>
      <w:tr w:rsidR="00FE72BD" w:rsidRPr="008F118E" w14:paraId="274A6A8C" w14:textId="77777777" w:rsidTr="00363065">
        <w:tc>
          <w:tcPr>
            <w:tcW w:w="2808" w:type="dxa"/>
          </w:tcPr>
          <w:p w14:paraId="30D7A366" w14:textId="77777777" w:rsidR="00FE72BD" w:rsidRPr="008F118E" w:rsidRDefault="00FE72BD" w:rsidP="00363065">
            <w:pPr>
              <w:pStyle w:val="TableText"/>
              <w:rPr>
                <w:rFonts w:cs="Arial"/>
                <w:sz w:val="22"/>
                <w:szCs w:val="22"/>
              </w:rPr>
            </w:pPr>
            <w:r w:rsidRPr="008F118E">
              <w:rPr>
                <w:rFonts w:cs="Arial"/>
                <w:sz w:val="22"/>
                <w:szCs w:val="22"/>
              </w:rPr>
              <w:t>referenceDateTime</w:t>
            </w:r>
          </w:p>
        </w:tc>
        <w:tc>
          <w:tcPr>
            <w:tcW w:w="2340" w:type="dxa"/>
          </w:tcPr>
          <w:p w14:paraId="5BA4547F" w14:textId="77777777" w:rsidR="00FE72BD" w:rsidRPr="008F118E" w:rsidRDefault="00FE72BD" w:rsidP="00363065">
            <w:pPr>
              <w:pStyle w:val="TableText"/>
              <w:rPr>
                <w:rFonts w:cs="Arial"/>
                <w:sz w:val="22"/>
                <w:szCs w:val="22"/>
              </w:rPr>
            </w:pPr>
            <w:r w:rsidRPr="008F118E">
              <w:rPr>
                <w:rFonts w:cs="Arial"/>
                <w:sz w:val="22"/>
                <w:szCs w:val="22"/>
              </w:rPr>
              <w:t>value</w:t>
            </w:r>
          </w:p>
        </w:tc>
        <w:tc>
          <w:tcPr>
            <w:tcW w:w="4500" w:type="dxa"/>
          </w:tcPr>
          <w:p w14:paraId="4A4A812D" w14:textId="77777777" w:rsidR="00FE72BD" w:rsidRPr="008F118E" w:rsidRDefault="00FE72BD" w:rsidP="00363065">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FE72BD" w:rsidRPr="008F118E" w14:paraId="3A0FB45C" w14:textId="77777777" w:rsidTr="00363065">
        <w:tc>
          <w:tcPr>
            <w:tcW w:w="2808" w:type="dxa"/>
          </w:tcPr>
          <w:p w14:paraId="6CE65679" w14:textId="77777777" w:rsidR="00FE72BD" w:rsidRPr="008F118E" w:rsidRDefault="00FE72BD" w:rsidP="00363065">
            <w:pPr>
              <w:pStyle w:val="TableText"/>
              <w:rPr>
                <w:rFonts w:cs="Arial"/>
                <w:sz w:val="22"/>
                <w:szCs w:val="22"/>
              </w:rPr>
            </w:pPr>
            <w:r w:rsidRPr="008F118E">
              <w:rPr>
                <w:rFonts w:cs="Arial"/>
                <w:sz w:val="22"/>
                <w:szCs w:val="22"/>
              </w:rPr>
              <w:t>status</w:t>
            </w:r>
          </w:p>
        </w:tc>
        <w:tc>
          <w:tcPr>
            <w:tcW w:w="2340" w:type="dxa"/>
          </w:tcPr>
          <w:p w14:paraId="5B904316" w14:textId="77777777" w:rsidR="00FE72BD" w:rsidRPr="008F118E" w:rsidRDefault="00FE72BD" w:rsidP="00363065">
            <w:pPr>
              <w:pStyle w:val="TableText"/>
              <w:rPr>
                <w:rFonts w:cs="Arial"/>
                <w:sz w:val="22"/>
                <w:szCs w:val="22"/>
              </w:rPr>
            </w:pPr>
            <w:r w:rsidRPr="008F118E">
              <w:rPr>
                <w:rFonts w:cs="Arial"/>
                <w:sz w:val="22"/>
                <w:szCs w:val="22"/>
              </w:rPr>
              <w:t>value</w:t>
            </w:r>
          </w:p>
        </w:tc>
        <w:tc>
          <w:tcPr>
            <w:tcW w:w="4500" w:type="dxa"/>
          </w:tcPr>
          <w:p w14:paraId="486A88D2" w14:textId="77777777" w:rsidR="00FE72BD" w:rsidRPr="008F118E" w:rsidRDefault="00FE72BD" w:rsidP="00363065">
            <w:pPr>
              <w:pStyle w:val="TableText"/>
              <w:rPr>
                <w:rFonts w:cs="Arial"/>
                <w:sz w:val="22"/>
                <w:szCs w:val="22"/>
              </w:rPr>
            </w:pPr>
            <w:r>
              <w:rPr>
                <w:rFonts w:cs="Arial"/>
                <w:sz w:val="22"/>
                <w:szCs w:val="22"/>
              </w:rPr>
              <w:t>string</w:t>
            </w:r>
          </w:p>
        </w:tc>
      </w:tr>
    </w:tbl>
    <w:p w14:paraId="0786FF9F" w14:textId="77777777" w:rsidR="00DC1F9D" w:rsidRDefault="00DC1F9D" w:rsidP="00DC1F9D">
      <w:pPr>
        <w:pStyle w:val="BodyText6"/>
      </w:pPr>
      <w:bookmarkStart w:id="282" w:name="_Toc525550666"/>
    </w:p>
    <w:p w14:paraId="61093434" w14:textId="77777777" w:rsidR="00E32C97" w:rsidRPr="008F118E" w:rsidRDefault="00E32C97" w:rsidP="000C5105">
      <w:pPr>
        <w:pStyle w:val="Heading2"/>
      </w:pPr>
      <w:bookmarkStart w:id="283" w:name="_Toc155864244"/>
      <w:r w:rsidRPr="008F118E">
        <w:lastRenderedPageBreak/>
        <w:t>Visits/PCE (PX)</w:t>
      </w:r>
      <w:bookmarkEnd w:id="282"/>
      <w:bookmarkEnd w:id="283"/>
    </w:p>
    <w:p w14:paraId="392486A2" w14:textId="77777777" w:rsidR="00DC1F9D" w:rsidRDefault="00890238" w:rsidP="00D31507">
      <w:pPr>
        <w:pStyle w:val="AltHeading5"/>
      </w:pPr>
      <w:r>
        <w:t>Input Parameters</w:t>
      </w:r>
    </w:p>
    <w:p w14:paraId="494DC33A" w14:textId="77777777" w:rsidR="007D6B19" w:rsidRPr="00A1345C" w:rsidRDefault="007D6B19" w:rsidP="007D6B19">
      <w:pPr>
        <w:pStyle w:val="RPCInputParameters"/>
        <w:rPr>
          <w:bCs w:val="0"/>
        </w:rPr>
      </w:pPr>
      <w:r>
        <w:rPr>
          <w:b/>
        </w:rPr>
        <w:t>DFN:</w:t>
      </w:r>
      <w:r w:rsidRPr="00A1345C">
        <w:rPr>
          <w:bCs w:val="0"/>
        </w:rPr>
        <w:tab/>
        <w:t>(required) PATIENT (#2) file IEN</w:t>
      </w:r>
      <w:r w:rsidR="00D84DBC" w:rsidRPr="00140BF0">
        <w:rPr>
          <w:bCs w:val="0"/>
        </w:rPr>
        <w:t xml:space="preserve"> (o</w:t>
      </w:r>
      <w:r w:rsidR="00D84DBC">
        <w:rPr>
          <w:bCs w:val="0"/>
        </w:rPr>
        <w:t>ptionally:</w:t>
      </w:r>
      <w:r w:rsidR="00D84DBC" w:rsidRPr="00140BF0">
        <w:rPr>
          <w:bCs w:val="0"/>
        </w:rPr>
        <w:t xml:space="preserve"> </w:t>
      </w:r>
      <w:r w:rsidR="00D84DBC" w:rsidRPr="00140BF0">
        <w:rPr>
          <w:b/>
        </w:rPr>
        <w:t>DFN;ICN</w:t>
      </w:r>
      <w:r w:rsidR="00D84DBC" w:rsidRPr="00140BF0">
        <w:rPr>
          <w:bCs w:val="0"/>
        </w:rPr>
        <w:t xml:space="preserve"> or </w:t>
      </w:r>
      <w:r w:rsidR="00D84DBC" w:rsidRPr="00140BF0">
        <w:rPr>
          <w:b/>
        </w:rPr>
        <w:t>;ICN</w:t>
      </w:r>
      <w:r w:rsidR="00D84DBC" w:rsidRPr="00140BF0">
        <w:rPr>
          <w:bCs w:val="0"/>
        </w:rPr>
        <w:t>)</w:t>
      </w:r>
      <w:r w:rsidR="00D84DBC">
        <w:rPr>
          <w:bCs w:val="0"/>
        </w:rPr>
        <w:t>.</w:t>
      </w:r>
    </w:p>
    <w:p w14:paraId="474761C2" w14:textId="77777777" w:rsidR="00E32C97" w:rsidRPr="008F118E" w:rsidRDefault="00E32C97" w:rsidP="00DC1F9D">
      <w:pPr>
        <w:pStyle w:val="RPCInputParameters"/>
      </w:pPr>
      <w:r w:rsidRPr="00283BD3">
        <w:rPr>
          <w:b/>
        </w:rPr>
        <w:t>TYPE</w:t>
      </w:r>
      <w:r w:rsidR="00283BD3" w:rsidRPr="00283BD3">
        <w:rPr>
          <w:b/>
        </w:rPr>
        <w:t>:</w:t>
      </w:r>
      <w:r w:rsidRPr="008F118E">
        <w:tab/>
      </w:r>
      <w:r w:rsidR="00283BD3">
        <w:t xml:space="preserve">(required) </w:t>
      </w:r>
      <w:r w:rsidRPr="008F118E">
        <w:t>“</w:t>
      </w:r>
      <w:r w:rsidRPr="008F118E">
        <w:rPr>
          <w:b/>
        </w:rPr>
        <w:t>visits</w:t>
      </w:r>
      <w:r w:rsidRPr="008F118E">
        <w:t>”</w:t>
      </w:r>
      <w:r w:rsidR="00283BD3">
        <w:t>.</w:t>
      </w:r>
    </w:p>
    <w:p w14:paraId="187E3994" w14:textId="77777777" w:rsidR="00E32C97" w:rsidRPr="008F118E" w:rsidRDefault="00E32C97" w:rsidP="00DC1F9D">
      <w:pPr>
        <w:pStyle w:val="RPCInputParameters"/>
      </w:pPr>
      <w:r w:rsidRPr="00283BD3">
        <w:rPr>
          <w:b/>
        </w:rPr>
        <w:t>START</w:t>
      </w:r>
      <w:r w:rsidR="00283BD3" w:rsidRPr="00283BD3">
        <w:rPr>
          <w:b/>
        </w:rPr>
        <w:t>:</w:t>
      </w:r>
      <w:r w:rsidRPr="008F118E">
        <w:tab/>
      </w:r>
      <w:r w:rsidR="00DC1F9D">
        <w:t xml:space="preserve">(optional) </w:t>
      </w:r>
      <w:r w:rsidRPr="008F118E">
        <w:t>VA FileMan date to filter on “</w:t>
      </w:r>
      <w:r w:rsidRPr="008F118E">
        <w:rPr>
          <w:b/>
        </w:rPr>
        <w:t>dateTime</w:t>
      </w:r>
      <w:r w:rsidRPr="008F118E">
        <w:t>”</w:t>
      </w:r>
      <w:r w:rsidR="00283BD3">
        <w:t>.</w:t>
      </w:r>
    </w:p>
    <w:p w14:paraId="3D739E09" w14:textId="77777777" w:rsidR="00E32C97" w:rsidRPr="008F118E" w:rsidRDefault="00E32C97" w:rsidP="00DC1F9D">
      <w:pPr>
        <w:pStyle w:val="RPCInputParameters"/>
      </w:pPr>
      <w:r w:rsidRPr="00283BD3">
        <w:rPr>
          <w:b/>
        </w:rPr>
        <w:t>STOP</w:t>
      </w:r>
      <w:r w:rsidR="00283BD3" w:rsidRPr="00283BD3">
        <w:rPr>
          <w:b/>
        </w:rPr>
        <w:t>:</w:t>
      </w:r>
      <w:r w:rsidRPr="008F118E">
        <w:tab/>
      </w:r>
      <w:r w:rsidR="00DC1F9D">
        <w:t xml:space="preserve">(optional) </w:t>
      </w:r>
      <w:r w:rsidRPr="008F118E">
        <w:t>VA FileMan date to filter on “</w:t>
      </w:r>
      <w:r w:rsidRPr="008F118E">
        <w:rPr>
          <w:b/>
        </w:rPr>
        <w:t>dateTime</w:t>
      </w:r>
      <w:r w:rsidRPr="008F118E">
        <w:t>”</w:t>
      </w:r>
      <w:r w:rsidR="00283BD3">
        <w:t>.</w:t>
      </w:r>
    </w:p>
    <w:p w14:paraId="17828CC0" w14:textId="77777777" w:rsidR="00E32C97" w:rsidRPr="008F118E" w:rsidRDefault="00E32C97" w:rsidP="00DC1F9D">
      <w:pPr>
        <w:pStyle w:val="RPCInputParameters"/>
      </w:pPr>
      <w:r w:rsidRPr="00D1048D">
        <w:rPr>
          <w:b/>
        </w:rPr>
        <w:t>MAX</w:t>
      </w:r>
      <w:r w:rsidR="00283BD3" w:rsidRPr="00D1048D">
        <w:rPr>
          <w:b/>
        </w:rPr>
        <w:t>:</w:t>
      </w:r>
      <w:r w:rsidRPr="008F118E">
        <w:tab/>
      </w:r>
      <w:r w:rsidR="00DC1F9D">
        <w:t xml:space="preserve">(optional) </w:t>
      </w:r>
      <w:r w:rsidRPr="008F118E">
        <w:t>Number of most recent visits to return</w:t>
      </w:r>
      <w:r w:rsidR="00283BD3">
        <w:t>.</w:t>
      </w:r>
    </w:p>
    <w:p w14:paraId="065E4E30" w14:textId="77777777" w:rsidR="00E32C97" w:rsidRPr="008F118E" w:rsidRDefault="00E32C97" w:rsidP="00DC1F9D">
      <w:pPr>
        <w:pStyle w:val="RPCInputParameters"/>
      </w:pPr>
      <w:r w:rsidRPr="00D1048D">
        <w:rPr>
          <w:b/>
        </w:rPr>
        <w:t>ID</w:t>
      </w:r>
      <w:r w:rsidR="00283BD3" w:rsidRPr="00D1048D">
        <w:rPr>
          <w:b/>
        </w:rPr>
        <w:t>:</w:t>
      </w:r>
      <w:r w:rsidRPr="008F118E">
        <w:tab/>
      </w:r>
      <w:r w:rsidR="00DC1F9D">
        <w:t xml:space="preserve">(optional) </w:t>
      </w:r>
      <w:r w:rsidRPr="008F118E">
        <w:t>VISIT (#9000010) file IEN</w:t>
      </w:r>
      <w:r w:rsidR="00283BD3">
        <w:t>.</w:t>
      </w:r>
    </w:p>
    <w:p w14:paraId="6AEA2FE6" w14:textId="77777777" w:rsidR="00E32C97" w:rsidRPr="008F118E" w:rsidRDefault="00E32C97" w:rsidP="00DC1F9D">
      <w:pPr>
        <w:pStyle w:val="RPCInputParameters"/>
      </w:pPr>
      <w:r w:rsidRPr="00D1048D">
        <w:rPr>
          <w:b/>
        </w:rPr>
        <w:t>FILTER(“text”)</w:t>
      </w:r>
      <w:r w:rsidR="00283BD3" w:rsidRPr="00D1048D">
        <w:rPr>
          <w:b/>
        </w:rPr>
        <w:t>:</w:t>
      </w:r>
      <w:r w:rsidRPr="008F118E">
        <w:tab/>
      </w:r>
      <w:r w:rsidR="00DC1F9D">
        <w:t xml:space="preserve">(optional) </w:t>
      </w:r>
      <w:r w:rsidRPr="008F118E">
        <w:rPr>
          <w:b/>
        </w:rPr>
        <w:t>1</w:t>
      </w:r>
      <w:r w:rsidRPr="008F118E">
        <w:t xml:space="preserve"> or </w:t>
      </w:r>
      <w:r w:rsidRPr="008F118E">
        <w:rPr>
          <w:b/>
        </w:rPr>
        <w:t>0</w:t>
      </w:r>
      <w:r w:rsidRPr="008F118E">
        <w:t>, to include “content” text of report</w:t>
      </w:r>
      <w:r w:rsidR="00283BD3">
        <w:t>.</w:t>
      </w:r>
    </w:p>
    <w:p w14:paraId="353C67B1" w14:textId="77777777" w:rsidR="00A86104" w:rsidRPr="008F118E" w:rsidRDefault="00A86104" w:rsidP="00A86104">
      <w:pPr>
        <w:pStyle w:val="BodyText6"/>
        <w:keepNext/>
        <w:keepLines/>
      </w:pPr>
    </w:p>
    <w:p w14:paraId="6962C2BF" w14:textId="77777777" w:rsidR="00DC1F9D" w:rsidRDefault="00890238" w:rsidP="00D31507">
      <w:pPr>
        <w:pStyle w:val="AltHeading5"/>
      </w:pPr>
      <w:r>
        <w:t>Output</w:t>
      </w:r>
    </w:p>
    <w:p w14:paraId="0CD6043D" w14:textId="77777777" w:rsidR="00DC1F9D" w:rsidRPr="008F118E" w:rsidRDefault="00DC1F9D" w:rsidP="00DC1F9D">
      <w:pPr>
        <w:pStyle w:val="BodyText6"/>
        <w:keepNext/>
        <w:keepLines/>
      </w:pPr>
    </w:p>
    <w:p w14:paraId="096D4C64" w14:textId="77777777" w:rsidR="00E32C97" w:rsidRPr="008F118E" w:rsidRDefault="00E32C97" w:rsidP="00E32C97">
      <w:pPr>
        <w:pStyle w:val="Caption"/>
      </w:pPr>
      <w:bookmarkStart w:id="284" w:name="_Toc155864416"/>
      <w:r w:rsidRPr="008F118E">
        <w:t xml:space="preserve">Table </w:t>
      </w:r>
      <w:r w:rsidRPr="008F118E">
        <w:fldChar w:fldCharType="begin"/>
      </w:r>
      <w:r w:rsidRPr="008F118E">
        <w:instrText>SEQ Table \* ARABIC</w:instrText>
      </w:r>
      <w:r w:rsidRPr="008F118E">
        <w:fldChar w:fldCharType="separate"/>
      </w:r>
      <w:r w:rsidR="00097FAA">
        <w:rPr>
          <w:noProof/>
        </w:rPr>
        <w:t>33</w:t>
      </w:r>
      <w:r w:rsidRPr="008F118E">
        <w:fldChar w:fldCharType="end"/>
      </w:r>
      <w:r w:rsidRPr="008F118E">
        <w:t>: VPR GET PATIENT DATA—Visits/PCE (PX)</w:t>
      </w:r>
      <w:r w:rsidR="00456D96">
        <w:t>: “visits” Type</w:t>
      </w:r>
      <w:r w:rsidRPr="008F118E">
        <w:t xml:space="preserve"> Elements Returned</w:t>
      </w:r>
      <w:bookmarkEnd w:id="284"/>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8"/>
        <w:gridCol w:w="2340"/>
        <w:gridCol w:w="4500"/>
      </w:tblGrid>
      <w:tr w:rsidR="00E32C97" w:rsidRPr="008F118E" w14:paraId="1C260D77" w14:textId="77777777" w:rsidTr="002D1833">
        <w:trPr>
          <w:tblHeader/>
        </w:trPr>
        <w:tc>
          <w:tcPr>
            <w:tcW w:w="2808" w:type="dxa"/>
            <w:shd w:val="clear" w:color="auto" w:fill="F2F2F2" w:themeFill="background1" w:themeFillShade="F2"/>
          </w:tcPr>
          <w:p w14:paraId="41183C98" w14:textId="77777777" w:rsidR="00E32C97" w:rsidRPr="008F118E" w:rsidRDefault="00E32C97" w:rsidP="00AB25CB">
            <w:pPr>
              <w:pStyle w:val="TableHeading"/>
            </w:pPr>
            <w:r w:rsidRPr="008F118E">
              <w:t>Elements</w:t>
            </w:r>
          </w:p>
        </w:tc>
        <w:tc>
          <w:tcPr>
            <w:tcW w:w="2340" w:type="dxa"/>
            <w:shd w:val="clear" w:color="auto" w:fill="F2F2F2" w:themeFill="background1" w:themeFillShade="F2"/>
          </w:tcPr>
          <w:p w14:paraId="59D969C2" w14:textId="77777777" w:rsidR="00E32C97" w:rsidRPr="008F118E" w:rsidRDefault="00E32C97" w:rsidP="00AB25CB">
            <w:pPr>
              <w:pStyle w:val="TableHeading"/>
            </w:pPr>
            <w:r w:rsidRPr="008F118E">
              <w:t>Attributes</w:t>
            </w:r>
          </w:p>
        </w:tc>
        <w:tc>
          <w:tcPr>
            <w:tcW w:w="4500" w:type="dxa"/>
            <w:shd w:val="clear" w:color="auto" w:fill="F2F2F2" w:themeFill="background1" w:themeFillShade="F2"/>
          </w:tcPr>
          <w:p w14:paraId="04BB2FD1" w14:textId="77777777" w:rsidR="00E32C97" w:rsidRPr="008F118E" w:rsidRDefault="00E32C97" w:rsidP="00AB25CB">
            <w:pPr>
              <w:pStyle w:val="TableHeading"/>
            </w:pPr>
            <w:r w:rsidRPr="008F118E">
              <w:t>Content</w:t>
            </w:r>
          </w:p>
        </w:tc>
      </w:tr>
      <w:tr w:rsidR="00E32C97" w:rsidRPr="008F118E" w14:paraId="0FE7B7CA" w14:textId="77777777" w:rsidTr="002D1833">
        <w:tc>
          <w:tcPr>
            <w:tcW w:w="2808" w:type="dxa"/>
          </w:tcPr>
          <w:p w14:paraId="7ADF4BF8" w14:textId="77777777" w:rsidR="00E32C97" w:rsidRPr="008F118E" w:rsidRDefault="00E32C97" w:rsidP="00A86104">
            <w:pPr>
              <w:pStyle w:val="TableText"/>
              <w:keepNext/>
              <w:keepLines/>
              <w:rPr>
                <w:rFonts w:cs="Arial"/>
                <w:sz w:val="22"/>
                <w:szCs w:val="22"/>
              </w:rPr>
            </w:pPr>
            <w:r w:rsidRPr="008F118E">
              <w:rPr>
                <w:rFonts w:cs="Arial"/>
                <w:sz w:val="22"/>
                <w:szCs w:val="22"/>
              </w:rPr>
              <w:t xml:space="preserve">cpt </w:t>
            </w:r>
            <w:r w:rsidRPr="00456D96">
              <w:rPr>
                <w:rFonts w:cs="Arial"/>
                <w:b/>
                <w:bCs/>
                <w:sz w:val="22"/>
                <w:szCs w:val="22"/>
              </w:rPr>
              <w:t>*</w:t>
            </w:r>
          </w:p>
        </w:tc>
        <w:tc>
          <w:tcPr>
            <w:tcW w:w="2340" w:type="dxa"/>
          </w:tcPr>
          <w:p w14:paraId="63725CB5" w14:textId="77777777" w:rsidR="00E32C97" w:rsidRPr="008F118E" w:rsidRDefault="00E32C97" w:rsidP="00A86104">
            <w:pPr>
              <w:pStyle w:val="TableText"/>
              <w:keepNext/>
              <w:keepLines/>
              <w:rPr>
                <w:rFonts w:cs="Arial"/>
                <w:sz w:val="22"/>
                <w:szCs w:val="22"/>
              </w:rPr>
            </w:pPr>
            <w:r w:rsidRPr="008F118E">
              <w:rPr>
                <w:rFonts w:cs="Arial"/>
                <w:sz w:val="22"/>
                <w:szCs w:val="22"/>
              </w:rPr>
              <w:t>code</w:t>
            </w:r>
          </w:p>
        </w:tc>
        <w:tc>
          <w:tcPr>
            <w:tcW w:w="4500" w:type="dxa"/>
          </w:tcPr>
          <w:p w14:paraId="355B7015" w14:textId="77777777" w:rsidR="00E32C97" w:rsidRPr="008F118E" w:rsidRDefault="00E32C97" w:rsidP="00A86104">
            <w:pPr>
              <w:pStyle w:val="TableText"/>
              <w:keepNext/>
              <w:keepLines/>
              <w:rPr>
                <w:rFonts w:cs="Arial"/>
                <w:sz w:val="22"/>
                <w:szCs w:val="22"/>
              </w:rPr>
            </w:pPr>
            <w:r w:rsidRPr="008F118E">
              <w:rPr>
                <w:rFonts w:cs="Arial"/>
                <w:sz w:val="22"/>
                <w:szCs w:val="22"/>
              </w:rPr>
              <w:t>CPT Code</w:t>
            </w:r>
          </w:p>
        </w:tc>
      </w:tr>
      <w:tr w:rsidR="00E32C97" w:rsidRPr="008F118E" w14:paraId="1ED139B4" w14:textId="77777777" w:rsidTr="002D1833">
        <w:tc>
          <w:tcPr>
            <w:tcW w:w="2808" w:type="dxa"/>
          </w:tcPr>
          <w:p w14:paraId="478271E9" w14:textId="77777777" w:rsidR="00E32C97" w:rsidRPr="008F118E" w:rsidRDefault="00E32C97" w:rsidP="00A86104">
            <w:pPr>
              <w:pStyle w:val="TableText"/>
              <w:keepNext/>
              <w:keepLines/>
              <w:rPr>
                <w:rFonts w:cs="Arial"/>
                <w:sz w:val="22"/>
                <w:szCs w:val="22"/>
              </w:rPr>
            </w:pPr>
          </w:p>
        </w:tc>
        <w:tc>
          <w:tcPr>
            <w:tcW w:w="2340" w:type="dxa"/>
          </w:tcPr>
          <w:p w14:paraId="7258D3F4" w14:textId="77777777" w:rsidR="00E32C97" w:rsidRPr="008F118E" w:rsidRDefault="00E32C97" w:rsidP="00A86104">
            <w:pPr>
              <w:pStyle w:val="TableText"/>
              <w:keepNext/>
              <w:keepLines/>
              <w:rPr>
                <w:rFonts w:cs="Arial"/>
                <w:sz w:val="22"/>
                <w:szCs w:val="22"/>
              </w:rPr>
            </w:pPr>
            <w:r w:rsidRPr="008F118E">
              <w:rPr>
                <w:rFonts w:cs="Arial"/>
                <w:sz w:val="22"/>
                <w:szCs w:val="22"/>
              </w:rPr>
              <w:t>name</w:t>
            </w:r>
          </w:p>
        </w:tc>
        <w:tc>
          <w:tcPr>
            <w:tcW w:w="4500" w:type="dxa"/>
          </w:tcPr>
          <w:p w14:paraId="54C82F73" w14:textId="77777777" w:rsidR="00E32C97" w:rsidRPr="008F118E" w:rsidRDefault="00E32C97" w:rsidP="00A86104">
            <w:pPr>
              <w:pStyle w:val="TableText"/>
              <w:keepNext/>
              <w:keepLines/>
              <w:rPr>
                <w:rFonts w:cs="Arial"/>
                <w:sz w:val="22"/>
                <w:szCs w:val="22"/>
              </w:rPr>
            </w:pPr>
            <w:r w:rsidRPr="008F118E">
              <w:rPr>
                <w:rFonts w:cs="Arial"/>
                <w:sz w:val="22"/>
                <w:szCs w:val="22"/>
              </w:rPr>
              <w:t>CPT Short Name</w:t>
            </w:r>
          </w:p>
        </w:tc>
      </w:tr>
      <w:tr w:rsidR="00E32C97" w:rsidRPr="008F118E" w14:paraId="0A6DD9D3" w14:textId="77777777" w:rsidTr="002D1833">
        <w:tc>
          <w:tcPr>
            <w:tcW w:w="2808" w:type="dxa"/>
          </w:tcPr>
          <w:p w14:paraId="5B9F6995" w14:textId="77777777" w:rsidR="00E32C97" w:rsidRPr="008F118E" w:rsidRDefault="00E32C97" w:rsidP="00A86104">
            <w:pPr>
              <w:pStyle w:val="TableText"/>
              <w:keepNext/>
              <w:keepLines/>
              <w:rPr>
                <w:rFonts w:cs="Arial"/>
                <w:sz w:val="22"/>
                <w:szCs w:val="22"/>
              </w:rPr>
            </w:pPr>
            <w:r w:rsidRPr="008F118E">
              <w:rPr>
                <w:rFonts w:cs="Arial"/>
                <w:sz w:val="22"/>
                <w:szCs w:val="22"/>
              </w:rPr>
              <w:t>creditStopCode</w:t>
            </w:r>
          </w:p>
        </w:tc>
        <w:tc>
          <w:tcPr>
            <w:tcW w:w="2340" w:type="dxa"/>
          </w:tcPr>
          <w:p w14:paraId="0DA26601" w14:textId="77777777" w:rsidR="00E32C97" w:rsidRPr="008F118E" w:rsidRDefault="00E32C97" w:rsidP="00A86104">
            <w:pPr>
              <w:pStyle w:val="TableText"/>
              <w:keepNext/>
              <w:keepLines/>
              <w:rPr>
                <w:rFonts w:cs="Arial"/>
                <w:sz w:val="22"/>
                <w:szCs w:val="22"/>
              </w:rPr>
            </w:pPr>
            <w:r w:rsidRPr="008F118E">
              <w:rPr>
                <w:rFonts w:cs="Arial"/>
                <w:sz w:val="22"/>
                <w:szCs w:val="22"/>
              </w:rPr>
              <w:t>code</w:t>
            </w:r>
          </w:p>
        </w:tc>
        <w:tc>
          <w:tcPr>
            <w:tcW w:w="4500" w:type="dxa"/>
          </w:tcPr>
          <w:p w14:paraId="2A2FE4EB" w14:textId="77777777" w:rsidR="00E32C97" w:rsidRPr="008F118E" w:rsidRDefault="00E32C97" w:rsidP="00A86104">
            <w:pPr>
              <w:pStyle w:val="TableText"/>
              <w:keepNext/>
              <w:keepLines/>
              <w:rPr>
                <w:rFonts w:cs="Arial"/>
                <w:sz w:val="22"/>
                <w:szCs w:val="22"/>
              </w:rPr>
            </w:pPr>
            <w:r w:rsidRPr="008F118E">
              <w:rPr>
                <w:rFonts w:cs="Arial"/>
                <w:sz w:val="22"/>
                <w:szCs w:val="22"/>
              </w:rPr>
              <w:t>CLINIC STOP (#40.7) AMIS StopCode</w:t>
            </w:r>
          </w:p>
        </w:tc>
      </w:tr>
      <w:tr w:rsidR="00E32C97" w:rsidRPr="008F118E" w14:paraId="3D8549B2" w14:textId="77777777" w:rsidTr="002D1833">
        <w:tc>
          <w:tcPr>
            <w:tcW w:w="2808" w:type="dxa"/>
          </w:tcPr>
          <w:p w14:paraId="334A2DF3" w14:textId="77777777" w:rsidR="00E32C97" w:rsidRPr="008F118E" w:rsidRDefault="00E32C97" w:rsidP="002D1833">
            <w:pPr>
              <w:pStyle w:val="TableText"/>
              <w:rPr>
                <w:rFonts w:cs="Arial"/>
                <w:sz w:val="22"/>
                <w:szCs w:val="22"/>
              </w:rPr>
            </w:pPr>
          </w:p>
        </w:tc>
        <w:tc>
          <w:tcPr>
            <w:tcW w:w="2340" w:type="dxa"/>
          </w:tcPr>
          <w:p w14:paraId="3FD182E4"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639746D5" w14:textId="77777777" w:rsidR="00E32C97" w:rsidRPr="008F118E" w:rsidRDefault="00E32C97" w:rsidP="002D1833">
            <w:pPr>
              <w:pStyle w:val="TableText"/>
              <w:rPr>
                <w:rFonts w:cs="Arial"/>
                <w:sz w:val="22"/>
                <w:szCs w:val="22"/>
              </w:rPr>
            </w:pPr>
            <w:r w:rsidRPr="008F118E">
              <w:rPr>
                <w:rFonts w:cs="Arial"/>
                <w:sz w:val="22"/>
                <w:szCs w:val="22"/>
              </w:rPr>
              <w:t>CLINIC STOP (#40.7) Name</w:t>
            </w:r>
          </w:p>
        </w:tc>
      </w:tr>
      <w:tr w:rsidR="00E32C97" w:rsidRPr="008F118E" w14:paraId="792B0A1D" w14:textId="77777777" w:rsidTr="002D1833">
        <w:tc>
          <w:tcPr>
            <w:tcW w:w="2808" w:type="dxa"/>
          </w:tcPr>
          <w:p w14:paraId="3D691638" w14:textId="77777777" w:rsidR="00E32C97" w:rsidRPr="008F118E" w:rsidRDefault="00E32C97" w:rsidP="002D1833">
            <w:pPr>
              <w:pStyle w:val="TableText"/>
              <w:rPr>
                <w:rFonts w:cs="Arial"/>
                <w:sz w:val="22"/>
                <w:szCs w:val="22"/>
              </w:rPr>
            </w:pPr>
            <w:r w:rsidRPr="008F118E">
              <w:rPr>
                <w:rFonts w:cs="Arial"/>
                <w:sz w:val="22"/>
                <w:szCs w:val="22"/>
              </w:rPr>
              <w:t>dateTime</w:t>
            </w:r>
          </w:p>
        </w:tc>
        <w:tc>
          <w:tcPr>
            <w:tcW w:w="2340" w:type="dxa"/>
          </w:tcPr>
          <w:p w14:paraId="0386330C"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4E60F886"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1E970C8" w14:textId="77777777" w:rsidTr="002D1833">
        <w:tc>
          <w:tcPr>
            <w:tcW w:w="2808" w:type="dxa"/>
          </w:tcPr>
          <w:p w14:paraId="032FE7C9" w14:textId="77777777" w:rsidR="00E32C97" w:rsidRPr="008F118E" w:rsidRDefault="00E32C97" w:rsidP="002D1833">
            <w:pPr>
              <w:pStyle w:val="TableText"/>
              <w:rPr>
                <w:rFonts w:cs="Arial"/>
                <w:sz w:val="22"/>
                <w:szCs w:val="22"/>
              </w:rPr>
            </w:pPr>
            <w:r w:rsidRPr="008F118E">
              <w:rPr>
                <w:rFonts w:cs="Arial"/>
                <w:sz w:val="22"/>
                <w:szCs w:val="22"/>
              </w:rPr>
              <w:t xml:space="preserve">document </w:t>
            </w:r>
            <w:r w:rsidRPr="00456D96">
              <w:rPr>
                <w:rFonts w:cs="Arial"/>
                <w:b/>
                <w:bCs/>
                <w:sz w:val="22"/>
                <w:szCs w:val="22"/>
              </w:rPr>
              <w:t>*</w:t>
            </w:r>
          </w:p>
        </w:tc>
        <w:tc>
          <w:tcPr>
            <w:tcW w:w="2340" w:type="dxa"/>
          </w:tcPr>
          <w:p w14:paraId="5FDBB733" w14:textId="77777777" w:rsidR="00E32C97" w:rsidRPr="008F118E" w:rsidRDefault="00E32C97" w:rsidP="002D1833">
            <w:pPr>
              <w:pStyle w:val="TableText"/>
              <w:rPr>
                <w:rFonts w:cs="Arial"/>
                <w:sz w:val="22"/>
                <w:szCs w:val="22"/>
              </w:rPr>
            </w:pPr>
            <w:r w:rsidRPr="008F118E">
              <w:rPr>
                <w:rFonts w:cs="Arial"/>
                <w:sz w:val="22"/>
                <w:szCs w:val="22"/>
              </w:rPr>
              <w:t>id</w:t>
            </w:r>
          </w:p>
        </w:tc>
        <w:tc>
          <w:tcPr>
            <w:tcW w:w="4500" w:type="dxa"/>
          </w:tcPr>
          <w:p w14:paraId="0B100DAE" w14:textId="77777777" w:rsidR="00E32C97" w:rsidRPr="008F118E" w:rsidRDefault="00E32C97" w:rsidP="002D1833">
            <w:pPr>
              <w:pStyle w:val="TableText"/>
              <w:rPr>
                <w:rFonts w:cs="Arial"/>
                <w:sz w:val="22"/>
                <w:szCs w:val="22"/>
              </w:rPr>
            </w:pPr>
            <w:r w:rsidRPr="008F118E">
              <w:rPr>
                <w:rFonts w:cs="Arial"/>
                <w:sz w:val="22"/>
                <w:szCs w:val="22"/>
              </w:rPr>
              <w:t>TIU DOCUMENT (#8925) ien</w:t>
            </w:r>
          </w:p>
        </w:tc>
      </w:tr>
      <w:tr w:rsidR="00E32C97" w:rsidRPr="008F118E" w14:paraId="4CC34B1F" w14:textId="77777777" w:rsidTr="002D1833">
        <w:tc>
          <w:tcPr>
            <w:tcW w:w="2808" w:type="dxa"/>
          </w:tcPr>
          <w:p w14:paraId="73984E58" w14:textId="77777777" w:rsidR="00E32C97" w:rsidRPr="008F118E" w:rsidRDefault="00E32C97" w:rsidP="002D1833">
            <w:pPr>
              <w:pStyle w:val="TableText"/>
              <w:rPr>
                <w:rFonts w:cs="Arial"/>
                <w:sz w:val="22"/>
                <w:szCs w:val="22"/>
              </w:rPr>
            </w:pPr>
          </w:p>
        </w:tc>
        <w:tc>
          <w:tcPr>
            <w:tcW w:w="2340" w:type="dxa"/>
          </w:tcPr>
          <w:p w14:paraId="35026DD3"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4500" w:type="dxa"/>
          </w:tcPr>
          <w:p w14:paraId="393BF8C4" w14:textId="77777777" w:rsidR="00E32C97" w:rsidRPr="008F118E" w:rsidRDefault="00E32C97" w:rsidP="002D1833">
            <w:pPr>
              <w:pStyle w:val="TableText"/>
              <w:rPr>
                <w:rFonts w:cs="Arial"/>
                <w:sz w:val="22"/>
                <w:szCs w:val="22"/>
              </w:rPr>
            </w:pPr>
            <w:r w:rsidRPr="008F118E">
              <w:rPr>
                <w:rFonts w:cs="Arial"/>
                <w:sz w:val="22"/>
                <w:szCs w:val="22"/>
              </w:rPr>
              <w:t>TIU DOCUMENT DEFINITION (#8925.1) Name</w:t>
            </w:r>
          </w:p>
        </w:tc>
      </w:tr>
      <w:tr w:rsidR="00E32C97" w:rsidRPr="008F118E" w14:paraId="04A82F59" w14:textId="77777777" w:rsidTr="002D1833">
        <w:tc>
          <w:tcPr>
            <w:tcW w:w="2808" w:type="dxa"/>
          </w:tcPr>
          <w:p w14:paraId="7B25CEE2" w14:textId="77777777" w:rsidR="00E32C97" w:rsidRPr="008F118E" w:rsidRDefault="00E32C97" w:rsidP="002D1833">
            <w:pPr>
              <w:pStyle w:val="TableText"/>
              <w:rPr>
                <w:rFonts w:cs="Arial"/>
                <w:sz w:val="22"/>
                <w:szCs w:val="22"/>
              </w:rPr>
            </w:pPr>
          </w:p>
        </w:tc>
        <w:tc>
          <w:tcPr>
            <w:tcW w:w="2340" w:type="dxa"/>
          </w:tcPr>
          <w:p w14:paraId="747EA025"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4500" w:type="dxa"/>
          </w:tcPr>
          <w:p w14:paraId="38D2A8F2" w14:textId="77777777" w:rsidR="00E32C97" w:rsidRPr="008F118E" w:rsidRDefault="00E32C97" w:rsidP="002D1833">
            <w:pPr>
              <w:pStyle w:val="TableText"/>
              <w:rPr>
                <w:rFonts w:cs="Arial"/>
                <w:sz w:val="22"/>
                <w:szCs w:val="22"/>
              </w:rPr>
            </w:pPr>
            <w:r w:rsidRPr="008F118E">
              <w:rPr>
                <w:rFonts w:cs="Arial"/>
                <w:sz w:val="22"/>
                <w:szCs w:val="22"/>
              </w:rPr>
              <w:t>TIU VHA ENTERPRISE STANDARD TITLE (#8926.1)</w:t>
            </w:r>
          </w:p>
        </w:tc>
      </w:tr>
      <w:tr w:rsidR="00E32C97" w:rsidRPr="008F118E" w14:paraId="15D77780" w14:textId="77777777" w:rsidTr="002D1833">
        <w:tc>
          <w:tcPr>
            <w:tcW w:w="2808" w:type="dxa"/>
          </w:tcPr>
          <w:p w14:paraId="432D1E3B" w14:textId="77777777" w:rsidR="00E32C97" w:rsidRPr="008F118E" w:rsidRDefault="00E32C97" w:rsidP="002D1833">
            <w:pPr>
              <w:pStyle w:val="TableText"/>
              <w:rPr>
                <w:rFonts w:cs="Arial"/>
                <w:sz w:val="22"/>
                <w:szCs w:val="22"/>
              </w:rPr>
            </w:pPr>
          </w:p>
        </w:tc>
        <w:tc>
          <w:tcPr>
            <w:tcW w:w="2340" w:type="dxa"/>
          </w:tcPr>
          <w:p w14:paraId="34EDA06A" w14:textId="77777777" w:rsidR="00E32C97" w:rsidRPr="008F118E" w:rsidRDefault="00E32C97" w:rsidP="002D1833">
            <w:pPr>
              <w:pStyle w:val="TableText"/>
              <w:rPr>
                <w:rFonts w:cs="Arial"/>
                <w:sz w:val="22"/>
                <w:szCs w:val="22"/>
              </w:rPr>
            </w:pPr>
            <w:r w:rsidRPr="008F118E">
              <w:rPr>
                <w:rFonts w:cs="Arial"/>
                <w:sz w:val="22"/>
                <w:szCs w:val="22"/>
              </w:rPr>
              <w:t>vuid</w:t>
            </w:r>
          </w:p>
        </w:tc>
        <w:tc>
          <w:tcPr>
            <w:tcW w:w="4500" w:type="dxa"/>
          </w:tcPr>
          <w:p w14:paraId="1B2FDA54"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693140EC" w14:textId="77777777" w:rsidTr="002D1833">
        <w:tc>
          <w:tcPr>
            <w:tcW w:w="2808" w:type="dxa"/>
          </w:tcPr>
          <w:p w14:paraId="061018B5" w14:textId="77777777" w:rsidR="00E32C97" w:rsidRPr="008F118E" w:rsidRDefault="00E32C97" w:rsidP="002D1833">
            <w:pPr>
              <w:pStyle w:val="TableText"/>
              <w:rPr>
                <w:rFonts w:cs="Arial"/>
                <w:sz w:val="22"/>
                <w:szCs w:val="22"/>
              </w:rPr>
            </w:pPr>
          </w:p>
        </w:tc>
        <w:tc>
          <w:tcPr>
            <w:tcW w:w="2340" w:type="dxa"/>
          </w:tcPr>
          <w:p w14:paraId="32909BDD"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4500" w:type="dxa"/>
          </w:tcPr>
          <w:p w14:paraId="70B84B64" w14:textId="77777777" w:rsidR="00E32C97" w:rsidRPr="008F118E" w:rsidRDefault="00E32C97" w:rsidP="002D1833">
            <w:pPr>
              <w:pStyle w:val="TableText"/>
              <w:rPr>
                <w:rFonts w:cs="Arial"/>
                <w:sz w:val="22"/>
                <w:szCs w:val="22"/>
              </w:rPr>
            </w:pPr>
            <w:r w:rsidRPr="008F118E">
              <w:rPr>
                <w:rFonts w:cs="Arial"/>
                <w:sz w:val="22"/>
                <w:szCs w:val="22"/>
              </w:rPr>
              <w:t>word-processing text</w:t>
            </w:r>
          </w:p>
        </w:tc>
      </w:tr>
      <w:tr w:rsidR="00E32C97" w:rsidRPr="008F118E" w14:paraId="26028380" w14:textId="77777777" w:rsidTr="002D1833">
        <w:tc>
          <w:tcPr>
            <w:tcW w:w="2808" w:type="dxa"/>
          </w:tcPr>
          <w:p w14:paraId="219498D8" w14:textId="77777777" w:rsidR="00E32C97" w:rsidRPr="008F118E" w:rsidRDefault="00E32C97" w:rsidP="002D1833">
            <w:pPr>
              <w:pStyle w:val="TableText"/>
              <w:rPr>
                <w:rFonts w:cs="Arial"/>
                <w:sz w:val="22"/>
                <w:szCs w:val="22"/>
              </w:rPr>
            </w:pPr>
            <w:r w:rsidRPr="008F118E">
              <w:rPr>
                <w:rFonts w:cs="Arial"/>
                <w:sz w:val="22"/>
                <w:szCs w:val="22"/>
              </w:rPr>
              <w:t>facility</w:t>
            </w:r>
          </w:p>
        </w:tc>
        <w:tc>
          <w:tcPr>
            <w:tcW w:w="2340" w:type="dxa"/>
          </w:tcPr>
          <w:p w14:paraId="5CB85AA7"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77A9DC0" w14:textId="77777777" w:rsidR="00E32C97" w:rsidRPr="008F118E" w:rsidRDefault="00E32C97" w:rsidP="002D1833">
            <w:pPr>
              <w:pStyle w:val="TableText"/>
              <w:rPr>
                <w:rFonts w:cs="Arial"/>
                <w:sz w:val="22"/>
                <w:szCs w:val="22"/>
              </w:rPr>
            </w:pPr>
            <w:r w:rsidRPr="008F118E">
              <w:rPr>
                <w:rFonts w:cs="Arial"/>
                <w:sz w:val="22"/>
                <w:szCs w:val="22"/>
              </w:rPr>
              <w:t>INSTITUTION (#4) Station Number</w:t>
            </w:r>
          </w:p>
        </w:tc>
      </w:tr>
      <w:tr w:rsidR="00E32C97" w:rsidRPr="008F118E" w14:paraId="6FB44352" w14:textId="77777777" w:rsidTr="002D1833">
        <w:tc>
          <w:tcPr>
            <w:tcW w:w="2808" w:type="dxa"/>
          </w:tcPr>
          <w:p w14:paraId="497B9A8B" w14:textId="77777777" w:rsidR="00E32C97" w:rsidRPr="008F118E" w:rsidRDefault="00E32C97" w:rsidP="002D1833">
            <w:pPr>
              <w:pStyle w:val="TableText"/>
              <w:rPr>
                <w:rFonts w:cs="Arial"/>
                <w:sz w:val="22"/>
                <w:szCs w:val="22"/>
              </w:rPr>
            </w:pPr>
          </w:p>
        </w:tc>
        <w:tc>
          <w:tcPr>
            <w:tcW w:w="2340" w:type="dxa"/>
          </w:tcPr>
          <w:p w14:paraId="25E4A68E"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4FD66A2E" w14:textId="77777777" w:rsidR="00E32C97" w:rsidRPr="008F118E" w:rsidRDefault="00E32C97" w:rsidP="002D1833">
            <w:pPr>
              <w:pStyle w:val="TableText"/>
              <w:rPr>
                <w:rFonts w:cs="Arial"/>
                <w:sz w:val="22"/>
                <w:szCs w:val="22"/>
              </w:rPr>
            </w:pPr>
            <w:r w:rsidRPr="008F118E">
              <w:rPr>
                <w:rFonts w:cs="Arial"/>
                <w:sz w:val="22"/>
                <w:szCs w:val="22"/>
              </w:rPr>
              <w:t>INSTITUTION (#4) Name</w:t>
            </w:r>
          </w:p>
        </w:tc>
      </w:tr>
      <w:tr w:rsidR="00E32C97" w:rsidRPr="008F118E" w14:paraId="4C1E274D" w14:textId="77777777" w:rsidTr="002D1833">
        <w:tc>
          <w:tcPr>
            <w:tcW w:w="2808" w:type="dxa"/>
          </w:tcPr>
          <w:p w14:paraId="71878E1B" w14:textId="77777777" w:rsidR="00E32C97" w:rsidRPr="008F118E" w:rsidRDefault="00E32C97" w:rsidP="002D1833">
            <w:pPr>
              <w:pStyle w:val="TableText"/>
              <w:rPr>
                <w:rFonts w:cs="Arial"/>
                <w:sz w:val="22"/>
                <w:szCs w:val="22"/>
              </w:rPr>
            </w:pPr>
            <w:r w:rsidRPr="008F118E">
              <w:rPr>
                <w:rFonts w:cs="Arial"/>
                <w:sz w:val="22"/>
                <w:szCs w:val="22"/>
              </w:rPr>
              <w:t xml:space="preserve">icd </w:t>
            </w:r>
            <w:r w:rsidRPr="00456D96">
              <w:rPr>
                <w:rFonts w:cs="Arial"/>
                <w:b/>
                <w:bCs/>
                <w:sz w:val="22"/>
                <w:szCs w:val="22"/>
              </w:rPr>
              <w:t>*</w:t>
            </w:r>
          </w:p>
        </w:tc>
        <w:tc>
          <w:tcPr>
            <w:tcW w:w="2340" w:type="dxa"/>
          </w:tcPr>
          <w:p w14:paraId="7863A29B"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21621DCE" w14:textId="77777777" w:rsidR="00E32C97" w:rsidRPr="008F118E" w:rsidRDefault="00E32C97" w:rsidP="002D1833">
            <w:pPr>
              <w:pStyle w:val="TableText"/>
              <w:rPr>
                <w:rFonts w:cs="Arial"/>
                <w:sz w:val="22"/>
                <w:szCs w:val="22"/>
              </w:rPr>
            </w:pPr>
            <w:r w:rsidRPr="008F118E">
              <w:rPr>
                <w:rFonts w:cs="Arial"/>
                <w:sz w:val="22"/>
                <w:szCs w:val="22"/>
              </w:rPr>
              <w:t>ICD Code</w:t>
            </w:r>
          </w:p>
        </w:tc>
      </w:tr>
      <w:tr w:rsidR="00E32C97" w:rsidRPr="008F118E" w14:paraId="186C660D" w14:textId="77777777" w:rsidTr="002D1833">
        <w:tc>
          <w:tcPr>
            <w:tcW w:w="2808" w:type="dxa"/>
          </w:tcPr>
          <w:p w14:paraId="3BD6890B" w14:textId="77777777" w:rsidR="00E32C97" w:rsidRPr="008F118E" w:rsidRDefault="00E32C97" w:rsidP="002D1833">
            <w:pPr>
              <w:pStyle w:val="TableText"/>
              <w:rPr>
                <w:rFonts w:cs="Arial"/>
                <w:sz w:val="22"/>
                <w:szCs w:val="22"/>
              </w:rPr>
            </w:pPr>
          </w:p>
        </w:tc>
        <w:tc>
          <w:tcPr>
            <w:tcW w:w="2340" w:type="dxa"/>
          </w:tcPr>
          <w:p w14:paraId="30543D32"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ABC649B" w14:textId="77777777" w:rsidR="00E32C97" w:rsidRPr="008F118E" w:rsidRDefault="00E32C97" w:rsidP="002D1833">
            <w:pPr>
              <w:pStyle w:val="TableText"/>
              <w:rPr>
                <w:rFonts w:cs="Arial"/>
                <w:sz w:val="22"/>
                <w:szCs w:val="22"/>
              </w:rPr>
            </w:pPr>
            <w:r w:rsidRPr="008F118E">
              <w:rPr>
                <w:rFonts w:cs="Arial"/>
                <w:sz w:val="22"/>
                <w:szCs w:val="22"/>
              </w:rPr>
              <w:t>ICD Description</w:t>
            </w:r>
          </w:p>
        </w:tc>
      </w:tr>
      <w:tr w:rsidR="00E32C97" w:rsidRPr="008F118E" w14:paraId="1CE51164" w14:textId="77777777" w:rsidTr="002D1833">
        <w:tc>
          <w:tcPr>
            <w:tcW w:w="2808" w:type="dxa"/>
          </w:tcPr>
          <w:p w14:paraId="1193CF1A" w14:textId="77777777" w:rsidR="00E32C97" w:rsidRPr="008F118E" w:rsidRDefault="00E32C97" w:rsidP="002D1833">
            <w:pPr>
              <w:pStyle w:val="TableText"/>
              <w:rPr>
                <w:rFonts w:cs="Arial"/>
                <w:sz w:val="22"/>
                <w:szCs w:val="22"/>
              </w:rPr>
            </w:pPr>
          </w:p>
        </w:tc>
        <w:tc>
          <w:tcPr>
            <w:tcW w:w="2340" w:type="dxa"/>
          </w:tcPr>
          <w:p w14:paraId="6E7CCBC5" w14:textId="77777777" w:rsidR="00E32C97" w:rsidRPr="008F118E" w:rsidRDefault="00E32C97" w:rsidP="002D1833">
            <w:pPr>
              <w:pStyle w:val="TableText"/>
              <w:rPr>
                <w:rFonts w:cs="Arial"/>
                <w:sz w:val="22"/>
                <w:szCs w:val="22"/>
              </w:rPr>
            </w:pPr>
            <w:r w:rsidRPr="008F118E">
              <w:rPr>
                <w:rFonts w:cs="Arial"/>
                <w:sz w:val="22"/>
                <w:szCs w:val="22"/>
              </w:rPr>
              <w:t>system</w:t>
            </w:r>
          </w:p>
        </w:tc>
        <w:tc>
          <w:tcPr>
            <w:tcW w:w="4500" w:type="dxa"/>
          </w:tcPr>
          <w:p w14:paraId="44A22EAA" w14:textId="77777777" w:rsidR="00E32C97" w:rsidRPr="008F118E" w:rsidRDefault="00E32C97" w:rsidP="002D1833">
            <w:pPr>
              <w:pStyle w:val="TableText"/>
              <w:rPr>
                <w:rFonts w:cs="Arial"/>
                <w:sz w:val="22"/>
                <w:szCs w:val="22"/>
              </w:rPr>
            </w:pPr>
            <w:r w:rsidRPr="008F118E">
              <w:rPr>
                <w:rFonts w:cs="Arial"/>
                <w:sz w:val="22"/>
                <w:szCs w:val="22"/>
              </w:rPr>
              <w:t>ICD or 10D</w:t>
            </w:r>
          </w:p>
        </w:tc>
      </w:tr>
      <w:tr w:rsidR="00E32C97" w:rsidRPr="008F118E" w14:paraId="672531FB" w14:textId="77777777" w:rsidTr="002D1833">
        <w:tc>
          <w:tcPr>
            <w:tcW w:w="2808" w:type="dxa"/>
          </w:tcPr>
          <w:p w14:paraId="1AD8F6CE" w14:textId="77777777" w:rsidR="00E32C97" w:rsidRPr="008F118E" w:rsidRDefault="00E32C97" w:rsidP="002D1833">
            <w:pPr>
              <w:pStyle w:val="TableText"/>
              <w:rPr>
                <w:rFonts w:cs="Arial"/>
                <w:sz w:val="22"/>
                <w:szCs w:val="22"/>
              </w:rPr>
            </w:pPr>
          </w:p>
        </w:tc>
        <w:tc>
          <w:tcPr>
            <w:tcW w:w="2340" w:type="dxa"/>
          </w:tcPr>
          <w:p w14:paraId="10810FA3" w14:textId="77777777" w:rsidR="00E32C97" w:rsidRPr="008F118E" w:rsidRDefault="00E32C97" w:rsidP="002D1833">
            <w:pPr>
              <w:pStyle w:val="TableText"/>
              <w:rPr>
                <w:rFonts w:cs="Arial"/>
                <w:sz w:val="22"/>
                <w:szCs w:val="22"/>
              </w:rPr>
            </w:pPr>
            <w:r w:rsidRPr="008F118E">
              <w:rPr>
                <w:rFonts w:cs="Arial"/>
                <w:sz w:val="22"/>
                <w:szCs w:val="22"/>
              </w:rPr>
              <w:t>narrative</w:t>
            </w:r>
          </w:p>
        </w:tc>
        <w:tc>
          <w:tcPr>
            <w:tcW w:w="4500" w:type="dxa"/>
          </w:tcPr>
          <w:p w14:paraId="424188AD" w14:textId="77777777" w:rsidR="00E32C97" w:rsidRPr="008F118E" w:rsidRDefault="00E32C97" w:rsidP="002D1833">
            <w:pPr>
              <w:pStyle w:val="TableText"/>
              <w:rPr>
                <w:rFonts w:cs="Arial"/>
                <w:sz w:val="22"/>
                <w:szCs w:val="22"/>
              </w:rPr>
            </w:pPr>
            <w:r w:rsidRPr="008F118E">
              <w:rPr>
                <w:rFonts w:cs="Arial"/>
                <w:sz w:val="22"/>
                <w:szCs w:val="22"/>
              </w:rPr>
              <w:t>V POV (#9000010.07) Provider Narrative</w:t>
            </w:r>
          </w:p>
        </w:tc>
      </w:tr>
      <w:tr w:rsidR="00E32C97" w:rsidRPr="008F118E" w14:paraId="1D1D40A0" w14:textId="77777777" w:rsidTr="002D1833">
        <w:tc>
          <w:tcPr>
            <w:tcW w:w="2808" w:type="dxa"/>
          </w:tcPr>
          <w:p w14:paraId="18FB61EC" w14:textId="77777777" w:rsidR="00E32C97" w:rsidRPr="008F118E" w:rsidRDefault="00E32C97" w:rsidP="002D1833">
            <w:pPr>
              <w:pStyle w:val="TableText"/>
              <w:rPr>
                <w:rFonts w:cs="Arial"/>
                <w:sz w:val="22"/>
                <w:szCs w:val="22"/>
              </w:rPr>
            </w:pPr>
          </w:p>
        </w:tc>
        <w:tc>
          <w:tcPr>
            <w:tcW w:w="2340" w:type="dxa"/>
          </w:tcPr>
          <w:p w14:paraId="7EE8583F" w14:textId="77777777" w:rsidR="00E32C97" w:rsidRPr="008F118E" w:rsidRDefault="00E32C97" w:rsidP="002D1833">
            <w:pPr>
              <w:pStyle w:val="TableText"/>
              <w:rPr>
                <w:rFonts w:cs="Arial"/>
                <w:sz w:val="22"/>
                <w:szCs w:val="22"/>
              </w:rPr>
            </w:pPr>
            <w:r w:rsidRPr="008F118E">
              <w:rPr>
                <w:rFonts w:cs="Arial"/>
                <w:sz w:val="22"/>
                <w:szCs w:val="22"/>
              </w:rPr>
              <w:t>ranking</w:t>
            </w:r>
          </w:p>
        </w:tc>
        <w:tc>
          <w:tcPr>
            <w:tcW w:w="4500" w:type="dxa"/>
          </w:tcPr>
          <w:p w14:paraId="328E6DF6" w14:textId="77777777" w:rsidR="00E32C97" w:rsidRPr="008F118E" w:rsidRDefault="00E32C97" w:rsidP="002D1833">
            <w:pPr>
              <w:pStyle w:val="TableText"/>
              <w:rPr>
                <w:rFonts w:cs="Arial"/>
                <w:sz w:val="22"/>
                <w:szCs w:val="22"/>
              </w:rPr>
            </w:pPr>
            <w:r w:rsidRPr="008F118E">
              <w:rPr>
                <w:rFonts w:cs="Arial"/>
                <w:b/>
                <w:bCs/>
                <w:sz w:val="22"/>
                <w:szCs w:val="22"/>
              </w:rPr>
              <w:t>P</w:t>
            </w:r>
            <w:r w:rsidRPr="008F118E">
              <w:rPr>
                <w:rFonts w:cs="Arial"/>
                <w:sz w:val="22"/>
                <w:szCs w:val="22"/>
              </w:rPr>
              <w:t xml:space="preserve"> or </w:t>
            </w:r>
            <w:r w:rsidRPr="008F118E">
              <w:rPr>
                <w:rFonts w:cs="Arial"/>
                <w:b/>
                <w:bCs/>
                <w:sz w:val="22"/>
                <w:szCs w:val="22"/>
              </w:rPr>
              <w:t>S</w:t>
            </w:r>
          </w:p>
        </w:tc>
      </w:tr>
      <w:tr w:rsidR="00E32C97" w:rsidRPr="008F118E" w14:paraId="66F92037" w14:textId="77777777" w:rsidTr="002D1833">
        <w:tc>
          <w:tcPr>
            <w:tcW w:w="2808" w:type="dxa"/>
          </w:tcPr>
          <w:p w14:paraId="0644EDD4" w14:textId="77777777" w:rsidR="00E32C97" w:rsidRPr="008F118E" w:rsidRDefault="00E32C97" w:rsidP="002D1833">
            <w:pPr>
              <w:pStyle w:val="TableText"/>
              <w:rPr>
                <w:rFonts w:cs="Arial"/>
                <w:sz w:val="22"/>
                <w:szCs w:val="22"/>
              </w:rPr>
            </w:pPr>
            <w:r w:rsidRPr="008F118E">
              <w:rPr>
                <w:rFonts w:cs="Arial"/>
                <w:sz w:val="22"/>
                <w:szCs w:val="22"/>
              </w:rPr>
              <w:lastRenderedPageBreak/>
              <w:t>id</w:t>
            </w:r>
          </w:p>
        </w:tc>
        <w:tc>
          <w:tcPr>
            <w:tcW w:w="2340" w:type="dxa"/>
          </w:tcPr>
          <w:p w14:paraId="1D649E3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38170A76" w14:textId="77777777" w:rsidR="00E32C97" w:rsidRPr="008F118E" w:rsidRDefault="00E32C97" w:rsidP="002D1833">
            <w:pPr>
              <w:pStyle w:val="TableText"/>
              <w:rPr>
                <w:rFonts w:cs="Arial"/>
                <w:sz w:val="22"/>
                <w:szCs w:val="22"/>
              </w:rPr>
            </w:pPr>
            <w:r w:rsidRPr="008F118E">
              <w:rPr>
                <w:rFonts w:cs="Arial"/>
                <w:sz w:val="22"/>
                <w:szCs w:val="22"/>
              </w:rPr>
              <w:t>VISIT (#9000010) ien</w:t>
            </w:r>
          </w:p>
        </w:tc>
      </w:tr>
      <w:tr w:rsidR="00E32C97" w:rsidRPr="008F118E" w14:paraId="7B1C17AD" w14:textId="77777777" w:rsidTr="002D1833">
        <w:tc>
          <w:tcPr>
            <w:tcW w:w="2808" w:type="dxa"/>
          </w:tcPr>
          <w:p w14:paraId="7E55C587"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2340" w:type="dxa"/>
          </w:tcPr>
          <w:p w14:paraId="3B87CD4B"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63DB9CD2"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1496393B" w14:textId="77777777" w:rsidTr="002D1833">
        <w:tc>
          <w:tcPr>
            <w:tcW w:w="2808" w:type="dxa"/>
          </w:tcPr>
          <w:p w14:paraId="7FC53D8E" w14:textId="77777777" w:rsidR="00E32C97" w:rsidRPr="008F118E" w:rsidRDefault="00E32C97" w:rsidP="002D1833">
            <w:pPr>
              <w:pStyle w:val="TableText"/>
              <w:rPr>
                <w:rFonts w:cs="Arial"/>
                <w:sz w:val="22"/>
                <w:szCs w:val="22"/>
              </w:rPr>
            </w:pPr>
            <w:r w:rsidRPr="008F118E">
              <w:rPr>
                <w:rFonts w:cs="Arial"/>
                <w:sz w:val="22"/>
                <w:szCs w:val="22"/>
              </w:rPr>
              <w:t>patientClass</w:t>
            </w:r>
          </w:p>
        </w:tc>
        <w:tc>
          <w:tcPr>
            <w:tcW w:w="2340" w:type="dxa"/>
          </w:tcPr>
          <w:p w14:paraId="4CD77E9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021FAF56" w14:textId="77777777" w:rsidR="00E32C97" w:rsidRPr="008F118E" w:rsidRDefault="00E32C97" w:rsidP="002D1833">
            <w:pPr>
              <w:pStyle w:val="TableText"/>
              <w:rPr>
                <w:rFonts w:cs="Arial"/>
                <w:sz w:val="22"/>
                <w:szCs w:val="22"/>
              </w:rPr>
            </w:pPr>
            <w:r w:rsidRPr="008F118E">
              <w:rPr>
                <w:rFonts w:cs="Arial"/>
                <w:b/>
                <w:bCs/>
                <w:sz w:val="22"/>
                <w:szCs w:val="22"/>
              </w:rPr>
              <w:t>AMB</w:t>
            </w:r>
            <w:r w:rsidRPr="008F118E">
              <w:rPr>
                <w:rFonts w:cs="Arial"/>
                <w:sz w:val="22"/>
                <w:szCs w:val="22"/>
              </w:rPr>
              <w:t xml:space="preserve">, </w:t>
            </w:r>
            <w:r w:rsidRPr="008F118E">
              <w:rPr>
                <w:rFonts w:cs="Arial"/>
                <w:b/>
                <w:bCs/>
                <w:sz w:val="22"/>
                <w:szCs w:val="22"/>
              </w:rPr>
              <w:t>IMP</w:t>
            </w:r>
            <w:r w:rsidRPr="008F118E">
              <w:rPr>
                <w:rFonts w:cs="Arial"/>
                <w:sz w:val="22"/>
                <w:szCs w:val="22"/>
              </w:rPr>
              <w:t xml:space="preserve">, or </w:t>
            </w:r>
            <w:r w:rsidRPr="008F118E">
              <w:rPr>
                <w:rFonts w:cs="Arial"/>
                <w:b/>
                <w:bCs/>
                <w:sz w:val="22"/>
                <w:szCs w:val="22"/>
              </w:rPr>
              <w:t>EMER</w:t>
            </w:r>
          </w:p>
        </w:tc>
      </w:tr>
      <w:tr w:rsidR="00E32C97" w:rsidRPr="008F118E" w14:paraId="473487BB" w14:textId="77777777" w:rsidTr="002D1833">
        <w:tc>
          <w:tcPr>
            <w:tcW w:w="2808" w:type="dxa"/>
          </w:tcPr>
          <w:p w14:paraId="621E4EBF" w14:textId="77777777" w:rsidR="00E32C97" w:rsidRPr="008F118E" w:rsidRDefault="00E32C97" w:rsidP="002D1833">
            <w:pPr>
              <w:pStyle w:val="TableText"/>
              <w:rPr>
                <w:rFonts w:cs="Arial"/>
                <w:sz w:val="22"/>
                <w:szCs w:val="22"/>
              </w:rPr>
            </w:pPr>
            <w:r w:rsidRPr="008F118E">
              <w:rPr>
                <w:rFonts w:cs="Arial"/>
                <w:sz w:val="22"/>
                <w:szCs w:val="22"/>
              </w:rPr>
              <w:t xml:space="preserve">provider </w:t>
            </w:r>
            <w:r w:rsidRPr="00E64AF1">
              <w:rPr>
                <w:rFonts w:cs="Arial"/>
                <w:b/>
                <w:bCs/>
                <w:sz w:val="22"/>
                <w:szCs w:val="22"/>
              </w:rPr>
              <w:t>*</w:t>
            </w:r>
          </w:p>
        </w:tc>
        <w:tc>
          <w:tcPr>
            <w:tcW w:w="2340" w:type="dxa"/>
          </w:tcPr>
          <w:p w14:paraId="3FBFDCB7"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E831E77" w14:textId="77777777" w:rsidR="00E32C97" w:rsidRPr="008F118E" w:rsidRDefault="00E32C97" w:rsidP="002D1833">
            <w:pPr>
              <w:pStyle w:val="TableText"/>
              <w:rPr>
                <w:rFonts w:cs="Arial"/>
                <w:sz w:val="22"/>
                <w:szCs w:val="22"/>
              </w:rPr>
            </w:pPr>
            <w:r w:rsidRPr="008F118E">
              <w:rPr>
                <w:rFonts w:cs="Arial"/>
                <w:sz w:val="22"/>
                <w:szCs w:val="22"/>
              </w:rPr>
              <w:t>NEW PERSON (#200) ien</w:t>
            </w:r>
          </w:p>
        </w:tc>
      </w:tr>
      <w:tr w:rsidR="00E32C97" w:rsidRPr="008F118E" w14:paraId="29A680DD" w14:textId="77777777" w:rsidTr="002D1833">
        <w:tc>
          <w:tcPr>
            <w:tcW w:w="2808" w:type="dxa"/>
          </w:tcPr>
          <w:p w14:paraId="4547FC3B" w14:textId="77777777" w:rsidR="00E32C97" w:rsidRPr="008F118E" w:rsidRDefault="00E32C97" w:rsidP="002D1833">
            <w:pPr>
              <w:pStyle w:val="TableText"/>
              <w:rPr>
                <w:rFonts w:cs="Arial"/>
                <w:sz w:val="22"/>
                <w:szCs w:val="22"/>
              </w:rPr>
            </w:pPr>
          </w:p>
        </w:tc>
        <w:tc>
          <w:tcPr>
            <w:tcW w:w="2340" w:type="dxa"/>
          </w:tcPr>
          <w:p w14:paraId="75A44177"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97070DC" w14:textId="77777777" w:rsidR="00E32C97" w:rsidRPr="008F118E" w:rsidRDefault="00E32C97" w:rsidP="002D1833">
            <w:pPr>
              <w:pStyle w:val="TableText"/>
              <w:rPr>
                <w:rFonts w:cs="Arial"/>
                <w:sz w:val="22"/>
                <w:szCs w:val="22"/>
              </w:rPr>
            </w:pPr>
            <w:r w:rsidRPr="008F118E">
              <w:rPr>
                <w:rFonts w:cs="Arial"/>
                <w:sz w:val="22"/>
                <w:szCs w:val="22"/>
              </w:rPr>
              <w:t>NEW PERSON (#200) Name</w:t>
            </w:r>
          </w:p>
        </w:tc>
      </w:tr>
      <w:tr w:rsidR="00E32C97" w:rsidRPr="008F118E" w14:paraId="31D27B6A" w14:textId="77777777" w:rsidTr="002D1833">
        <w:tc>
          <w:tcPr>
            <w:tcW w:w="2808" w:type="dxa"/>
          </w:tcPr>
          <w:p w14:paraId="73AA6910" w14:textId="77777777" w:rsidR="00E32C97" w:rsidRPr="008F118E" w:rsidRDefault="00E32C97" w:rsidP="002D1833">
            <w:pPr>
              <w:pStyle w:val="TableText"/>
              <w:rPr>
                <w:rFonts w:cs="Arial"/>
                <w:sz w:val="22"/>
                <w:szCs w:val="22"/>
              </w:rPr>
            </w:pPr>
          </w:p>
        </w:tc>
        <w:tc>
          <w:tcPr>
            <w:tcW w:w="2340" w:type="dxa"/>
          </w:tcPr>
          <w:p w14:paraId="6B8D6F4A" w14:textId="77777777" w:rsidR="00E32C97" w:rsidRPr="008F118E" w:rsidRDefault="00E32C97" w:rsidP="002D1833">
            <w:pPr>
              <w:pStyle w:val="TableText"/>
              <w:rPr>
                <w:rFonts w:cs="Arial"/>
                <w:sz w:val="22"/>
                <w:szCs w:val="22"/>
              </w:rPr>
            </w:pPr>
            <w:r w:rsidRPr="008F118E">
              <w:rPr>
                <w:rFonts w:cs="Arial"/>
                <w:sz w:val="22"/>
                <w:szCs w:val="22"/>
              </w:rPr>
              <w:t>role</w:t>
            </w:r>
          </w:p>
        </w:tc>
        <w:tc>
          <w:tcPr>
            <w:tcW w:w="4500" w:type="dxa"/>
          </w:tcPr>
          <w:p w14:paraId="2BF35A0D" w14:textId="77777777" w:rsidR="00E32C97" w:rsidRPr="008F118E" w:rsidRDefault="00E32C97" w:rsidP="002D1833">
            <w:pPr>
              <w:pStyle w:val="TableText"/>
              <w:rPr>
                <w:rFonts w:cs="Arial"/>
                <w:sz w:val="22"/>
                <w:szCs w:val="22"/>
              </w:rPr>
            </w:pPr>
            <w:r w:rsidRPr="008F118E">
              <w:rPr>
                <w:rFonts w:cs="Arial"/>
                <w:b/>
                <w:bCs/>
                <w:sz w:val="22"/>
                <w:szCs w:val="22"/>
              </w:rPr>
              <w:t>P</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or </w:t>
            </w:r>
            <w:r w:rsidRPr="008F118E">
              <w:rPr>
                <w:rFonts w:cs="Arial"/>
                <w:b/>
                <w:bCs/>
                <w:sz w:val="22"/>
                <w:szCs w:val="22"/>
              </w:rPr>
              <w:t>A</w:t>
            </w:r>
          </w:p>
        </w:tc>
      </w:tr>
      <w:tr w:rsidR="00E32C97" w:rsidRPr="008F118E" w14:paraId="01B91CA3" w14:textId="77777777" w:rsidTr="002D1833">
        <w:tc>
          <w:tcPr>
            <w:tcW w:w="2808" w:type="dxa"/>
          </w:tcPr>
          <w:p w14:paraId="72D5716A" w14:textId="77777777" w:rsidR="00E32C97" w:rsidRPr="008F118E" w:rsidRDefault="00E32C97" w:rsidP="002D1833">
            <w:pPr>
              <w:pStyle w:val="TableText"/>
              <w:rPr>
                <w:rFonts w:cs="Arial"/>
                <w:sz w:val="22"/>
                <w:szCs w:val="22"/>
              </w:rPr>
            </w:pPr>
          </w:p>
        </w:tc>
        <w:tc>
          <w:tcPr>
            <w:tcW w:w="2340" w:type="dxa"/>
          </w:tcPr>
          <w:p w14:paraId="016CDC88" w14:textId="77777777" w:rsidR="00E32C97" w:rsidRPr="008F118E" w:rsidRDefault="00E32C97" w:rsidP="002D1833">
            <w:pPr>
              <w:pStyle w:val="TableText"/>
              <w:rPr>
                <w:rFonts w:cs="Arial"/>
                <w:sz w:val="22"/>
                <w:szCs w:val="22"/>
              </w:rPr>
            </w:pPr>
            <w:r w:rsidRPr="008F118E">
              <w:rPr>
                <w:rFonts w:cs="Arial"/>
                <w:sz w:val="22"/>
                <w:szCs w:val="22"/>
              </w:rPr>
              <w:t>primary</w:t>
            </w:r>
          </w:p>
        </w:tc>
        <w:tc>
          <w:tcPr>
            <w:tcW w:w="4500" w:type="dxa"/>
          </w:tcPr>
          <w:p w14:paraId="48550BF9" w14:textId="77777777" w:rsidR="00E32C97" w:rsidRPr="008F118E" w:rsidRDefault="00E32C97" w:rsidP="002D1833">
            <w:pPr>
              <w:pStyle w:val="TableText"/>
              <w:rPr>
                <w:rFonts w:cs="Arial"/>
                <w:sz w:val="22"/>
                <w:szCs w:val="22"/>
              </w:rPr>
            </w:pPr>
            <w:r w:rsidRPr="008F118E">
              <w:rPr>
                <w:rFonts w:cs="Arial"/>
                <w:sz w:val="22"/>
                <w:szCs w:val="22"/>
              </w:rPr>
              <w:t>boolean (</w:t>
            </w:r>
            <w:r w:rsidRPr="008F118E">
              <w:rPr>
                <w:rFonts w:cs="Arial"/>
                <w:b/>
                <w:bCs/>
                <w:sz w:val="22"/>
                <w:szCs w:val="22"/>
              </w:rPr>
              <w:t>1</w:t>
            </w:r>
            <w:r w:rsidRPr="008F118E">
              <w:rPr>
                <w:rFonts w:cs="Arial"/>
                <w:sz w:val="22"/>
                <w:szCs w:val="22"/>
              </w:rPr>
              <w:t xml:space="preserve"> or </w:t>
            </w:r>
            <w:r w:rsidRPr="008F118E">
              <w:rPr>
                <w:rFonts w:cs="Arial"/>
                <w:b/>
                <w:bCs/>
                <w:sz w:val="22"/>
                <w:szCs w:val="22"/>
              </w:rPr>
              <w:t>0</w:t>
            </w:r>
            <w:r w:rsidRPr="008F118E">
              <w:rPr>
                <w:rFonts w:cs="Arial"/>
                <w:sz w:val="22"/>
                <w:szCs w:val="22"/>
              </w:rPr>
              <w:t>)</w:t>
            </w:r>
          </w:p>
        </w:tc>
      </w:tr>
      <w:tr w:rsidR="00E32C97" w:rsidRPr="008F118E" w14:paraId="137CD3B5" w14:textId="77777777" w:rsidTr="002D1833">
        <w:tc>
          <w:tcPr>
            <w:tcW w:w="2808" w:type="dxa"/>
          </w:tcPr>
          <w:p w14:paraId="358C5B9A" w14:textId="77777777" w:rsidR="00E32C97" w:rsidRPr="008F118E" w:rsidRDefault="00E32C97" w:rsidP="002D1833">
            <w:pPr>
              <w:pStyle w:val="TableText"/>
              <w:rPr>
                <w:rFonts w:cs="Arial"/>
                <w:sz w:val="22"/>
                <w:szCs w:val="22"/>
              </w:rPr>
            </w:pPr>
          </w:p>
        </w:tc>
        <w:tc>
          <w:tcPr>
            <w:tcW w:w="2340" w:type="dxa"/>
          </w:tcPr>
          <w:p w14:paraId="64A2FA3D" w14:textId="77777777" w:rsidR="00E32C97" w:rsidRPr="008F118E" w:rsidRDefault="00E32C97" w:rsidP="002D1833">
            <w:pPr>
              <w:pStyle w:val="TableText"/>
              <w:rPr>
                <w:rFonts w:cs="Arial"/>
                <w:sz w:val="22"/>
                <w:szCs w:val="22"/>
              </w:rPr>
            </w:pPr>
            <w:r w:rsidRPr="008F118E">
              <w:rPr>
                <w:rFonts w:cs="Arial"/>
                <w:sz w:val="22"/>
                <w:szCs w:val="22"/>
              </w:rPr>
              <w:t>officePhone</w:t>
            </w:r>
          </w:p>
        </w:tc>
        <w:tc>
          <w:tcPr>
            <w:tcW w:w="4500" w:type="dxa"/>
          </w:tcPr>
          <w:p w14:paraId="5B66D817" w14:textId="77777777" w:rsidR="00E32C97" w:rsidRPr="008F118E" w:rsidRDefault="00E32C97" w:rsidP="002D1833">
            <w:pPr>
              <w:pStyle w:val="TableText"/>
              <w:rPr>
                <w:rFonts w:cs="Arial"/>
                <w:sz w:val="22"/>
                <w:szCs w:val="22"/>
              </w:rPr>
            </w:pPr>
            <w:r w:rsidRPr="008F118E">
              <w:rPr>
                <w:rFonts w:cs="Arial"/>
                <w:sz w:val="22"/>
                <w:szCs w:val="22"/>
              </w:rPr>
              <w:t>NEW PERSON (#200) Office Phone</w:t>
            </w:r>
          </w:p>
        </w:tc>
      </w:tr>
      <w:tr w:rsidR="00E32C97" w:rsidRPr="008F118E" w14:paraId="676EBEE6" w14:textId="77777777" w:rsidTr="002D1833">
        <w:tc>
          <w:tcPr>
            <w:tcW w:w="2808" w:type="dxa"/>
          </w:tcPr>
          <w:p w14:paraId="36D28911" w14:textId="77777777" w:rsidR="00E32C97" w:rsidRPr="008F118E" w:rsidRDefault="00E32C97" w:rsidP="002D1833">
            <w:pPr>
              <w:pStyle w:val="TableText"/>
              <w:rPr>
                <w:rFonts w:cs="Arial"/>
                <w:sz w:val="22"/>
                <w:szCs w:val="22"/>
              </w:rPr>
            </w:pPr>
          </w:p>
        </w:tc>
        <w:tc>
          <w:tcPr>
            <w:tcW w:w="2340" w:type="dxa"/>
          </w:tcPr>
          <w:p w14:paraId="45E12180" w14:textId="77777777" w:rsidR="00E32C97" w:rsidRPr="008F118E" w:rsidRDefault="00E32C97" w:rsidP="002D1833">
            <w:pPr>
              <w:pStyle w:val="TableText"/>
              <w:rPr>
                <w:rFonts w:cs="Arial"/>
                <w:sz w:val="22"/>
                <w:szCs w:val="22"/>
              </w:rPr>
            </w:pPr>
            <w:r w:rsidRPr="008F118E">
              <w:rPr>
                <w:rFonts w:cs="Arial"/>
                <w:sz w:val="22"/>
                <w:szCs w:val="22"/>
              </w:rPr>
              <w:t>analogPager</w:t>
            </w:r>
          </w:p>
        </w:tc>
        <w:tc>
          <w:tcPr>
            <w:tcW w:w="4500" w:type="dxa"/>
          </w:tcPr>
          <w:p w14:paraId="68CEFA8C" w14:textId="77777777" w:rsidR="00E32C97" w:rsidRPr="008F118E" w:rsidRDefault="00E32C97" w:rsidP="002D1833">
            <w:pPr>
              <w:pStyle w:val="TableText"/>
              <w:rPr>
                <w:rFonts w:cs="Arial"/>
                <w:sz w:val="22"/>
                <w:szCs w:val="22"/>
              </w:rPr>
            </w:pPr>
            <w:r w:rsidRPr="008F118E">
              <w:rPr>
                <w:rFonts w:cs="Arial"/>
                <w:sz w:val="22"/>
                <w:szCs w:val="22"/>
              </w:rPr>
              <w:t>NEW PERSON (#200) Voice Pager</w:t>
            </w:r>
          </w:p>
        </w:tc>
      </w:tr>
      <w:tr w:rsidR="00E32C97" w:rsidRPr="008F118E" w14:paraId="6B8C2805" w14:textId="77777777" w:rsidTr="002D1833">
        <w:tc>
          <w:tcPr>
            <w:tcW w:w="2808" w:type="dxa"/>
          </w:tcPr>
          <w:p w14:paraId="1E9E68EE" w14:textId="77777777" w:rsidR="00E32C97" w:rsidRPr="008F118E" w:rsidRDefault="00E32C97" w:rsidP="002D1833">
            <w:pPr>
              <w:pStyle w:val="TableText"/>
              <w:rPr>
                <w:rFonts w:cs="Arial"/>
                <w:sz w:val="22"/>
                <w:szCs w:val="22"/>
              </w:rPr>
            </w:pPr>
          </w:p>
        </w:tc>
        <w:tc>
          <w:tcPr>
            <w:tcW w:w="2340" w:type="dxa"/>
          </w:tcPr>
          <w:p w14:paraId="3E2C311A" w14:textId="77777777" w:rsidR="00E32C97" w:rsidRPr="008F118E" w:rsidRDefault="00E32C97" w:rsidP="002D1833">
            <w:pPr>
              <w:pStyle w:val="TableText"/>
              <w:rPr>
                <w:rFonts w:cs="Arial"/>
                <w:sz w:val="22"/>
                <w:szCs w:val="22"/>
              </w:rPr>
            </w:pPr>
            <w:r w:rsidRPr="008F118E">
              <w:rPr>
                <w:rFonts w:cs="Arial"/>
                <w:sz w:val="22"/>
                <w:szCs w:val="22"/>
              </w:rPr>
              <w:t>fax</w:t>
            </w:r>
          </w:p>
        </w:tc>
        <w:tc>
          <w:tcPr>
            <w:tcW w:w="4500" w:type="dxa"/>
          </w:tcPr>
          <w:p w14:paraId="40648697" w14:textId="77777777" w:rsidR="00E32C97" w:rsidRPr="008F118E" w:rsidRDefault="00E32C97" w:rsidP="002D1833">
            <w:pPr>
              <w:pStyle w:val="TableText"/>
              <w:rPr>
                <w:rFonts w:cs="Arial"/>
                <w:sz w:val="22"/>
                <w:szCs w:val="22"/>
              </w:rPr>
            </w:pPr>
            <w:r w:rsidRPr="008F118E">
              <w:rPr>
                <w:rFonts w:cs="Arial"/>
                <w:sz w:val="22"/>
                <w:szCs w:val="22"/>
              </w:rPr>
              <w:t>NEW PERSON (#200) Fax Number</w:t>
            </w:r>
          </w:p>
        </w:tc>
      </w:tr>
      <w:tr w:rsidR="00E32C97" w:rsidRPr="008F118E" w14:paraId="2402DD76" w14:textId="77777777" w:rsidTr="002D1833">
        <w:tc>
          <w:tcPr>
            <w:tcW w:w="2808" w:type="dxa"/>
          </w:tcPr>
          <w:p w14:paraId="7AE8277F" w14:textId="77777777" w:rsidR="00E32C97" w:rsidRPr="008F118E" w:rsidRDefault="00E32C97" w:rsidP="002D1833">
            <w:pPr>
              <w:pStyle w:val="TableText"/>
              <w:rPr>
                <w:rFonts w:cs="Arial"/>
                <w:sz w:val="22"/>
                <w:szCs w:val="22"/>
              </w:rPr>
            </w:pPr>
          </w:p>
        </w:tc>
        <w:tc>
          <w:tcPr>
            <w:tcW w:w="2340" w:type="dxa"/>
          </w:tcPr>
          <w:p w14:paraId="374031B1" w14:textId="77777777" w:rsidR="00E32C97" w:rsidRPr="008F118E" w:rsidRDefault="00E32C97" w:rsidP="002D1833">
            <w:pPr>
              <w:pStyle w:val="TableText"/>
              <w:rPr>
                <w:rFonts w:cs="Arial"/>
                <w:sz w:val="22"/>
                <w:szCs w:val="22"/>
              </w:rPr>
            </w:pPr>
            <w:r w:rsidRPr="008F118E">
              <w:rPr>
                <w:rFonts w:cs="Arial"/>
                <w:sz w:val="22"/>
                <w:szCs w:val="22"/>
              </w:rPr>
              <w:t>email</w:t>
            </w:r>
          </w:p>
        </w:tc>
        <w:tc>
          <w:tcPr>
            <w:tcW w:w="4500" w:type="dxa"/>
          </w:tcPr>
          <w:p w14:paraId="34BF2533" w14:textId="77777777" w:rsidR="00E32C97" w:rsidRPr="008F118E" w:rsidRDefault="00E32C97" w:rsidP="002D1833">
            <w:pPr>
              <w:pStyle w:val="TableText"/>
              <w:rPr>
                <w:rFonts w:cs="Arial"/>
                <w:sz w:val="22"/>
                <w:szCs w:val="22"/>
              </w:rPr>
            </w:pPr>
            <w:r w:rsidRPr="008F118E">
              <w:rPr>
                <w:rFonts w:cs="Arial"/>
                <w:sz w:val="22"/>
                <w:szCs w:val="22"/>
              </w:rPr>
              <w:t>NEW PERSON (#200) Email Address</w:t>
            </w:r>
          </w:p>
        </w:tc>
      </w:tr>
      <w:tr w:rsidR="00E32C97" w:rsidRPr="008F118E" w14:paraId="6F9F7B3F" w14:textId="77777777" w:rsidTr="002D1833">
        <w:tc>
          <w:tcPr>
            <w:tcW w:w="2808" w:type="dxa"/>
          </w:tcPr>
          <w:p w14:paraId="1CF6B9BB" w14:textId="77777777" w:rsidR="00E32C97" w:rsidRPr="008F118E" w:rsidRDefault="00E32C97" w:rsidP="002D1833">
            <w:pPr>
              <w:pStyle w:val="TableText"/>
              <w:rPr>
                <w:rFonts w:cs="Arial"/>
                <w:sz w:val="22"/>
                <w:szCs w:val="22"/>
              </w:rPr>
            </w:pPr>
          </w:p>
        </w:tc>
        <w:tc>
          <w:tcPr>
            <w:tcW w:w="2340" w:type="dxa"/>
          </w:tcPr>
          <w:p w14:paraId="404007CF" w14:textId="77777777" w:rsidR="00E32C97" w:rsidRPr="008F118E" w:rsidRDefault="00E32C97" w:rsidP="002D1833">
            <w:pPr>
              <w:pStyle w:val="TableText"/>
              <w:rPr>
                <w:rFonts w:cs="Arial"/>
                <w:sz w:val="22"/>
                <w:szCs w:val="22"/>
              </w:rPr>
            </w:pPr>
            <w:r w:rsidRPr="008F118E">
              <w:rPr>
                <w:rFonts w:cs="Arial"/>
                <w:sz w:val="22"/>
                <w:szCs w:val="22"/>
              </w:rPr>
              <w:t>taxonomyCode</w:t>
            </w:r>
          </w:p>
        </w:tc>
        <w:tc>
          <w:tcPr>
            <w:tcW w:w="4500" w:type="dxa"/>
          </w:tcPr>
          <w:p w14:paraId="737877F9" w14:textId="77777777" w:rsidR="00E32C97" w:rsidRPr="008F118E" w:rsidRDefault="00E32C97" w:rsidP="002D1833">
            <w:pPr>
              <w:pStyle w:val="TableText"/>
              <w:rPr>
                <w:rFonts w:cs="Arial"/>
                <w:sz w:val="22"/>
                <w:szCs w:val="22"/>
              </w:rPr>
            </w:pPr>
            <w:r w:rsidRPr="008F118E">
              <w:rPr>
                <w:rFonts w:cs="Arial"/>
                <w:sz w:val="22"/>
                <w:szCs w:val="22"/>
              </w:rPr>
              <w:t>PERSON CLASS (#8932.1) X12 Code</w:t>
            </w:r>
          </w:p>
        </w:tc>
      </w:tr>
      <w:tr w:rsidR="00E32C97" w:rsidRPr="008F118E" w14:paraId="57147EE6" w14:textId="77777777" w:rsidTr="002D1833">
        <w:tc>
          <w:tcPr>
            <w:tcW w:w="2808" w:type="dxa"/>
          </w:tcPr>
          <w:p w14:paraId="54482063" w14:textId="77777777" w:rsidR="00E32C97" w:rsidRPr="008F118E" w:rsidRDefault="00E32C97" w:rsidP="002D1833">
            <w:pPr>
              <w:pStyle w:val="TableText"/>
              <w:rPr>
                <w:rFonts w:cs="Arial"/>
                <w:sz w:val="22"/>
                <w:szCs w:val="22"/>
              </w:rPr>
            </w:pPr>
          </w:p>
        </w:tc>
        <w:tc>
          <w:tcPr>
            <w:tcW w:w="2340" w:type="dxa"/>
          </w:tcPr>
          <w:p w14:paraId="6E0F6395" w14:textId="77777777" w:rsidR="00E32C97" w:rsidRPr="008F118E" w:rsidRDefault="00E32C97" w:rsidP="002D1833">
            <w:pPr>
              <w:pStyle w:val="TableText"/>
              <w:rPr>
                <w:rFonts w:cs="Arial"/>
                <w:sz w:val="22"/>
                <w:szCs w:val="22"/>
              </w:rPr>
            </w:pPr>
            <w:r w:rsidRPr="008F118E">
              <w:rPr>
                <w:rFonts w:cs="Arial"/>
                <w:sz w:val="22"/>
                <w:szCs w:val="22"/>
              </w:rPr>
              <w:t>providerType</w:t>
            </w:r>
          </w:p>
        </w:tc>
        <w:tc>
          <w:tcPr>
            <w:tcW w:w="4500" w:type="dxa"/>
          </w:tcPr>
          <w:p w14:paraId="5F6C415D" w14:textId="77777777" w:rsidR="00E32C97" w:rsidRPr="008F118E" w:rsidRDefault="00E32C97" w:rsidP="002D1833">
            <w:pPr>
              <w:pStyle w:val="TableText"/>
              <w:rPr>
                <w:rFonts w:cs="Arial"/>
                <w:sz w:val="22"/>
                <w:szCs w:val="22"/>
              </w:rPr>
            </w:pPr>
            <w:r w:rsidRPr="008F118E">
              <w:rPr>
                <w:rFonts w:cs="Arial"/>
                <w:sz w:val="22"/>
                <w:szCs w:val="22"/>
              </w:rPr>
              <w:t>PERSON CLASS (#8932.1) Provider Type</w:t>
            </w:r>
          </w:p>
        </w:tc>
      </w:tr>
      <w:tr w:rsidR="00E32C97" w:rsidRPr="008F118E" w14:paraId="74D70AE0" w14:textId="77777777" w:rsidTr="002D1833">
        <w:tc>
          <w:tcPr>
            <w:tcW w:w="2808" w:type="dxa"/>
          </w:tcPr>
          <w:p w14:paraId="48552FE5" w14:textId="77777777" w:rsidR="00E32C97" w:rsidRPr="008F118E" w:rsidRDefault="00E32C97" w:rsidP="002D1833">
            <w:pPr>
              <w:pStyle w:val="TableText"/>
              <w:rPr>
                <w:rFonts w:cs="Arial"/>
                <w:sz w:val="22"/>
                <w:szCs w:val="22"/>
              </w:rPr>
            </w:pPr>
          </w:p>
        </w:tc>
        <w:tc>
          <w:tcPr>
            <w:tcW w:w="2340" w:type="dxa"/>
          </w:tcPr>
          <w:p w14:paraId="071B4514" w14:textId="77777777" w:rsidR="00E32C97" w:rsidRPr="008F118E" w:rsidRDefault="00E32C97" w:rsidP="002D1833">
            <w:pPr>
              <w:pStyle w:val="TableText"/>
              <w:rPr>
                <w:rFonts w:cs="Arial"/>
                <w:sz w:val="22"/>
                <w:szCs w:val="22"/>
              </w:rPr>
            </w:pPr>
            <w:r w:rsidRPr="008F118E">
              <w:rPr>
                <w:rFonts w:cs="Arial"/>
                <w:sz w:val="22"/>
                <w:szCs w:val="22"/>
              </w:rPr>
              <w:t>classification</w:t>
            </w:r>
          </w:p>
        </w:tc>
        <w:tc>
          <w:tcPr>
            <w:tcW w:w="4500" w:type="dxa"/>
          </w:tcPr>
          <w:p w14:paraId="3C35BE6C" w14:textId="77777777" w:rsidR="00E32C97" w:rsidRPr="008F118E" w:rsidRDefault="00E32C97" w:rsidP="002D1833">
            <w:pPr>
              <w:pStyle w:val="TableText"/>
              <w:rPr>
                <w:rFonts w:cs="Arial"/>
                <w:sz w:val="22"/>
                <w:szCs w:val="22"/>
              </w:rPr>
            </w:pPr>
            <w:r w:rsidRPr="008F118E">
              <w:rPr>
                <w:rFonts w:cs="Arial"/>
                <w:sz w:val="22"/>
                <w:szCs w:val="22"/>
              </w:rPr>
              <w:t>PERSON CLASS (#8932.1) Classification</w:t>
            </w:r>
          </w:p>
        </w:tc>
      </w:tr>
      <w:tr w:rsidR="00E32C97" w:rsidRPr="008F118E" w14:paraId="2838D933" w14:textId="77777777" w:rsidTr="002D1833">
        <w:tc>
          <w:tcPr>
            <w:tcW w:w="2808" w:type="dxa"/>
          </w:tcPr>
          <w:p w14:paraId="78C924D0" w14:textId="77777777" w:rsidR="00E32C97" w:rsidRPr="008F118E" w:rsidRDefault="00E32C97" w:rsidP="002D1833">
            <w:pPr>
              <w:pStyle w:val="TableText"/>
              <w:rPr>
                <w:rFonts w:cs="Arial"/>
                <w:sz w:val="22"/>
                <w:szCs w:val="22"/>
              </w:rPr>
            </w:pPr>
          </w:p>
        </w:tc>
        <w:tc>
          <w:tcPr>
            <w:tcW w:w="2340" w:type="dxa"/>
          </w:tcPr>
          <w:p w14:paraId="57964010" w14:textId="77777777" w:rsidR="00E32C97" w:rsidRPr="008F118E" w:rsidRDefault="00E32C97" w:rsidP="002D1833">
            <w:pPr>
              <w:pStyle w:val="TableText"/>
              <w:rPr>
                <w:rFonts w:cs="Arial"/>
                <w:sz w:val="22"/>
                <w:szCs w:val="22"/>
              </w:rPr>
            </w:pPr>
            <w:r w:rsidRPr="008F118E">
              <w:rPr>
                <w:rFonts w:cs="Arial"/>
                <w:sz w:val="22"/>
                <w:szCs w:val="22"/>
              </w:rPr>
              <w:t>specialization</w:t>
            </w:r>
          </w:p>
        </w:tc>
        <w:tc>
          <w:tcPr>
            <w:tcW w:w="4500" w:type="dxa"/>
          </w:tcPr>
          <w:p w14:paraId="3A24936F" w14:textId="77777777" w:rsidR="00E32C97" w:rsidRPr="008F118E" w:rsidRDefault="00E32C97" w:rsidP="002D1833">
            <w:pPr>
              <w:pStyle w:val="TableText"/>
              <w:rPr>
                <w:rFonts w:cs="Arial"/>
                <w:sz w:val="22"/>
                <w:szCs w:val="22"/>
              </w:rPr>
            </w:pPr>
            <w:r w:rsidRPr="008F118E">
              <w:rPr>
                <w:rFonts w:cs="Arial"/>
                <w:sz w:val="22"/>
                <w:szCs w:val="22"/>
              </w:rPr>
              <w:t>PERSON CLASS (#8932.1) Area of Specialization</w:t>
            </w:r>
          </w:p>
        </w:tc>
      </w:tr>
      <w:tr w:rsidR="00E32C97" w:rsidRPr="008F118E" w14:paraId="52DBC5FC" w14:textId="77777777" w:rsidTr="002D1833">
        <w:tc>
          <w:tcPr>
            <w:tcW w:w="2808" w:type="dxa"/>
          </w:tcPr>
          <w:p w14:paraId="27F14522" w14:textId="77777777" w:rsidR="00E32C97" w:rsidRPr="008F118E" w:rsidRDefault="00E32C97" w:rsidP="002D1833">
            <w:pPr>
              <w:pStyle w:val="TableText"/>
              <w:rPr>
                <w:rFonts w:cs="Arial"/>
                <w:sz w:val="22"/>
                <w:szCs w:val="22"/>
              </w:rPr>
            </w:pPr>
          </w:p>
        </w:tc>
        <w:tc>
          <w:tcPr>
            <w:tcW w:w="2340" w:type="dxa"/>
          </w:tcPr>
          <w:p w14:paraId="6DF5E764"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4500" w:type="dxa"/>
          </w:tcPr>
          <w:p w14:paraId="0DBAD075" w14:textId="77777777" w:rsidR="00E32C97" w:rsidRPr="008F118E" w:rsidRDefault="00E32C97" w:rsidP="002D1833">
            <w:pPr>
              <w:pStyle w:val="TableText"/>
              <w:rPr>
                <w:rFonts w:cs="Arial"/>
                <w:sz w:val="22"/>
                <w:szCs w:val="22"/>
              </w:rPr>
            </w:pPr>
            <w:r w:rsidRPr="008F118E">
              <w:rPr>
                <w:rFonts w:cs="Arial"/>
                <w:sz w:val="22"/>
                <w:szCs w:val="22"/>
              </w:rPr>
              <w:t>NEW PERSON (#200) Service/Section</w:t>
            </w:r>
          </w:p>
        </w:tc>
      </w:tr>
      <w:tr w:rsidR="00E32C97" w:rsidRPr="008F118E" w14:paraId="27748619" w14:textId="77777777" w:rsidTr="002D1833">
        <w:tc>
          <w:tcPr>
            <w:tcW w:w="2808" w:type="dxa"/>
          </w:tcPr>
          <w:p w14:paraId="54473833" w14:textId="77777777" w:rsidR="00E32C97" w:rsidRPr="008F118E" w:rsidRDefault="00E32C97" w:rsidP="002D1833">
            <w:pPr>
              <w:pStyle w:val="TableText"/>
              <w:rPr>
                <w:rFonts w:cs="Arial"/>
                <w:sz w:val="22"/>
                <w:szCs w:val="22"/>
              </w:rPr>
            </w:pPr>
            <w:r w:rsidRPr="008F118E">
              <w:rPr>
                <w:rFonts w:cs="Arial"/>
                <w:sz w:val="22"/>
                <w:szCs w:val="22"/>
              </w:rPr>
              <w:t>reason</w:t>
            </w:r>
          </w:p>
        </w:tc>
        <w:tc>
          <w:tcPr>
            <w:tcW w:w="2340" w:type="dxa"/>
          </w:tcPr>
          <w:p w14:paraId="4B43ECB2"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07DC3F49" w14:textId="77777777" w:rsidR="00E32C97" w:rsidRPr="008F118E" w:rsidRDefault="00E32C97" w:rsidP="002D1833">
            <w:pPr>
              <w:pStyle w:val="TableText"/>
              <w:rPr>
                <w:rFonts w:cs="Arial"/>
                <w:sz w:val="22"/>
                <w:szCs w:val="22"/>
              </w:rPr>
            </w:pPr>
            <w:r w:rsidRPr="008F118E">
              <w:rPr>
                <w:rFonts w:cs="Arial"/>
                <w:sz w:val="22"/>
                <w:szCs w:val="22"/>
              </w:rPr>
              <w:t>ICD Code</w:t>
            </w:r>
          </w:p>
        </w:tc>
      </w:tr>
      <w:tr w:rsidR="00E32C97" w:rsidRPr="008F118E" w14:paraId="309D0574" w14:textId="77777777" w:rsidTr="002D1833">
        <w:tc>
          <w:tcPr>
            <w:tcW w:w="2808" w:type="dxa"/>
          </w:tcPr>
          <w:p w14:paraId="3C4937DC" w14:textId="77777777" w:rsidR="00E32C97" w:rsidRPr="008F118E" w:rsidRDefault="00E32C97" w:rsidP="002D1833">
            <w:pPr>
              <w:pStyle w:val="TableText"/>
              <w:rPr>
                <w:rFonts w:cs="Arial"/>
                <w:sz w:val="22"/>
                <w:szCs w:val="22"/>
              </w:rPr>
            </w:pPr>
          </w:p>
        </w:tc>
        <w:tc>
          <w:tcPr>
            <w:tcW w:w="2340" w:type="dxa"/>
          </w:tcPr>
          <w:p w14:paraId="5FF0D766"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35845426" w14:textId="77777777" w:rsidR="00E32C97" w:rsidRPr="008F118E" w:rsidRDefault="00E32C97" w:rsidP="002D1833">
            <w:pPr>
              <w:pStyle w:val="TableText"/>
              <w:rPr>
                <w:rFonts w:cs="Arial"/>
                <w:sz w:val="22"/>
                <w:szCs w:val="22"/>
              </w:rPr>
            </w:pPr>
            <w:r w:rsidRPr="008F118E">
              <w:rPr>
                <w:rFonts w:cs="Arial"/>
                <w:sz w:val="22"/>
                <w:szCs w:val="22"/>
              </w:rPr>
              <w:t>ICD Description</w:t>
            </w:r>
          </w:p>
        </w:tc>
      </w:tr>
      <w:tr w:rsidR="00E32C97" w:rsidRPr="008F118E" w14:paraId="3B870D39" w14:textId="77777777" w:rsidTr="002D1833">
        <w:tc>
          <w:tcPr>
            <w:tcW w:w="2808" w:type="dxa"/>
          </w:tcPr>
          <w:p w14:paraId="12E71034" w14:textId="77777777" w:rsidR="00E32C97" w:rsidRPr="008F118E" w:rsidRDefault="00E32C97" w:rsidP="002D1833">
            <w:pPr>
              <w:pStyle w:val="TableText"/>
              <w:rPr>
                <w:rFonts w:cs="Arial"/>
                <w:sz w:val="22"/>
                <w:szCs w:val="22"/>
              </w:rPr>
            </w:pPr>
          </w:p>
        </w:tc>
        <w:tc>
          <w:tcPr>
            <w:tcW w:w="2340" w:type="dxa"/>
          </w:tcPr>
          <w:p w14:paraId="4565654B" w14:textId="77777777" w:rsidR="00E32C97" w:rsidRPr="008F118E" w:rsidRDefault="00E32C97" w:rsidP="002D1833">
            <w:pPr>
              <w:pStyle w:val="TableText"/>
              <w:rPr>
                <w:rFonts w:cs="Arial"/>
                <w:sz w:val="22"/>
                <w:szCs w:val="22"/>
              </w:rPr>
            </w:pPr>
            <w:r w:rsidRPr="008F118E">
              <w:rPr>
                <w:rFonts w:cs="Arial"/>
                <w:sz w:val="22"/>
                <w:szCs w:val="22"/>
              </w:rPr>
              <w:t>system</w:t>
            </w:r>
          </w:p>
        </w:tc>
        <w:tc>
          <w:tcPr>
            <w:tcW w:w="4500" w:type="dxa"/>
          </w:tcPr>
          <w:p w14:paraId="5DEBD63F" w14:textId="77777777" w:rsidR="00E32C97" w:rsidRPr="008F118E" w:rsidRDefault="00E32C97" w:rsidP="002D1833">
            <w:pPr>
              <w:pStyle w:val="TableText"/>
              <w:rPr>
                <w:rFonts w:cs="Arial"/>
                <w:sz w:val="22"/>
                <w:szCs w:val="22"/>
              </w:rPr>
            </w:pPr>
            <w:r w:rsidRPr="008F118E">
              <w:rPr>
                <w:rFonts w:cs="Arial"/>
                <w:sz w:val="22"/>
                <w:szCs w:val="22"/>
              </w:rPr>
              <w:t>ICD or 10D</w:t>
            </w:r>
          </w:p>
        </w:tc>
      </w:tr>
      <w:tr w:rsidR="00E32C97" w:rsidRPr="008F118E" w14:paraId="0007BEB1" w14:textId="77777777" w:rsidTr="002D1833">
        <w:tc>
          <w:tcPr>
            <w:tcW w:w="2808" w:type="dxa"/>
          </w:tcPr>
          <w:p w14:paraId="4713117C" w14:textId="77777777" w:rsidR="00E32C97" w:rsidRPr="008F118E" w:rsidRDefault="00E32C97" w:rsidP="002D1833">
            <w:pPr>
              <w:pStyle w:val="TableText"/>
              <w:rPr>
                <w:rFonts w:cs="Arial"/>
                <w:sz w:val="22"/>
                <w:szCs w:val="22"/>
              </w:rPr>
            </w:pPr>
          </w:p>
        </w:tc>
        <w:tc>
          <w:tcPr>
            <w:tcW w:w="2340" w:type="dxa"/>
          </w:tcPr>
          <w:p w14:paraId="41928A5A" w14:textId="77777777" w:rsidR="00E32C97" w:rsidRPr="008F118E" w:rsidRDefault="00E32C97" w:rsidP="002D1833">
            <w:pPr>
              <w:pStyle w:val="TableText"/>
              <w:rPr>
                <w:rFonts w:cs="Arial"/>
                <w:sz w:val="22"/>
                <w:szCs w:val="22"/>
              </w:rPr>
            </w:pPr>
            <w:r w:rsidRPr="008F118E">
              <w:rPr>
                <w:rFonts w:cs="Arial"/>
                <w:sz w:val="22"/>
                <w:szCs w:val="22"/>
              </w:rPr>
              <w:t>narrative</w:t>
            </w:r>
          </w:p>
        </w:tc>
        <w:tc>
          <w:tcPr>
            <w:tcW w:w="4500" w:type="dxa"/>
          </w:tcPr>
          <w:p w14:paraId="2DD28366" w14:textId="77777777" w:rsidR="00E32C97" w:rsidRPr="008F118E" w:rsidRDefault="00E32C97" w:rsidP="002D1833">
            <w:pPr>
              <w:pStyle w:val="TableText"/>
              <w:rPr>
                <w:rFonts w:cs="Arial"/>
                <w:sz w:val="22"/>
                <w:szCs w:val="22"/>
              </w:rPr>
            </w:pPr>
            <w:r w:rsidRPr="008F118E">
              <w:rPr>
                <w:rFonts w:cs="Arial"/>
                <w:sz w:val="22"/>
                <w:szCs w:val="22"/>
              </w:rPr>
              <w:t>V POV (#9000010.07) Provider Narrative</w:t>
            </w:r>
          </w:p>
        </w:tc>
      </w:tr>
      <w:tr w:rsidR="00E32C97" w:rsidRPr="008F118E" w14:paraId="13CF35BC" w14:textId="77777777" w:rsidTr="002D1833">
        <w:tc>
          <w:tcPr>
            <w:tcW w:w="2808" w:type="dxa"/>
          </w:tcPr>
          <w:p w14:paraId="442B4F96"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340" w:type="dxa"/>
          </w:tcPr>
          <w:p w14:paraId="4C990BAE"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2661DFB0" w14:textId="77777777" w:rsidR="00E32C97" w:rsidRPr="008F118E" w:rsidRDefault="00E32C97" w:rsidP="002D1833">
            <w:pPr>
              <w:pStyle w:val="TableText"/>
              <w:rPr>
                <w:rFonts w:cs="Arial"/>
                <w:sz w:val="22"/>
                <w:szCs w:val="22"/>
              </w:rPr>
            </w:pPr>
            <w:r w:rsidRPr="008F118E">
              <w:rPr>
                <w:rFonts w:cs="Arial"/>
                <w:b/>
                <w:bCs/>
                <w:sz w:val="22"/>
                <w:szCs w:val="22"/>
              </w:rPr>
              <w:t>MEDICINE</w:t>
            </w:r>
            <w:r w:rsidRPr="008F118E">
              <w:rPr>
                <w:rFonts w:cs="Arial"/>
                <w:sz w:val="22"/>
                <w:szCs w:val="22"/>
              </w:rPr>
              <w:t xml:space="preserve">, </w:t>
            </w:r>
            <w:r w:rsidRPr="008F118E">
              <w:rPr>
                <w:rFonts w:cs="Arial"/>
                <w:b/>
                <w:bCs/>
                <w:sz w:val="22"/>
                <w:szCs w:val="22"/>
              </w:rPr>
              <w:t>SURGERY</w:t>
            </w:r>
            <w:r w:rsidRPr="008F118E">
              <w:rPr>
                <w:rFonts w:cs="Arial"/>
                <w:sz w:val="22"/>
                <w:szCs w:val="22"/>
              </w:rPr>
              <w:t xml:space="preserve">, </w:t>
            </w:r>
            <w:r w:rsidRPr="008F118E">
              <w:rPr>
                <w:rFonts w:cs="Arial"/>
                <w:b/>
                <w:bCs/>
                <w:sz w:val="22"/>
                <w:szCs w:val="22"/>
              </w:rPr>
              <w:t>PSYCHIATRY</w:t>
            </w:r>
            <w:r w:rsidRPr="008F118E">
              <w:rPr>
                <w:rFonts w:cs="Arial"/>
                <w:sz w:val="22"/>
                <w:szCs w:val="22"/>
              </w:rPr>
              <w:t xml:space="preserve">, </w:t>
            </w:r>
            <w:r w:rsidRPr="008F118E">
              <w:rPr>
                <w:rFonts w:cs="Arial"/>
                <w:b/>
                <w:bCs/>
                <w:sz w:val="22"/>
                <w:szCs w:val="22"/>
              </w:rPr>
              <w:t>NHCU</w:t>
            </w:r>
            <w:r w:rsidRPr="008F118E">
              <w:rPr>
                <w:rFonts w:cs="Arial"/>
                <w:sz w:val="22"/>
                <w:szCs w:val="22"/>
              </w:rPr>
              <w:t xml:space="preserve">, </w:t>
            </w:r>
            <w:r w:rsidRPr="008F118E">
              <w:rPr>
                <w:rFonts w:cs="Arial"/>
                <w:b/>
                <w:bCs/>
                <w:sz w:val="22"/>
                <w:szCs w:val="22"/>
              </w:rPr>
              <w:t>NEUROLOGY</w:t>
            </w:r>
            <w:r w:rsidRPr="008F118E">
              <w:rPr>
                <w:rFonts w:cs="Arial"/>
                <w:sz w:val="22"/>
                <w:szCs w:val="22"/>
              </w:rPr>
              <w:t xml:space="preserve">, </w:t>
            </w:r>
            <w:r w:rsidRPr="008F118E">
              <w:rPr>
                <w:rFonts w:cs="Arial"/>
                <w:b/>
                <w:bCs/>
                <w:sz w:val="22"/>
                <w:szCs w:val="22"/>
              </w:rPr>
              <w:t>INTERMEDIATE MED</w:t>
            </w:r>
            <w:r w:rsidRPr="008F118E">
              <w:rPr>
                <w:rFonts w:cs="Arial"/>
                <w:sz w:val="22"/>
                <w:szCs w:val="22"/>
              </w:rPr>
              <w:t xml:space="preserve">, </w:t>
            </w:r>
            <w:r w:rsidRPr="008F118E">
              <w:rPr>
                <w:rFonts w:cs="Arial"/>
                <w:b/>
                <w:bCs/>
                <w:sz w:val="22"/>
                <w:szCs w:val="22"/>
              </w:rPr>
              <w:t>REHAB MEDICINE</w:t>
            </w:r>
            <w:r w:rsidRPr="008F118E">
              <w:rPr>
                <w:rFonts w:cs="Arial"/>
                <w:sz w:val="22"/>
                <w:szCs w:val="22"/>
              </w:rPr>
              <w:t xml:space="preserve">, </w:t>
            </w:r>
            <w:r w:rsidRPr="008F118E">
              <w:rPr>
                <w:rFonts w:cs="Arial"/>
                <w:b/>
                <w:bCs/>
                <w:sz w:val="22"/>
                <w:szCs w:val="22"/>
              </w:rPr>
              <w:t>SPINAL CORD INJURY</w:t>
            </w:r>
            <w:r w:rsidRPr="008F118E">
              <w:rPr>
                <w:rFonts w:cs="Arial"/>
                <w:sz w:val="22"/>
                <w:szCs w:val="22"/>
              </w:rPr>
              <w:t xml:space="preserve">, </w:t>
            </w:r>
            <w:r w:rsidRPr="008F118E">
              <w:rPr>
                <w:rFonts w:cs="Arial"/>
                <w:b/>
                <w:bCs/>
                <w:sz w:val="22"/>
                <w:szCs w:val="22"/>
              </w:rPr>
              <w:t>DOMICILIARY</w:t>
            </w:r>
            <w:r w:rsidRPr="008F118E">
              <w:rPr>
                <w:rFonts w:cs="Arial"/>
                <w:sz w:val="22"/>
                <w:szCs w:val="22"/>
              </w:rPr>
              <w:t xml:space="preserve">, </w:t>
            </w:r>
            <w:r w:rsidRPr="008F118E">
              <w:rPr>
                <w:rFonts w:cs="Arial"/>
                <w:b/>
                <w:bCs/>
                <w:sz w:val="22"/>
                <w:szCs w:val="22"/>
              </w:rPr>
              <w:t>BLIND REHAB</w:t>
            </w:r>
            <w:r w:rsidRPr="008F118E">
              <w:rPr>
                <w:rFonts w:cs="Arial"/>
                <w:sz w:val="22"/>
                <w:szCs w:val="22"/>
              </w:rPr>
              <w:t xml:space="preserve">, or </w:t>
            </w:r>
            <w:r w:rsidRPr="008F118E">
              <w:rPr>
                <w:rFonts w:cs="Arial"/>
                <w:b/>
                <w:bCs/>
                <w:sz w:val="22"/>
                <w:szCs w:val="22"/>
              </w:rPr>
              <w:t>RESPITE CARE</w:t>
            </w:r>
          </w:p>
        </w:tc>
      </w:tr>
      <w:tr w:rsidR="00E32C97" w:rsidRPr="008F118E" w14:paraId="6349E97A" w14:textId="77777777" w:rsidTr="002D1833">
        <w:tc>
          <w:tcPr>
            <w:tcW w:w="2808" w:type="dxa"/>
          </w:tcPr>
          <w:p w14:paraId="0F4D3C20" w14:textId="77777777" w:rsidR="00E32C97" w:rsidRPr="008F118E" w:rsidRDefault="00E32C97" w:rsidP="002D1833">
            <w:pPr>
              <w:pStyle w:val="TableText"/>
              <w:rPr>
                <w:rFonts w:cs="Arial"/>
                <w:sz w:val="22"/>
                <w:szCs w:val="22"/>
              </w:rPr>
            </w:pPr>
            <w:r w:rsidRPr="008F118E">
              <w:rPr>
                <w:rFonts w:cs="Arial"/>
                <w:sz w:val="22"/>
                <w:szCs w:val="22"/>
              </w:rPr>
              <w:t>serviceCategory</w:t>
            </w:r>
          </w:p>
        </w:tc>
        <w:tc>
          <w:tcPr>
            <w:tcW w:w="2340" w:type="dxa"/>
          </w:tcPr>
          <w:p w14:paraId="21084E66"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56B4706D" w14:textId="77777777" w:rsidR="00E32C97" w:rsidRPr="008F118E" w:rsidRDefault="00E32C97" w:rsidP="002D1833">
            <w:pPr>
              <w:pStyle w:val="TableText"/>
              <w:rPr>
                <w:rFonts w:cs="Arial"/>
                <w:sz w:val="22"/>
                <w:szCs w:val="22"/>
              </w:rPr>
            </w:pPr>
            <w:r w:rsidRPr="008F118E">
              <w:rPr>
                <w:rFonts w:cs="Arial"/>
                <w:b/>
                <w:bCs/>
                <w:sz w:val="22"/>
                <w:szCs w:val="22"/>
              </w:rPr>
              <w:t>A</w:t>
            </w:r>
            <w:r w:rsidRPr="008F118E">
              <w:rPr>
                <w:rFonts w:cs="Arial"/>
                <w:sz w:val="22"/>
                <w:szCs w:val="22"/>
              </w:rPr>
              <w:t xml:space="preserve">, </w:t>
            </w:r>
            <w:r w:rsidRPr="008F118E">
              <w:rPr>
                <w:rFonts w:cs="Arial"/>
                <w:b/>
                <w:bCs/>
                <w:sz w:val="22"/>
                <w:szCs w:val="22"/>
              </w:rPr>
              <w:t>H</w:t>
            </w:r>
            <w:r w:rsidRPr="008F118E">
              <w:rPr>
                <w:rFonts w:cs="Arial"/>
                <w:sz w:val="22"/>
                <w:szCs w:val="22"/>
              </w:rPr>
              <w:t xml:space="preserve">, </w:t>
            </w:r>
            <w:r w:rsidRPr="008F118E">
              <w:rPr>
                <w:rFonts w:cs="Arial"/>
                <w:b/>
                <w:bCs/>
                <w:sz w:val="22"/>
                <w:szCs w:val="22"/>
              </w:rPr>
              <w:t>I</w:t>
            </w:r>
            <w:r w:rsidRPr="008F118E">
              <w:rPr>
                <w:rFonts w:cs="Arial"/>
                <w:sz w:val="22"/>
                <w:szCs w:val="22"/>
              </w:rPr>
              <w:t xml:space="preserve">, </w:t>
            </w:r>
            <w:r w:rsidRPr="008F118E">
              <w:rPr>
                <w:rFonts w:cs="Arial"/>
                <w:b/>
                <w:bCs/>
                <w:sz w:val="22"/>
                <w:szCs w:val="22"/>
              </w:rPr>
              <w:t>C</w:t>
            </w:r>
            <w:r w:rsidRPr="008F118E">
              <w:rPr>
                <w:rFonts w:cs="Arial"/>
                <w:sz w:val="22"/>
                <w:szCs w:val="22"/>
              </w:rPr>
              <w:t xml:space="preserve">, </w:t>
            </w:r>
            <w:r w:rsidRPr="008F118E">
              <w:rPr>
                <w:rFonts w:cs="Arial"/>
                <w:b/>
                <w:bCs/>
                <w:sz w:val="22"/>
                <w:szCs w:val="22"/>
              </w:rPr>
              <w:t>N</w:t>
            </w:r>
            <w:r w:rsidRPr="008F118E">
              <w:rPr>
                <w:rFonts w:cs="Arial"/>
                <w:sz w:val="22"/>
                <w:szCs w:val="22"/>
              </w:rPr>
              <w:t xml:space="preserve">, </w:t>
            </w:r>
            <w:r w:rsidRPr="008F118E">
              <w:rPr>
                <w:rFonts w:cs="Arial"/>
                <w:b/>
                <w:bCs/>
                <w:sz w:val="22"/>
                <w:szCs w:val="22"/>
              </w:rPr>
              <w:t>T</w:t>
            </w:r>
            <w:r w:rsidRPr="008F118E">
              <w:rPr>
                <w:rFonts w:cs="Arial"/>
                <w:sz w:val="22"/>
                <w:szCs w:val="22"/>
              </w:rPr>
              <w:t xml:space="preserve">, </w:t>
            </w:r>
            <w:r w:rsidRPr="008F118E">
              <w:rPr>
                <w:rFonts w:cs="Arial"/>
                <w:b/>
                <w:bCs/>
                <w:sz w:val="22"/>
                <w:szCs w:val="22"/>
              </w:rPr>
              <w:t>S</w:t>
            </w:r>
            <w:r w:rsidRPr="008F118E">
              <w:rPr>
                <w:rFonts w:cs="Arial"/>
                <w:sz w:val="22"/>
                <w:szCs w:val="22"/>
              </w:rPr>
              <w:t xml:space="preserve">, </w:t>
            </w:r>
            <w:r w:rsidRPr="008F118E">
              <w:rPr>
                <w:rFonts w:cs="Arial"/>
                <w:b/>
                <w:bCs/>
                <w:sz w:val="22"/>
                <w:szCs w:val="22"/>
              </w:rPr>
              <w:t>O</w:t>
            </w:r>
            <w:r w:rsidRPr="008F118E">
              <w:rPr>
                <w:rFonts w:cs="Arial"/>
                <w:sz w:val="22"/>
                <w:szCs w:val="22"/>
              </w:rPr>
              <w:t xml:space="preserve">, </w:t>
            </w:r>
            <w:r w:rsidRPr="008F118E">
              <w:rPr>
                <w:rFonts w:cs="Arial"/>
                <w:b/>
                <w:bCs/>
                <w:sz w:val="22"/>
                <w:szCs w:val="22"/>
              </w:rPr>
              <w:t>E</w:t>
            </w:r>
            <w:r w:rsidRPr="008F118E">
              <w:rPr>
                <w:rFonts w:cs="Arial"/>
                <w:sz w:val="22"/>
                <w:szCs w:val="22"/>
              </w:rPr>
              <w:t xml:space="preserve">, </w:t>
            </w:r>
            <w:r w:rsidRPr="008F118E">
              <w:rPr>
                <w:rFonts w:cs="Arial"/>
                <w:b/>
                <w:bCs/>
                <w:sz w:val="22"/>
                <w:szCs w:val="22"/>
              </w:rPr>
              <w:t>R</w:t>
            </w:r>
            <w:r w:rsidRPr="008F118E">
              <w:rPr>
                <w:rFonts w:cs="Arial"/>
                <w:sz w:val="22"/>
                <w:szCs w:val="22"/>
              </w:rPr>
              <w:t xml:space="preserve">, </w:t>
            </w:r>
            <w:r w:rsidRPr="008F118E">
              <w:rPr>
                <w:rFonts w:cs="Arial"/>
                <w:b/>
                <w:bCs/>
                <w:sz w:val="22"/>
                <w:szCs w:val="22"/>
              </w:rPr>
              <w:t>D</w:t>
            </w:r>
            <w:r w:rsidRPr="008F118E">
              <w:rPr>
                <w:rFonts w:cs="Arial"/>
                <w:sz w:val="22"/>
                <w:szCs w:val="22"/>
              </w:rPr>
              <w:t xml:space="preserve">, or </w:t>
            </w:r>
            <w:r w:rsidRPr="008F118E">
              <w:rPr>
                <w:rFonts w:cs="Arial"/>
                <w:b/>
                <w:bCs/>
                <w:sz w:val="22"/>
                <w:szCs w:val="22"/>
              </w:rPr>
              <w:t>X</w:t>
            </w:r>
          </w:p>
        </w:tc>
      </w:tr>
      <w:tr w:rsidR="00E32C97" w:rsidRPr="008F118E" w14:paraId="3C82D4E6" w14:textId="77777777" w:rsidTr="002D1833">
        <w:tc>
          <w:tcPr>
            <w:tcW w:w="2808" w:type="dxa"/>
          </w:tcPr>
          <w:p w14:paraId="258ECC08" w14:textId="77777777" w:rsidR="00E32C97" w:rsidRPr="008F118E" w:rsidRDefault="00E32C97" w:rsidP="002D1833">
            <w:pPr>
              <w:pStyle w:val="TableText"/>
              <w:rPr>
                <w:rFonts w:cs="Arial"/>
                <w:sz w:val="22"/>
                <w:szCs w:val="22"/>
              </w:rPr>
            </w:pPr>
          </w:p>
        </w:tc>
        <w:tc>
          <w:tcPr>
            <w:tcW w:w="2340" w:type="dxa"/>
          </w:tcPr>
          <w:p w14:paraId="72361928"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07013F6" w14:textId="77777777" w:rsidR="00E32C97" w:rsidRPr="008F118E" w:rsidRDefault="00E32C97" w:rsidP="002D1833">
            <w:pPr>
              <w:pStyle w:val="TableText"/>
              <w:rPr>
                <w:rFonts w:cs="Arial"/>
                <w:sz w:val="22"/>
                <w:szCs w:val="22"/>
              </w:rPr>
            </w:pPr>
            <w:r w:rsidRPr="008F118E">
              <w:rPr>
                <w:rFonts w:cs="Arial"/>
                <w:b/>
                <w:bCs/>
                <w:sz w:val="22"/>
                <w:szCs w:val="22"/>
              </w:rPr>
              <w:t>AMBULATORY</w:t>
            </w:r>
            <w:r w:rsidRPr="008F118E">
              <w:rPr>
                <w:rFonts w:cs="Arial"/>
                <w:sz w:val="22"/>
                <w:szCs w:val="22"/>
              </w:rPr>
              <w:t xml:space="preserve">, </w:t>
            </w:r>
            <w:r w:rsidRPr="008F118E">
              <w:rPr>
                <w:rFonts w:cs="Arial"/>
                <w:b/>
                <w:bCs/>
                <w:sz w:val="22"/>
                <w:szCs w:val="22"/>
              </w:rPr>
              <w:t>HOSPITALIZATION</w:t>
            </w:r>
            <w:r w:rsidRPr="008F118E">
              <w:rPr>
                <w:rFonts w:cs="Arial"/>
                <w:sz w:val="22"/>
                <w:szCs w:val="22"/>
              </w:rPr>
              <w:t xml:space="preserve">, </w:t>
            </w:r>
            <w:r w:rsidRPr="008F118E">
              <w:rPr>
                <w:rFonts w:cs="Arial"/>
                <w:b/>
                <w:bCs/>
                <w:sz w:val="22"/>
                <w:szCs w:val="22"/>
              </w:rPr>
              <w:t>IN HOSPITAL</w:t>
            </w:r>
            <w:r w:rsidRPr="008F118E">
              <w:rPr>
                <w:rFonts w:cs="Arial"/>
                <w:sz w:val="22"/>
                <w:szCs w:val="22"/>
              </w:rPr>
              <w:t xml:space="preserve">, </w:t>
            </w:r>
            <w:r w:rsidRPr="008F118E">
              <w:rPr>
                <w:rFonts w:cs="Arial"/>
                <w:b/>
                <w:bCs/>
                <w:sz w:val="22"/>
                <w:szCs w:val="22"/>
              </w:rPr>
              <w:t>CHART REVIEW</w:t>
            </w:r>
            <w:r w:rsidRPr="008F118E">
              <w:rPr>
                <w:rFonts w:cs="Arial"/>
                <w:sz w:val="22"/>
                <w:szCs w:val="22"/>
              </w:rPr>
              <w:t xml:space="preserve">, </w:t>
            </w:r>
            <w:r w:rsidRPr="008F118E">
              <w:rPr>
                <w:rFonts w:cs="Arial"/>
                <w:b/>
                <w:bCs/>
                <w:sz w:val="22"/>
                <w:szCs w:val="22"/>
              </w:rPr>
              <w:t>NOT FOUND</w:t>
            </w:r>
            <w:r w:rsidRPr="008F118E">
              <w:rPr>
                <w:rFonts w:cs="Arial"/>
                <w:sz w:val="22"/>
                <w:szCs w:val="22"/>
              </w:rPr>
              <w:t>,</w:t>
            </w:r>
          </w:p>
          <w:p w14:paraId="06BA84BC" w14:textId="77777777" w:rsidR="00E32C97" w:rsidRPr="008F118E" w:rsidRDefault="00E32C97" w:rsidP="002D1833">
            <w:pPr>
              <w:pStyle w:val="TableText"/>
              <w:rPr>
                <w:rFonts w:cs="Arial"/>
                <w:sz w:val="22"/>
                <w:szCs w:val="22"/>
              </w:rPr>
            </w:pPr>
            <w:r w:rsidRPr="008F118E">
              <w:rPr>
                <w:rFonts w:cs="Arial"/>
                <w:b/>
                <w:bCs/>
                <w:sz w:val="22"/>
                <w:szCs w:val="22"/>
              </w:rPr>
              <w:t>TELECOMMUNICATIONS</w:t>
            </w:r>
            <w:r w:rsidRPr="008F118E">
              <w:rPr>
                <w:rFonts w:cs="Arial"/>
                <w:sz w:val="22"/>
                <w:szCs w:val="22"/>
              </w:rPr>
              <w:t xml:space="preserve">, </w:t>
            </w:r>
            <w:r w:rsidRPr="008F118E">
              <w:rPr>
                <w:rFonts w:cs="Arial"/>
                <w:b/>
                <w:bCs/>
                <w:sz w:val="22"/>
                <w:szCs w:val="22"/>
              </w:rPr>
              <w:t>DAY SURGERY</w:t>
            </w:r>
            <w:r w:rsidRPr="008F118E">
              <w:rPr>
                <w:rFonts w:cs="Arial"/>
                <w:sz w:val="22"/>
                <w:szCs w:val="22"/>
              </w:rPr>
              <w:t xml:space="preserve">, </w:t>
            </w:r>
            <w:r w:rsidRPr="008F118E">
              <w:rPr>
                <w:rFonts w:cs="Arial"/>
                <w:b/>
                <w:bCs/>
                <w:sz w:val="22"/>
                <w:szCs w:val="22"/>
              </w:rPr>
              <w:t>OBSERVATION</w:t>
            </w:r>
            <w:r w:rsidRPr="008F118E">
              <w:rPr>
                <w:rFonts w:cs="Arial"/>
                <w:sz w:val="22"/>
                <w:szCs w:val="22"/>
              </w:rPr>
              <w:t xml:space="preserve">, </w:t>
            </w:r>
            <w:r w:rsidRPr="008F118E">
              <w:rPr>
                <w:rFonts w:cs="Arial"/>
                <w:b/>
                <w:bCs/>
                <w:sz w:val="22"/>
                <w:szCs w:val="22"/>
              </w:rPr>
              <w:t>EVENT (HISTORICAL)</w:t>
            </w:r>
            <w:r w:rsidRPr="008F118E">
              <w:rPr>
                <w:rFonts w:cs="Arial"/>
                <w:sz w:val="22"/>
                <w:szCs w:val="22"/>
              </w:rPr>
              <w:t xml:space="preserve">, </w:t>
            </w:r>
            <w:r w:rsidRPr="008F118E">
              <w:rPr>
                <w:rFonts w:cs="Arial"/>
                <w:b/>
                <w:bCs/>
                <w:sz w:val="22"/>
                <w:szCs w:val="22"/>
              </w:rPr>
              <w:t>NURSING HOME</w:t>
            </w:r>
            <w:r w:rsidRPr="008F118E">
              <w:rPr>
                <w:rFonts w:cs="Arial"/>
                <w:sz w:val="22"/>
                <w:szCs w:val="22"/>
              </w:rPr>
              <w:t xml:space="preserve">, </w:t>
            </w:r>
            <w:r w:rsidRPr="008F118E">
              <w:rPr>
                <w:rFonts w:cs="Arial"/>
                <w:b/>
                <w:bCs/>
                <w:sz w:val="22"/>
                <w:szCs w:val="22"/>
              </w:rPr>
              <w:t>DAILY HOSPITALIZATION DATA</w:t>
            </w:r>
            <w:r w:rsidRPr="008F118E">
              <w:rPr>
                <w:rFonts w:cs="Arial"/>
                <w:sz w:val="22"/>
                <w:szCs w:val="22"/>
              </w:rPr>
              <w:t xml:space="preserve">, </w:t>
            </w:r>
            <w:r w:rsidRPr="008F118E">
              <w:rPr>
                <w:rFonts w:cs="Arial"/>
                <w:b/>
                <w:bCs/>
                <w:sz w:val="22"/>
                <w:szCs w:val="22"/>
              </w:rPr>
              <w:t>ANCILLARY PACKAGE DAILY DATA</w:t>
            </w:r>
          </w:p>
        </w:tc>
      </w:tr>
      <w:tr w:rsidR="00E32C97" w:rsidRPr="008F118E" w14:paraId="798492E2" w14:textId="77777777" w:rsidTr="002D1833">
        <w:tc>
          <w:tcPr>
            <w:tcW w:w="2808" w:type="dxa"/>
          </w:tcPr>
          <w:p w14:paraId="022E42AA" w14:textId="77777777" w:rsidR="00E32C97" w:rsidRPr="008F118E" w:rsidRDefault="00E32C97" w:rsidP="002D1833">
            <w:pPr>
              <w:pStyle w:val="TableText"/>
              <w:rPr>
                <w:rFonts w:cs="Arial"/>
                <w:sz w:val="22"/>
                <w:szCs w:val="22"/>
              </w:rPr>
            </w:pPr>
            <w:r w:rsidRPr="008F118E">
              <w:rPr>
                <w:rFonts w:cs="Arial"/>
                <w:sz w:val="22"/>
                <w:szCs w:val="22"/>
              </w:rPr>
              <w:lastRenderedPageBreak/>
              <w:t>stopCode</w:t>
            </w:r>
          </w:p>
        </w:tc>
        <w:tc>
          <w:tcPr>
            <w:tcW w:w="2340" w:type="dxa"/>
          </w:tcPr>
          <w:p w14:paraId="43C035B2"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3FD8C183" w14:textId="77777777" w:rsidR="00E32C97" w:rsidRPr="008F118E" w:rsidRDefault="00E32C97" w:rsidP="002D1833">
            <w:pPr>
              <w:pStyle w:val="TableText"/>
              <w:rPr>
                <w:rFonts w:cs="Arial"/>
                <w:sz w:val="22"/>
                <w:szCs w:val="22"/>
              </w:rPr>
            </w:pPr>
            <w:r w:rsidRPr="008F118E">
              <w:rPr>
                <w:rFonts w:cs="Arial"/>
                <w:sz w:val="22"/>
                <w:szCs w:val="22"/>
              </w:rPr>
              <w:t>CLINIC STOP (#40.7) AMIS StopCode</w:t>
            </w:r>
          </w:p>
        </w:tc>
      </w:tr>
      <w:tr w:rsidR="00E32C97" w:rsidRPr="008F118E" w14:paraId="592DA111" w14:textId="77777777" w:rsidTr="002D1833">
        <w:tc>
          <w:tcPr>
            <w:tcW w:w="2808" w:type="dxa"/>
          </w:tcPr>
          <w:p w14:paraId="6E03CF33" w14:textId="77777777" w:rsidR="00E32C97" w:rsidRPr="008F118E" w:rsidRDefault="00E32C97" w:rsidP="002D1833">
            <w:pPr>
              <w:pStyle w:val="TableText"/>
              <w:rPr>
                <w:rFonts w:cs="Arial"/>
                <w:sz w:val="22"/>
                <w:szCs w:val="22"/>
              </w:rPr>
            </w:pPr>
          </w:p>
        </w:tc>
        <w:tc>
          <w:tcPr>
            <w:tcW w:w="2340" w:type="dxa"/>
          </w:tcPr>
          <w:p w14:paraId="2330D556"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374F6D2" w14:textId="77777777" w:rsidR="00E32C97" w:rsidRPr="008F118E" w:rsidRDefault="00E32C97" w:rsidP="002D1833">
            <w:pPr>
              <w:pStyle w:val="TableText"/>
              <w:rPr>
                <w:rFonts w:cs="Arial"/>
                <w:sz w:val="22"/>
                <w:szCs w:val="22"/>
              </w:rPr>
            </w:pPr>
            <w:r w:rsidRPr="008F118E">
              <w:rPr>
                <w:rFonts w:cs="Arial"/>
                <w:sz w:val="22"/>
                <w:szCs w:val="22"/>
              </w:rPr>
              <w:t>CLINIC STOP (#40.7) Name</w:t>
            </w:r>
          </w:p>
        </w:tc>
      </w:tr>
      <w:tr w:rsidR="00E32C97" w:rsidRPr="008F118E" w14:paraId="48D54779" w14:textId="77777777" w:rsidTr="002D1833">
        <w:tc>
          <w:tcPr>
            <w:tcW w:w="2808" w:type="dxa"/>
          </w:tcPr>
          <w:p w14:paraId="4688EDA8" w14:textId="77777777" w:rsidR="00E32C97" w:rsidRPr="008F118E" w:rsidRDefault="00E32C97" w:rsidP="002D1833">
            <w:pPr>
              <w:pStyle w:val="TableText"/>
              <w:rPr>
                <w:rFonts w:cs="Arial"/>
                <w:sz w:val="22"/>
                <w:szCs w:val="22"/>
              </w:rPr>
            </w:pPr>
            <w:r w:rsidRPr="008F118E">
              <w:rPr>
                <w:rFonts w:cs="Arial"/>
                <w:sz w:val="22"/>
                <w:szCs w:val="22"/>
              </w:rPr>
              <w:t>type</w:t>
            </w:r>
          </w:p>
        </w:tc>
        <w:tc>
          <w:tcPr>
            <w:tcW w:w="2340" w:type="dxa"/>
          </w:tcPr>
          <w:p w14:paraId="0E120FC4" w14:textId="77777777" w:rsidR="00E32C97" w:rsidRPr="008F118E" w:rsidRDefault="00E32C97" w:rsidP="002D1833">
            <w:pPr>
              <w:pStyle w:val="TableText"/>
              <w:rPr>
                <w:rFonts w:cs="Arial"/>
                <w:sz w:val="22"/>
                <w:szCs w:val="22"/>
              </w:rPr>
            </w:pPr>
            <w:r w:rsidRPr="008F118E">
              <w:rPr>
                <w:rFonts w:cs="Arial"/>
                <w:sz w:val="22"/>
                <w:szCs w:val="22"/>
              </w:rPr>
              <w:t>code</w:t>
            </w:r>
          </w:p>
        </w:tc>
        <w:tc>
          <w:tcPr>
            <w:tcW w:w="4500" w:type="dxa"/>
          </w:tcPr>
          <w:p w14:paraId="65F37B7D" w14:textId="77777777" w:rsidR="00E32C97" w:rsidRPr="008F118E" w:rsidRDefault="00E32C97" w:rsidP="002D1833">
            <w:pPr>
              <w:pStyle w:val="TableText"/>
              <w:rPr>
                <w:rFonts w:cs="Arial"/>
                <w:sz w:val="22"/>
                <w:szCs w:val="22"/>
              </w:rPr>
            </w:pPr>
            <w:r w:rsidRPr="008F118E">
              <w:rPr>
                <w:rFonts w:cs="Arial"/>
                <w:sz w:val="22"/>
                <w:szCs w:val="22"/>
              </w:rPr>
              <w:t>CPT Code</w:t>
            </w:r>
          </w:p>
        </w:tc>
      </w:tr>
      <w:tr w:rsidR="00E32C97" w:rsidRPr="008F118E" w14:paraId="29EAF3D1" w14:textId="77777777" w:rsidTr="002D1833">
        <w:tc>
          <w:tcPr>
            <w:tcW w:w="2808" w:type="dxa"/>
          </w:tcPr>
          <w:p w14:paraId="3923B75D" w14:textId="77777777" w:rsidR="00E32C97" w:rsidRPr="008F118E" w:rsidRDefault="00E32C97" w:rsidP="002D1833">
            <w:pPr>
              <w:pStyle w:val="TableText"/>
              <w:rPr>
                <w:rFonts w:cs="Arial"/>
                <w:sz w:val="22"/>
                <w:szCs w:val="22"/>
              </w:rPr>
            </w:pPr>
          </w:p>
        </w:tc>
        <w:tc>
          <w:tcPr>
            <w:tcW w:w="2340" w:type="dxa"/>
          </w:tcPr>
          <w:p w14:paraId="2A3E2C6D" w14:textId="77777777" w:rsidR="00E32C97" w:rsidRPr="008F118E" w:rsidRDefault="00E32C97" w:rsidP="002D1833">
            <w:pPr>
              <w:pStyle w:val="TableText"/>
              <w:rPr>
                <w:rFonts w:cs="Arial"/>
                <w:sz w:val="22"/>
                <w:szCs w:val="22"/>
              </w:rPr>
            </w:pPr>
            <w:r w:rsidRPr="008F118E">
              <w:rPr>
                <w:rFonts w:cs="Arial"/>
                <w:sz w:val="22"/>
                <w:szCs w:val="22"/>
              </w:rPr>
              <w:t>name</w:t>
            </w:r>
          </w:p>
        </w:tc>
        <w:tc>
          <w:tcPr>
            <w:tcW w:w="4500" w:type="dxa"/>
          </w:tcPr>
          <w:p w14:paraId="2E3B0992" w14:textId="77777777" w:rsidR="00E32C97" w:rsidRPr="008F118E" w:rsidRDefault="00E32C97" w:rsidP="002D1833">
            <w:pPr>
              <w:pStyle w:val="TableText"/>
              <w:rPr>
                <w:rFonts w:cs="Arial"/>
                <w:sz w:val="22"/>
                <w:szCs w:val="22"/>
              </w:rPr>
            </w:pPr>
            <w:r w:rsidRPr="008F118E">
              <w:rPr>
                <w:rFonts w:cs="Arial"/>
                <w:sz w:val="22"/>
                <w:szCs w:val="22"/>
              </w:rPr>
              <w:t>CPT Short Name</w:t>
            </w:r>
          </w:p>
        </w:tc>
      </w:tr>
      <w:tr w:rsidR="00E32C97" w:rsidRPr="008F118E" w14:paraId="3F9B49FB" w14:textId="77777777" w:rsidTr="002D1833">
        <w:tc>
          <w:tcPr>
            <w:tcW w:w="2808" w:type="dxa"/>
          </w:tcPr>
          <w:p w14:paraId="3598613C" w14:textId="77777777" w:rsidR="00E32C97" w:rsidRPr="008F118E" w:rsidRDefault="00E32C97" w:rsidP="002D1833">
            <w:pPr>
              <w:pStyle w:val="TableText"/>
              <w:rPr>
                <w:rFonts w:cs="Arial"/>
                <w:sz w:val="22"/>
                <w:szCs w:val="22"/>
              </w:rPr>
            </w:pPr>
            <w:r w:rsidRPr="008F118E">
              <w:rPr>
                <w:rFonts w:cs="Arial"/>
                <w:sz w:val="22"/>
                <w:szCs w:val="22"/>
              </w:rPr>
              <w:t>visitString</w:t>
            </w:r>
          </w:p>
        </w:tc>
        <w:tc>
          <w:tcPr>
            <w:tcW w:w="2340" w:type="dxa"/>
          </w:tcPr>
          <w:p w14:paraId="31D6F923" w14:textId="77777777" w:rsidR="00E32C97" w:rsidRPr="008F118E" w:rsidRDefault="00E32C97" w:rsidP="002D1833">
            <w:pPr>
              <w:pStyle w:val="TableText"/>
              <w:rPr>
                <w:rFonts w:cs="Arial"/>
                <w:sz w:val="22"/>
                <w:szCs w:val="22"/>
              </w:rPr>
            </w:pPr>
            <w:r w:rsidRPr="008F118E">
              <w:rPr>
                <w:rFonts w:cs="Arial"/>
                <w:sz w:val="22"/>
                <w:szCs w:val="22"/>
              </w:rPr>
              <w:t>value</w:t>
            </w:r>
          </w:p>
        </w:tc>
        <w:tc>
          <w:tcPr>
            <w:tcW w:w="4500" w:type="dxa"/>
          </w:tcPr>
          <w:p w14:paraId="1F20925A" w14:textId="77777777" w:rsidR="00E32C97" w:rsidRPr="008F118E" w:rsidRDefault="00E32C97" w:rsidP="002D1833">
            <w:pPr>
              <w:pStyle w:val="TableText"/>
              <w:rPr>
                <w:rFonts w:cs="Arial"/>
                <w:sz w:val="22"/>
                <w:szCs w:val="22"/>
              </w:rPr>
            </w:pPr>
            <w:r w:rsidRPr="008F118E">
              <w:rPr>
                <w:rFonts w:cs="Arial"/>
                <w:sz w:val="22"/>
                <w:szCs w:val="22"/>
              </w:rPr>
              <w:t>HOSPITAL LOCATION (#44) ien;dateTime; serviceCategory code</w:t>
            </w:r>
          </w:p>
        </w:tc>
      </w:tr>
      <w:tr w:rsidR="00E32C97" w:rsidRPr="008F118E" w14:paraId="7488037A" w14:textId="77777777" w:rsidTr="002D1833">
        <w:tc>
          <w:tcPr>
            <w:tcW w:w="2808" w:type="dxa"/>
          </w:tcPr>
          <w:p w14:paraId="4372005E" w14:textId="77777777" w:rsidR="00E32C97" w:rsidRPr="008F118E" w:rsidRDefault="00E32C97" w:rsidP="002D1833">
            <w:pPr>
              <w:pStyle w:val="TableText"/>
              <w:rPr>
                <w:rFonts w:cs="Arial"/>
                <w:sz w:val="22"/>
                <w:szCs w:val="22"/>
              </w:rPr>
            </w:pPr>
          </w:p>
        </w:tc>
        <w:tc>
          <w:tcPr>
            <w:tcW w:w="2340" w:type="dxa"/>
          </w:tcPr>
          <w:p w14:paraId="0784FC5B" w14:textId="77777777" w:rsidR="00E32C97" w:rsidRPr="008F118E" w:rsidRDefault="00E32C97" w:rsidP="002D1833">
            <w:pPr>
              <w:pStyle w:val="TableText"/>
              <w:rPr>
                <w:rFonts w:cs="Arial"/>
                <w:sz w:val="22"/>
                <w:szCs w:val="22"/>
              </w:rPr>
            </w:pPr>
          </w:p>
        </w:tc>
        <w:tc>
          <w:tcPr>
            <w:tcW w:w="4500" w:type="dxa"/>
          </w:tcPr>
          <w:p w14:paraId="13D1D93F" w14:textId="77777777" w:rsidR="00E32C97" w:rsidRPr="008F118E" w:rsidRDefault="00E32C97" w:rsidP="002D1833">
            <w:pPr>
              <w:pStyle w:val="TableText"/>
              <w:rPr>
                <w:rFonts w:cs="Arial"/>
                <w:sz w:val="22"/>
                <w:szCs w:val="22"/>
              </w:rPr>
            </w:pPr>
          </w:p>
        </w:tc>
      </w:tr>
      <w:tr w:rsidR="00E32C97" w:rsidRPr="008F118E" w14:paraId="77E34B53" w14:textId="77777777" w:rsidTr="002D1833">
        <w:tc>
          <w:tcPr>
            <w:tcW w:w="2808" w:type="dxa"/>
          </w:tcPr>
          <w:p w14:paraId="20FA4500" w14:textId="77777777" w:rsidR="00E32C97" w:rsidRPr="008F118E" w:rsidRDefault="00E32C97" w:rsidP="002D1833">
            <w:pPr>
              <w:pStyle w:val="TableText"/>
              <w:rPr>
                <w:rFonts w:cs="Arial"/>
                <w:sz w:val="22"/>
                <w:szCs w:val="22"/>
              </w:rPr>
            </w:pPr>
            <w:r w:rsidRPr="008F118E">
              <w:rPr>
                <w:rFonts w:cs="Arial"/>
                <w:sz w:val="22"/>
                <w:szCs w:val="22"/>
              </w:rPr>
              <w:t>Included with admissions:</w:t>
            </w:r>
          </w:p>
        </w:tc>
        <w:tc>
          <w:tcPr>
            <w:tcW w:w="2340" w:type="dxa"/>
          </w:tcPr>
          <w:p w14:paraId="3C35D735" w14:textId="77777777" w:rsidR="00E32C97" w:rsidRPr="008F118E" w:rsidRDefault="00E32C97" w:rsidP="002D1833">
            <w:pPr>
              <w:pStyle w:val="TableText"/>
              <w:rPr>
                <w:rFonts w:cs="Arial"/>
                <w:sz w:val="22"/>
                <w:szCs w:val="22"/>
              </w:rPr>
            </w:pPr>
          </w:p>
        </w:tc>
        <w:tc>
          <w:tcPr>
            <w:tcW w:w="4500" w:type="dxa"/>
          </w:tcPr>
          <w:p w14:paraId="788DEDA8" w14:textId="77777777" w:rsidR="00E32C97" w:rsidRPr="008F118E" w:rsidRDefault="00E32C97" w:rsidP="002D1833">
            <w:pPr>
              <w:pStyle w:val="TableText"/>
              <w:rPr>
                <w:rFonts w:cs="Arial"/>
                <w:sz w:val="22"/>
                <w:szCs w:val="22"/>
              </w:rPr>
            </w:pPr>
          </w:p>
        </w:tc>
      </w:tr>
      <w:tr w:rsidR="00E32C97" w:rsidRPr="008F118E" w14:paraId="2BEEB8DE" w14:textId="77777777" w:rsidTr="002D1833">
        <w:tc>
          <w:tcPr>
            <w:tcW w:w="2808" w:type="dxa"/>
          </w:tcPr>
          <w:p w14:paraId="65CDB4BF" w14:textId="77777777" w:rsidR="00E32C97" w:rsidRPr="008F118E" w:rsidRDefault="00E32C97" w:rsidP="00E64AF1">
            <w:pPr>
              <w:pStyle w:val="TableTextIndent"/>
            </w:pPr>
            <w:r w:rsidRPr="008F118E">
              <w:t>admission</w:t>
            </w:r>
          </w:p>
        </w:tc>
        <w:tc>
          <w:tcPr>
            <w:tcW w:w="2340" w:type="dxa"/>
          </w:tcPr>
          <w:p w14:paraId="1F9BFE7F" w14:textId="77777777" w:rsidR="00E32C97" w:rsidRPr="008F118E" w:rsidRDefault="00E32C97" w:rsidP="002D1833">
            <w:pPr>
              <w:pStyle w:val="TableText"/>
              <w:rPr>
                <w:rFonts w:cs="Arial"/>
                <w:sz w:val="22"/>
                <w:szCs w:val="22"/>
              </w:rPr>
            </w:pPr>
          </w:p>
        </w:tc>
        <w:tc>
          <w:tcPr>
            <w:tcW w:w="4500" w:type="dxa"/>
          </w:tcPr>
          <w:p w14:paraId="3E7F1252" w14:textId="77777777" w:rsidR="00E32C97" w:rsidRPr="008F118E" w:rsidRDefault="00E32C97" w:rsidP="002D1833">
            <w:pPr>
              <w:pStyle w:val="TableText"/>
              <w:rPr>
                <w:rFonts w:cs="Arial"/>
                <w:sz w:val="22"/>
                <w:szCs w:val="22"/>
              </w:rPr>
            </w:pPr>
            <w:r w:rsidRPr="008F118E">
              <w:rPr>
                <w:rFonts w:cs="Arial"/>
                <w:sz w:val="22"/>
                <w:szCs w:val="22"/>
              </w:rPr>
              <w:t>PATIENT MOVEMENT (#405) ien</w:t>
            </w:r>
          </w:p>
        </w:tc>
      </w:tr>
      <w:tr w:rsidR="00E32C97" w:rsidRPr="008F118E" w14:paraId="04EA15E1" w14:textId="77777777" w:rsidTr="002D1833">
        <w:tc>
          <w:tcPr>
            <w:tcW w:w="2808" w:type="dxa"/>
          </w:tcPr>
          <w:p w14:paraId="0036F7C4" w14:textId="77777777" w:rsidR="00E32C97" w:rsidRPr="008F118E" w:rsidRDefault="00E32C97" w:rsidP="00E64AF1">
            <w:pPr>
              <w:pStyle w:val="TableTextIndent"/>
            </w:pPr>
            <w:r w:rsidRPr="008F118E">
              <w:t>arrivalDateTime</w:t>
            </w:r>
          </w:p>
        </w:tc>
        <w:tc>
          <w:tcPr>
            <w:tcW w:w="2340" w:type="dxa"/>
          </w:tcPr>
          <w:p w14:paraId="57CBC8E2" w14:textId="77777777" w:rsidR="00E32C97" w:rsidRPr="008F118E" w:rsidRDefault="00E32C97" w:rsidP="002D1833">
            <w:pPr>
              <w:pStyle w:val="TableText"/>
              <w:rPr>
                <w:rFonts w:cs="Arial"/>
                <w:sz w:val="22"/>
                <w:szCs w:val="22"/>
              </w:rPr>
            </w:pPr>
          </w:p>
        </w:tc>
        <w:tc>
          <w:tcPr>
            <w:tcW w:w="4500" w:type="dxa"/>
          </w:tcPr>
          <w:p w14:paraId="3FE66629"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0CAEFB34" w14:textId="77777777" w:rsidTr="002D1833">
        <w:tc>
          <w:tcPr>
            <w:tcW w:w="2808" w:type="dxa"/>
          </w:tcPr>
          <w:p w14:paraId="23560A31" w14:textId="77777777" w:rsidR="00E32C97" w:rsidRPr="008F118E" w:rsidRDefault="00E32C97" w:rsidP="00E64AF1">
            <w:pPr>
              <w:pStyle w:val="TableTextIndent"/>
            </w:pPr>
            <w:r w:rsidRPr="008F118E">
              <w:t>departureDateTime</w:t>
            </w:r>
          </w:p>
        </w:tc>
        <w:tc>
          <w:tcPr>
            <w:tcW w:w="2340" w:type="dxa"/>
          </w:tcPr>
          <w:p w14:paraId="36D1CF25" w14:textId="77777777" w:rsidR="00E32C97" w:rsidRPr="008F118E" w:rsidRDefault="00E32C97" w:rsidP="002D1833">
            <w:pPr>
              <w:pStyle w:val="TableText"/>
              <w:rPr>
                <w:rFonts w:cs="Arial"/>
                <w:sz w:val="22"/>
                <w:szCs w:val="22"/>
              </w:rPr>
            </w:pPr>
          </w:p>
        </w:tc>
        <w:tc>
          <w:tcPr>
            <w:tcW w:w="4500" w:type="dxa"/>
          </w:tcPr>
          <w:p w14:paraId="2A049403"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4D9CE9FE" w14:textId="77777777" w:rsidTr="002D1833">
        <w:tc>
          <w:tcPr>
            <w:tcW w:w="2808" w:type="dxa"/>
          </w:tcPr>
          <w:p w14:paraId="2FE7B1A3" w14:textId="77777777" w:rsidR="00E32C97" w:rsidRPr="008F118E" w:rsidRDefault="00E32C97" w:rsidP="00E64AF1">
            <w:pPr>
              <w:pStyle w:val="TableTextIndent"/>
            </w:pPr>
            <w:r w:rsidRPr="008F118E">
              <w:t>ptf</w:t>
            </w:r>
          </w:p>
        </w:tc>
        <w:tc>
          <w:tcPr>
            <w:tcW w:w="2340" w:type="dxa"/>
          </w:tcPr>
          <w:p w14:paraId="66969972" w14:textId="77777777" w:rsidR="00E32C97" w:rsidRPr="008F118E" w:rsidRDefault="00E32C97" w:rsidP="002D1833">
            <w:pPr>
              <w:pStyle w:val="TableText"/>
              <w:rPr>
                <w:rFonts w:cs="Arial"/>
                <w:sz w:val="22"/>
                <w:szCs w:val="22"/>
              </w:rPr>
            </w:pPr>
          </w:p>
        </w:tc>
        <w:tc>
          <w:tcPr>
            <w:tcW w:w="4500" w:type="dxa"/>
          </w:tcPr>
          <w:p w14:paraId="3A89A572" w14:textId="77777777" w:rsidR="00E32C97" w:rsidRPr="008F118E" w:rsidRDefault="00E32C97" w:rsidP="002D1833">
            <w:pPr>
              <w:pStyle w:val="TableText"/>
              <w:rPr>
                <w:rFonts w:cs="Arial"/>
                <w:sz w:val="22"/>
                <w:szCs w:val="22"/>
              </w:rPr>
            </w:pPr>
            <w:r w:rsidRPr="008F118E">
              <w:rPr>
                <w:rFonts w:cs="Arial"/>
                <w:sz w:val="22"/>
                <w:szCs w:val="22"/>
              </w:rPr>
              <w:t>PTF (#45) ien</w:t>
            </w:r>
          </w:p>
        </w:tc>
      </w:tr>
      <w:tr w:rsidR="00E32C97" w:rsidRPr="008F118E" w14:paraId="39EEE8BC" w14:textId="77777777" w:rsidTr="002D1833">
        <w:tc>
          <w:tcPr>
            <w:tcW w:w="2808" w:type="dxa"/>
          </w:tcPr>
          <w:p w14:paraId="17C99E7A" w14:textId="77777777" w:rsidR="00E32C97" w:rsidRPr="008F118E" w:rsidRDefault="00E32C97" w:rsidP="00E64AF1">
            <w:pPr>
              <w:pStyle w:val="TableTextIndent"/>
            </w:pPr>
            <w:r w:rsidRPr="008F118E">
              <w:t>roomBed</w:t>
            </w:r>
          </w:p>
        </w:tc>
        <w:tc>
          <w:tcPr>
            <w:tcW w:w="2340" w:type="dxa"/>
          </w:tcPr>
          <w:p w14:paraId="2CD162B2" w14:textId="77777777" w:rsidR="00E32C97" w:rsidRPr="008F118E" w:rsidRDefault="00E32C97" w:rsidP="002D1833">
            <w:pPr>
              <w:pStyle w:val="TableText"/>
              <w:rPr>
                <w:rFonts w:cs="Arial"/>
                <w:sz w:val="22"/>
                <w:szCs w:val="22"/>
              </w:rPr>
            </w:pPr>
          </w:p>
        </w:tc>
        <w:tc>
          <w:tcPr>
            <w:tcW w:w="4500" w:type="dxa"/>
          </w:tcPr>
          <w:p w14:paraId="77C41F3A"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2FCA739" w14:textId="77777777" w:rsidTr="002D1833">
        <w:tc>
          <w:tcPr>
            <w:tcW w:w="2808" w:type="dxa"/>
          </w:tcPr>
          <w:p w14:paraId="1D634718" w14:textId="77777777" w:rsidR="00E32C97" w:rsidRPr="008F118E" w:rsidRDefault="00E32C97" w:rsidP="00E64AF1">
            <w:pPr>
              <w:pStyle w:val="TableTextIndent"/>
              <w:rPr>
                <w:i/>
              </w:rPr>
            </w:pPr>
            <w:r w:rsidRPr="008F118E">
              <w:t>specialty</w:t>
            </w:r>
          </w:p>
        </w:tc>
        <w:tc>
          <w:tcPr>
            <w:tcW w:w="2340" w:type="dxa"/>
          </w:tcPr>
          <w:p w14:paraId="04AB328C" w14:textId="77777777" w:rsidR="00E32C97" w:rsidRPr="008F118E" w:rsidRDefault="00E32C97" w:rsidP="002D1833">
            <w:pPr>
              <w:pStyle w:val="TableText"/>
              <w:rPr>
                <w:rFonts w:cs="Arial"/>
                <w:i/>
                <w:sz w:val="22"/>
                <w:szCs w:val="22"/>
              </w:rPr>
            </w:pPr>
          </w:p>
        </w:tc>
        <w:tc>
          <w:tcPr>
            <w:tcW w:w="4500" w:type="dxa"/>
          </w:tcPr>
          <w:p w14:paraId="36BEDBA2" w14:textId="77777777" w:rsidR="00E32C97" w:rsidRPr="008F118E" w:rsidRDefault="00E32C97" w:rsidP="002D1833">
            <w:pPr>
              <w:pStyle w:val="TableText"/>
              <w:rPr>
                <w:rFonts w:cs="Arial"/>
                <w:sz w:val="22"/>
                <w:szCs w:val="22"/>
              </w:rPr>
            </w:pPr>
            <w:r w:rsidRPr="008F118E">
              <w:rPr>
                <w:rFonts w:cs="Arial"/>
                <w:sz w:val="22"/>
                <w:szCs w:val="22"/>
              </w:rPr>
              <w:t>FACILITY TREATING SPECIALTY (#45.7) Name</w:t>
            </w:r>
          </w:p>
        </w:tc>
      </w:tr>
    </w:tbl>
    <w:p w14:paraId="41A81996" w14:textId="77777777" w:rsidR="00A86104" w:rsidRPr="008F118E" w:rsidRDefault="00A86104" w:rsidP="00A86104">
      <w:pPr>
        <w:pStyle w:val="BodyText6"/>
      </w:pPr>
    </w:p>
    <w:p w14:paraId="68EA6E33" w14:textId="77777777" w:rsidR="00E32C97" w:rsidRPr="008F118E" w:rsidRDefault="00E32C97" w:rsidP="00E32C97">
      <w:pPr>
        <w:pStyle w:val="BodyText"/>
      </w:pPr>
      <w:r w:rsidRPr="00890238">
        <w:rPr>
          <w:b/>
          <w:bCs/>
        </w:rPr>
        <w:t>*</w:t>
      </w:r>
      <w:r w:rsidRPr="008F118E">
        <w:t xml:space="preserve"> = </w:t>
      </w:r>
      <w:r w:rsidR="002C0B30">
        <w:t>C</w:t>
      </w:r>
      <w:r w:rsidR="00E64AF1">
        <w:t>an</w:t>
      </w:r>
      <w:r w:rsidRPr="008F118E">
        <w:t xml:space="preserve"> be multiple</w:t>
      </w:r>
      <w:r w:rsidR="002C0B30">
        <w:t>.</w:t>
      </w:r>
    </w:p>
    <w:p w14:paraId="04928B26" w14:textId="77777777" w:rsidR="00E32C97" w:rsidRPr="008F118E" w:rsidRDefault="00E32C97" w:rsidP="00E32C97">
      <w:pPr>
        <w:pStyle w:val="BodyText6"/>
      </w:pPr>
    </w:p>
    <w:p w14:paraId="04F0E482" w14:textId="77777777" w:rsidR="00E32C97" w:rsidRPr="008F118E" w:rsidRDefault="00E32C97" w:rsidP="000C5105">
      <w:pPr>
        <w:pStyle w:val="Heading2"/>
      </w:pPr>
      <w:bookmarkStart w:id="285" w:name="_Toc525550667"/>
      <w:bookmarkStart w:id="286" w:name="_Toc155864245"/>
      <w:r w:rsidRPr="008F118E">
        <w:lastRenderedPageBreak/>
        <w:t>Vital Measurements (GMV)</w:t>
      </w:r>
      <w:bookmarkEnd w:id="285"/>
      <w:bookmarkEnd w:id="286"/>
    </w:p>
    <w:p w14:paraId="287B0F71" w14:textId="77777777" w:rsidR="0068010F" w:rsidRDefault="00890238" w:rsidP="00D31507">
      <w:pPr>
        <w:pStyle w:val="AltHeading5"/>
      </w:pPr>
      <w:r>
        <w:t>Input Parameters</w:t>
      </w:r>
    </w:p>
    <w:p w14:paraId="140C2F14" w14:textId="77777777" w:rsidR="007D6B19" w:rsidRPr="00A1345C" w:rsidRDefault="007D6B19" w:rsidP="007D6B19">
      <w:pPr>
        <w:pStyle w:val="RPCInputParameters"/>
        <w:rPr>
          <w:bCs w:val="0"/>
        </w:rPr>
      </w:pPr>
      <w:r>
        <w:rPr>
          <w:b/>
        </w:rPr>
        <w:t>DFN:</w:t>
      </w:r>
      <w:r w:rsidRPr="00A1345C">
        <w:rPr>
          <w:bCs w:val="0"/>
        </w:rPr>
        <w:tab/>
        <w:t>(required) PATIENT (#2) file IEN</w:t>
      </w:r>
      <w:r w:rsidR="00D84DBC" w:rsidRPr="00140BF0">
        <w:rPr>
          <w:bCs w:val="0"/>
        </w:rPr>
        <w:t xml:space="preserve"> (o</w:t>
      </w:r>
      <w:r w:rsidR="00D84DBC">
        <w:rPr>
          <w:bCs w:val="0"/>
        </w:rPr>
        <w:t>ptionally:</w:t>
      </w:r>
      <w:r w:rsidR="00D84DBC" w:rsidRPr="00140BF0">
        <w:rPr>
          <w:bCs w:val="0"/>
        </w:rPr>
        <w:t xml:space="preserve"> </w:t>
      </w:r>
      <w:r w:rsidR="00D84DBC" w:rsidRPr="00140BF0">
        <w:rPr>
          <w:b/>
        </w:rPr>
        <w:t>DFN;ICN</w:t>
      </w:r>
      <w:r w:rsidR="00D84DBC" w:rsidRPr="00140BF0">
        <w:rPr>
          <w:bCs w:val="0"/>
        </w:rPr>
        <w:t xml:space="preserve"> or </w:t>
      </w:r>
      <w:r w:rsidR="00D84DBC" w:rsidRPr="00140BF0">
        <w:rPr>
          <w:b/>
        </w:rPr>
        <w:t>;ICN</w:t>
      </w:r>
      <w:r w:rsidR="00D84DBC" w:rsidRPr="00140BF0">
        <w:rPr>
          <w:bCs w:val="0"/>
        </w:rPr>
        <w:t>)</w:t>
      </w:r>
      <w:r w:rsidR="00D84DBC">
        <w:rPr>
          <w:bCs w:val="0"/>
        </w:rPr>
        <w:t>.</w:t>
      </w:r>
    </w:p>
    <w:p w14:paraId="3276E19E" w14:textId="77777777" w:rsidR="00E32C97" w:rsidRPr="008F118E" w:rsidRDefault="00E32C97" w:rsidP="0068010F">
      <w:pPr>
        <w:pStyle w:val="RPCInputParameters"/>
      </w:pPr>
      <w:r w:rsidRPr="00E64AF1">
        <w:rPr>
          <w:b/>
        </w:rPr>
        <w:t>TYPE</w:t>
      </w:r>
      <w:r w:rsidR="00E64AF1" w:rsidRPr="00E64AF1">
        <w:rPr>
          <w:b/>
        </w:rPr>
        <w:t>:</w:t>
      </w:r>
      <w:r w:rsidRPr="008F118E">
        <w:tab/>
      </w:r>
      <w:r w:rsidR="00E64AF1">
        <w:t xml:space="preserve">(required) </w:t>
      </w:r>
      <w:r w:rsidRPr="008F118E">
        <w:t>“</w:t>
      </w:r>
      <w:r w:rsidRPr="008F118E">
        <w:rPr>
          <w:b/>
        </w:rPr>
        <w:t>vitals</w:t>
      </w:r>
      <w:r w:rsidRPr="008F118E">
        <w:t>”</w:t>
      </w:r>
      <w:r w:rsidR="00E64AF1">
        <w:t>.</w:t>
      </w:r>
    </w:p>
    <w:p w14:paraId="15BA2B97" w14:textId="77777777" w:rsidR="00E32C97" w:rsidRPr="008F118E" w:rsidRDefault="00E32C97" w:rsidP="0068010F">
      <w:pPr>
        <w:pStyle w:val="RPCInputParameters"/>
      </w:pPr>
      <w:r w:rsidRPr="00E64AF1">
        <w:rPr>
          <w:b/>
        </w:rPr>
        <w:t>START</w:t>
      </w:r>
      <w:r w:rsidR="00E64AF1" w:rsidRPr="00E64AF1">
        <w:rPr>
          <w:b/>
        </w:rPr>
        <w:t>:</w:t>
      </w:r>
      <w:r w:rsidRPr="008F118E">
        <w:tab/>
      </w:r>
      <w:r w:rsidR="00D17955">
        <w:t xml:space="preserve">(optional) </w:t>
      </w:r>
      <w:r w:rsidRPr="008F118E">
        <w:t>VA FileMan date to filter on “</w:t>
      </w:r>
      <w:r w:rsidRPr="008F118E">
        <w:rPr>
          <w:b/>
        </w:rPr>
        <w:t>taken</w:t>
      </w:r>
      <w:r w:rsidRPr="008F118E">
        <w:t>”</w:t>
      </w:r>
      <w:r w:rsidR="00E64AF1">
        <w:t>.</w:t>
      </w:r>
    </w:p>
    <w:p w14:paraId="2226F462" w14:textId="77777777" w:rsidR="00E32C97" w:rsidRPr="008F118E" w:rsidRDefault="00E32C97" w:rsidP="0068010F">
      <w:pPr>
        <w:pStyle w:val="RPCInputParameters"/>
      </w:pPr>
      <w:r w:rsidRPr="00E64AF1">
        <w:rPr>
          <w:b/>
        </w:rPr>
        <w:t>STOP</w:t>
      </w:r>
      <w:r w:rsidR="00E64AF1" w:rsidRPr="00E64AF1">
        <w:rPr>
          <w:b/>
        </w:rPr>
        <w:t>:</w:t>
      </w:r>
      <w:r w:rsidRPr="008F118E">
        <w:tab/>
      </w:r>
      <w:r w:rsidR="00D17955">
        <w:t xml:space="preserve">(optional) </w:t>
      </w:r>
      <w:r w:rsidRPr="008F118E">
        <w:t>VA FileMan date to filter on “</w:t>
      </w:r>
      <w:r w:rsidRPr="008F118E">
        <w:rPr>
          <w:b/>
        </w:rPr>
        <w:t>taken</w:t>
      </w:r>
      <w:r w:rsidRPr="008F118E">
        <w:t>”</w:t>
      </w:r>
      <w:r w:rsidR="00E64AF1">
        <w:t>.</w:t>
      </w:r>
    </w:p>
    <w:p w14:paraId="4B7A13BD" w14:textId="77777777" w:rsidR="00E32C97" w:rsidRPr="008F118E" w:rsidRDefault="00E32C97" w:rsidP="0068010F">
      <w:pPr>
        <w:pStyle w:val="RPCInputParameters"/>
      </w:pPr>
      <w:r w:rsidRPr="00E64AF1">
        <w:rPr>
          <w:b/>
        </w:rPr>
        <w:t>MAX</w:t>
      </w:r>
      <w:r w:rsidR="00E64AF1" w:rsidRPr="00E64AF1">
        <w:rPr>
          <w:b/>
        </w:rPr>
        <w:t>:</w:t>
      </w:r>
      <w:r w:rsidRPr="008F118E">
        <w:tab/>
      </w:r>
      <w:r w:rsidR="00D17955">
        <w:t xml:space="preserve">(optional) </w:t>
      </w:r>
      <w:r w:rsidRPr="008F118E">
        <w:t>Number of measurement sets to return (by “</w:t>
      </w:r>
      <w:r w:rsidRPr="008F118E">
        <w:rPr>
          <w:b/>
        </w:rPr>
        <w:t>taken</w:t>
      </w:r>
      <w:r w:rsidRPr="008F118E">
        <w:t>”)</w:t>
      </w:r>
      <w:r w:rsidR="00E64AF1">
        <w:t>.</w:t>
      </w:r>
    </w:p>
    <w:p w14:paraId="25542615" w14:textId="77777777" w:rsidR="00E32C97" w:rsidRPr="008F118E" w:rsidRDefault="00E32C97" w:rsidP="0068010F">
      <w:pPr>
        <w:pStyle w:val="RPCInputParameters"/>
      </w:pPr>
      <w:r w:rsidRPr="00E64AF1">
        <w:rPr>
          <w:b/>
        </w:rPr>
        <w:t>ID</w:t>
      </w:r>
      <w:r w:rsidR="00E64AF1" w:rsidRPr="00E64AF1">
        <w:rPr>
          <w:b/>
        </w:rPr>
        <w:t>:</w:t>
      </w:r>
      <w:r w:rsidRPr="008F118E">
        <w:tab/>
      </w:r>
      <w:r w:rsidR="00D17955">
        <w:t xml:space="preserve">(optional) </w:t>
      </w:r>
      <w:r w:rsidRPr="008F118E">
        <w:t>GMRV VITAL MEASUREMENT (#120.5) file IEN, or</w:t>
      </w:r>
      <w:r w:rsidR="00E64AF1">
        <w:t xml:space="preserve"> </w:t>
      </w:r>
      <w:r w:rsidRPr="008F118E">
        <w:t xml:space="preserve">VA FileMan </w:t>
      </w:r>
      <w:r w:rsidRPr="008F118E">
        <w:rPr>
          <w:b/>
        </w:rPr>
        <w:t>date.time</w:t>
      </w:r>
      <w:r w:rsidRPr="008F118E">
        <w:t xml:space="preserve"> to match “</w:t>
      </w:r>
      <w:r w:rsidRPr="008F118E">
        <w:rPr>
          <w:b/>
        </w:rPr>
        <w:t>taken</w:t>
      </w:r>
      <w:r w:rsidRPr="008F118E">
        <w:t xml:space="preserve">” </w:t>
      </w:r>
      <w:r w:rsidR="00AE5552" w:rsidRPr="008F118E">
        <w:t>and</w:t>
      </w:r>
      <w:r w:rsidRPr="008F118E">
        <w:t xml:space="preserve"> return the set</w:t>
      </w:r>
      <w:r w:rsidR="00E64AF1">
        <w:t>.</w:t>
      </w:r>
    </w:p>
    <w:p w14:paraId="2845C71A" w14:textId="77777777" w:rsidR="00E32C97" w:rsidRPr="008F118E" w:rsidRDefault="00E32C97" w:rsidP="0068010F">
      <w:pPr>
        <w:pStyle w:val="RPCInputParameters"/>
      </w:pPr>
      <w:r w:rsidRPr="00E64AF1">
        <w:rPr>
          <w:b/>
        </w:rPr>
        <w:t>FILTER</w:t>
      </w:r>
      <w:r w:rsidR="00E64AF1" w:rsidRPr="00E64AF1">
        <w:rPr>
          <w:b/>
        </w:rPr>
        <w:t>:</w:t>
      </w:r>
      <w:r w:rsidRPr="008F118E">
        <w:tab/>
      </w:r>
      <w:r w:rsidR="00D17955">
        <w:t xml:space="preserve">(optional) </w:t>
      </w:r>
      <w:r w:rsidR="00E64AF1">
        <w:t>N</w:t>
      </w:r>
      <w:r w:rsidRPr="008F118E">
        <w:t>one</w:t>
      </w:r>
      <w:r w:rsidR="00E64AF1">
        <w:t>.</w:t>
      </w:r>
    </w:p>
    <w:p w14:paraId="17F3F143" w14:textId="77777777" w:rsidR="00A86104" w:rsidRPr="008F118E" w:rsidRDefault="00A86104" w:rsidP="00A86104">
      <w:pPr>
        <w:pStyle w:val="BodyText6"/>
        <w:keepNext/>
        <w:keepLines/>
      </w:pPr>
    </w:p>
    <w:p w14:paraId="047B4F64" w14:textId="77777777" w:rsidR="0068010F" w:rsidRDefault="00890238" w:rsidP="00D31507">
      <w:pPr>
        <w:pStyle w:val="AltHeading5"/>
      </w:pPr>
      <w:r>
        <w:t>Output</w:t>
      </w:r>
    </w:p>
    <w:p w14:paraId="09A15DB6" w14:textId="77777777" w:rsidR="0068010F" w:rsidRPr="008F118E" w:rsidRDefault="0068010F" w:rsidP="0068010F">
      <w:pPr>
        <w:pStyle w:val="BodyText6"/>
        <w:keepNext/>
        <w:keepLines/>
      </w:pPr>
    </w:p>
    <w:p w14:paraId="0E94D34E" w14:textId="77777777" w:rsidR="00E32C97" w:rsidRPr="008F118E" w:rsidRDefault="00E32C97" w:rsidP="00E32C97">
      <w:pPr>
        <w:pStyle w:val="Caption"/>
      </w:pPr>
      <w:bookmarkStart w:id="287" w:name="_Toc155864417"/>
      <w:r w:rsidRPr="008F118E">
        <w:t xml:space="preserve">Table </w:t>
      </w:r>
      <w:r w:rsidRPr="008F118E">
        <w:fldChar w:fldCharType="begin"/>
      </w:r>
      <w:r w:rsidRPr="008F118E">
        <w:instrText>SEQ Table \* ARABIC</w:instrText>
      </w:r>
      <w:r w:rsidRPr="008F118E">
        <w:fldChar w:fldCharType="separate"/>
      </w:r>
      <w:r w:rsidR="00097FAA">
        <w:rPr>
          <w:noProof/>
        </w:rPr>
        <w:t>34</w:t>
      </w:r>
      <w:r w:rsidRPr="008F118E">
        <w:fldChar w:fldCharType="end"/>
      </w:r>
      <w:r w:rsidRPr="008F118E">
        <w:t>: VPR GET PATIENT DATA—Vital Measurements (GMV)</w:t>
      </w:r>
      <w:r w:rsidR="00E64AF1">
        <w:t>: “vitals” Type</w:t>
      </w:r>
      <w:r w:rsidRPr="008F118E">
        <w:t xml:space="preserve"> Elements Returned</w:t>
      </w:r>
      <w:bookmarkEnd w:id="287"/>
    </w:p>
    <w:tbl>
      <w:tblPr>
        <w:tblStyle w:val="TableGrid"/>
        <w:tblW w:w="964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54"/>
        <w:gridCol w:w="1620"/>
        <w:gridCol w:w="810"/>
        <w:gridCol w:w="5364"/>
      </w:tblGrid>
      <w:tr w:rsidR="00E32C97" w:rsidRPr="008F118E" w14:paraId="086003DD" w14:textId="77777777" w:rsidTr="00BB330B">
        <w:trPr>
          <w:tblHeader/>
        </w:trPr>
        <w:tc>
          <w:tcPr>
            <w:tcW w:w="1854" w:type="dxa"/>
            <w:shd w:val="clear" w:color="auto" w:fill="F2F2F2" w:themeFill="background1" w:themeFillShade="F2"/>
          </w:tcPr>
          <w:p w14:paraId="7E7B160C" w14:textId="77777777" w:rsidR="00E32C97" w:rsidRPr="008F118E" w:rsidRDefault="00E32C97" w:rsidP="00AB25CB">
            <w:pPr>
              <w:pStyle w:val="TableHeading"/>
            </w:pPr>
            <w:r w:rsidRPr="008F118E">
              <w:t>Elements</w:t>
            </w:r>
          </w:p>
        </w:tc>
        <w:tc>
          <w:tcPr>
            <w:tcW w:w="1620" w:type="dxa"/>
            <w:shd w:val="clear" w:color="auto" w:fill="F2F2F2" w:themeFill="background1" w:themeFillShade="F2"/>
          </w:tcPr>
          <w:p w14:paraId="5309CBD6" w14:textId="77777777" w:rsidR="00E32C97" w:rsidRPr="008F118E" w:rsidRDefault="00E32C97" w:rsidP="00AB25CB">
            <w:pPr>
              <w:pStyle w:val="TableHeading"/>
            </w:pPr>
            <w:r w:rsidRPr="008F118E">
              <w:t>Attributes</w:t>
            </w:r>
          </w:p>
        </w:tc>
        <w:tc>
          <w:tcPr>
            <w:tcW w:w="810" w:type="dxa"/>
            <w:shd w:val="clear" w:color="auto" w:fill="F2F2F2" w:themeFill="background1" w:themeFillShade="F2"/>
          </w:tcPr>
          <w:p w14:paraId="39DDA5C9" w14:textId="77777777" w:rsidR="00E32C97" w:rsidRPr="008F118E" w:rsidRDefault="00E32C97" w:rsidP="00AB25CB">
            <w:pPr>
              <w:pStyle w:val="TableHeading"/>
            </w:pPr>
          </w:p>
        </w:tc>
        <w:tc>
          <w:tcPr>
            <w:tcW w:w="5364" w:type="dxa"/>
            <w:shd w:val="clear" w:color="auto" w:fill="F2F2F2" w:themeFill="background1" w:themeFillShade="F2"/>
          </w:tcPr>
          <w:p w14:paraId="072DF015" w14:textId="77777777" w:rsidR="00E32C97" w:rsidRPr="008F118E" w:rsidRDefault="00E32C97" w:rsidP="00AB25CB">
            <w:pPr>
              <w:pStyle w:val="TableHeading"/>
            </w:pPr>
            <w:r w:rsidRPr="008F118E">
              <w:t>Content</w:t>
            </w:r>
          </w:p>
        </w:tc>
      </w:tr>
      <w:tr w:rsidR="00E32C97" w:rsidRPr="008F118E" w14:paraId="645DAB4A" w14:textId="77777777" w:rsidTr="00BB330B">
        <w:tc>
          <w:tcPr>
            <w:tcW w:w="1854" w:type="dxa"/>
          </w:tcPr>
          <w:p w14:paraId="6680EB88" w14:textId="77777777" w:rsidR="00E32C97" w:rsidRPr="008F118E" w:rsidRDefault="00E32C97" w:rsidP="00A86104">
            <w:pPr>
              <w:pStyle w:val="TableText"/>
              <w:keepNext/>
              <w:keepLines/>
              <w:rPr>
                <w:rFonts w:cs="Arial"/>
                <w:sz w:val="22"/>
                <w:szCs w:val="22"/>
              </w:rPr>
            </w:pPr>
            <w:r w:rsidRPr="008F118E">
              <w:rPr>
                <w:rFonts w:cs="Arial"/>
                <w:sz w:val="22"/>
                <w:szCs w:val="22"/>
              </w:rPr>
              <w:t>entered</w:t>
            </w:r>
          </w:p>
        </w:tc>
        <w:tc>
          <w:tcPr>
            <w:tcW w:w="1620" w:type="dxa"/>
          </w:tcPr>
          <w:p w14:paraId="7AD8ADB9" w14:textId="77777777" w:rsidR="00E32C97" w:rsidRPr="008F118E" w:rsidRDefault="00E32C97" w:rsidP="00A86104">
            <w:pPr>
              <w:pStyle w:val="TableText"/>
              <w:keepNext/>
              <w:keepLines/>
              <w:rPr>
                <w:rFonts w:cs="Arial"/>
                <w:sz w:val="22"/>
                <w:szCs w:val="22"/>
              </w:rPr>
            </w:pPr>
            <w:r w:rsidRPr="008F118E">
              <w:rPr>
                <w:rFonts w:cs="Arial"/>
                <w:sz w:val="22"/>
                <w:szCs w:val="22"/>
              </w:rPr>
              <w:t>value</w:t>
            </w:r>
          </w:p>
        </w:tc>
        <w:tc>
          <w:tcPr>
            <w:tcW w:w="810" w:type="dxa"/>
          </w:tcPr>
          <w:p w14:paraId="658D92EF" w14:textId="77777777" w:rsidR="00E32C97" w:rsidRPr="008F118E" w:rsidRDefault="00E32C97" w:rsidP="00A86104">
            <w:pPr>
              <w:pStyle w:val="TableText"/>
              <w:keepNext/>
              <w:keepLines/>
              <w:rPr>
                <w:rFonts w:cs="Arial"/>
                <w:sz w:val="22"/>
                <w:szCs w:val="22"/>
              </w:rPr>
            </w:pPr>
          </w:p>
        </w:tc>
        <w:tc>
          <w:tcPr>
            <w:tcW w:w="5364" w:type="dxa"/>
          </w:tcPr>
          <w:p w14:paraId="034AB711" w14:textId="77777777" w:rsidR="00E32C97" w:rsidRPr="008F118E" w:rsidRDefault="00E32C97" w:rsidP="00A86104">
            <w:pPr>
              <w:pStyle w:val="TableText"/>
              <w:keepNext/>
              <w:keepLines/>
              <w:rPr>
                <w:rFonts w:cs="Arial"/>
                <w:sz w:val="22"/>
                <w:szCs w:val="22"/>
              </w:rPr>
            </w:pPr>
            <w:r w:rsidRPr="008F118E">
              <w:rPr>
                <w:rFonts w:cs="Arial"/>
                <w:sz w:val="22"/>
                <w:szCs w:val="22"/>
              </w:rPr>
              <w:t xml:space="preserve">VA FileMan </w:t>
            </w:r>
            <w:r w:rsidRPr="008F118E">
              <w:rPr>
                <w:rFonts w:cs="Arial"/>
                <w:b/>
                <w:bCs/>
                <w:sz w:val="22"/>
                <w:szCs w:val="22"/>
              </w:rPr>
              <w:t>date.time</w:t>
            </w:r>
          </w:p>
        </w:tc>
      </w:tr>
      <w:tr w:rsidR="00E32C97" w:rsidRPr="008F118E" w14:paraId="4A9D69EE" w14:textId="77777777" w:rsidTr="00BB330B">
        <w:tc>
          <w:tcPr>
            <w:tcW w:w="1854" w:type="dxa"/>
          </w:tcPr>
          <w:p w14:paraId="788124DA" w14:textId="77777777" w:rsidR="00E32C97" w:rsidRPr="008F118E" w:rsidRDefault="00E32C97" w:rsidP="00A86104">
            <w:pPr>
              <w:pStyle w:val="TableText"/>
              <w:keepNext/>
              <w:keepLines/>
              <w:rPr>
                <w:rFonts w:cs="Arial"/>
                <w:sz w:val="22"/>
                <w:szCs w:val="22"/>
              </w:rPr>
            </w:pPr>
            <w:r w:rsidRPr="008F118E">
              <w:rPr>
                <w:rFonts w:cs="Arial"/>
                <w:sz w:val="22"/>
                <w:szCs w:val="22"/>
              </w:rPr>
              <w:t>facility</w:t>
            </w:r>
          </w:p>
        </w:tc>
        <w:tc>
          <w:tcPr>
            <w:tcW w:w="1620" w:type="dxa"/>
          </w:tcPr>
          <w:p w14:paraId="0D6FB06A" w14:textId="77777777" w:rsidR="00E32C97" w:rsidRPr="008F118E" w:rsidRDefault="00E32C97" w:rsidP="00A86104">
            <w:pPr>
              <w:pStyle w:val="TableText"/>
              <w:keepNext/>
              <w:keepLines/>
              <w:rPr>
                <w:rFonts w:cs="Arial"/>
                <w:sz w:val="22"/>
                <w:szCs w:val="22"/>
              </w:rPr>
            </w:pPr>
            <w:r w:rsidRPr="008F118E">
              <w:rPr>
                <w:rFonts w:cs="Arial"/>
                <w:sz w:val="22"/>
                <w:szCs w:val="22"/>
              </w:rPr>
              <w:t>code</w:t>
            </w:r>
          </w:p>
        </w:tc>
        <w:tc>
          <w:tcPr>
            <w:tcW w:w="810" w:type="dxa"/>
          </w:tcPr>
          <w:p w14:paraId="10CF97AB" w14:textId="77777777" w:rsidR="00E32C97" w:rsidRPr="008F118E" w:rsidRDefault="00E32C97" w:rsidP="00A86104">
            <w:pPr>
              <w:pStyle w:val="TableText"/>
              <w:keepNext/>
              <w:keepLines/>
              <w:rPr>
                <w:rFonts w:cs="Arial"/>
                <w:sz w:val="22"/>
                <w:szCs w:val="22"/>
              </w:rPr>
            </w:pPr>
          </w:p>
        </w:tc>
        <w:tc>
          <w:tcPr>
            <w:tcW w:w="5364" w:type="dxa"/>
          </w:tcPr>
          <w:p w14:paraId="06FA47B4" w14:textId="77777777" w:rsidR="00E32C97" w:rsidRPr="008F118E" w:rsidRDefault="00E32C97" w:rsidP="00A86104">
            <w:pPr>
              <w:pStyle w:val="TableText"/>
              <w:keepNext/>
              <w:keepLines/>
              <w:rPr>
                <w:rFonts w:cs="Arial"/>
                <w:sz w:val="22"/>
                <w:szCs w:val="22"/>
              </w:rPr>
            </w:pPr>
            <w:r w:rsidRPr="008F118E">
              <w:rPr>
                <w:rFonts w:cs="Arial"/>
                <w:sz w:val="22"/>
                <w:szCs w:val="22"/>
              </w:rPr>
              <w:t>INSTITUTION (#4) Station Number</w:t>
            </w:r>
          </w:p>
        </w:tc>
      </w:tr>
      <w:tr w:rsidR="00E32C97" w:rsidRPr="008F118E" w14:paraId="51C258EE" w14:textId="77777777" w:rsidTr="00BB330B">
        <w:tc>
          <w:tcPr>
            <w:tcW w:w="1854" w:type="dxa"/>
          </w:tcPr>
          <w:p w14:paraId="13F5A961" w14:textId="77777777" w:rsidR="00E32C97" w:rsidRPr="008F118E" w:rsidRDefault="00E32C97" w:rsidP="00A86104">
            <w:pPr>
              <w:pStyle w:val="TableText"/>
              <w:keepNext/>
              <w:keepLines/>
              <w:rPr>
                <w:rFonts w:cs="Arial"/>
                <w:sz w:val="22"/>
                <w:szCs w:val="22"/>
              </w:rPr>
            </w:pPr>
          </w:p>
        </w:tc>
        <w:tc>
          <w:tcPr>
            <w:tcW w:w="1620" w:type="dxa"/>
          </w:tcPr>
          <w:p w14:paraId="526FA084" w14:textId="77777777" w:rsidR="00E32C97" w:rsidRPr="008F118E" w:rsidRDefault="00E32C97" w:rsidP="00A86104">
            <w:pPr>
              <w:pStyle w:val="TableText"/>
              <w:keepNext/>
              <w:keepLines/>
              <w:rPr>
                <w:rFonts w:cs="Arial"/>
                <w:sz w:val="22"/>
                <w:szCs w:val="22"/>
              </w:rPr>
            </w:pPr>
            <w:r w:rsidRPr="008F118E">
              <w:rPr>
                <w:rFonts w:cs="Arial"/>
                <w:sz w:val="22"/>
                <w:szCs w:val="22"/>
              </w:rPr>
              <w:t>name</w:t>
            </w:r>
          </w:p>
        </w:tc>
        <w:tc>
          <w:tcPr>
            <w:tcW w:w="810" w:type="dxa"/>
          </w:tcPr>
          <w:p w14:paraId="1F6DBD39" w14:textId="77777777" w:rsidR="00E32C97" w:rsidRPr="008F118E" w:rsidRDefault="00E32C97" w:rsidP="00A86104">
            <w:pPr>
              <w:pStyle w:val="TableText"/>
              <w:keepNext/>
              <w:keepLines/>
              <w:rPr>
                <w:rFonts w:cs="Arial"/>
                <w:sz w:val="22"/>
                <w:szCs w:val="22"/>
              </w:rPr>
            </w:pPr>
          </w:p>
        </w:tc>
        <w:tc>
          <w:tcPr>
            <w:tcW w:w="5364" w:type="dxa"/>
          </w:tcPr>
          <w:p w14:paraId="5001024E" w14:textId="77777777" w:rsidR="00E32C97" w:rsidRPr="008F118E" w:rsidRDefault="00E32C97" w:rsidP="00A86104">
            <w:pPr>
              <w:pStyle w:val="TableText"/>
              <w:keepNext/>
              <w:keepLines/>
              <w:rPr>
                <w:rFonts w:cs="Arial"/>
                <w:sz w:val="22"/>
                <w:szCs w:val="22"/>
              </w:rPr>
            </w:pPr>
            <w:r w:rsidRPr="008F118E">
              <w:rPr>
                <w:rFonts w:cs="Arial"/>
                <w:sz w:val="22"/>
                <w:szCs w:val="22"/>
              </w:rPr>
              <w:t>INSTITUTION (#4) Name</w:t>
            </w:r>
          </w:p>
        </w:tc>
      </w:tr>
      <w:tr w:rsidR="00E32C97" w:rsidRPr="008F118E" w14:paraId="528283C0" w14:textId="77777777" w:rsidTr="00BB330B">
        <w:tc>
          <w:tcPr>
            <w:tcW w:w="1854" w:type="dxa"/>
          </w:tcPr>
          <w:p w14:paraId="27DA8033" w14:textId="77777777" w:rsidR="00E32C97" w:rsidRPr="008F118E" w:rsidRDefault="00E32C97" w:rsidP="002D1833">
            <w:pPr>
              <w:pStyle w:val="TableText"/>
              <w:rPr>
                <w:rFonts w:cs="Arial"/>
                <w:sz w:val="22"/>
                <w:szCs w:val="22"/>
              </w:rPr>
            </w:pPr>
            <w:r w:rsidRPr="008F118E">
              <w:rPr>
                <w:rFonts w:cs="Arial"/>
                <w:sz w:val="22"/>
                <w:szCs w:val="22"/>
              </w:rPr>
              <w:t>location</w:t>
            </w:r>
          </w:p>
        </w:tc>
        <w:tc>
          <w:tcPr>
            <w:tcW w:w="1620" w:type="dxa"/>
          </w:tcPr>
          <w:p w14:paraId="0474E0EC" w14:textId="77777777" w:rsidR="00E32C97" w:rsidRPr="008F118E" w:rsidRDefault="00E32C97" w:rsidP="002D1833">
            <w:pPr>
              <w:pStyle w:val="TableText"/>
              <w:rPr>
                <w:rFonts w:cs="Arial"/>
                <w:sz w:val="22"/>
                <w:szCs w:val="22"/>
              </w:rPr>
            </w:pPr>
            <w:r w:rsidRPr="008F118E">
              <w:rPr>
                <w:rFonts w:cs="Arial"/>
                <w:sz w:val="22"/>
                <w:szCs w:val="22"/>
              </w:rPr>
              <w:t>code</w:t>
            </w:r>
          </w:p>
        </w:tc>
        <w:tc>
          <w:tcPr>
            <w:tcW w:w="810" w:type="dxa"/>
          </w:tcPr>
          <w:p w14:paraId="12E580A6" w14:textId="77777777" w:rsidR="00E32C97" w:rsidRPr="008F118E" w:rsidRDefault="00E32C97" w:rsidP="002D1833">
            <w:pPr>
              <w:pStyle w:val="TableText"/>
              <w:rPr>
                <w:rFonts w:cs="Arial"/>
                <w:sz w:val="22"/>
                <w:szCs w:val="22"/>
              </w:rPr>
            </w:pPr>
          </w:p>
        </w:tc>
        <w:tc>
          <w:tcPr>
            <w:tcW w:w="5364" w:type="dxa"/>
          </w:tcPr>
          <w:p w14:paraId="09851BA7" w14:textId="77777777" w:rsidR="00E32C97" w:rsidRPr="008F118E" w:rsidRDefault="00E32C97" w:rsidP="002D1833">
            <w:pPr>
              <w:pStyle w:val="TableText"/>
              <w:rPr>
                <w:rFonts w:cs="Arial"/>
                <w:sz w:val="22"/>
                <w:szCs w:val="22"/>
              </w:rPr>
            </w:pPr>
            <w:r w:rsidRPr="008F118E">
              <w:rPr>
                <w:rFonts w:cs="Arial"/>
                <w:sz w:val="22"/>
                <w:szCs w:val="22"/>
              </w:rPr>
              <w:t>HOSPITAL LOCATION (#44) ien</w:t>
            </w:r>
          </w:p>
        </w:tc>
      </w:tr>
      <w:tr w:rsidR="00E32C97" w:rsidRPr="008F118E" w14:paraId="4A95B0E3" w14:textId="77777777" w:rsidTr="00BB330B">
        <w:tc>
          <w:tcPr>
            <w:tcW w:w="1854" w:type="dxa"/>
          </w:tcPr>
          <w:p w14:paraId="74052B6C" w14:textId="77777777" w:rsidR="00E32C97" w:rsidRPr="008F118E" w:rsidRDefault="00E32C97" w:rsidP="002D1833">
            <w:pPr>
              <w:pStyle w:val="TableText"/>
              <w:rPr>
                <w:rFonts w:cs="Arial"/>
                <w:sz w:val="22"/>
                <w:szCs w:val="22"/>
              </w:rPr>
            </w:pPr>
          </w:p>
        </w:tc>
        <w:tc>
          <w:tcPr>
            <w:tcW w:w="1620" w:type="dxa"/>
          </w:tcPr>
          <w:p w14:paraId="055FC3CD" w14:textId="77777777" w:rsidR="00E32C97" w:rsidRPr="008F118E" w:rsidRDefault="00E32C97" w:rsidP="002D1833">
            <w:pPr>
              <w:pStyle w:val="TableText"/>
              <w:rPr>
                <w:rFonts w:cs="Arial"/>
                <w:sz w:val="22"/>
                <w:szCs w:val="22"/>
              </w:rPr>
            </w:pPr>
            <w:r w:rsidRPr="008F118E">
              <w:rPr>
                <w:rFonts w:cs="Arial"/>
                <w:sz w:val="22"/>
                <w:szCs w:val="22"/>
              </w:rPr>
              <w:t>name</w:t>
            </w:r>
          </w:p>
        </w:tc>
        <w:tc>
          <w:tcPr>
            <w:tcW w:w="810" w:type="dxa"/>
          </w:tcPr>
          <w:p w14:paraId="45E742CC" w14:textId="77777777" w:rsidR="00E32C97" w:rsidRPr="008F118E" w:rsidRDefault="00E32C97" w:rsidP="002D1833">
            <w:pPr>
              <w:pStyle w:val="TableText"/>
              <w:rPr>
                <w:rFonts w:cs="Arial"/>
                <w:sz w:val="22"/>
                <w:szCs w:val="22"/>
              </w:rPr>
            </w:pPr>
          </w:p>
        </w:tc>
        <w:tc>
          <w:tcPr>
            <w:tcW w:w="5364" w:type="dxa"/>
          </w:tcPr>
          <w:p w14:paraId="53FA7635" w14:textId="77777777" w:rsidR="00E32C97" w:rsidRPr="008F118E" w:rsidRDefault="00E32C97" w:rsidP="002D1833">
            <w:pPr>
              <w:pStyle w:val="TableText"/>
              <w:rPr>
                <w:rFonts w:cs="Arial"/>
                <w:sz w:val="22"/>
                <w:szCs w:val="22"/>
              </w:rPr>
            </w:pPr>
            <w:r w:rsidRPr="008F118E">
              <w:rPr>
                <w:rFonts w:cs="Arial"/>
                <w:sz w:val="22"/>
                <w:szCs w:val="22"/>
              </w:rPr>
              <w:t>HOSPITAL LOCATION (#44) Name</w:t>
            </w:r>
          </w:p>
        </w:tc>
      </w:tr>
      <w:tr w:rsidR="00E32C97" w:rsidRPr="008F118E" w14:paraId="3038B863" w14:textId="77777777" w:rsidTr="00BB330B">
        <w:tc>
          <w:tcPr>
            <w:tcW w:w="1854" w:type="dxa"/>
          </w:tcPr>
          <w:p w14:paraId="6BAFC1F0" w14:textId="77777777" w:rsidR="00E32C97" w:rsidRPr="008F118E" w:rsidRDefault="00E32C97" w:rsidP="002D1833">
            <w:pPr>
              <w:pStyle w:val="TableText"/>
              <w:rPr>
                <w:rFonts w:cs="Arial"/>
                <w:sz w:val="22"/>
                <w:szCs w:val="22"/>
              </w:rPr>
            </w:pPr>
            <w:r w:rsidRPr="008F118E">
              <w:rPr>
                <w:rFonts w:cs="Arial"/>
                <w:sz w:val="22"/>
                <w:szCs w:val="22"/>
              </w:rPr>
              <w:t xml:space="preserve">measurement </w:t>
            </w:r>
            <w:r w:rsidRPr="00663AEA">
              <w:rPr>
                <w:rFonts w:cs="Arial"/>
                <w:b/>
                <w:bCs/>
                <w:sz w:val="22"/>
                <w:szCs w:val="22"/>
              </w:rPr>
              <w:t>*</w:t>
            </w:r>
          </w:p>
        </w:tc>
        <w:tc>
          <w:tcPr>
            <w:tcW w:w="1620" w:type="dxa"/>
          </w:tcPr>
          <w:p w14:paraId="50B00D59" w14:textId="77777777" w:rsidR="00E32C97" w:rsidRPr="008F118E" w:rsidRDefault="00E32C97" w:rsidP="002D1833">
            <w:pPr>
              <w:pStyle w:val="TableText"/>
              <w:rPr>
                <w:rFonts w:cs="Arial"/>
                <w:sz w:val="22"/>
                <w:szCs w:val="22"/>
              </w:rPr>
            </w:pPr>
            <w:r w:rsidRPr="008F118E">
              <w:rPr>
                <w:rFonts w:cs="Arial"/>
                <w:sz w:val="22"/>
                <w:szCs w:val="22"/>
              </w:rPr>
              <w:t>id</w:t>
            </w:r>
          </w:p>
        </w:tc>
        <w:tc>
          <w:tcPr>
            <w:tcW w:w="810" w:type="dxa"/>
          </w:tcPr>
          <w:p w14:paraId="0CFCDE3C" w14:textId="77777777" w:rsidR="00E32C97" w:rsidRPr="008F118E" w:rsidRDefault="00E32C97" w:rsidP="002D1833">
            <w:pPr>
              <w:pStyle w:val="TableText"/>
              <w:rPr>
                <w:rFonts w:cs="Arial"/>
                <w:sz w:val="22"/>
                <w:szCs w:val="22"/>
              </w:rPr>
            </w:pPr>
          </w:p>
        </w:tc>
        <w:tc>
          <w:tcPr>
            <w:tcW w:w="5364" w:type="dxa"/>
          </w:tcPr>
          <w:p w14:paraId="5BE66189" w14:textId="77777777" w:rsidR="00E32C97" w:rsidRPr="008F118E" w:rsidRDefault="00E32C97" w:rsidP="002D1833">
            <w:pPr>
              <w:pStyle w:val="TableText"/>
              <w:rPr>
                <w:rFonts w:cs="Arial"/>
                <w:sz w:val="22"/>
                <w:szCs w:val="22"/>
              </w:rPr>
            </w:pPr>
            <w:r w:rsidRPr="008F118E">
              <w:rPr>
                <w:rFonts w:cs="Arial"/>
                <w:sz w:val="22"/>
                <w:szCs w:val="22"/>
              </w:rPr>
              <w:t>GMRV VITAL MEASUREMENT (#120.5) ien</w:t>
            </w:r>
          </w:p>
        </w:tc>
      </w:tr>
      <w:tr w:rsidR="00E32C97" w:rsidRPr="008F118E" w14:paraId="49B34351" w14:textId="77777777" w:rsidTr="00BB330B">
        <w:tc>
          <w:tcPr>
            <w:tcW w:w="1854" w:type="dxa"/>
          </w:tcPr>
          <w:p w14:paraId="0B066BDC" w14:textId="77777777" w:rsidR="00E32C97" w:rsidRPr="008F118E" w:rsidRDefault="00E32C97" w:rsidP="002D1833">
            <w:pPr>
              <w:pStyle w:val="TableText"/>
              <w:rPr>
                <w:rFonts w:cs="Arial"/>
                <w:sz w:val="22"/>
                <w:szCs w:val="22"/>
              </w:rPr>
            </w:pPr>
          </w:p>
        </w:tc>
        <w:tc>
          <w:tcPr>
            <w:tcW w:w="1620" w:type="dxa"/>
          </w:tcPr>
          <w:p w14:paraId="10648BC0" w14:textId="77777777" w:rsidR="00E32C97" w:rsidRPr="008F118E" w:rsidRDefault="00E32C97" w:rsidP="002D1833">
            <w:pPr>
              <w:pStyle w:val="TableText"/>
              <w:rPr>
                <w:rFonts w:cs="Arial"/>
                <w:sz w:val="22"/>
                <w:szCs w:val="22"/>
              </w:rPr>
            </w:pPr>
            <w:r w:rsidRPr="008F118E">
              <w:rPr>
                <w:rFonts w:cs="Arial"/>
                <w:sz w:val="22"/>
                <w:szCs w:val="22"/>
              </w:rPr>
              <w:t>vuid</w:t>
            </w:r>
          </w:p>
        </w:tc>
        <w:tc>
          <w:tcPr>
            <w:tcW w:w="810" w:type="dxa"/>
          </w:tcPr>
          <w:p w14:paraId="7C51FA65" w14:textId="77777777" w:rsidR="00E32C97" w:rsidRPr="008F118E" w:rsidRDefault="00E32C97" w:rsidP="002D1833">
            <w:pPr>
              <w:pStyle w:val="TableText"/>
              <w:rPr>
                <w:rFonts w:cs="Arial"/>
                <w:sz w:val="22"/>
                <w:szCs w:val="22"/>
              </w:rPr>
            </w:pPr>
          </w:p>
        </w:tc>
        <w:tc>
          <w:tcPr>
            <w:tcW w:w="5364" w:type="dxa"/>
          </w:tcPr>
          <w:p w14:paraId="6FFFF6FD" w14:textId="77777777" w:rsidR="00E32C97" w:rsidRPr="008F118E" w:rsidRDefault="00E32C97" w:rsidP="002D1833">
            <w:pPr>
              <w:pStyle w:val="TableText"/>
              <w:rPr>
                <w:rFonts w:cs="Arial"/>
                <w:sz w:val="22"/>
                <w:szCs w:val="22"/>
              </w:rPr>
            </w:pPr>
            <w:r w:rsidRPr="008F118E">
              <w:rPr>
                <w:rFonts w:cs="Arial"/>
                <w:sz w:val="22"/>
                <w:szCs w:val="22"/>
              </w:rPr>
              <w:t>VUID number</w:t>
            </w:r>
          </w:p>
        </w:tc>
      </w:tr>
      <w:tr w:rsidR="00E32C97" w:rsidRPr="008F118E" w14:paraId="6B9DF4FD" w14:textId="77777777" w:rsidTr="00BB330B">
        <w:tc>
          <w:tcPr>
            <w:tcW w:w="1854" w:type="dxa"/>
          </w:tcPr>
          <w:p w14:paraId="7D2A5A8E" w14:textId="77777777" w:rsidR="00E32C97" w:rsidRPr="008F118E" w:rsidRDefault="00E32C97" w:rsidP="002D1833">
            <w:pPr>
              <w:pStyle w:val="TableText"/>
              <w:rPr>
                <w:rFonts w:cs="Arial"/>
                <w:sz w:val="22"/>
                <w:szCs w:val="22"/>
              </w:rPr>
            </w:pPr>
          </w:p>
        </w:tc>
        <w:tc>
          <w:tcPr>
            <w:tcW w:w="1620" w:type="dxa"/>
          </w:tcPr>
          <w:p w14:paraId="5CE0FB83" w14:textId="77777777" w:rsidR="00E32C97" w:rsidRPr="008F118E" w:rsidRDefault="00E32C97" w:rsidP="002D1833">
            <w:pPr>
              <w:pStyle w:val="TableText"/>
              <w:rPr>
                <w:rFonts w:cs="Arial"/>
                <w:sz w:val="22"/>
                <w:szCs w:val="22"/>
              </w:rPr>
            </w:pPr>
            <w:r w:rsidRPr="008F118E">
              <w:rPr>
                <w:rFonts w:cs="Arial"/>
                <w:sz w:val="22"/>
                <w:szCs w:val="22"/>
              </w:rPr>
              <w:t>name</w:t>
            </w:r>
          </w:p>
        </w:tc>
        <w:tc>
          <w:tcPr>
            <w:tcW w:w="810" w:type="dxa"/>
          </w:tcPr>
          <w:p w14:paraId="3E1DA93B" w14:textId="77777777" w:rsidR="00E32C97" w:rsidRPr="008F118E" w:rsidRDefault="00E32C97" w:rsidP="002D1833">
            <w:pPr>
              <w:pStyle w:val="TableText"/>
              <w:rPr>
                <w:rFonts w:cs="Arial"/>
                <w:sz w:val="22"/>
                <w:szCs w:val="22"/>
              </w:rPr>
            </w:pPr>
          </w:p>
        </w:tc>
        <w:tc>
          <w:tcPr>
            <w:tcW w:w="5364" w:type="dxa"/>
          </w:tcPr>
          <w:p w14:paraId="12F211B4" w14:textId="77777777" w:rsidR="00E32C97" w:rsidRPr="008F118E" w:rsidRDefault="00E32C97" w:rsidP="002D1833">
            <w:pPr>
              <w:pStyle w:val="TableText"/>
              <w:rPr>
                <w:rFonts w:cs="Arial"/>
                <w:sz w:val="22"/>
                <w:szCs w:val="22"/>
              </w:rPr>
            </w:pPr>
            <w:r w:rsidRPr="008F118E">
              <w:rPr>
                <w:rFonts w:cs="Arial"/>
                <w:sz w:val="22"/>
                <w:szCs w:val="22"/>
              </w:rPr>
              <w:t>GMRV VITAL TYPE (#120.51) Name</w:t>
            </w:r>
          </w:p>
        </w:tc>
      </w:tr>
      <w:tr w:rsidR="00E32C97" w:rsidRPr="008F118E" w14:paraId="3DFC4BA9" w14:textId="77777777" w:rsidTr="00BB330B">
        <w:tc>
          <w:tcPr>
            <w:tcW w:w="1854" w:type="dxa"/>
          </w:tcPr>
          <w:p w14:paraId="25CC7C82" w14:textId="77777777" w:rsidR="00E32C97" w:rsidRPr="008F118E" w:rsidRDefault="00E32C97" w:rsidP="002D1833">
            <w:pPr>
              <w:pStyle w:val="TableText"/>
              <w:rPr>
                <w:rFonts w:cs="Arial"/>
                <w:sz w:val="22"/>
                <w:szCs w:val="22"/>
              </w:rPr>
            </w:pPr>
          </w:p>
        </w:tc>
        <w:tc>
          <w:tcPr>
            <w:tcW w:w="1620" w:type="dxa"/>
          </w:tcPr>
          <w:p w14:paraId="30D13E9A" w14:textId="77777777" w:rsidR="00E32C97" w:rsidRPr="008F118E" w:rsidRDefault="00E32C97" w:rsidP="002D1833">
            <w:pPr>
              <w:pStyle w:val="TableText"/>
              <w:rPr>
                <w:rFonts w:cs="Arial"/>
                <w:sz w:val="22"/>
                <w:szCs w:val="22"/>
              </w:rPr>
            </w:pPr>
            <w:r w:rsidRPr="008F118E">
              <w:rPr>
                <w:rFonts w:cs="Arial"/>
                <w:sz w:val="22"/>
                <w:szCs w:val="22"/>
              </w:rPr>
              <w:t>value</w:t>
            </w:r>
          </w:p>
        </w:tc>
        <w:tc>
          <w:tcPr>
            <w:tcW w:w="810" w:type="dxa"/>
          </w:tcPr>
          <w:p w14:paraId="665B5656" w14:textId="77777777" w:rsidR="00E32C97" w:rsidRPr="008F118E" w:rsidRDefault="00E32C97" w:rsidP="002D1833">
            <w:pPr>
              <w:pStyle w:val="TableText"/>
              <w:rPr>
                <w:rFonts w:cs="Arial"/>
                <w:sz w:val="22"/>
                <w:szCs w:val="22"/>
              </w:rPr>
            </w:pPr>
          </w:p>
        </w:tc>
        <w:tc>
          <w:tcPr>
            <w:tcW w:w="5364" w:type="dxa"/>
          </w:tcPr>
          <w:p w14:paraId="590C0A84"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529B3D1D" w14:textId="77777777" w:rsidTr="00BB330B">
        <w:tc>
          <w:tcPr>
            <w:tcW w:w="1854" w:type="dxa"/>
          </w:tcPr>
          <w:p w14:paraId="12EF66D7" w14:textId="77777777" w:rsidR="00E32C97" w:rsidRPr="008F118E" w:rsidRDefault="00E32C97" w:rsidP="002D1833">
            <w:pPr>
              <w:pStyle w:val="TableText"/>
              <w:rPr>
                <w:rFonts w:cs="Arial"/>
                <w:sz w:val="22"/>
                <w:szCs w:val="22"/>
              </w:rPr>
            </w:pPr>
          </w:p>
        </w:tc>
        <w:tc>
          <w:tcPr>
            <w:tcW w:w="1620" w:type="dxa"/>
          </w:tcPr>
          <w:p w14:paraId="054914C9" w14:textId="77777777" w:rsidR="00E32C97" w:rsidRPr="008F118E" w:rsidRDefault="00E32C97" w:rsidP="002D1833">
            <w:pPr>
              <w:pStyle w:val="TableText"/>
              <w:rPr>
                <w:rFonts w:cs="Arial"/>
                <w:sz w:val="22"/>
                <w:szCs w:val="22"/>
              </w:rPr>
            </w:pPr>
            <w:r w:rsidRPr="008F118E">
              <w:rPr>
                <w:rFonts w:cs="Arial"/>
                <w:sz w:val="22"/>
                <w:szCs w:val="22"/>
              </w:rPr>
              <w:t>units</w:t>
            </w:r>
          </w:p>
        </w:tc>
        <w:tc>
          <w:tcPr>
            <w:tcW w:w="810" w:type="dxa"/>
          </w:tcPr>
          <w:p w14:paraId="5FAF0BDB" w14:textId="77777777" w:rsidR="00E32C97" w:rsidRPr="008F118E" w:rsidRDefault="00E32C97" w:rsidP="002D1833">
            <w:pPr>
              <w:pStyle w:val="TableText"/>
              <w:rPr>
                <w:rFonts w:cs="Arial"/>
                <w:sz w:val="22"/>
                <w:szCs w:val="22"/>
              </w:rPr>
            </w:pPr>
          </w:p>
        </w:tc>
        <w:tc>
          <w:tcPr>
            <w:tcW w:w="5364" w:type="dxa"/>
          </w:tcPr>
          <w:p w14:paraId="5966AA2C" w14:textId="77777777" w:rsidR="00E32C97" w:rsidRPr="008F118E" w:rsidRDefault="00E32C97" w:rsidP="002D1833">
            <w:pPr>
              <w:pStyle w:val="TableText"/>
              <w:rPr>
                <w:rFonts w:cs="Arial"/>
                <w:sz w:val="22"/>
                <w:szCs w:val="22"/>
              </w:rPr>
            </w:pPr>
            <w:r w:rsidRPr="008F118E">
              <w:rPr>
                <w:rFonts w:cs="Arial"/>
                <w:sz w:val="22"/>
                <w:szCs w:val="22"/>
              </w:rPr>
              <w:t>string</w:t>
            </w:r>
          </w:p>
        </w:tc>
      </w:tr>
      <w:tr w:rsidR="00E32C97" w:rsidRPr="008F118E" w14:paraId="2F0C4BBF" w14:textId="77777777" w:rsidTr="00BB330B">
        <w:tc>
          <w:tcPr>
            <w:tcW w:w="1854" w:type="dxa"/>
          </w:tcPr>
          <w:p w14:paraId="2884674A" w14:textId="77777777" w:rsidR="00E32C97" w:rsidRPr="008F118E" w:rsidRDefault="00E32C97" w:rsidP="002D1833">
            <w:pPr>
              <w:pStyle w:val="TableText"/>
              <w:rPr>
                <w:rFonts w:cs="Arial"/>
                <w:sz w:val="22"/>
                <w:szCs w:val="22"/>
              </w:rPr>
            </w:pPr>
          </w:p>
        </w:tc>
        <w:tc>
          <w:tcPr>
            <w:tcW w:w="1620" w:type="dxa"/>
          </w:tcPr>
          <w:p w14:paraId="7A7B4EFB" w14:textId="77777777" w:rsidR="00E32C97" w:rsidRPr="008F118E" w:rsidRDefault="00E32C97" w:rsidP="002D1833">
            <w:pPr>
              <w:pStyle w:val="TableText"/>
              <w:rPr>
                <w:rFonts w:cs="Arial"/>
                <w:sz w:val="22"/>
                <w:szCs w:val="22"/>
              </w:rPr>
            </w:pPr>
            <w:r w:rsidRPr="008F118E">
              <w:rPr>
                <w:rFonts w:cs="Arial"/>
                <w:sz w:val="22"/>
                <w:szCs w:val="22"/>
              </w:rPr>
              <w:t>metricValue</w:t>
            </w:r>
          </w:p>
        </w:tc>
        <w:tc>
          <w:tcPr>
            <w:tcW w:w="810" w:type="dxa"/>
          </w:tcPr>
          <w:p w14:paraId="6791EFDD" w14:textId="77777777" w:rsidR="00E32C97" w:rsidRPr="008F118E" w:rsidRDefault="00E32C97" w:rsidP="002D1833">
            <w:pPr>
              <w:pStyle w:val="TableText"/>
              <w:rPr>
                <w:rFonts w:cs="Arial"/>
                <w:sz w:val="22"/>
                <w:szCs w:val="22"/>
              </w:rPr>
            </w:pPr>
          </w:p>
        </w:tc>
        <w:tc>
          <w:tcPr>
            <w:tcW w:w="5364" w:type="dxa"/>
          </w:tcPr>
          <w:p w14:paraId="64ABD4B7"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27A3F225" w14:textId="77777777" w:rsidTr="00BB330B">
        <w:tc>
          <w:tcPr>
            <w:tcW w:w="1854" w:type="dxa"/>
          </w:tcPr>
          <w:p w14:paraId="05C29B02" w14:textId="77777777" w:rsidR="00E32C97" w:rsidRPr="008F118E" w:rsidRDefault="00E32C97" w:rsidP="002D1833">
            <w:pPr>
              <w:pStyle w:val="TableText"/>
              <w:rPr>
                <w:rFonts w:cs="Arial"/>
                <w:sz w:val="22"/>
                <w:szCs w:val="22"/>
              </w:rPr>
            </w:pPr>
          </w:p>
        </w:tc>
        <w:tc>
          <w:tcPr>
            <w:tcW w:w="1620" w:type="dxa"/>
          </w:tcPr>
          <w:p w14:paraId="15C14D2F" w14:textId="77777777" w:rsidR="00E32C97" w:rsidRPr="008F118E" w:rsidRDefault="00E32C97" w:rsidP="002D1833">
            <w:pPr>
              <w:pStyle w:val="TableText"/>
              <w:rPr>
                <w:rFonts w:cs="Arial"/>
                <w:sz w:val="22"/>
                <w:szCs w:val="22"/>
              </w:rPr>
            </w:pPr>
            <w:r w:rsidRPr="008F118E">
              <w:rPr>
                <w:rFonts w:cs="Arial"/>
                <w:sz w:val="22"/>
                <w:szCs w:val="22"/>
              </w:rPr>
              <w:t>metricUnits</w:t>
            </w:r>
          </w:p>
        </w:tc>
        <w:tc>
          <w:tcPr>
            <w:tcW w:w="810" w:type="dxa"/>
          </w:tcPr>
          <w:p w14:paraId="33BAB30E" w14:textId="77777777" w:rsidR="00E32C97" w:rsidRPr="008F118E" w:rsidRDefault="00E32C97" w:rsidP="002D1833">
            <w:pPr>
              <w:pStyle w:val="TableText"/>
              <w:rPr>
                <w:rFonts w:cs="Arial"/>
                <w:sz w:val="22"/>
                <w:szCs w:val="22"/>
              </w:rPr>
            </w:pPr>
          </w:p>
        </w:tc>
        <w:tc>
          <w:tcPr>
            <w:tcW w:w="5364" w:type="dxa"/>
          </w:tcPr>
          <w:p w14:paraId="1C73F5A8" w14:textId="77777777" w:rsidR="00E32C97" w:rsidRPr="008F118E" w:rsidRDefault="00E32C97" w:rsidP="002D1833">
            <w:pPr>
              <w:pStyle w:val="TableText"/>
              <w:rPr>
                <w:rFonts w:cs="Arial"/>
                <w:sz w:val="22"/>
                <w:szCs w:val="22"/>
              </w:rPr>
            </w:pPr>
            <w:r w:rsidRPr="008F118E">
              <w:rPr>
                <w:rFonts w:cs="Arial"/>
                <w:b/>
                <w:bCs/>
                <w:sz w:val="22"/>
                <w:szCs w:val="22"/>
              </w:rPr>
              <w:t>C</w:t>
            </w:r>
            <w:r w:rsidRPr="008F118E">
              <w:rPr>
                <w:rFonts w:cs="Arial"/>
                <w:sz w:val="22"/>
                <w:szCs w:val="22"/>
              </w:rPr>
              <w:t xml:space="preserve">, </w:t>
            </w:r>
            <w:r w:rsidRPr="008F118E">
              <w:rPr>
                <w:rFonts w:cs="Arial"/>
                <w:b/>
                <w:bCs/>
                <w:sz w:val="22"/>
                <w:szCs w:val="22"/>
              </w:rPr>
              <w:t>cm</w:t>
            </w:r>
            <w:r w:rsidRPr="008F118E">
              <w:rPr>
                <w:rFonts w:cs="Arial"/>
                <w:sz w:val="22"/>
                <w:szCs w:val="22"/>
              </w:rPr>
              <w:t xml:space="preserve">, or </w:t>
            </w:r>
            <w:r w:rsidRPr="008F118E">
              <w:rPr>
                <w:rFonts w:cs="Arial"/>
                <w:b/>
                <w:bCs/>
                <w:sz w:val="22"/>
                <w:szCs w:val="22"/>
              </w:rPr>
              <w:t>kg</w:t>
            </w:r>
          </w:p>
        </w:tc>
      </w:tr>
      <w:tr w:rsidR="00E32C97" w:rsidRPr="008F118E" w14:paraId="7AB937A8" w14:textId="77777777" w:rsidTr="00BB330B">
        <w:tc>
          <w:tcPr>
            <w:tcW w:w="1854" w:type="dxa"/>
          </w:tcPr>
          <w:p w14:paraId="578D2D30" w14:textId="77777777" w:rsidR="00E32C97" w:rsidRPr="008F118E" w:rsidRDefault="00E32C97" w:rsidP="002D1833">
            <w:pPr>
              <w:pStyle w:val="TableText"/>
              <w:rPr>
                <w:rFonts w:cs="Arial"/>
                <w:sz w:val="22"/>
                <w:szCs w:val="22"/>
              </w:rPr>
            </w:pPr>
          </w:p>
        </w:tc>
        <w:tc>
          <w:tcPr>
            <w:tcW w:w="1620" w:type="dxa"/>
          </w:tcPr>
          <w:p w14:paraId="5E0B69AB" w14:textId="77777777" w:rsidR="00E32C97" w:rsidRPr="008F118E" w:rsidRDefault="00E32C97" w:rsidP="002D1833">
            <w:pPr>
              <w:pStyle w:val="TableText"/>
              <w:rPr>
                <w:rFonts w:cs="Arial"/>
                <w:sz w:val="22"/>
                <w:szCs w:val="22"/>
              </w:rPr>
            </w:pPr>
            <w:r w:rsidRPr="008F118E">
              <w:rPr>
                <w:rFonts w:cs="Arial"/>
                <w:sz w:val="22"/>
                <w:szCs w:val="22"/>
              </w:rPr>
              <w:t>high</w:t>
            </w:r>
          </w:p>
        </w:tc>
        <w:tc>
          <w:tcPr>
            <w:tcW w:w="810" w:type="dxa"/>
          </w:tcPr>
          <w:p w14:paraId="76E1C026" w14:textId="77777777" w:rsidR="00E32C97" w:rsidRPr="008F118E" w:rsidRDefault="00E32C97" w:rsidP="002D1833">
            <w:pPr>
              <w:pStyle w:val="TableText"/>
              <w:rPr>
                <w:rFonts w:cs="Arial"/>
                <w:sz w:val="22"/>
                <w:szCs w:val="22"/>
              </w:rPr>
            </w:pPr>
          </w:p>
        </w:tc>
        <w:tc>
          <w:tcPr>
            <w:tcW w:w="5364" w:type="dxa"/>
          </w:tcPr>
          <w:p w14:paraId="4D957BBF"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4806A16D" w14:textId="77777777" w:rsidTr="00BB330B">
        <w:tc>
          <w:tcPr>
            <w:tcW w:w="1854" w:type="dxa"/>
          </w:tcPr>
          <w:p w14:paraId="2E99301A" w14:textId="77777777" w:rsidR="00E32C97" w:rsidRPr="008F118E" w:rsidRDefault="00E32C97" w:rsidP="002D1833">
            <w:pPr>
              <w:pStyle w:val="TableText"/>
              <w:rPr>
                <w:rFonts w:cs="Arial"/>
                <w:sz w:val="22"/>
                <w:szCs w:val="22"/>
              </w:rPr>
            </w:pPr>
          </w:p>
        </w:tc>
        <w:tc>
          <w:tcPr>
            <w:tcW w:w="1620" w:type="dxa"/>
          </w:tcPr>
          <w:p w14:paraId="45D729E4" w14:textId="77777777" w:rsidR="00E32C97" w:rsidRPr="008F118E" w:rsidRDefault="00E32C97" w:rsidP="002D1833">
            <w:pPr>
              <w:pStyle w:val="TableText"/>
              <w:rPr>
                <w:rFonts w:cs="Arial"/>
                <w:sz w:val="22"/>
                <w:szCs w:val="22"/>
              </w:rPr>
            </w:pPr>
            <w:r w:rsidRPr="008F118E">
              <w:rPr>
                <w:rFonts w:cs="Arial"/>
                <w:sz w:val="22"/>
                <w:szCs w:val="22"/>
              </w:rPr>
              <w:t>low</w:t>
            </w:r>
          </w:p>
        </w:tc>
        <w:tc>
          <w:tcPr>
            <w:tcW w:w="810" w:type="dxa"/>
          </w:tcPr>
          <w:p w14:paraId="6A6EDE80" w14:textId="77777777" w:rsidR="00E32C97" w:rsidRPr="008F118E" w:rsidRDefault="00E32C97" w:rsidP="002D1833">
            <w:pPr>
              <w:pStyle w:val="TableText"/>
              <w:rPr>
                <w:rFonts w:cs="Arial"/>
                <w:sz w:val="22"/>
                <w:szCs w:val="22"/>
              </w:rPr>
            </w:pPr>
          </w:p>
        </w:tc>
        <w:tc>
          <w:tcPr>
            <w:tcW w:w="5364" w:type="dxa"/>
          </w:tcPr>
          <w:p w14:paraId="3A5ACA10"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578577E4" w14:textId="77777777" w:rsidTr="00BB330B">
        <w:tc>
          <w:tcPr>
            <w:tcW w:w="1854" w:type="dxa"/>
          </w:tcPr>
          <w:p w14:paraId="416BB5BA" w14:textId="77777777" w:rsidR="00E32C97" w:rsidRPr="008F118E" w:rsidRDefault="00E32C97" w:rsidP="002D1833">
            <w:pPr>
              <w:pStyle w:val="TableText"/>
              <w:rPr>
                <w:rFonts w:cs="Arial"/>
                <w:sz w:val="22"/>
                <w:szCs w:val="22"/>
              </w:rPr>
            </w:pPr>
          </w:p>
        </w:tc>
        <w:tc>
          <w:tcPr>
            <w:tcW w:w="1620" w:type="dxa"/>
          </w:tcPr>
          <w:p w14:paraId="5C278652" w14:textId="77777777" w:rsidR="00E32C97" w:rsidRPr="008F118E" w:rsidRDefault="00E32C97" w:rsidP="002D1833">
            <w:pPr>
              <w:pStyle w:val="TableText"/>
              <w:rPr>
                <w:rFonts w:cs="Arial"/>
                <w:sz w:val="22"/>
                <w:szCs w:val="22"/>
              </w:rPr>
            </w:pPr>
            <w:r w:rsidRPr="008F118E">
              <w:rPr>
                <w:rFonts w:cs="Arial"/>
                <w:sz w:val="22"/>
                <w:szCs w:val="22"/>
              </w:rPr>
              <w:t>bmi</w:t>
            </w:r>
          </w:p>
        </w:tc>
        <w:tc>
          <w:tcPr>
            <w:tcW w:w="810" w:type="dxa"/>
          </w:tcPr>
          <w:p w14:paraId="7358EB40" w14:textId="77777777" w:rsidR="00E32C97" w:rsidRPr="008F118E" w:rsidRDefault="00E32C97" w:rsidP="002D1833">
            <w:pPr>
              <w:pStyle w:val="TableText"/>
              <w:rPr>
                <w:rFonts w:cs="Arial"/>
                <w:sz w:val="22"/>
                <w:szCs w:val="22"/>
              </w:rPr>
            </w:pPr>
          </w:p>
        </w:tc>
        <w:tc>
          <w:tcPr>
            <w:tcW w:w="5364" w:type="dxa"/>
          </w:tcPr>
          <w:p w14:paraId="3545F2EF" w14:textId="77777777" w:rsidR="00E32C97" w:rsidRPr="008F118E" w:rsidRDefault="00E32C97" w:rsidP="002D1833">
            <w:pPr>
              <w:pStyle w:val="TableText"/>
              <w:rPr>
                <w:rFonts w:cs="Arial"/>
                <w:sz w:val="22"/>
                <w:szCs w:val="22"/>
              </w:rPr>
            </w:pPr>
            <w:r w:rsidRPr="008F118E">
              <w:rPr>
                <w:rFonts w:cs="Arial"/>
                <w:sz w:val="22"/>
                <w:szCs w:val="22"/>
              </w:rPr>
              <w:t>number</w:t>
            </w:r>
          </w:p>
        </w:tc>
      </w:tr>
      <w:tr w:rsidR="00E32C97" w:rsidRPr="008F118E" w14:paraId="195B1264" w14:textId="77777777" w:rsidTr="00BB330B">
        <w:tc>
          <w:tcPr>
            <w:tcW w:w="1854" w:type="dxa"/>
          </w:tcPr>
          <w:p w14:paraId="36554117" w14:textId="77777777" w:rsidR="00E32C97" w:rsidRPr="008F118E" w:rsidRDefault="00E32C97" w:rsidP="002D1833">
            <w:pPr>
              <w:pStyle w:val="TableText"/>
              <w:rPr>
                <w:rFonts w:cs="Arial"/>
                <w:sz w:val="22"/>
                <w:szCs w:val="22"/>
              </w:rPr>
            </w:pPr>
          </w:p>
        </w:tc>
        <w:tc>
          <w:tcPr>
            <w:tcW w:w="1620" w:type="dxa"/>
          </w:tcPr>
          <w:p w14:paraId="7FAEF255" w14:textId="77777777" w:rsidR="00E32C97" w:rsidRPr="008F118E" w:rsidRDefault="00E32C97" w:rsidP="002D1833">
            <w:pPr>
              <w:pStyle w:val="TableText"/>
              <w:rPr>
                <w:rFonts w:cs="Arial"/>
                <w:sz w:val="22"/>
                <w:szCs w:val="22"/>
              </w:rPr>
            </w:pPr>
            <w:r w:rsidRPr="008F118E">
              <w:rPr>
                <w:rFonts w:cs="Arial"/>
                <w:sz w:val="22"/>
                <w:szCs w:val="22"/>
              </w:rPr>
              <w:t xml:space="preserve">qualifier </w:t>
            </w:r>
            <w:r w:rsidRPr="00890238">
              <w:rPr>
                <w:rFonts w:cs="Arial"/>
                <w:b/>
                <w:bCs/>
                <w:sz w:val="22"/>
                <w:szCs w:val="22"/>
              </w:rPr>
              <w:t>*</w:t>
            </w:r>
          </w:p>
        </w:tc>
        <w:tc>
          <w:tcPr>
            <w:tcW w:w="810" w:type="dxa"/>
          </w:tcPr>
          <w:p w14:paraId="7593A50E" w14:textId="77777777" w:rsidR="00E32C97" w:rsidRPr="008F118E" w:rsidRDefault="00E32C97" w:rsidP="002D1833">
            <w:pPr>
              <w:pStyle w:val="TableText"/>
              <w:rPr>
                <w:rFonts w:cs="Arial"/>
                <w:sz w:val="22"/>
                <w:szCs w:val="22"/>
              </w:rPr>
            </w:pPr>
            <w:r w:rsidRPr="008F118E">
              <w:rPr>
                <w:rFonts w:cs="Arial"/>
                <w:sz w:val="22"/>
                <w:szCs w:val="22"/>
              </w:rPr>
              <w:t>name</w:t>
            </w:r>
          </w:p>
        </w:tc>
        <w:tc>
          <w:tcPr>
            <w:tcW w:w="5364" w:type="dxa"/>
          </w:tcPr>
          <w:p w14:paraId="3C3005CB" w14:textId="77777777" w:rsidR="00E32C97" w:rsidRPr="008F118E" w:rsidRDefault="00E32C97" w:rsidP="002D1833">
            <w:pPr>
              <w:pStyle w:val="TableText"/>
              <w:rPr>
                <w:rFonts w:cs="Arial"/>
                <w:sz w:val="22"/>
                <w:szCs w:val="22"/>
              </w:rPr>
            </w:pPr>
            <w:r w:rsidRPr="008F118E">
              <w:rPr>
                <w:rFonts w:cs="Arial"/>
                <w:sz w:val="22"/>
                <w:szCs w:val="22"/>
              </w:rPr>
              <w:t>GMRV VITAL QUALIFIER (#120.52) Qualifier</w:t>
            </w:r>
          </w:p>
        </w:tc>
      </w:tr>
      <w:tr w:rsidR="00E32C97" w:rsidRPr="008F118E" w14:paraId="54DB632F" w14:textId="77777777" w:rsidTr="00BB330B">
        <w:tc>
          <w:tcPr>
            <w:tcW w:w="1854" w:type="dxa"/>
          </w:tcPr>
          <w:p w14:paraId="55DD5168" w14:textId="77777777" w:rsidR="00E32C97" w:rsidRPr="008F118E" w:rsidRDefault="00E32C97" w:rsidP="002D1833">
            <w:pPr>
              <w:pStyle w:val="TableText"/>
              <w:rPr>
                <w:rFonts w:cs="Arial"/>
                <w:sz w:val="22"/>
                <w:szCs w:val="22"/>
              </w:rPr>
            </w:pPr>
          </w:p>
        </w:tc>
        <w:tc>
          <w:tcPr>
            <w:tcW w:w="1620" w:type="dxa"/>
          </w:tcPr>
          <w:p w14:paraId="2688DCC6" w14:textId="77777777" w:rsidR="00E32C97" w:rsidRPr="008F118E" w:rsidRDefault="00E32C97" w:rsidP="002D1833">
            <w:pPr>
              <w:pStyle w:val="TableText"/>
              <w:rPr>
                <w:rFonts w:cs="Arial"/>
                <w:sz w:val="22"/>
                <w:szCs w:val="22"/>
              </w:rPr>
            </w:pPr>
          </w:p>
        </w:tc>
        <w:tc>
          <w:tcPr>
            <w:tcW w:w="810" w:type="dxa"/>
          </w:tcPr>
          <w:p w14:paraId="6B8A512C" w14:textId="77777777" w:rsidR="00E32C97" w:rsidRPr="008F118E" w:rsidRDefault="00E32C97" w:rsidP="002D1833">
            <w:pPr>
              <w:pStyle w:val="TableText"/>
              <w:rPr>
                <w:rFonts w:cs="Arial"/>
                <w:sz w:val="22"/>
                <w:szCs w:val="22"/>
              </w:rPr>
            </w:pPr>
            <w:r w:rsidRPr="008F118E">
              <w:rPr>
                <w:rFonts w:cs="Arial"/>
                <w:sz w:val="22"/>
                <w:szCs w:val="22"/>
              </w:rPr>
              <w:t>vuid</w:t>
            </w:r>
          </w:p>
        </w:tc>
        <w:tc>
          <w:tcPr>
            <w:tcW w:w="5364" w:type="dxa"/>
          </w:tcPr>
          <w:p w14:paraId="3458FC7F" w14:textId="77777777" w:rsidR="00E32C97" w:rsidRPr="008F118E" w:rsidRDefault="00E32C97" w:rsidP="002D1833">
            <w:pPr>
              <w:pStyle w:val="TableText"/>
              <w:rPr>
                <w:rFonts w:cs="Arial"/>
                <w:sz w:val="22"/>
                <w:szCs w:val="22"/>
              </w:rPr>
            </w:pPr>
            <w:r w:rsidRPr="008F118E">
              <w:rPr>
                <w:rFonts w:cs="Arial"/>
                <w:sz w:val="22"/>
                <w:szCs w:val="22"/>
              </w:rPr>
              <w:t>GMRV VITAL QUALIFIER (#120.52) VUID</w:t>
            </w:r>
          </w:p>
        </w:tc>
      </w:tr>
      <w:tr w:rsidR="00E32C97" w:rsidRPr="008F118E" w14:paraId="7FF124CF" w14:textId="77777777" w:rsidTr="00BB330B">
        <w:tc>
          <w:tcPr>
            <w:tcW w:w="1854" w:type="dxa"/>
          </w:tcPr>
          <w:p w14:paraId="7F78F41D" w14:textId="77777777" w:rsidR="00E32C97" w:rsidRPr="008F118E" w:rsidRDefault="00E32C97" w:rsidP="002D1833">
            <w:pPr>
              <w:pStyle w:val="TableText"/>
              <w:rPr>
                <w:rFonts w:cs="Arial"/>
                <w:sz w:val="22"/>
                <w:szCs w:val="22"/>
              </w:rPr>
            </w:pPr>
            <w:r w:rsidRPr="008F118E">
              <w:rPr>
                <w:rFonts w:cs="Arial"/>
                <w:sz w:val="22"/>
                <w:szCs w:val="22"/>
              </w:rPr>
              <w:lastRenderedPageBreak/>
              <w:t xml:space="preserve">removed </w:t>
            </w:r>
            <w:r w:rsidRPr="00663AEA">
              <w:rPr>
                <w:rFonts w:cs="Arial"/>
                <w:b/>
                <w:bCs/>
                <w:sz w:val="22"/>
                <w:szCs w:val="22"/>
              </w:rPr>
              <w:t>*</w:t>
            </w:r>
          </w:p>
        </w:tc>
        <w:tc>
          <w:tcPr>
            <w:tcW w:w="1620" w:type="dxa"/>
          </w:tcPr>
          <w:p w14:paraId="5E39E7E8" w14:textId="77777777" w:rsidR="00E32C97" w:rsidRPr="008F118E" w:rsidRDefault="00E32C97" w:rsidP="002D1833">
            <w:pPr>
              <w:pStyle w:val="TableText"/>
              <w:rPr>
                <w:rFonts w:cs="Arial"/>
                <w:sz w:val="22"/>
                <w:szCs w:val="22"/>
              </w:rPr>
            </w:pPr>
            <w:r w:rsidRPr="008F118E">
              <w:rPr>
                <w:rFonts w:cs="Arial"/>
                <w:sz w:val="22"/>
                <w:szCs w:val="22"/>
              </w:rPr>
              <w:t>value</w:t>
            </w:r>
          </w:p>
        </w:tc>
        <w:tc>
          <w:tcPr>
            <w:tcW w:w="810" w:type="dxa"/>
          </w:tcPr>
          <w:p w14:paraId="6E82945B" w14:textId="77777777" w:rsidR="00E32C97" w:rsidRPr="008F118E" w:rsidRDefault="00E32C97" w:rsidP="002D1833">
            <w:pPr>
              <w:pStyle w:val="TableText"/>
              <w:rPr>
                <w:rFonts w:cs="Arial"/>
                <w:sz w:val="22"/>
                <w:szCs w:val="22"/>
              </w:rPr>
            </w:pPr>
          </w:p>
        </w:tc>
        <w:tc>
          <w:tcPr>
            <w:tcW w:w="5364" w:type="dxa"/>
          </w:tcPr>
          <w:p w14:paraId="22826889" w14:textId="77777777" w:rsidR="00E32C97" w:rsidRPr="008F118E" w:rsidRDefault="00E32C97" w:rsidP="002D1833">
            <w:pPr>
              <w:pStyle w:val="TableText"/>
              <w:rPr>
                <w:rFonts w:cs="Arial"/>
                <w:sz w:val="22"/>
                <w:szCs w:val="22"/>
              </w:rPr>
            </w:pPr>
            <w:r w:rsidRPr="008F118E">
              <w:rPr>
                <w:rFonts w:cs="Arial"/>
                <w:sz w:val="22"/>
                <w:szCs w:val="22"/>
              </w:rPr>
              <w:t>INCORRECT DATE/TIME, INCORRECT READING, INCORRECT PATIENT, INVALID RECORD</w:t>
            </w:r>
          </w:p>
        </w:tc>
      </w:tr>
      <w:tr w:rsidR="00E32C97" w:rsidRPr="008F118E" w14:paraId="3B3DF0D2" w14:textId="77777777" w:rsidTr="00BB330B">
        <w:tc>
          <w:tcPr>
            <w:tcW w:w="1854" w:type="dxa"/>
          </w:tcPr>
          <w:p w14:paraId="611E1F9E" w14:textId="77777777" w:rsidR="00E32C97" w:rsidRPr="008F118E" w:rsidRDefault="00E32C97" w:rsidP="002D1833">
            <w:pPr>
              <w:pStyle w:val="TableText"/>
              <w:rPr>
                <w:rFonts w:cs="Arial"/>
                <w:sz w:val="22"/>
                <w:szCs w:val="22"/>
              </w:rPr>
            </w:pPr>
            <w:r w:rsidRPr="008F118E">
              <w:rPr>
                <w:rFonts w:cs="Arial"/>
                <w:sz w:val="22"/>
                <w:szCs w:val="22"/>
              </w:rPr>
              <w:t>taken</w:t>
            </w:r>
          </w:p>
        </w:tc>
        <w:tc>
          <w:tcPr>
            <w:tcW w:w="1620" w:type="dxa"/>
          </w:tcPr>
          <w:p w14:paraId="5BAFEB81" w14:textId="77777777" w:rsidR="00E32C97" w:rsidRPr="008F118E" w:rsidRDefault="00E32C97" w:rsidP="002D1833">
            <w:pPr>
              <w:pStyle w:val="TableText"/>
              <w:rPr>
                <w:rFonts w:cs="Arial"/>
                <w:sz w:val="22"/>
                <w:szCs w:val="22"/>
              </w:rPr>
            </w:pPr>
            <w:r w:rsidRPr="008F118E">
              <w:rPr>
                <w:rFonts w:cs="Arial"/>
                <w:sz w:val="22"/>
                <w:szCs w:val="22"/>
              </w:rPr>
              <w:t>value</w:t>
            </w:r>
          </w:p>
        </w:tc>
        <w:tc>
          <w:tcPr>
            <w:tcW w:w="810" w:type="dxa"/>
          </w:tcPr>
          <w:p w14:paraId="06EA9E6A" w14:textId="77777777" w:rsidR="00E32C97" w:rsidRPr="008F118E" w:rsidRDefault="00E32C97" w:rsidP="002D1833">
            <w:pPr>
              <w:pStyle w:val="TableText"/>
              <w:rPr>
                <w:rFonts w:cs="Arial"/>
                <w:sz w:val="22"/>
                <w:szCs w:val="22"/>
              </w:rPr>
            </w:pPr>
          </w:p>
        </w:tc>
        <w:tc>
          <w:tcPr>
            <w:tcW w:w="5364" w:type="dxa"/>
          </w:tcPr>
          <w:p w14:paraId="71CC0738" w14:textId="77777777" w:rsidR="00E32C97" w:rsidRPr="008F118E" w:rsidRDefault="00E32C97" w:rsidP="002D1833">
            <w:pPr>
              <w:pStyle w:val="TableText"/>
              <w:rPr>
                <w:rFonts w:cs="Arial"/>
                <w:sz w:val="22"/>
                <w:szCs w:val="22"/>
              </w:rPr>
            </w:pPr>
            <w:r w:rsidRPr="008F118E">
              <w:rPr>
                <w:rFonts w:cs="Arial"/>
                <w:sz w:val="22"/>
                <w:szCs w:val="22"/>
              </w:rPr>
              <w:t xml:space="preserve">VA FileMan </w:t>
            </w:r>
            <w:r w:rsidRPr="008F118E">
              <w:rPr>
                <w:rFonts w:cs="Arial"/>
                <w:b/>
                <w:bCs/>
                <w:sz w:val="22"/>
                <w:szCs w:val="22"/>
              </w:rPr>
              <w:t>date.time</w:t>
            </w:r>
          </w:p>
        </w:tc>
      </w:tr>
    </w:tbl>
    <w:p w14:paraId="524C7D55" w14:textId="77777777" w:rsidR="00A86104" w:rsidRPr="008F118E" w:rsidRDefault="00A86104" w:rsidP="00A86104">
      <w:pPr>
        <w:pStyle w:val="BodyText6"/>
      </w:pPr>
    </w:p>
    <w:p w14:paraId="5B7105F0" w14:textId="77777777" w:rsidR="00E32C97" w:rsidRDefault="00E32C97" w:rsidP="00E32C97">
      <w:pPr>
        <w:pStyle w:val="BodyText"/>
      </w:pPr>
      <w:r w:rsidRPr="00890238">
        <w:rPr>
          <w:b/>
          <w:bCs/>
        </w:rPr>
        <w:t>*</w:t>
      </w:r>
      <w:r w:rsidRPr="008F118E">
        <w:t xml:space="preserve"> = </w:t>
      </w:r>
      <w:r w:rsidR="002C0B30">
        <w:t>C</w:t>
      </w:r>
      <w:r w:rsidR="00663AEA">
        <w:t>an</w:t>
      </w:r>
      <w:r w:rsidRPr="008F118E">
        <w:t xml:space="preserve"> be multiple</w:t>
      </w:r>
      <w:r w:rsidR="002C0B30">
        <w:t>.</w:t>
      </w:r>
    </w:p>
    <w:p w14:paraId="19FD9CC9" w14:textId="77777777" w:rsidR="00D17955" w:rsidRDefault="00D17955" w:rsidP="00D17955">
      <w:pPr>
        <w:pStyle w:val="BodyText6"/>
      </w:pPr>
    </w:p>
    <w:p w14:paraId="31748145" w14:textId="77777777" w:rsidR="00D17955" w:rsidRPr="008F118E" w:rsidRDefault="00D17955" w:rsidP="00E32C97">
      <w:pPr>
        <w:pStyle w:val="BodyText"/>
      </w:pPr>
    </w:p>
    <w:p w14:paraId="5D8FFB06" w14:textId="77777777" w:rsidR="00D17955" w:rsidRPr="00D17955" w:rsidRDefault="00D17955" w:rsidP="00D17955">
      <w:pPr>
        <w:pStyle w:val="BodyText"/>
        <w:rPr>
          <w:kern w:val="32"/>
        </w:rPr>
      </w:pPr>
      <w:bookmarkStart w:id="288" w:name="_Toc525550668"/>
      <w:bookmarkStart w:id="289" w:name="_Ref525576121"/>
      <w:bookmarkStart w:id="290" w:name="_Ref7009770"/>
      <w:bookmarkStart w:id="291" w:name="_Ref7009801"/>
      <w:r w:rsidRPr="00D17955">
        <w:br w:type="page"/>
      </w:r>
    </w:p>
    <w:p w14:paraId="779DEF8A" w14:textId="77777777" w:rsidR="00E32C97" w:rsidRPr="008F118E" w:rsidRDefault="00E32C97" w:rsidP="000C5105">
      <w:pPr>
        <w:pStyle w:val="Heading1"/>
      </w:pPr>
      <w:bookmarkStart w:id="292" w:name="_Ref146261801"/>
      <w:bookmarkStart w:id="293" w:name="_Toc155864246"/>
      <w:bookmarkStart w:id="294" w:name="_Hlk145939736"/>
      <w:r w:rsidRPr="008F118E">
        <w:lastRenderedPageBreak/>
        <w:t>JSON Tables</w:t>
      </w:r>
      <w:bookmarkEnd w:id="288"/>
      <w:bookmarkEnd w:id="289"/>
      <w:bookmarkEnd w:id="290"/>
      <w:bookmarkEnd w:id="291"/>
      <w:bookmarkEnd w:id="292"/>
      <w:bookmarkEnd w:id="293"/>
    </w:p>
    <w:p w14:paraId="00FB8396" w14:textId="77777777" w:rsidR="00E32C97" w:rsidRDefault="00E32C97" w:rsidP="00E32C97">
      <w:pPr>
        <w:pStyle w:val="BodyText"/>
        <w:keepNext/>
        <w:keepLines/>
      </w:pPr>
      <w:r w:rsidRPr="008F118E">
        <w:t xml:space="preserve">This section includes tables that list the data elements returned by the </w:t>
      </w:r>
      <w:r w:rsidRPr="008F118E">
        <w:rPr>
          <w:b/>
        </w:rPr>
        <w:t>VPR GET PATIENT DATA JSON</w:t>
      </w:r>
      <w:r w:rsidRPr="008F118E">
        <w:t xml:space="preserve"> RPC. All searches are performed reverse-chronologically to return the most recent data, unless otherwise noted.</w:t>
      </w:r>
    </w:p>
    <w:p w14:paraId="4BF3CE1C" w14:textId="77777777" w:rsidR="00131DD8" w:rsidRDefault="00BB1438" w:rsidP="00E32C97">
      <w:pPr>
        <w:pStyle w:val="BodyText"/>
        <w:keepNext/>
        <w:keepLines/>
      </w:pPr>
      <w:r>
        <w:t xml:space="preserve">This RPC accepts only one input parameter, which is an array passed by reference as a list of name-value pairs [i.e., </w:t>
      </w:r>
      <w:r w:rsidRPr="001D1F9D">
        <w:rPr>
          <w:b/>
          <w:bCs/>
        </w:rPr>
        <w:t>FILTER(“name”)=value</w:t>
      </w:r>
      <w:r>
        <w:t xml:space="preserve">]. All input filters are optional to refine the extract, except for </w:t>
      </w:r>
      <w:r w:rsidRPr="001D1F9D">
        <w:rPr>
          <w:b/>
          <w:bCs/>
        </w:rPr>
        <w:t>domain</w:t>
      </w:r>
      <w:r>
        <w:t xml:space="preserve"> and </w:t>
      </w:r>
      <w:r w:rsidRPr="001D1F9D">
        <w:rPr>
          <w:b/>
          <w:bCs/>
        </w:rPr>
        <w:t>patientId</w:t>
      </w:r>
      <w:r>
        <w:t>.</w:t>
      </w:r>
    </w:p>
    <w:p w14:paraId="6336DFFD" w14:textId="77777777" w:rsidR="00BB1438" w:rsidRDefault="00131DD8" w:rsidP="00E32C97">
      <w:pPr>
        <w:pStyle w:val="BodyText"/>
        <w:keepNext/>
        <w:keepLines/>
      </w:pPr>
      <w:r>
        <w:t xml:space="preserve">The </w:t>
      </w:r>
      <w:bookmarkStart w:id="295" w:name="patientId"/>
      <w:r w:rsidRPr="001D1F9D">
        <w:rPr>
          <w:b/>
          <w:bCs/>
        </w:rPr>
        <w:t>patientId</w:t>
      </w:r>
      <w:bookmarkEnd w:id="295"/>
      <w:r>
        <w:t xml:space="preserve"> </w:t>
      </w:r>
      <w:r w:rsidR="00E61BBD">
        <w:t>is the internal entry number (IEN) from the PATIENT (#2) file, or alternatively</w:t>
      </w:r>
      <w:r w:rsidR="001D1F9D">
        <w:t>,</w:t>
      </w:r>
      <w:r w:rsidR="00E61BBD">
        <w:t xml:space="preserve"> the Integration Control Number (ICN) for remote calls. Its value can be provided in any of the following formats:</w:t>
      </w:r>
    </w:p>
    <w:p w14:paraId="4B3BCDB8" w14:textId="77777777" w:rsidR="00E61BBD" w:rsidRPr="001D1F9D" w:rsidRDefault="00E61BBD" w:rsidP="001A3134">
      <w:pPr>
        <w:pStyle w:val="BodyText"/>
        <w:keepNext/>
        <w:keepLines/>
        <w:numPr>
          <w:ilvl w:val="0"/>
          <w:numId w:val="25"/>
        </w:numPr>
        <w:rPr>
          <w:b/>
          <w:bCs/>
        </w:rPr>
      </w:pPr>
      <w:r w:rsidRPr="001D1F9D">
        <w:rPr>
          <w:b/>
          <w:bCs/>
        </w:rPr>
        <w:t>IEN</w:t>
      </w:r>
    </w:p>
    <w:p w14:paraId="504FD965" w14:textId="77777777" w:rsidR="00E61BBD" w:rsidRPr="001D1F9D" w:rsidRDefault="00E61BBD" w:rsidP="001A3134">
      <w:pPr>
        <w:pStyle w:val="BodyText"/>
        <w:keepNext/>
        <w:keepLines/>
        <w:numPr>
          <w:ilvl w:val="0"/>
          <w:numId w:val="25"/>
        </w:numPr>
        <w:rPr>
          <w:b/>
          <w:bCs/>
        </w:rPr>
      </w:pPr>
      <w:r w:rsidRPr="001D1F9D">
        <w:rPr>
          <w:b/>
          <w:bCs/>
        </w:rPr>
        <w:t>IEN;ICN</w:t>
      </w:r>
    </w:p>
    <w:p w14:paraId="2253D175" w14:textId="77777777" w:rsidR="00E61BBD" w:rsidRPr="001D1F9D" w:rsidRDefault="00E61BBD" w:rsidP="001A3134">
      <w:pPr>
        <w:pStyle w:val="BodyText"/>
        <w:keepNext/>
        <w:keepLines/>
        <w:numPr>
          <w:ilvl w:val="0"/>
          <w:numId w:val="25"/>
        </w:numPr>
        <w:rPr>
          <w:b/>
          <w:bCs/>
        </w:rPr>
      </w:pPr>
      <w:r w:rsidRPr="001D1F9D">
        <w:rPr>
          <w:b/>
          <w:bCs/>
        </w:rPr>
        <w:t>;ICN</w:t>
      </w:r>
    </w:p>
    <w:p w14:paraId="04974036" w14:textId="77777777" w:rsidR="00F45A0E" w:rsidRPr="00F45A0E" w:rsidRDefault="00F45A0E" w:rsidP="001D1F9D">
      <w:pPr>
        <w:pStyle w:val="BodyText6"/>
        <w:keepNext/>
        <w:keepLines/>
      </w:pPr>
    </w:p>
    <w:p w14:paraId="39870EC4" w14:textId="77777777" w:rsidR="00E61BBD" w:rsidRDefault="00F27723" w:rsidP="001D1F9D">
      <w:pPr>
        <w:pStyle w:val="Note"/>
        <w:keepNext/>
        <w:keepLines/>
      </w:pPr>
      <w:r w:rsidRPr="00F7179F">
        <w:rPr>
          <w:noProof/>
        </w:rPr>
        <w:drawing>
          <wp:inline distT="0" distB="0" distL="0" distR="0" wp14:anchorId="5D0D053C" wp14:editId="578EC76E">
            <wp:extent cx="266700" cy="285750"/>
            <wp:effectExtent l="0" t="0" r="0" b="0"/>
            <wp:docPr id="22"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1D1F9D">
        <w:rPr>
          <w:b/>
          <w:bCs/>
        </w:rPr>
        <w:tab/>
      </w:r>
      <w:r w:rsidR="00E61BBD" w:rsidRPr="001D1F9D">
        <w:rPr>
          <w:b/>
          <w:bCs/>
        </w:rPr>
        <w:t>NOTE:</w:t>
      </w:r>
      <w:r w:rsidR="00E61BBD">
        <w:t xml:space="preserve"> For the PATIENT (#2) file, the IEN is the equivalent of the Data File Number (DFN).</w:t>
      </w:r>
    </w:p>
    <w:p w14:paraId="0D4E430F" w14:textId="77777777" w:rsidR="00131DD8" w:rsidRPr="008F118E" w:rsidRDefault="00131DD8" w:rsidP="001D1F9D">
      <w:pPr>
        <w:pStyle w:val="BodyText6"/>
        <w:keepNext/>
        <w:keepLines/>
      </w:pPr>
    </w:p>
    <w:p w14:paraId="0E6F3F5D" w14:textId="77777777" w:rsidR="00E32C97" w:rsidRPr="008F118E" w:rsidRDefault="00E32C97" w:rsidP="000C5105">
      <w:pPr>
        <w:pStyle w:val="Heading2"/>
      </w:pPr>
      <w:bookmarkStart w:id="296" w:name="_Toc525550669"/>
      <w:bookmarkStart w:id="297" w:name="_Toc155864247"/>
      <w:r w:rsidRPr="008F118E">
        <w:t>Allergy/Adverse Reaction Tracking (GMRA)</w:t>
      </w:r>
      <w:bookmarkEnd w:id="296"/>
      <w:bookmarkEnd w:id="297"/>
    </w:p>
    <w:p w14:paraId="5CDE8D01" w14:textId="77777777" w:rsidR="00D17955" w:rsidRDefault="00890238" w:rsidP="00D31507">
      <w:pPr>
        <w:pStyle w:val="AltHeading5"/>
      </w:pPr>
      <w:r>
        <w:t xml:space="preserve">Input </w:t>
      </w:r>
      <w:r w:rsidR="00BB1438">
        <w:t>Fil</w:t>
      </w:r>
      <w:r>
        <w:t>ters</w:t>
      </w:r>
    </w:p>
    <w:bookmarkStart w:id="298" w:name="_Hlk145927595"/>
    <w:p w14:paraId="60D43E5F" w14:textId="77777777" w:rsidR="0042197E" w:rsidRDefault="00C20872" w:rsidP="0042197E">
      <w:pPr>
        <w:pStyle w:val="RPCInputParameters"/>
        <w:spacing w:after="0"/>
        <w:rPr>
          <w:bCs w:val="0"/>
        </w:rPr>
      </w:pPr>
      <w:r>
        <w:rPr>
          <w:b/>
        </w:rPr>
        <w:fldChar w:fldCharType="begin"/>
      </w:r>
      <w:r>
        <w:rPr>
          <w:b/>
        </w:rPr>
        <w:instrText xml:space="preserve"> HYPERLINK  \l "patientId" </w:instrText>
      </w:r>
      <w:r>
        <w:rPr>
          <w:b/>
        </w:rPr>
      </w:r>
      <w:r>
        <w:rPr>
          <w:b/>
        </w:rPr>
        <w:fldChar w:fldCharType="separate"/>
      </w:r>
      <w:r w:rsidR="0042197E" w:rsidRPr="00C20872">
        <w:rPr>
          <w:rStyle w:val="Hyperlink"/>
          <w:b/>
        </w:rPr>
        <w:t>patientId</w:t>
      </w:r>
      <w:r>
        <w:rPr>
          <w:b/>
        </w:rPr>
        <w:fldChar w:fldCharType="end"/>
      </w:r>
      <w:r w:rsidR="0042197E">
        <w:rPr>
          <w:b/>
        </w:rPr>
        <w:t>:</w:t>
      </w:r>
      <w:r w:rsidR="0042197E" w:rsidRPr="007D4DA8">
        <w:rPr>
          <w:bCs w:val="0"/>
        </w:rPr>
        <w:tab/>
        <w:t>(required) PATIENT (#2) file IE</w:t>
      </w:r>
      <w:r w:rsidR="0042197E">
        <w:rPr>
          <w:bCs w:val="0"/>
        </w:rPr>
        <w:t>N (optionally</w:t>
      </w:r>
      <w:r w:rsidR="007A2724">
        <w:rPr>
          <w:bCs w:val="0"/>
        </w:rPr>
        <w:t>:</w:t>
      </w:r>
      <w:r w:rsidR="0042197E">
        <w:rPr>
          <w:bCs w:val="0"/>
        </w:rPr>
        <w:t xml:space="preserve"> </w:t>
      </w:r>
      <w:r w:rsidR="0042197E" w:rsidRPr="007A2724">
        <w:rPr>
          <w:b/>
        </w:rPr>
        <w:t>DFN;ICN</w:t>
      </w:r>
      <w:r w:rsidR="0042197E">
        <w:rPr>
          <w:bCs w:val="0"/>
        </w:rPr>
        <w:t xml:space="preserve"> or </w:t>
      </w:r>
      <w:r w:rsidR="0042197E" w:rsidRPr="007A2724">
        <w:rPr>
          <w:b/>
        </w:rPr>
        <w:t>;ICN</w:t>
      </w:r>
      <w:r w:rsidR="0042197E">
        <w:rPr>
          <w:bCs w:val="0"/>
        </w:rPr>
        <w:t>).</w:t>
      </w:r>
    </w:p>
    <w:bookmarkEnd w:id="298"/>
    <w:p w14:paraId="4969A8A4" w14:textId="77777777" w:rsidR="00E32C97" w:rsidRPr="008F118E" w:rsidRDefault="007D39AB" w:rsidP="00D17955">
      <w:pPr>
        <w:pStyle w:val="RPCInputParameters"/>
      </w:pPr>
      <w:r>
        <w:rPr>
          <w:b/>
        </w:rPr>
        <w:t>domain</w:t>
      </w:r>
      <w:r w:rsidR="00663AEA" w:rsidRPr="00663AEA">
        <w:rPr>
          <w:b/>
        </w:rPr>
        <w:t>:</w:t>
      </w:r>
      <w:r w:rsidR="00E32C97" w:rsidRPr="008F118E">
        <w:tab/>
      </w:r>
      <w:r w:rsidR="00663AEA">
        <w:t>(required)</w:t>
      </w:r>
      <w:r w:rsidR="003767A8">
        <w:t xml:space="preserve"> </w:t>
      </w:r>
      <w:r w:rsidR="00E32C97" w:rsidRPr="008F118E">
        <w:t>“</w:t>
      </w:r>
      <w:r w:rsidR="00E32C97" w:rsidRPr="008F118E">
        <w:rPr>
          <w:b/>
        </w:rPr>
        <w:t>allergy</w:t>
      </w:r>
      <w:r w:rsidR="00E32C97" w:rsidRPr="008F118E">
        <w:t>”</w:t>
      </w:r>
      <w:r w:rsidR="00663AEA">
        <w:t>.</w:t>
      </w:r>
    </w:p>
    <w:p w14:paraId="75776528" w14:textId="77777777" w:rsidR="00E32C97" w:rsidRPr="008F118E" w:rsidRDefault="007D39AB" w:rsidP="00D17955">
      <w:pPr>
        <w:pStyle w:val="RPCInputParameters"/>
      </w:pPr>
      <w:r>
        <w:rPr>
          <w:b/>
        </w:rPr>
        <w:t>start</w:t>
      </w:r>
      <w:r w:rsidR="00663AEA" w:rsidRPr="00663AEA">
        <w:rPr>
          <w:b/>
        </w:rPr>
        <w:t>:</w:t>
      </w:r>
      <w:r w:rsidR="00E32C97" w:rsidRPr="008F118E">
        <w:tab/>
      </w:r>
      <w:r w:rsidR="0028279C">
        <w:t xml:space="preserve">(optional) </w:t>
      </w:r>
      <w:r w:rsidR="00E32C97" w:rsidRPr="008F118E">
        <w:t>VA FileMan date to filter on “</w:t>
      </w:r>
      <w:r w:rsidR="00E32C97" w:rsidRPr="008F118E">
        <w:rPr>
          <w:b/>
        </w:rPr>
        <w:t>entered</w:t>
      </w:r>
      <w:r w:rsidR="00E32C97" w:rsidRPr="008F118E">
        <w:t>”</w:t>
      </w:r>
      <w:r w:rsidR="00663AEA">
        <w:t>.</w:t>
      </w:r>
    </w:p>
    <w:p w14:paraId="0070979C" w14:textId="77777777" w:rsidR="00E32C97" w:rsidRPr="008F118E" w:rsidRDefault="007D39AB" w:rsidP="00D17955">
      <w:pPr>
        <w:pStyle w:val="RPCInputParameters"/>
      </w:pPr>
      <w:r>
        <w:rPr>
          <w:b/>
        </w:rPr>
        <w:t>stop</w:t>
      </w:r>
      <w:r w:rsidR="00663AEA" w:rsidRPr="00663AEA">
        <w:rPr>
          <w:b/>
        </w:rPr>
        <w:t>:</w:t>
      </w:r>
      <w:r w:rsidR="00E32C97" w:rsidRPr="008F118E">
        <w:tab/>
      </w:r>
      <w:r w:rsidR="0028279C">
        <w:t xml:space="preserve">(optional) </w:t>
      </w:r>
      <w:r w:rsidR="00E32C97" w:rsidRPr="008F118E">
        <w:t>VA FileMan date to filter on “</w:t>
      </w:r>
      <w:r w:rsidR="00E32C97" w:rsidRPr="008F118E">
        <w:rPr>
          <w:b/>
        </w:rPr>
        <w:t>entered</w:t>
      </w:r>
      <w:r w:rsidR="00E32C97" w:rsidRPr="008F118E">
        <w:t>”</w:t>
      </w:r>
      <w:r w:rsidR="00663AEA">
        <w:t>.</w:t>
      </w:r>
    </w:p>
    <w:p w14:paraId="7A74FAAF" w14:textId="77777777" w:rsidR="00E32C97" w:rsidRPr="008F118E" w:rsidRDefault="007D39AB" w:rsidP="00D17955">
      <w:pPr>
        <w:pStyle w:val="RPCInputParameters"/>
      </w:pPr>
      <w:r>
        <w:rPr>
          <w:b/>
        </w:rPr>
        <w:t>max</w:t>
      </w:r>
      <w:r w:rsidR="00663AEA" w:rsidRPr="00663AEA">
        <w:rPr>
          <w:b/>
        </w:rPr>
        <w:t>:</w:t>
      </w:r>
      <w:r w:rsidR="00E32C97" w:rsidRPr="008F118E">
        <w:tab/>
      </w:r>
      <w:r w:rsidR="0028279C">
        <w:t xml:space="preserve">(optional) </w:t>
      </w:r>
      <w:r w:rsidR="00E32C97" w:rsidRPr="008F118E">
        <w:t xml:space="preserve">Use </w:t>
      </w:r>
      <w:r w:rsidR="00E32C97" w:rsidRPr="008F118E">
        <w:rPr>
          <w:i/>
        </w:rPr>
        <w:t>not recommended</w:t>
      </w:r>
      <w:r w:rsidR="00E32C97" w:rsidRPr="008F118E">
        <w:t xml:space="preserve">, as reactions are </w:t>
      </w:r>
      <w:r w:rsidR="00E32C97" w:rsidRPr="008F118E">
        <w:rPr>
          <w:i/>
        </w:rPr>
        <w:t>not</w:t>
      </w:r>
      <w:r w:rsidR="00E32C97" w:rsidRPr="008F118E">
        <w:t xml:space="preserve"> sorted</w:t>
      </w:r>
      <w:r w:rsidR="00663AEA">
        <w:t>.</w:t>
      </w:r>
    </w:p>
    <w:p w14:paraId="74C2028F" w14:textId="77777777" w:rsidR="00E32C97" w:rsidRPr="008F118E" w:rsidRDefault="007D39AB" w:rsidP="00D17955">
      <w:pPr>
        <w:pStyle w:val="RPCInputParameters"/>
      </w:pPr>
      <w:r>
        <w:rPr>
          <w:b/>
        </w:rPr>
        <w:t>id</w:t>
      </w:r>
      <w:r w:rsidR="00663AEA" w:rsidRPr="00663AEA">
        <w:rPr>
          <w:b/>
        </w:rPr>
        <w:t>:</w:t>
      </w:r>
      <w:r w:rsidR="00E32C97" w:rsidRPr="008F118E">
        <w:tab/>
      </w:r>
      <w:r w:rsidR="0028279C">
        <w:t xml:space="preserve">(optional) </w:t>
      </w:r>
      <w:r w:rsidR="00E32C97" w:rsidRPr="008F118E">
        <w:t>PATIENT ALLERGIES (#120.8) file IEN</w:t>
      </w:r>
      <w:r w:rsidR="00663AEA">
        <w:t>.</w:t>
      </w:r>
    </w:p>
    <w:p w14:paraId="51E91E69" w14:textId="77777777" w:rsidR="00E32C97" w:rsidRPr="008F118E" w:rsidRDefault="007D39AB" w:rsidP="00D17955">
      <w:pPr>
        <w:pStyle w:val="RPCInputParameters"/>
      </w:pPr>
      <w:r>
        <w:rPr>
          <w:b/>
        </w:rPr>
        <w:t>uid</w:t>
      </w:r>
      <w:r w:rsidR="00663AEA" w:rsidRPr="00663AEA">
        <w:rPr>
          <w:b/>
        </w:rPr>
        <w:t>:</w:t>
      </w:r>
      <w:r w:rsidR="00E32C97" w:rsidRPr="008F118E">
        <w:tab/>
      </w:r>
      <w:r w:rsidR="0028279C">
        <w:t xml:space="preserve">(optional) </w:t>
      </w:r>
      <w:r w:rsidR="00E32C97" w:rsidRPr="008F118E">
        <w:t>Universal ID for item (</w:t>
      </w:r>
      <w:r w:rsidR="00E32C97" w:rsidRPr="008F118E">
        <w:rPr>
          <w:b/>
        </w:rPr>
        <w:t>urn:va:domain:SYS:DFN:id</w:t>
      </w:r>
      <w:r w:rsidR="00E32C97" w:rsidRPr="008F118E">
        <w:t>)</w:t>
      </w:r>
      <w:r w:rsidR="00663AEA">
        <w:t>.</w:t>
      </w:r>
    </w:p>
    <w:bookmarkEnd w:id="294"/>
    <w:p w14:paraId="774082B9" w14:textId="77777777" w:rsidR="00A86104" w:rsidRPr="008F118E" w:rsidRDefault="00A86104" w:rsidP="00A52850">
      <w:pPr>
        <w:pStyle w:val="BodyText6"/>
      </w:pPr>
    </w:p>
    <w:p w14:paraId="00E3F895" w14:textId="77777777" w:rsidR="00D17955" w:rsidRDefault="00890238" w:rsidP="00D31507">
      <w:pPr>
        <w:pStyle w:val="AltHeading5"/>
      </w:pPr>
      <w:r>
        <w:lastRenderedPageBreak/>
        <w:t>Output</w:t>
      </w:r>
    </w:p>
    <w:p w14:paraId="44C42BE5" w14:textId="77777777" w:rsidR="00D17955" w:rsidRPr="008F118E" w:rsidRDefault="00D17955" w:rsidP="00D17955">
      <w:pPr>
        <w:pStyle w:val="BodyText6"/>
        <w:keepNext/>
        <w:keepLines/>
      </w:pPr>
    </w:p>
    <w:p w14:paraId="34D4B9C6" w14:textId="77777777" w:rsidR="00E32C97" w:rsidRPr="008F118E" w:rsidRDefault="00E32C97" w:rsidP="002C0B30">
      <w:pPr>
        <w:pStyle w:val="Caption"/>
      </w:pPr>
      <w:bookmarkStart w:id="299" w:name="_Toc155864418"/>
      <w:r w:rsidRPr="008F118E">
        <w:t xml:space="preserve">Table </w:t>
      </w:r>
      <w:r w:rsidRPr="008F118E">
        <w:fldChar w:fldCharType="begin"/>
      </w:r>
      <w:r w:rsidRPr="008F118E">
        <w:instrText>SEQ Table \* ARABIC</w:instrText>
      </w:r>
      <w:r w:rsidRPr="008F118E">
        <w:fldChar w:fldCharType="separate"/>
      </w:r>
      <w:r w:rsidR="00097FAA">
        <w:rPr>
          <w:noProof/>
        </w:rPr>
        <w:t>35</w:t>
      </w:r>
      <w:r w:rsidRPr="008F118E">
        <w:fldChar w:fldCharType="end"/>
      </w:r>
      <w:r w:rsidRPr="008F118E">
        <w:t>: VPR GET PATIENT DATA JSON—Allergy/Adverse Reaction Tracking (GMRA)</w:t>
      </w:r>
      <w:r w:rsidR="00663AEA">
        <w:t>: “</w:t>
      </w:r>
      <w:r w:rsidR="00E2159F">
        <w:t>allergy</w:t>
      </w:r>
      <w:r w:rsidR="00663AEA">
        <w:t xml:space="preserve">” </w:t>
      </w:r>
      <w:r w:rsidR="00E2159F">
        <w:t>Domain</w:t>
      </w:r>
      <w:r w:rsidRPr="008F118E">
        <w:t xml:space="preserve"> Elements Returned</w:t>
      </w:r>
      <w:bookmarkEnd w:id="299"/>
    </w:p>
    <w:tbl>
      <w:tblPr>
        <w:tblStyle w:val="TableGrid"/>
        <w:tblW w:w="58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tblGrid>
      <w:tr w:rsidR="00E32C97" w:rsidRPr="008F118E" w14:paraId="1D28BB08" w14:textId="77777777" w:rsidTr="002D1833">
        <w:trPr>
          <w:tblHeader/>
          <w:jc w:val="center"/>
        </w:trPr>
        <w:tc>
          <w:tcPr>
            <w:tcW w:w="2988" w:type="dxa"/>
            <w:shd w:val="clear" w:color="auto" w:fill="F2F2F2" w:themeFill="background1" w:themeFillShade="F2"/>
          </w:tcPr>
          <w:p w14:paraId="5FE7AE1B" w14:textId="77777777" w:rsidR="00E32C97" w:rsidRPr="008F118E" w:rsidRDefault="00E32C97" w:rsidP="002C0B30">
            <w:pPr>
              <w:pStyle w:val="TableHeading"/>
            </w:pPr>
            <w:r w:rsidRPr="008F118E">
              <w:t>Elements</w:t>
            </w:r>
          </w:p>
        </w:tc>
        <w:tc>
          <w:tcPr>
            <w:tcW w:w="2880" w:type="dxa"/>
            <w:shd w:val="clear" w:color="auto" w:fill="F2F2F2" w:themeFill="background1" w:themeFillShade="F2"/>
          </w:tcPr>
          <w:p w14:paraId="560F1F18" w14:textId="77777777" w:rsidR="00E32C97" w:rsidRPr="008F118E" w:rsidRDefault="00E32C97" w:rsidP="002C0B30">
            <w:pPr>
              <w:pStyle w:val="TableHeading"/>
            </w:pPr>
            <w:r w:rsidRPr="008F118E">
              <w:t>Attributes</w:t>
            </w:r>
          </w:p>
        </w:tc>
      </w:tr>
      <w:tr w:rsidR="00E32C97" w:rsidRPr="008F118E" w14:paraId="7F705E31" w14:textId="77777777" w:rsidTr="002D1833">
        <w:trPr>
          <w:jc w:val="center"/>
        </w:trPr>
        <w:tc>
          <w:tcPr>
            <w:tcW w:w="2988" w:type="dxa"/>
          </w:tcPr>
          <w:p w14:paraId="3E9BD72E" w14:textId="77777777" w:rsidR="00E32C97" w:rsidRPr="008F118E" w:rsidRDefault="00E32C97" w:rsidP="002C0B30">
            <w:pPr>
              <w:pStyle w:val="TableText"/>
              <w:keepNext/>
              <w:keepLines/>
              <w:rPr>
                <w:sz w:val="22"/>
                <w:szCs w:val="22"/>
              </w:rPr>
            </w:pPr>
            <w:r w:rsidRPr="008F118E">
              <w:rPr>
                <w:sz w:val="22"/>
                <w:szCs w:val="22"/>
              </w:rPr>
              <w:t>entered</w:t>
            </w:r>
          </w:p>
        </w:tc>
        <w:tc>
          <w:tcPr>
            <w:tcW w:w="2880" w:type="dxa"/>
          </w:tcPr>
          <w:p w14:paraId="7B9ADF2B" w14:textId="77777777" w:rsidR="00E32C97" w:rsidRPr="008F118E" w:rsidRDefault="00E32C97" w:rsidP="002C0B30">
            <w:pPr>
              <w:pStyle w:val="TableText"/>
              <w:keepNext/>
              <w:keepLines/>
              <w:rPr>
                <w:sz w:val="22"/>
                <w:szCs w:val="22"/>
              </w:rPr>
            </w:pPr>
          </w:p>
        </w:tc>
      </w:tr>
      <w:tr w:rsidR="00E32C97" w:rsidRPr="008F118E" w14:paraId="66D0083F" w14:textId="77777777" w:rsidTr="002D1833">
        <w:trPr>
          <w:jc w:val="center"/>
        </w:trPr>
        <w:tc>
          <w:tcPr>
            <w:tcW w:w="2988" w:type="dxa"/>
          </w:tcPr>
          <w:p w14:paraId="14DA7B75" w14:textId="77777777" w:rsidR="00E32C97" w:rsidRPr="008F118E" w:rsidRDefault="00E32C97" w:rsidP="002C0B30">
            <w:pPr>
              <w:pStyle w:val="TableText"/>
              <w:keepNext/>
              <w:keepLines/>
              <w:rPr>
                <w:sz w:val="22"/>
                <w:szCs w:val="22"/>
              </w:rPr>
            </w:pPr>
            <w:r w:rsidRPr="008F118E">
              <w:rPr>
                <w:sz w:val="22"/>
                <w:szCs w:val="22"/>
              </w:rPr>
              <w:t>facilityCode</w:t>
            </w:r>
          </w:p>
        </w:tc>
        <w:tc>
          <w:tcPr>
            <w:tcW w:w="2880" w:type="dxa"/>
          </w:tcPr>
          <w:p w14:paraId="1CBF0282" w14:textId="77777777" w:rsidR="00E32C97" w:rsidRPr="008F118E" w:rsidRDefault="00E32C97" w:rsidP="002C0B30">
            <w:pPr>
              <w:pStyle w:val="TableText"/>
              <w:keepNext/>
              <w:keepLines/>
              <w:rPr>
                <w:sz w:val="22"/>
                <w:szCs w:val="22"/>
              </w:rPr>
            </w:pPr>
          </w:p>
        </w:tc>
      </w:tr>
      <w:tr w:rsidR="00E32C97" w:rsidRPr="008F118E" w14:paraId="6EE54C7A" w14:textId="77777777" w:rsidTr="002D1833">
        <w:trPr>
          <w:jc w:val="center"/>
        </w:trPr>
        <w:tc>
          <w:tcPr>
            <w:tcW w:w="2988" w:type="dxa"/>
          </w:tcPr>
          <w:p w14:paraId="55D93C9E" w14:textId="77777777" w:rsidR="00E32C97" w:rsidRPr="008F118E" w:rsidRDefault="00E32C97" w:rsidP="002C0B30">
            <w:pPr>
              <w:pStyle w:val="TableText"/>
              <w:rPr>
                <w:sz w:val="22"/>
                <w:szCs w:val="22"/>
              </w:rPr>
            </w:pPr>
            <w:r w:rsidRPr="008F118E">
              <w:rPr>
                <w:sz w:val="22"/>
                <w:szCs w:val="22"/>
              </w:rPr>
              <w:t>facilityName</w:t>
            </w:r>
          </w:p>
        </w:tc>
        <w:tc>
          <w:tcPr>
            <w:tcW w:w="2880" w:type="dxa"/>
          </w:tcPr>
          <w:p w14:paraId="09F74A2D" w14:textId="77777777" w:rsidR="00E32C97" w:rsidRPr="008F118E" w:rsidRDefault="00E32C97" w:rsidP="002C0B30">
            <w:pPr>
              <w:pStyle w:val="TableText"/>
              <w:rPr>
                <w:sz w:val="22"/>
                <w:szCs w:val="22"/>
              </w:rPr>
            </w:pPr>
          </w:p>
        </w:tc>
      </w:tr>
      <w:tr w:rsidR="00E32C97" w:rsidRPr="008F118E" w14:paraId="61D702EC" w14:textId="77777777" w:rsidTr="002D1833">
        <w:trPr>
          <w:jc w:val="center"/>
        </w:trPr>
        <w:tc>
          <w:tcPr>
            <w:tcW w:w="2988" w:type="dxa"/>
          </w:tcPr>
          <w:p w14:paraId="6DB3E3FF" w14:textId="77777777" w:rsidR="00E32C97" w:rsidRPr="008F118E" w:rsidRDefault="00E32C97" w:rsidP="002C0B30">
            <w:pPr>
              <w:pStyle w:val="TableText"/>
              <w:rPr>
                <w:sz w:val="22"/>
                <w:szCs w:val="22"/>
              </w:rPr>
            </w:pPr>
            <w:r w:rsidRPr="008F118E">
              <w:rPr>
                <w:sz w:val="22"/>
                <w:szCs w:val="22"/>
              </w:rPr>
              <w:t>historical</w:t>
            </w:r>
          </w:p>
        </w:tc>
        <w:tc>
          <w:tcPr>
            <w:tcW w:w="2880" w:type="dxa"/>
          </w:tcPr>
          <w:p w14:paraId="293E9B42" w14:textId="77777777" w:rsidR="00E32C97" w:rsidRPr="008F118E" w:rsidRDefault="00E32C97" w:rsidP="002C0B30">
            <w:pPr>
              <w:pStyle w:val="TableText"/>
              <w:rPr>
                <w:sz w:val="22"/>
                <w:szCs w:val="22"/>
              </w:rPr>
            </w:pPr>
          </w:p>
        </w:tc>
      </w:tr>
      <w:tr w:rsidR="00E32C97" w:rsidRPr="008F118E" w14:paraId="6A4D68EA" w14:textId="77777777" w:rsidTr="002D1833">
        <w:trPr>
          <w:jc w:val="center"/>
        </w:trPr>
        <w:tc>
          <w:tcPr>
            <w:tcW w:w="2988" w:type="dxa"/>
          </w:tcPr>
          <w:p w14:paraId="109810AC" w14:textId="77777777" w:rsidR="00E32C97" w:rsidRPr="008F118E" w:rsidRDefault="00E32C97" w:rsidP="002C0B30">
            <w:pPr>
              <w:pStyle w:val="TableText"/>
              <w:rPr>
                <w:sz w:val="22"/>
                <w:szCs w:val="22"/>
              </w:rPr>
            </w:pPr>
            <w:r w:rsidRPr="008F118E">
              <w:rPr>
                <w:sz w:val="22"/>
                <w:szCs w:val="22"/>
              </w:rPr>
              <w:t>kind</w:t>
            </w:r>
          </w:p>
        </w:tc>
        <w:tc>
          <w:tcPr>
            <w:tcW w:w="2880" w:type="dxa"/>
          </w:tcPr>
          <w:p w14:paraId="34C45068" w14:textId="77777777" w:rsidR="00E32C97" w:rsidRPr="008F118E" w:rsidRDefault="00E32C97" w:rsidP="002C0B30">
            <w:pPr>
              <w:pStyle w:val="TableText"/>
              <w:rPr>
                <w:sz w:val="22"/>
                <w:szCs w:val="22"/>
              </w:rPr>
            </w:pPr>
          </w:p>
        </w:tc>
      </w:tr>
      <w:tr w:rsidR="00E32C97" w:rsidRPr="008F118E" w14:paraId="321F0445" w14:textId="77777777" w:rsidTr="002D1833">
        <w:trPr>
          <w:jc w:val="center"/>
        </w:trPr>
        <w:tc>
          <w:tcPr>
            <w:tcW w:w="2988" w:type="dxa"/>
          </w:tcPr>
          <w:p w14:paraId="36BECF9F" w14:textId="77777777" w:rsidR="00E32C97" w:rsidRPr="008F118E" w:rsidRDefault="00E32C97" w:rsidP="002C0B30">
            <w:pPr>
              <w:pStyle w:val="TableText"/>
              <w:rPr>
                <w:sz w:val="22"/>
                <w:szCs w:val="22"/>
              </w:rPr>
            </w:pPr>
            <w:r w:rsidRPr="008F118E">
              <w:rPr>
                <w:sz w:val="22"/>
                <w:szCs w:val="22"/>
              </w:rPr>
              <w:t>localId</w:t>
            </w:r>
          </w:p>
        </w:tc>
        <w:tc>
          <w:tcPr>
            <w:tcW w:w="2880" w:type="dxa"/>
          </w:tcPr>
          <w:p w14:paraId="512FCED8" w14:textId="77777777" w:rsidR="00E32C97" w:rsidRPr="008F118E" w:rsidRDefault="00E32C97" w:rsidP="002C0B30">
            <w:pPr>
              <w:pStyle w:val="TableText"/>
              <w:rPr>
                <w:sz w:val="22"/>
                <w:szCs w:val="22"/>
              </w:rPr>
            </w:pPr>
          </w:p>
        </w:tc>
      </w:tr>
      <w:tr w:rsidR="00E32C97" w:rsidRPr="008F118E" w14:paraId="5921400C" w14:textId="77777777" w:rsidTr="002D1833">
        <w:trPr>
          <w:jc w:val="center"/>
        </w:trPr>
        <w:tc>
          <w:tcPr>
            <w:tcW w:w="2988" w:type="dxa"/>
          </w:tcPr>
          <w:p w14:paraId="6AF38FB3" w14:textId="77777777" w:rsidR="00E32C97" w:rsidRPr="008F118E" w:rsidRDefault="00E32C97" w:rsidP="002C0B30">
            <w:pPr>
              <w:pStyle w:val="TableText"/>
              <w:rPr>
                <w:sz w:val="22"/>
                <w:szCs w:val="22"/>
              </w:rPr>
            </w:pPr>
            <w:r w:rsidRPr="008F118E">
              <w:rPr>
                <w:sz w:val="22"/>
                <w:szCs w:val="22"/>
              </w:rPr>
              <w:t>products</w:t>
            </w:r>
          </w:p>
        </w:tc>
        <w:tc>
          <w:tcPr>
            <w:tcW w:w="2880" w:type="dxa"/>
          </w:tcPr>
          <w:p w14:paraId="1CDCAE8E" w14:textId="77777777" w:rsidR="00E32C97" w:rsidRPr="008F118E" w:rsidRDefault="00E32C97" w:rsidP="002C0B30">
            <w:pPr>
              <w:pStyle w:val="TableText"/>
              <w:rPr>
                <w:sz w:val="22"/>
                <w:szCs w:val="22"/>
              </w:rPr>
            </w:pPr>
            <w:r w:rsidRPr="008F118E">
              <w:rPr>
                <w:sz w:val="22"/>
                <w:szCs w:val="22"/>
              </w:rPr>
              <w:t>name</w:t>
            </w:r>
          </w:p>
        </w:tc>
      </w:tr>
      <w:tr w:rsidR="00E32C97" w:rsidRPr="008F118E" w14:paraId="45F6598A" w14:textId="77777777" w:rsidTr="002D1833">
        <w:trPr>
          <w:jc w:val="center"/>
        </w:trPr>
        <w:tc>
          <w:tcPr>
            <w:tcW w:w="2988" w:type="dxa"/>
          </w:tcPr>
          <w:p w14:paraId="6BA2EA9E" w14:textId="77777777" w:rsidR="00E32C97" w:rsidRPr="008F118E" w:rsidRDefault="00E32C97" w:rsidP="002C0B30">
            <w:pPr>
              <w:pStyle w:val="TableText"/>
              <w:rPr>
                <w:sz w:val="22"/>
                <w:szCs w:val="22"/>
              </w:rPr>
            </w:pPr>
          </w:p>
        </w:tc>
        <w:tc>
          <w:tcPr>
            <w:tcW w:w="2880" w:type="dxa"/>
          </w:tcPr>
          <w:p w14:paraId="640F9C91" w14:textId="77777777" w:rsidR="00E32C97" w:rsidRPr="008F118E" w:rsidRDefault="00E32C97" w:rsidP="002C0B30">
            <w:pPr>
              <w:pStyle w:val="TableText"/>
              <w:rPr>
                <w:sz w:val="22"/>
                <w:szCs w:val="22"/>
              </w:rPr>
            </w:pPr>
            <w:r w:rsidRPr="008F118E">
              <w:rPr>
                <w:sz w:val="22"/>
                <w:szCs w:val="22"/>
              </w:rPr>
              <w:t>vuid</w:t>
            </w:r>
          </w:p>
        </w:tc>
      </w:tr>
      <w:tr w:rsidR="00E32C97" w:rsidRPr="008F118E" w14:paraId="40C041E7" w14:textId="77777777" w:rsidTr="002D1833">
        <w:trPr>
          <w:jc w:val="center"/>
        </w:trPr>
        <w:tc>
          <w:tcPr>
            <w:tcW w:w="2988" w:type="dxa"/>
          </w:tcPr>
          <w:p w14:paraId="16D5EE6F" w14:textId="77777777" w:rsidR="00E32C97" w:rsidRPr="008F118E" w:rsidRDefault="00E32C97" w:rsidP="002C0B30">
            <w:pPr>
              <w:pStyle w:val="TableText"/>
              <w:rPr>
                <w:sz w:val="22"/>
                <w:szCs w:val="22"/>
              </w:rPr>
            </w:pPr>
            <w:r w:rsidRPr="008F118E">
              <w:rPr>
                <w:sz w:val="22"/>
                <w:szCs w:val="22"/>
              </w:rPr>
              <w:t xml:space="preserve">reactions </w:t>
            </w:r>
            <w:r w:rsidRPr="003767A8">
              <w:rPr>
                <w:b/>
                <w:bCs/>
                <w:sz w:val="22"/>
                <w:szCs w:val="22"/>
              </w:rPr>
              <w:t>*</w:t>
            </w:r>
          </w:p>
        </w:tc>
        <w:tc>
          <w:tcPr>
            <w:tcW w:w="2880" w:type="dxa"/>
          </w:tcPr>
          <w:p w14:paraId="2828CFFF" w14:textId="77777777" w:rsidR="00E32C97" w:rsidRPr="008F118E" w:rsidRDefault="00E32C97" w:rsidP="002C0B30">
            <w:pPr>
              <w:pStyle w:val="TableText"/>
              <w:rPr>
                <w:sz w:val="22"/>
                <w:szCs w:val="22"/>
              </w:rPr>
            </w:pPr>
            <w:r w:rsidRPr="008F118E">
              <w:rPr>
                <w:sz w:val="22"/>
                <w:szCs w:val="22"/>
              </w:rPr>
              <w:t>name</w:t>
            </w:r>
          </w:p>
        </w:tc>
      </w:tr>
      <w:tr w:rsidR="00E32C97" w:rsidRPr="008F118E" w14:paraId="5EF148B9" w14:textId="77777777" w:rsidTr="002D1833">
        <w:trPr>
          <w:jc w:val="center"/>
        </w:trPr>
        <w:tc>
          <w:tcPr>
            <w:tcW w:w="2988" w:type="dxa"/>
          </w:tcPr>
          <w:p w14:paraId="2AAD13B6" w14:textId="77777777" w:rsidR="00E32C97" w:rsidRPr="008F118E" w:rsidRDefault="00E32C97" w:rsidP="002C0B30">
            <w:pPr>
              <w:pStyle w:val="TableText"/>
              <w:rPr>
                <w:sz w:val="22"/>
                <w:szCs w:val="22"/>
              </w:rPr>
            </w:pPr>
          </w:p>
        </w:tc>
        <w:tc>
          <w:tcPr>
            <w:tcW w:w="2880" w:type="dxa"/>
          </w:tcPr>
          <w:p w14:paraId="4CD9E9F5" w14:textId="77777777" w:rsidR="00E32C97" w:rsidRPr="008F118E" w:rsidRDefault="00E32C97" w:rsidP="002C0B30">
            <w:pPr>
              <w:pStyle w:val="TableText"/>
              <w:rPr>
                <w:sz w:val="22"/>
                <w:szCs w:val="22"/>
              </w:rPr>
            </w:pPr>
            <w:r w:rsidRPr="008F118E">
              <w:rPr>
                <w:sz w:val="22"/>
                <w:szCs w:val="22"/>
              </w:rPr>
              <w:t>vuid</w:t>
            </w:r>
          </w:p>
        </w:tc>
      </w:tr>
      <w:tr w:rsidR="00E32C97" w:rsidRPr="008F118E" w14:paraId="631AFBEA" w14:textId="77777777" w:rsidTr="002D1833">
        <w:trPr>
          <w:jc w:val="center"/>
        </w:trPr>
        <w:tc>
          <w:tcPr>
            <w:tcW w:w="2988" w:type="dxa"/>
          </w:tcPr>
          <w:p w14:paraId="697FD08C" w14:textId="77777777" w:rsidR="00E32C97" w:rsidRPr="008F118E" w:rsidRDefault="00E32C97" w:rsidP="002C0B30">
            <w:pPr>
              <w:pStyle w:val="TableText"/>
              <w:rPr>
                <w:sz w:val="22"/>
                <w:szCs w:val="22"/>
              </w:rPr>
            </w:pPr>
            <w:r w:rsidRPr="008F118E">
              <w:rPr>
                <w:sz w:val="22"/>
                <w:szCs w:val="22"/>
              </w:rPr>
              <w:t>reference</w:t>
            </w:r>
          </w:p>
        </w:tc>
        <w:tc>
          <w:tcPr>
            <w:tcW w:w="2880" w:type="dxa"/>
          </w:tcPr>
          <w:p w14:paraId="677087EA" w14:textId="77777777" w:rsidR="00E32C97" w:rsidRPr="008F118E" w:rsidRDefault="00E32C97" w:rsidP="002C0B30">
            <w:pPr>
              <w:pStyle w:val="TableText"/>
              <w:rPr>
                <w:sz w:val="22"/>
                <w:szCs w:val="22"/>
              </w:rPr>
            </w:pPr>
          </w:p>
        </w:tc>
      </w:tr>
      <w:tr w:rsidR="00E32C97" w:rsidRPr="008F118E" w14:paraId="2EC5F144" w14:textId="77777777" w:rsidTr="002D1833">
        <w:trPr>
          <w:jc w:val="center"/>
        </w:trPr>
        <w:tc>
          <w:tcPr>
            <w:tcW w:w="2988" w:type="dxa"/>
          </w:tcPr>
          <w:p w14:paraId="1D3F2D08" w14:textId="77777777" w:rsidR="00E32C97" w:rsidRPr="008F118E" w:rsidRDefault="00E32C97" w:rsidP="002C0B30">
            <w:pPr>
              <w:pStyle w:val="TableText"/>
              <w:rPr>
                <w:sz w:val="22"/>
                <w:szCs w:val="22"/>
              </w:rPr>
            </w:pPr>
            <w:r w:rsidRPr="008F118E">
              <w:rPr>
                <w:sz w:val="22"/>
                <w:szCs w:val="22"/>
              </w:rPr>
              <w:t>removed</w:t>
            </w:r>
          </w:p>
        </w:tc>
        <w:tc>
          <w:tcPr>
            <w:tcW w:w="2880" w:type="dxa"/>
          </w:tcPr>
          <w:p w14:paraId="1BAF4A66" w14:textId="77777777" w:rsidR="00E32C97" w:rsidRPr="008F118E" w:rsidRDefault="00E32C97" w:rsidP="002C0B30">
            <w:pPr>
              <w:pStyle w:val="TableText"/>
              <w:rPr>
                <w:sz w:val="22"/>
                <w:szCs w:val="22"/>
              </w:rPr>
            </w:pPr>
          </w:p>
        </w:tc>
      </w:tr>
      <w:tr w:rsidR="00E32C97" w:rsidRPr="008F118E" w14:paraId="58832706" w14:textId="77777777" w:rsidTr="002D1833">
        <w:trPr>
          <w:jc w:val="center"/>
        </w:trPr>
        <w:tc>
          <w:tcPr>
            <w:tcW w:w="2988" w:type="dxa"/>
          </w:tcPr>
          <w:p w14:paraId="7AC578BE" w14:textId="77777777" w:rsidR="00E32C97" w:rsidRPr="008F118E" w:rsidRDefault="00E32C97" w:rsidP="002C0B30">
            <w:pPr>
              <w:pStyle w:val="TableText"/>
              <w:rPr>
                <w:sz w:val="22"/>
                <w:szCs w:val="22"/>
              </w:rPr>
            </w:pPr>
            <w:r w:rsidRPr="008F118E">
              <w:rPr>
                <w:sz w:val="22"/>
                <w:szCs w:val="22"/>
              </w:rPr>
              <w:t>summary</w:t>
            </w:r>
          </w:p>
        </w:tc>
        <w:tc>
          <w:tcPr>
            <w:tcW w:w="2880" w:type="dxa"/>
          </w:tcPr>
          <w:p w14:paraId="04B61653" w14:textId="77777777" w:rsidR="00E32C97" w:rsidRPr="008F118E" w:rsidRDefault="00E32C97" w:rsidP="002C0B30">
            <w:pPr>
              <w:pStyle w:val="TableText"/>
              <w:rPr>
                <w:sz w:val="22"/>
                <w:szCs w:val="22"/>
              </w:rPr>
            </w:pPr>
          </w:p>
        </w:tc>
      </w:tr>
      <w:tr w:rsidR="00E32C97" w:rsidRPr="008F118E" w14:paraId="342C3A58" w14:textId="77777777" w:rsidTr="002D1833">
        <w:trPr>
          <w:jc w:val="center"/>
        </w:trPr>
        <w:tc>
          <w:tcPr>
            <w:tcW w:w="2988" w:type="dxa"/>
          </w:tcPr>
          <w:p w14:paraId="3A7CE5D9" w14:textId="77777777" w:rsidR="00E32C97" w:rsidRPr="008F118E" w:rsidRDefault="00E32C97" w:rsidP="002C0B30">
            <w:pPr>
              <w:pStyle w:val="TableText"/>
              <w:rPr>
                <w:sz w:val="22"/>
                <w:szCs w:val="22"/>
              </w:rPr>
            </w:pPr>
            <w:r w:rsidRPr="008F118E">
              <w:rPr>
                <w:sz w:val="22"/>
                <w:szCs w:val="22"/>
              </w:rPr>
              <w:t>uid</w:t>
            </w:r>
          </w:p>
        </w:tc>
        <w:tc>
          <w:tcPr>
            <w:tcW w:w="2880" w:type="dxa"/>
          </w:tcPr>
          <w:p w14:paraId="648A9969" w14:textId="77777777" w:rsidR="00E32C97" w:rsidRPr="008F118E" w:rsidRDefault="00E32C97" w:rsidP="002C0B30">
            <w:pPr>
              <w:pStyle w:val="TableText"/>
              <w:rPr>
                <w:sz w:val="22"/>
                <w:szCs w:val="22"/>
              </w:rPr>
            </w:pPr>
          </w:p>
        </w:tc>
      </w:tr>
      <w:tr w:rsidR="00E32C97" w:rsidRPr="008F118E" w14:paraId="3E6F2C17" w14:textId="77777777" w:rsidTr="002D1833">
        <w:trPr>
          <w:jc w:val="center"/>
        </w:trPr>
        <w:tc>
          <w:tcPr>
            <w:tcW w:w="2988" w:type="dxa"/>
          </w:tcPr>
          <w:p w14:paraId="1FC71CB6" w14:textId="77777777" w:rsidR="00E32C97" w:rsidRPr="008F118E" w:rsidRDefault="00E32C97" w:rsidP="002C0B30">
            <w:pPr>
              <w:pStyle w:val="TableText"/>
              <w:rPr>
                <w:sz w:val="22"/>
                <w:szCs w:val="22"/>
              </w:rPr>
            </w:pPr>
            <w:r w:rsidRPr="008F118E">
              <w:rPr>
                <w:sz w:val="22"/>
                <w:szCs w:val="22"/>
              </w:rPr>
              <w:t>verified</w:t>
            </w:r>
          </w:p>
        </w:tc>
        <w:tc>
          <w:tcPr>
            <w:tcW w:w="2880" w:type="dxa"/>
          </w:tcPr>
          <w:p w14:paraId="34A52452" w14:textId="77777777" w:rsidR="00E32C97" w:rsidRPr="008F118E" w:rsidRDefault="00E32C97" w:rsidP="002C0B30">
            <w:pPr>
              <w:pStyle w:val="TableText"/>
              <w:rPr>
                <w:sz w:val="22"/>
                <w:szCs w:val="22"/>
              </w:rPr>
            </w:pPr>
          </w:p>
        </w:tc>
      </w:tr>
    </w:tbl>
    <w:p w14:paraId="49FB4113" w14:textId="77777777" w:rsidR="00962E71" w:rsidRPr="008F118E" w:rsidRDefault="00962E71" w:rsidP="00962E71">
      <w:pPr>
        <w:pStyle w:val="BodyText6"/>
      </w:pPr>
    </w:p>
    <w:p w14:paraId="46FC641F" w14:textId="77777777" w:rsidR="00E32C97" w:rsidRPr="008F118E" w:rsidRDefault="00E32C97" w:rsidP="00E32C97">
      <w:pPr>
        <w:pStyle w:val="BodyText"/>
        <w:jc w:val="center"/>
      </w:pPr>
      <w:r w:rsidRPr="00890238">
        <w:rPr>
          <w:b/>
          <w:bCs/>
        </w:rPr>
        <w:t>*</w:t>
      </w:r>
      <w:r w:rsidRPr="008F118E">
        <w:t xml:space="preserve"> = </w:t>
      </w:r>
      <w:r w:rsidR="002C0B30">
        <w:t>C</w:t>
      </w:r>
      <w:r w:rsidRPr="008F118E">
        <w:t>a</w:t>
      </w:r>
      <w:r w:rsidR="003767A8">
        <w:t>n</w:t>
      </w:r>
      <w:r w:rsidRPr="008F118E">
        <w:t xml:space="preserve"> be multiple</w:t>
      </w:r>
      <w:r w:rsidR="002C0B30">
        <w:t>.</w:t>
      </w:r>
    </w:p>
    <w:p w14:paraId="5B99DA84" w14:textId="77777777" w:rsidR="00E32C97" w:rsidRPr="008F118E" w:rsidRDefault="00E32C97" w:rsidP="00E32C97">
      <w:pPr>
        <w:pStyle w:val="BodyText6"/>
      </w:pPr>
    </w:p>
    <w:p w14:paraId="3860F151" w14:textId="77777777" w:rsidR="00E32C97" w:rsidRPr="008F118E" w:rsidRDefault="00E32C97" w:rsidP="000C5105">
      <w:pPr>
        <w:pStyle w:val="Heading2"/>
      </w:pPr>
      <w:bookmarkStart w:id="300" w:name="_Toc525550670"/>
      <w:bookmarkStart w:id="301" w:name="_Toc155864248"/>
      <w:r w:rsidRPr="008F118E">
        <w:lastRenderedPageBreak/>
        <w:t>Clinical Observations (MDC)</w:t>
      </w:r>
      <w:bookmarkEnd w:id="300"/>
      <w:bookmarkEnd w:id="301"/>
    </w:p>
    <w:p w14:paraId="7A167176" w14:textId="77777777" w:rsidR="00D17955" w:rsidRDefault="00890238" w:rsidP="00D31507">
      <w:pPr>
        <w:pStyle w:val="AltHeading5"/>
      </w:pPr>
      <w:r>
        <w:t xml:space="preserve">Input </w:t>
      </w:r>
      <w:r w:rsidR="00BB1438">
        <w:t>Filters</w:t>
      </w:r>
    </w:p>
    <w:p w14:paraId="4A0BAF2E" w14:textId="77777777" w:rsidR="00A63CA4" w:rsidRDefault="00F25637" w:rsidP="00A63CA4">
      <w:pPr>
        <w:pStyle w:val="RPCInputParameters"/>
        <w:spacing w:after="0"/>
        <w:rPr>
          <w:bCs w:val="0"/>
        </w:rPr>
      </w:pPr>
      <w:hyperlink w:anchor="patientId" w:history="1">
        <w:r w:rsidR="00A63CA4" w:rsidRPr="00C20872">
          <w:rPr>
            <w:rStyle w:val="Hyperlink"/>
            <w:b/>
          </w:rPr>
          <w:t>patientId</w:t>
        </w:r>
      </w:hyperlink>
      <w:r w:rsidR="00A63CA4">
        <w:rPr>
          <w:b/>
        </w:rPr>
        <w:t>:</w:t>
      </w:r>
      <w:r w:rsidR="00A63CA4" w:rsidRPr="007D4DA8">
        <w:rPr>
          <w:bCs w:val="0"/>
        </w:rPr>
        <w:tab/>
        <w:t>(required) PATIENT (#2) file IE</w:t>
      </w:r>
      <w:r w:rsidR="00A63CA4">
        <w:rPr>
          <w:bCs w:val="0"/>
        </w:rPr>
        <w:t xml:space="preserve">N (optionally: </w:t>
      </w:r>
      <w:r w:rsidR="00A63CA4" w:rsidRPr="007A2724">
        <w:rPr>
          <w:b/>
        </w:rPr>
        <w:t>DFN;ICN</w:t>
      </w:r>
      <w:r w:rsidR="00A63CA4">
        <w:rPr>
          <w:bCs w:val="0"/>
        </w:rPr>
        <w:t xml:space="preserve"> or </w:t>
      </w:r>
      <w:r w:rsidR="00A63CA4" w:rsidRPr="007A2724">
        <w:rPr>
          <w:b/>
        </w:rPr>
        <w:t>;ICN</w:t>
      </w:r>
      <w:r w:rsidR="00A63CA4">
        <w:rPr>
          <w:bCs w:val="0"/>
        </w:rPr>
        <w:t>).</w:t>
      </w:r>
    </w:p>
    <w:p w14:paraId="3D4C6688" w14:textId="77777777" w:rsidR="00E32C97" w:rsidRPr="008F118E" w:rsidRDefault="007A4033" w:rsidP="00D17955">
      <w:pPr>
        <w:pStyle w:val="RPCInputParameters"/>
      </w:pPr>
      <w:r>
        <w:rPr>
          <w:b/>
        </w:rPr>
        <w:t>domain</w:t>
      </w:r>
      <w:r w:rsidR="003767A8" w:rsidRPr="003767A8">
        <w:rPr>
          <w:b/>
        </w:rPr>
        <w:t>:</w:t>
      </w:r>
      <w:r w:rsidR="00E32C97" w:rsidRPr="008F118E">
        <w:tab/>
      </w:r>
      <w:r w:rsidR="003767A8">
        <w:t xml:space="preserve">(required) </w:t>
      </w:r>
      <w:r w:rsidR="00E32C97" w:rsidRPr="008F118E">
        <w:t>“</w:t>
      </w:r>
      <w:r w:rsidR="00E32C97" w:rsidRPr="008F118E">
        <w:rPr>
          <w:b/>
        </w:rPr>
        <w:t>obs</w:t>
      </w:r>
      <w:r w:rsidR="00E32C97" w:rsidRPr="008F118E">
        <w:t>”</w:t>
      </w:r>
      <w:r w:rsidR="003767A8">
        <w:t>.</w:t>
      </w:r>
    </w:p>
    <w:p w14:paraId="37063BAF" w14:textId="77777777" w:rsidR="00E32C97" w:rsidRPr="008F118E" w:rsidRDefault="007A4033" w:rsidP="00D17955">
      <w:pPr>
        <w:pStyle w:val="RPCInputParameters"/>
      </w:pPr>
      <w:r>
        <w:rPr>
          <w:b/>
        </w:rPr>
        <w:t>start</w:t>
      </w:r>
      <w:r w:rsidR="003767A8" w:rsidRPr="003767A8">
        <w:rPr>
          <w:b/>
        </w:rPr>
        <w:t>:</w:t>
      </w:r>
      <w:r w:rsidR="00E32C97" w:rsidRPr="008F118E">
        <w:tab/>
      </w:r>
      <w:r w:rsidR="0028279C">
        <w:t xml:space="preserve">(optional) </w:t>
      </w:r>
      <w:r w:rsidR="00E32C97" w:rsidRPr="008F118E">
        <w:t>VA FileMan date to filter on “</w:t>
      </w:r>
      <w:r w:rsidR="00E32C97" w:rsidRPr="008F118E">
        <w:rPr>
          <w:b/>
        </w:rPr>
        <w:t>observed</w:t>
      </w:r>
      <w:r w:rsidR="00E32C97" w:rsidRPr="008F118E">
        <w:t>”</w:t>
      </w:r>
      <w:r w:rsidR="003767A8">
        <w:t>.</w:t>
      </w:r>
    </w:p>
    <w:p w14:paraId="052C7EF8" w14:textId="77777777" w:rsidR="00E32C97" w:rsidRPr="008F118E" w:rsidRDefault="007A4033" w:rsidP="00D17955">
      <w:pPr>
        <w:pStyle w:val="RPCInputParameters"/>
      </w:pPr>
      <w:r>
        <w:rPr>
          <w:b/>
        </w:rPr>
        <w:t>stop</w:t>
      </w:r>
      <w:r w:rsidR="003767A8" w:rsidRPr="003767A8">
        <w:rPr>
          <w:b/>
        </w:rPr>
        <w:t>:</w:t>
      </w:r>
      <w:r w:rsidR="00E32C97" w:rsidRPr="008F118E">
        <w:tab/>
      </w:r>
      <w:r w:rsidR="0028279C">
        <w:t xml:space="preserve">(optional) </w:t>
      </w:r>
      <w:r w:rsidR="00E32C97" w:rsidRPr="008F118E">
        <w:t>VA FileMan date to filter on “</w:t>
      </w:r>
      <w:r w:rsidR="00E32C97" w:rsidRPr="008F118E">
        <w:rPr>
          <w:b/>
        </w:rPr>
        <w:t>observed</w:t>
      </w:r>
      <w:r w:rsidR="00E32C97" w:rsidRPr="008F118E">
        <w:t>”</w:t>
      </w:r>
      <w:r w:rsidR="003767A8">
        <w:t>.</w:t>
      </w:r>
    </w:p>
    <w:p w14:paraId="170FB422" w14:textId="77777777" w:rsidR="00E32C97" w:rsidRPr="008F118E" w:rsidRDefault="007A4033" w:rsidP="00D17955">
      <w:pPr>
        <w:pStyle w:val="RPCInputParameters"/>
      </w:pPr>
      <w:r>
        <w:rPr>
          <w:b/>
        </w:rPr>
        <w:t>max</w:t>
      </w:r>
      <w:r w:rsidR="003767A8" w:rsidRPr="003767A8">
        <w:rPr>
          <w:b/>
        </w:rPr>
        <w:t>:</w:t>
      </w:r>
      <w:r w:rsidR="00E32C97" w:rsidRPr="008F118E">
        <w:tab/>
      </w:r>
      <w:r w:rsidR="0028279C">
        <w:t xml:space="preserve">(optional) </w:t>
      </w:r>
      <w:r w:rsidR="00E32C97" w:rsidRPr="008F118E">
        <w:t>Use with caution, as search is performed chronologically</w:t>
      </w:r>
      <w:r w:rsidR="003767A8">
        <w:t>.</w:t>
      </w:r>
    </w:p>
    <w:p w14:paraId="507E2D21" w14:textId="77777777" w:rsidR="00E32C97" w:rsidRPr="008F118E" w:rsidRDefault="007A4033" w:rsidP="00D17955">
      <w:pPr>
        <w:pStyle w:val="RPCInputParameters"/>
      </w:pPr>
      <w:r>
        <w:rPr>
          <w:b/>
        </w:rPr>
        <w:t>id</w:t>
      </w:r>
      <w:r w:rsidR="003767A8" w:rsidRPr="003767A8">
        <w:rPr>
          <w:b/>
        </w:rPr>
        <w:t>:</w:t>
      </w:r>
      <w:r w:rsidR="00E32C97" w:rsidRPr="008F118E">
        <w:tab/>
      </w:r>
      <w:r w:rsidR="0028279C">
        <w:t xml:space="preserve">(optional) </w:t>
      </w:r>
      <w:r w:rsidR="00E32C97" w:rsidRPr="008F118E">
        <w:t>OBS (#704.117) file ID (#.01) value</w:t>
      </w:r>
      <w:r w:rsidR="003767A8">
        <w:t>.</w:t>
      </w:r>
    </w:p>
    <w:p w14:paraId="13962E59" w14:textId="77777777" w:rsidR="00E32C97" w:rsidRPr="008F118E" w:rsidRDefault="007A4033" w:rsidP="00D17955">
      <w:pPr>
        <w:pStyle w:val="RPCInputParameters"/>
      </w:pPr>
      <w:r>
        <w:rPr>
          <w:b/>
        </w:rPr>
        <w:t>uid</w:t>
      </w:r>
      <w:r w:rsidR="003767A8" w:rsidRPr="003767A8">
        <w:rPr>
          <w:b/>
        </w:rPr>
        <w:t>:</w:t>
      </w:r>
      <w:r w:rsidR="00E32C97" w:rsidRPr="008F118E">
        <w:tab/>
      </w:r>
      <w:r w:rsidR="0028279C">
        <w:t xml:space="preserve">(optional) </w:t>
      </w:r>
      <w:r w:rsidR="00E32C97" w:rsidRPr="008F118E">
        <w:t>Universal ID for item (</w:t>
      </w:r>
      <w:r w:rsidR="00E32C97" w:rsidRPr="008F118E">
        <w:rPr>
          <w:b/>
        </w:rPr>
        <w:t>urn:va:domain:SYS:DFN:id</w:t>
      </w:r>
      <w:r w:rsidR="00E32C97" w:rsidRPr="008F118E">
        <w:t>)</w:t>
      </w:r>
      <w:r w:rsidR="003767A8">
        <w:t>.</w:t>
      </w:r>
    </w:p>
    <w:p w14:paraId="037CBA44" w14:textId="77777777" w:rsidR="00A86104" w:rsidRPr="008F118E" w:rsidRDefault="00A86104" w:rsidP="00A86104">
      <w:pPr>
        <w:pStyle w:val="BodyText6"/>
        <w:keepNext/>
        <w:keepLines/>
      </w:pPr>
    </w:p>
    <w:p w14:paraId="63028370" w14:textId="77777777" w:rsidR="00D17955" w:rsidRDefault="00890238" w:rsidP="00D31507">
      <w:pPr>
        <w:pStyle w:val="AltHeading5"/>
      </w:pPr>
      <w:r>
        <w:t>Output</w:t>
      </w:r>
    </w:p>
    <w:p w14:paraId="72795D7D" w14:textId="77777777" w:rsidR="00D17955" w:rsidRPr="008F118E" w:rsidRDefault="00D17955" w:rsidP="00D17955">
      <w:pPr>
        <w:pStyle w:val="BodyText6"/>
        <w:keepNext/>
        <w:keepLines/>
      </w:pPr>
    </w:p>
    <w:p w14:paraId="350483A4" w14:textId="77777777" w:rsidR="00E32C97" w:rsidRPr="008F118E" w:rsidRDefault="00E32C97" w:rsidP="00E32C97">
      <w:pPr>
        <w:pStyle w:val="Caption"/>
      </w:pPr>
      <w:bookmarkStart w:id="302" w:name="_Ref155790827"/>
      <w:bookmarkStart w:id="303" w:name="_Toc155864419"/>
      <w:r w:rsidRPr="008F118E">
        <w:t xml:space="preserve">Table </w:t>
      </w:r>
      <w:r w:rsidRPr="008F118E">
        <w:fldChar w:fldCharType="begin"/>
      </w:r>
      <w:r w:rsidRPr="008F118E">
        <w:instrText>SEQ Table \* ARABIC</w:instrText>
      </w:r>
      <w:r w:rsidRPr="008F118E">
        <w:fldChar w:fldCharType="separate"/>
      </w:r>
      <w:r w:rsidR="00097FAA">
        <w:rPr>
          <w:noProof/>
        </w:rPr>
        <w:t>36</w:t>
      </w:r>
      <w:r w:rsidRPr="008F118E">
        <w:fldChar w:fldCharType="end"/>
      </w:r>
      <w:bookmarkEnd w:id="302"/>
      <w:r w:rsidR="00D17955">
        <w:t xml:space="preserve">: </w:t>
      </w:r>
      <w:r w:rsidRPr="008F118E">
        <w:t>VPR GET PATIENT DATA JSON—Clinical Observations (MDC)</w:t>
      </w:r>
      <w:r w:rsidR="003767A8">
        <w:t xml:space="preserve">: “obs” Domain </w:t>
      </w:r>
      <w:r w:rsidRPr="008F118E">
        <w:t>Elements Returned</w:t>
      </w:r>
      <w:bookmarkEnd w:id="303"/>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41F23BD0" w14:textId="77777777" w:rsidTr="002D1833">
        <w:trPr>
          <w:tblHeader/>
          <w:jc w:val="center"/>
        </w:trPr>
        <w:tc>
          <w:tcPr>
            <w:tcW w:w="2988" w:type="dxa"/>
            <w:shd w:val="clear" w:color="auto" w:fill="F2F2F2" w:themeFill="background1" w:themeFillShade="F2"/>
          </w:tcPr>
          <w:p w14:paraId="093AEE8B"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34DDF44F" w14:textId="77777777" w:rsidR="00E32C97" w:rsidRPr="008F118E" w:rsidRDefault="00E32C97" w:rsidP="00AB25CB">
            <w:pPr>
              <w:pStyle w:val="TableHeading"/>
            </w:pPr>
            <w:r w:rsidRPr="008F118E">
              <w:t>Attributes</w:t>
            </w:r>
          </w:p>
        </w:tc>
      </w:tr>
      <w:tr w:rsidR="00E32C97" w:rsidRPr="008F118E" w14:paraId="57534F62" w14:textId="77777777" w:rsidTr="002D1833">
        <w:trPr>
          <w:jc w:val="center"/>
        </w:trPr>
        <w:tc>
          <w:tcPr>
            <w:tcW w:w="2988" w:type="dxa"/>
          </w:tcPr>
          <w:p w14:paraId="04ED6E7C" w14:textId="77777777" w:rsidR="00E32C97" w:rsidRPr="008F118E" w:rsidRDefault="00E32C97" w:rsidP="00A86104">
            <w:pPr>
              <w:pStyle w:val="TableText"/>
              <w:keepNext/>
              <w:keepLines/>
              <w:rPr>
                <w:rFonts w:cs="Arial"/>
                <w:sz w:val="22"/>
                <w:szCs w:val="22"/>
              </w:rPr>
            </w:pPr>
            <w:r w:rsidRPr="008F118E">
              <w:rPr>
                <w:rFonts w:cs="Arial"/>
                <w:sz w:val="22"/>
                <w:szCs w:val="22"/>
              </w:rPr>
              <w:t>bodySiteCode</w:t>
            </w:r>
          </w:p>
        </w:tc>
        <w:tc>
          <w:tcPr>
            <w:tcW w:w="2970" w:type="dxa"/>
          </w:tcPr>
          <w:p w14:paraId="23B44F4F" w14:textId="77777777" w:rsidR="00E32C97" w:rsidRPr="008F118E" w:rsidRDefault="00E32C97" w:rsidP="00A86104">
            <w:pPr>
              <w:pStyle w:val="TableText"/>
              <w:keepNext/>
              <w:keepLines/>
              <w:rPr>
                <w:rFonts w:cs="Arial"/>
                <w:sz w:val="22"/>
                <w:szCs w:val="22"/>
              </w:rPr>
            </w:pPr>
          </w:p>
        </w:tc>
      </w:tr>
      <w:tr w:rsidR="00E32C97" w:rsidRPr="008F118E" w14:paraId="3C1FB6C0" w14:textId="77777777" w:rsidTr="002D1833">
        <w:trPr>
          <w:jc w:val="center"/>
        </w:trPr>
        <w:tc>
          <w:tcPr>
            <w:tcW w:w="2988" w:type="dxa"/>
          </w:tcPr>
          <w:p w14:paraId="32193998" w14:textId="77777777" w:rsidR="00E32C97" w:rsidRPr="008F118E" w:rsidRDefault="00E32C97" w:rsidP="00A86104">
            <w:pPr>
              <w:pStyle w:val="TableText"/>
              <w:keepNext/>
              <w:keepLines/>
              <w:rPr>
                <w:rFonts w:cs="Arial"/>
                <w:sz w:val="22"/>
                <w:szCs w:val="22"/>
              </w:rPr>
            </w:pPr>
            <w:r w:rsidRPr="008F118E">
              <w:rPr>
                <w:rFonts w:cs="Arial"/>
                <w:sz w:val="22"/>
                <w:szCs w:val="22"/>
              </w:rPr>
              <w:t>bodySiteName</w:t>
            </w:r>
          </w:p>
        </w:tc>
        <w:tc>
          <w:tcPr>
            <w:tcW w:w="2970" w:type="dxa"/>
          </w:tcPr>
          <w:p w14:paraId="0CC351A4" w14:textId="77777777" w:rsidR="00E32C97" w:rsidRPr="008F118E" w:rsidRDefault="00E32C97" w:rsidP="00A86104">
            <w:pPr>
              <w:pStyle w:val="TableText"/>
              <w:keepNext/>
              <w:keepLines/>
              <w:rPr>
                <w:rFonts w:cs="Arial"/>
                <w:sz w:val="22"/>
                <w:szCs w:val="22"/>
              </w:rPr>
            </w:pPr>
          </w:p>
        </w:tc>
      </w:tr>
      <w:tr w:rsidR="00E32C97" w:rsidRPr="008F118E" w14:paraId="4DBBF72C" w14:textId="77777777" w:rsidTr="002D1833">
        <w:trPr>
          <w:jc w:val="center"/>
        </w:trPr>
        <w:tc>
          <w:tcPr>
            <w:tcW w:w="2988" w:type="dxa"/>
          </w:tcPr>
          <w:p w14:paraId="27B2CA1B" w14:textId="77777777" w:rsidR="00E32C97" w:rsidRPr="008F118E" w:rsidRDefault="00E32C97" w:rsidP="00A86104">
            <w:pPr>
              <w:pStyle w:val="TableText"/>
              <w:keepNext/>
              <w:keepLines/>
              <w:rPr>
                <w:rFonts w:cs="Arial"/>
                <w:sz w:val="22"/>
                <w:szCs w:val="22"/>
              </w:rPr>
            </w:pPr>
            <w:r w:rsidRPr="008F118E">
              <w:rPr>
                <w:rFonts w:cs="Arial"/>
                <w:sz w:val="22"/>
                <w:szCs w:val="22"/>
              </w:rPr>
              <w:t>comment</w:t>
            </w:r>
          </w:p>
        </w:tc>
        <w:tc>
          <w:tcPr>
            <w:tcW w:w="2970" w:type="dxa"/>
          </w:tcPr>
          <w:p w14:paraId="110025EF" w14:textId="77777777" w:rsidR="00E32C97" w:rsidRPr="008F118E" w:rsidRDefault="00E32C97" w:rsidP="00A86104">
            <w:pPr>
              <w:pStyle w:val="TableText"/>
              <w:keepNext/>
              <w:keepLines/>
              <w:rPr>
                <w:rFonts w:cs="Arial"/>
                <w:sz w:val="22"/>
                <w:szCs w:val="22"/>
              </w:rPr>
            </w:pPr>
          </w:p>
        </w:tc>
      </w:tr>
      <w:tr w:rsidR="00E32C97" w:rsidRPr="008F118E" w14:paraId="4F68032C" w14:textId="77777777" w:rsidTr="002D1833">
        <w:trPr>
          <w:jc w:val="center"/>
        </w:trPr>
        <w:tc>
          <w:tcPr>
            <w:tcW w:w="2988" w:type="dxa"/>
          </w:tcPr>
          <w:p w14:paraId="3F063969"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970" w:type="dxa"/>
          </w:tcPr>
          <w:p w14:paraId="6CD55698" w14:textId="77777777" w:rsidR="00E32C97" w:rsidRPr="008F118E" w:rsidRDefault="00E32C97" w:rsidP="002D1833">
            <w:pPr>
              <w:pStyle w:val="TableText"/>
              <w:rPr>
                <w:rFonts w:cs="Arial"/>
                <w:sz w:val="22"/>
                <w:szCs w:val="22"/>
              </w:rPr>
            </w:pPr>
          </w:p>
        </w:tc>
      </w:tr>
      <w:tr w:rsidR="00E32C97" w:rsidRPr="008F118E" w14:paraId="3ACABA85" w14:textId="77777777" w:rsidTr="002D1833">
        <w:trPr>
          <w:jc w:val="center"/>
        </w:trPr>
        <w:tc>
          <w:tcPr>
            <w:tcW w:w="2988" w:type="dxa"/>
          </w:tcPr>
          <w:p w14:paraId="644E95DC"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970" w:type="dxa"/>
          </w:tcPr>
          <w:p w14:paraId="35D801D3" w14:textId="77777777" w:rsidR="00E32C97" w:rsidRPr="008F118E" w:rsidRDefault="00E32C97" w:rsidP="002D1833">
            <w:pPr>
              <w:pStyle w:val="TableText"/>
              <w:rPr>
                <w:rFonts w:cs="Arial"/>
                <w:sz w:val="22"/>
                <w:szCs w:val="22"/>
              </w:rPr>
            </w:pPr>
          </w:p>
        </w:tc>
      </w:tr>
      <w:tr w:rsidR="00E32C97" w:rsidRPr="008F118E" w14:paraId="2E770E11" w14:textId="77777777" w:rsidTr="002D1833">
        <w:trPr>
          <w:jc w:val="center"/>
        </w:trPr>
        <w:tc>
          <w:tcPr>
            <w:tcW w:w="2988" w:type="dxa"/>
          </w:tcPr>
          <w:p w14:paraId="0E624302"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970" w:type="dxa"/>
          </w:tcPr>
          <w:p w14:paraId="6AB14A2A" w14:textId="77777777" w:rsidR="00E32C97" w:rsidRPr="008F118E" w:rsidRDefault="00E32C97" w:rsidP="002D1833">
            <w:pPr>
              <w:pStyle w:val="TableText"/>
              <w:rPr>
                <w:rFonts w:cs="Arial"/>
                <w:sz w:val="22"/>
                <w:szCs w:val="22"/>
              </w:rPr>
            </w:pPr>
          </w:p>
        </w:tc>
      </w:tr>
      <w:tr w:rsidR="00E32C97" w:rsidRPr="008F118E" w14:paraId="746009F1" w14:textId="77777777" w:rsidTr="002D1833">
        <w:trPr>
          <w:jc w:val="center"/>
        </w:trPr>
        <w:tc>
          <w:tcPr>
            <w:tcW w:w="2988" w:type="dxa"/>
          </w:tcPr>
          <w:p w14:paraId="28636FBA" w14:textId="77777777" w:rsidR="00E32C97" w:rsidRPr="008F118E" w:rsidRDefault="00E32C97" w:rsidP="002D1833">
            <w:pPr>
              <w:pStyle w:val="TableText"/>
              <w:rPr>
                <w:rFonts w:cs="Arial"/>
                <w:sz w:val="22"/>
                <w:szCs w:val="22"/>
              </w:rPr>
            </w:pPr>
            <w:r w:rsidRPr="008F118E">
              <w:rPr>
                <w:rFonts w:cs="Arial"/>
                <w:sz w:val="22"/>
                <w:szCs w:val="22"/>
              </w:rPr>
              <w:t>interpretationCode</w:t>
            </w:r>
          </w:p>
        </w:tc>
        <w:tc>
          <w:tcPr>
            <w:tcW w:w="2970" w:type="dxa"/>
          </w:tcPr>
          <w:p w14:paraId="09C20C57" w14:textId="77777777" w:rsidR="00E32C97" w:rsidRPr="008F118E" w:rsidRDefault="00E32C97" w:rsidP="002D1833">
            <w:pPr>
              <w:pStyle w:val="TableText"/>
              <w:rPr>
                <w:rFonts w:cs="Arial"/>
                <w:sz w:val="22"/>
                <w:szCs w:val="22"/>
              </w:rPr>
            </w:pPr>
          </w:p>
        </w:tc>
      </w:tr>
      <w:tr w:rsidR="00E32C97" w:rsidRPr="008F118E" w14:paraId="3DBDD80D" w14:textId="77777777" w:rsidTr="002D1833">
        <w:trPr>
          <w:jc w:val="center"/>
        </w:trPr>
        <w:tc>
          <w:tcPr>
            <w:tcW w:w="2988" w:type="dxa"/>
          </w:tcPr>
          <w:p w14:paraId="236A666D" w14:textId="77777777" w:rsidR="00E32C97" w:rsidRPr="008F118E" w:rsidRDefault="00E32C97" w:rsidP="002D1833">
            <w:pPr>
              <w:pStyle w:val="TableText"/>
              <w:rPr>
                <w:rFonts w:cs="Arial"/>
                <w:sz w:val="22"/>
                <w:szCs w:val="22"/>
              </w:rPr>
            </w:pPr>
            <w:r w:rsidRPr="008F118E">
              <w:rPr>
                <w:rFonts w:cs="Arial"/>
                <w:sz w:val="22"/>
                <w:szCs w:val="22"/>
              </w:rPr>
              <w:t>interpretationName</w:t>
            </w:r>
          </w:p>
        </w:tc>
        <w:tc>
          <w:tcPr>
            <w:tcW w:w="2970" w:type="dxa"/>
          </w:tcPr>
          <w:p w14:paraId="43E83173" w14:textId="77777777" w:rsidR="00E32C97" w:rsidRPr="008F118E" w:rsidRDefault="00E32C97" w:rsidP="002D1833">
            <w:pPr>
              <w:pStyle w:val="TableText"/>
              <w:rPr>
                <w:rFonts w:cs="Arial"/>
                <w:sz w:val="22"/>
                <w:szCs w:val="22"/>
              </w:rPr>
            </w:pPr>
          </w:p>
        </w:tc>
      </w:tr>
      <w:tr w:rsidR="00E32C97" w:rsidRPr="008F118E" w14:paraId="431FEC19" w14:textId="77777777" w:rsidTr="002D1833">
        <w:trPr>
          <w:jc w:val="center"/>
        </w:trPr>
        <w:tc>
          <w:tcPr>
            <w:tcW w:w="2988" w:type="dxa"/>
          </w:tcPr>
          <w:p w14:paraId="37164B4E"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6D53CE58" w14:textId="77777777" w:rsidR="00E32C97" w:rsidRPr="008F118E" w:rsidRDefault="00E32C97" w:rsidP="002D1833">
            <w:pPr>
              <w:pStyle w:val="TableText"/>
              <w:rPr>
                <w:rFonts w:cs="Arial"/>
                <w:sz w:val="22"/>
                <w:szCs w:val="22"/>
              </w:rPr>
            </w:pPr>
          </w:p>
        </w:tc>
      </w:tr>
      <w:tr w:rsidR="00E32C97" w:rsidRPr="008F118E" w14:paraId="436D1DCA" w14:textId="77777777" w:rsidTr="002D1833">
        <w:trPr>
          <w:jc w:val="center"/>
        </w:trPr>
        <w:tc>
          <w:tcPr>
            <w:tcW w:w="2988" w:type="dxa"/>
          </w:tcPr>
          <w:p w14:paraId="3AB144BD"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970" w:type="dxa"/>
          </w:tcPr>
          <w:p w14:paraId="3DA6CF57" w14:textId="77777777" w:rsidR="00E32C97" w:rsidRPr="008F118E" w:rsidRDefault="00E32C97" w:rsidP="002D1833">
            <w:pPr>
              <w:pStyle w:val="TableText"/>
              <w:rPr>
                <w:rFonts w:cs="Arial"/>
                <w:sz w:val="22"/>
                <w:szCs w:val="22"/>
              </w:rPr>
            </w:pPr>
          </w:p>
        </w:tc>
      </w:tr>
      <w:tr w:rsidR="00E32C97" w:rsidRPr="008F118E" w14:paraId="7C046FB2" w14:textId="77777777" w:rsidTr="002D1833">
        <w:trPr>
          <w:jc w:val="center"/>
        </w:trPr>
        <w:tc>
          <w:tcPr>
            <w:tcW w:w="2988" w:type="dxa"/>
          </w:tcPr>
          <w:p w14:paraId="4C1C9869" w14:textId="77777777" w:rsidR="00E32C97" w:rsidRPr="008F118E" w:rsidRDefault="00E32C97" w:rsidP="002D1833">
            <w:pPr>
              <w:pStyle w:val="TableText"/>
              <w:rPr>
                <w:rFonts w:cs="Arial"/>
                <w:sz w:val="22"/>
                <w:szCs w:val="22"/>
              </w:rPr>
            </w:pPr>
            <w:r w:rsidRPr="008F118E">
              <w:rPr>
                <w:rFonts w:cs="Arial"/>
                <w:sz w:val="22"/>
                <w:szCs w:val="22"/>
              </w:rPr>
              <w:t>locationUid</w:t>
            </w:r>
          </w:p>
        </w:tc>
        <w:tc>
          <w:tcPr>
            <w:tcW w:w="2970" w:type="dxa"/>
          </w:tcPr>
          <w:p w14:paraId="000FDFAC" w14:textId="77777777" w:rsidR="00E32C97" w:rsidRPr="008F118E" w:rsidRDefault="00E32C97" w:rsidP="002D1833">
            <w:pPr>
              <w:pStyle w:val="TableText"/>
              <w:rPr>
                <w:rFonts w:cs="Arial"/>
                <w:sz w:val="22"/>
                <w:szCs w:val="22"/>
              </w:rPr>
            </w:pPr>
          </w:p>
        </w:tc>
      </w:tr>
      <w:tr w:rsidR="00E32C97" w:rsidRPr="008F118E" w14:paraId="04F070DA" w14:textId="77777777" w:rsidTr="002D1833">
        <w:trPr>
          <w:jc w:val="center"/>
        </w:trPr>
        <w:tc>
          <w:tcPr>
            <w:tcW w:w="2988" w:type="dxa"/>
          </w:tcPr>
          <w:p w14:paraId="513DF1EE" w14:textId="77777777" w:rsidR="00E32C97" w:rsidRPr="008F118E" w:rsidRDefault="00E32C97" w:rsidP="002D1833">
            <w:pPr>
              <w:pStyle w:val="TableText"/>
              <w:rPr>
                <w:rFonts w:cs="Arial"/>
                <w:sz w:val="22"/>
                <w:szCs w:val="22"/>
              </w:rPr>
            </w:pPr>
            <w:r w:rsidRPr="008F118E">
              <w:rPr>
                <w:rFonts w:cs="Arial"/>
                <w:sz w:val="22"/>
                <w:szCs w:val="22"/>
              </w:rPr>
              <w:t>methodCode</w:t>
            </w:r>
          </w:p>
        </w:tc>
        <w:tc>
          <w:tcPr>
            <w:tcW w:w="2970" w:type="dxa"/>
          </w:tcPr>
          <w:p w14:paraId="50771F16" w14:textId="77777777" w:rsidR="00E32C97" w:rsidRPr="008F118E" w:rsidRDefault="00E32C97" w:rsidP="002D1833">
            <w:pPr>
              <w:pStyle w:val="TableText"/>
              <w:rPr>
                <w:rFonts w:cs="Arial"/>
                <w:sz w:val="22"/>
                <w:szCs w:val="22"/>
              </w:rPr>
            </w:pPr>
          </w:p>
        </w:tc>
      </w:tr>
      <w:tr w:rsidR="00E32C97" w:rsidRPr="008F118E" w14:paraId="053A3576" w14:textId="77777777" w:rsidTr="002D1833">
        <w:trPr>
          <w:jc w:val="center"/>
        </w:trPr>
        <w:tc>
          <w:tcPr>
            <w:tcW w:w="2988" w:type="dxa"/>
          </w:tcPr>
          <w:p w14:paraId="17261737" w14:textId="77777777" w:rsidR="00E32C97" w:rsidRPr="008F118E" w:rsidRDefault="00E32C97" w:rsidP="002D1833">
            <w:pPr>
              <w:pStyle w:val="TableText"/>
              <w:rPr>
                <w:rFonts w:cs="Arial"/>
                <w:sz w:val="22"/>
                <w:szCs w:val="22"/>
              </w:rPr>
            </w:pPr>
            <w:r w:rsidRPr="008F118E">
              <w:rPr>
                <w:rFonts w:cs="Arial"/>
                <w:sz w:val="22"/>
                <w:szCs w:val="22"/>
              </w:rPr>
              <w:t>methodName</w:t>
            </w:r>
          </w:p>
        </w:tc>
        <w:tc>
          <w:tcPr>
            <w:tcW w:w="2970" w:type="dxa"/>
          </w:tcPr>
          <w:p w14:paraId="2B555F6A" w14:textId="77777777" w:rsidR="00E32C97" w:rsidRPr="008F118E" w:rsidRDefault="00E32C97" w:rsidP="002D1833">
            <w:pPr>
              <w:pStyle w:val="TableText"/>
              <w:rPr>
                <w:rFonts w:cs="Arial"/>
                <w:sz w:val="22"/>
                <w:szCs w:val="22"/>
              </w:rPr>
            </w:pPr>
          </w:p>
        </w:tc>
      </w:tr>
      <w:tr w:rsidR="00E32C97" w:rsidRPr="008F118E" w14:paraId="20CFA593" w14:textId="77777777" w:rsidTr="002D1833">
        <w:trPr>
          <w:jc w:val="center"/>
        </w:trPr>
        <w:tc>
          <w:tcPr>
            <w:tcW w:w="2988" w:type="dxa"/>
          </w:tcPr>
          <w:p w14:paraId="25219C14" w14:textId="77777777" w:rsidR="00E32C97" w:rsidRPr="008F118E" w:rsidRDefault="00E32C97" w:rsidP="002D1833">
            <w:pPr>
              <w:pStyle w:val="TableText"/>
              <w:rPr>
                <w:rFonts w:cs="Arial"/>
                <w:sz w:val="22"/>
                <w:szCs w:val="22"/>
              </w:rPr>
            </w:pPr>
            <w:r w:rsidRPr="008F118E">
              <w:rPr>
                <w:rFonts w:cs="Arial"/>
                <w:sz w:val="22"/>
                <w:szCs w:val="22"/>
              </w:rPr>
              <w:t>observed</w:t>
            </w:r>
          </w:p>
        </w:tc>
        <w:tc>
          <w:tcPr>
            <w:tcW w:w="2970" w:type="dxa"/>
          </w:tcPr>
          <w:p w14:paraId="156D6530" w14:textId="77777777" w:rsidR="00E32C97" w:rsidRPr="008F118E" w:rsidRDefault="00E32C97" w:rsidP="002D1833">
            <w:pPr>
              <w:pStyle w:val="TableText"/>
              <w:rPr>
                <w:rFonts w:cs="Arial"/>
                <w:sz w:val="22"/>
                <w:szCs w:val="22"/>
              </w:rPr>
            </w:pPr>
          </w:p>
        </w:tc>
      </w:tr>
      <w:tr w:rsidR="00E32C97" w:rsidRPr="008F118E" w14:paraId="6085738C" w14:textId="77777777" w:rsidTr="002D1833">
        <w:trPr>
          <w:jc w:val="center"/>
        </w:trPr>
        <w:tc>
          <w:tcPr>
            <w:tcW w:w="2988" w:type="dxa"/>
          </w:tcPr>
          <w:p w14:paraId="590FC8A6" w14:textId="77777777" w:rsidR="00E32C97" w:rsidRPr="008F118E" w:rsidRDefault="00E32C97" w:rsidP="002D1833">
            <w:pPr>
              <w:pStyle w:val="TableText"/>
              <w:rPr>
                <w:rFonts w:cs="Arial"/>
                <w:sz w:val="22"/>
                <w:szCs w:val="22"/>
              </w:rPr>
            </w:pPr>
            <w:r w:rsidRPr="008F118E">
              <w:rPr>
                <w:rFonts w:cs="Arial"/>
                <w:sz w:val="22"/>
                <w:szCs w:val="22"/>
              </w:rPr>
              <w:t xml:space="preserve">qualifiers </w:t>
            </w:r>
            <w:r w:rsidRPr="00603840">
              <w:rPr>
                <w:rFonts w:cs="Arial"/>
                <w:b/>
                <w:bCs/>
                <w:sz w:val="22"/>
                <w:szCs w:val="22"/>
              </w:rPr>
              <w:t>*</w:t>
            </w:r>
          </w:p>
        </w:tc>
        <w:tc>
          <w:tcPr>
            <w:tcW w:w="2970" w:type="dxa"/>
          </w:tcPr>
          <w:p w14:paraId="4D9176C0" w14:textId="77777777" w:rsidR="00E32C97" w:rsidRPr="008F118E" w:rsidRDefault="00E32C97" w:rsidP="002D1833">
            <w:pPr>
              <w:pStyle w:val="TableText"/>
              <w:rPr>
                <w:rFonts w:cs="Arial"/>
                <w:sz w:val="22"/>
                <w:szCs w:val="22"/>
              </w:rPr>
            </w:pPr>
            <w:r w:rsidRPr="008F118E">
              <w:rPr>
                <w:rFonts w:cs="Arial"/>
                <w:sz w:val="22"/>
                <w:szCs w:val="22"/>
              </w:rPr>
              <w:t>code</w:t>
            </w:r>
          </w:p>
        </w:tc>
      </w:tr>
      <w:tr w:rsidR="00E32C97" w:rsidRPr="008F118E" w14:paraId="6069AC74" w14:textId="77777777" w:rsidTr="002D1833">
        <w:trPr>
          <w:jc w:val="center"/>
        </w:trPr>
        <w:tc>
          <w:tcPr>
            <w:tcW w:w="2988" w:type="dxa"/>
          </w:tcPr>
          <w:p w14:paraId="7AAEACDB" w14:textId="77777777" w:rsidR="00E32C97" w:rsidRPr="008F118E" w:rsidRDefault="00E32C97" w:rsidP="002D1833">
            <w:pPr>
              <w:pStyle w:val="TableText"/>
              <w:rPr>
                <w:rFonts w:cs="Arial"/>
                <w:sz w:val="22"/>
                <w:szCs w:val="22"/>
              </w:rPr>
            </w:pPr>
          </w:p>
        </w:tc>
        <w:tc>
          <w:tcPr>
            <w:tcW w:w="2970" w:type="dxa"/>
          </w:tcPr>
          <w:p w14:paraId="1A2A3616" w14:textId="77777777" w:rsidR="00E32C97" w:rsidRPr="008F118E" w:rsidRDefault="00E32C97" w:rsidP="002D1833">
            <w:pPr>
              <w:pStyle w:val="TableText"/>
              <w:rPr>
                <w:rFonts w:cs="Arial"/>
                <w:sz w:val="22"/>
                <w:szCs w:val="22"/>
              </w:rPr>
            </w:pPr>
            <w:r w:rsidRPr="008F118E">
              <w:rPr>
                <w:rFonts w:cs="Arial"/>
                <w:sz w:val="22"/>
                <w:szCs w:val="22"/>
              </w:rPr>
              <w:t>name</w:t>
            </w:r>
          </w:p>
        </w:tc>
      </w:tr>
      <w:tr w:rsidR="00E32C97" w:rsidRPr="008F118E" w14:paraId="38C9B77F" w14:textId="77777777" w:rsidTr="002D1833">
        <w:trPr>
          <w:jc w:val="center"/>
        </w:trPr>
        <w:tc>
          <w:tcPr>
            <w:tcW w:w="2988" w:type="dxa"/>
          </w:tcPr>
          <w:p w14:paraId="5109BC66" w14:textId="77777777" w:rsidR="00E32C97" w:rsidRPr="008F118E" w:rsidRDefault="00E32C97" w:rsidP="002D1833">
            <w:pPr>
              <w:pStyle w:val="TableText"/>
              <w:rPr>
                <w:rFonts w:cs="Arial"/>
                <w:sz w:val="22"/>
                <w:szCs w:val="22"/>
              </w:rPr>
            </w:pPr>
          </w:p>
        </w:tc>
        <w:tc>
          <w:tcPr>
            <w:tcW w:w="2970" w:type="dxa"/>
          </w:tcPr>
          <w:p w14:paraId="7D8D8239" w14:textId="77777777" w:rsidR="00E32C97" w:rsidRPr="008F118E" w:rsidRDefault="00E32C97" w:rsidP="002D1833">
            <w:pPr>
              <w:pStyle w:val="TableText"/>
              <w:rPr>
                <w:rFonts w:cs="Arial"/>
                <w:sz w:val="22"/>
                <w:szCs w:val="22"/>
              </w:rPr>
            </w:pPr>
            <w:r w:rsidRPr="008F118E">
              <w:rPr>
                <w:rFonts w:cs="Arial"/>
                <w:sz w:val="22"/>
                <w:szCs w:val="22"/>
              </w:rPr>
              <w:t>type</w:t>
            </w:r>
          </w:p>
        </w:tc>
      </w:tr>
      <w:tr w:rsidR="00E32C97" w:rsidRPr="008F118E" w14:paraId="7DA307DA" w14:textId="77777777" w:rsidTr="002D1833">
        <w:trPr>
          <w:jc w:val="center"/>
        </w:trPr>
        <w:tc>
          <w:tcPr>
            <w:tcW w:w="2988" w:type="dxa"/>
          </w:tcPr>
          <w:p w14:paraId="2D916778" w14:textId="77777777" w:rsidR="00E32C97" w:rsidRPr="008F118E" w:rsidRDefault="00E32C97" w:rsidP="002D1833">
            <w:pPr>
              <w:pStyle w:val="TableText"/>
              <w:rPr>
                <w:rFonts w:cs="Arial"/>
                <w:sz w:val="22"/>
                <w:szCs w:val="22"/>
              </w:rPr>
            </w:pPr>
            <w:r w:rsidRPr="008F118E">
              <w:rPr>
                <w:rFonts w:cs="Arial"/>
                <w:sz w:val="22"/>
                <w:szCs w:val="22"/>
              </w:rPr>
              <w:lastRenderedPageBreak/>
              <w:t>result</w:t>
            </w:r>
          </w:p>
        </w:tc>
        <w:tc>
          <w:tcPr>
            <w:tcW w:w="2970" w:type="dxa"/>
          </w:tcPr>
          <w:p w14:paraId="3E3B2263" w14:textId="77777777" w:rsidR="00E32C97" w:rsidRPr="008F118E" w:rsidRDefault="00E32C97" w:rsidP="002D1833">
            <w:pPr>
              <w:pStyle w:val="TableText"/>
              <w:rPr>
                <w:rFonts w:cs="Arial"/>
                <w:sz w:val="22"/>
                <w:szCs w:val="22"/>
              </w:rPr>
            </w:pPr>
          </w:p>
        </w:tc>
      </w:tr>
      <w:tr w:rsidR="00E32C97" w:rsidRPr="008F118E" w14:paraId="110F376E" w14:textId="77777777" w:rsidTr="002D1833">
        <w:trPr>
          <w:jc w:val="center"/>
        </w:trPr>
        <w:tc>
          <w:tcPr>
            <w:tcW w:w="2988" w:type="dxa"/>
          </w:tcPr>
          <w:p w14:paraId="727138DE" w14:textId="77777777" w:rsidR="00E32C97" w:rsidRPr="008F118E" w:rsidRDefault="00E32C97" w:rsidP="002D1833">
            <w:pPr>
              <w:pStyle w:val="TableText"/>
              <w:rPr>
                <w:rFonts w:cs="Arial"/>
                <w:sz w:val="22"/>
                <w:szCs w:val="22"/>
              </w:rPr>
            </w:pPr>
            <w:r w:rsidRPr="008F118E">
              <w:rPr>
                <w:rFonts w:cs="Arial"/>
                <w:sz w:val="22"/>
                <w:szCs w:val="22"/>
              </w:rPr>
              <w:t>setID</w:t>
            </w:r>
          </w:p>
        </w:tc>
        <w:tc>
          <w:tcPr>
            <w:tcW w:w="2970" w:type="dxa"/>
          </w:tcPr>
          <w:p w14:paraId="7C9F9475" w14:textId="77777777" w:rsidR="00E32C97" w:rsidRPr="008F118E" w:rsidRDefault="00E32C97" w:rsidP="002D1833">
            <w:pPr>
              <w:pStyle w:val="TableText"/>
              <w:rPr>
                <w:rFonts w:cs="Arial"/>
                <w:sz w:val="22"/>
                <w:szCs w:val="22"/>
              </w:rPr>
            </w:pPr>
          </w:p>
        </w:tc>
      </w:tr>
      <w:tr w:rsidR="00E32C97" w:rsidRPr="008F118E" w14:paraId="1A339371" w14:textId="77777777" w:rsidTr="002D1833">
        <w:trPr>
          <w:jc w:val="center"/>
        </w:trPr>
        <w:tc>
          <w:tcPr>
            <w:tcW w:w="2988" w:type="dxa"/>
          </w:tcPr>
          <w:p w14:paraId="0FCE323C" w14:textId="77777777" w:rsidR="00E32C97" w:rsidRPr="008F118E" w:rsidRDefault="00E32C97" w:rsidP="002D1833">
            <w:pPr>
              <w:pStyle w:val="TableText"/>
              <w:rPr>
                <w:rFonts w:cs="Arial"/>
                <w:sz w:val="22"/>
                <w:szCs w:val="22"/>
              </w:rPr>
            </w:pPr>
            <w:r w:rsidRPr="008F118E">
              <w:rPr>
                <w:rFonts w:cs="Arial"/>
                <w:sz w:val="22"/>
                <w:szCs w:val="22"/>
              </w:rPr>
              <w:t>setName</w:t>
            </w:r>
          </w:p>
        </w:tc>
        <w:tc>
          <w:tcPr>
            <w:tcW w:w="2970" w:type="dxa"/>
          </w:tcPr>
          <w:p w14:paraId="7469CEE8" w14:textId="77777777" w:rsidR="00E32C97" w:rsidRPr="008F118E" w:rsidRDefault="00E32C97" w:rsidP="002D1833">
            <w:pPr>
              <w:pStyle w:val="TableText"/>
              <w:rPr>
                <w:rFonts w:cs="Arial"/>
                <w:sz w:val="22"/>
                <w:szCs w:val="22"/>
              </w:rPr>
            </w:pPr>
          </w:p>
        </w:tc>
      </w:tr>
      <w:tr w:rsidR="00E32C97" w:rsidRPr="008F118E" w14:paraId="065516DB" w14:textId="77777777" w:rsidTr="002D1833">
        <w:trPr>
          <w:jc w:val="center"/>
        </w:trPr>
        <w:tc>
          <w:tcPr>
            <w:tcW w:w="2988" w:type="dxa"/>
          </w:tcPr>
          <w:p w14:paraId="47AC24F3" w14:textId="77777777" w:rsidR="00E32C97" w:rsidRPr="008F118E" w:rsidRDefault="00E32C97" w:rsidP="002D1833">
            <w:pPr>
              <w:pStyle w:val="TableText"/>
              <w:rPr>
                <w:rFonts w:cs="Arial"/>
                <w:sz w:val="22"/>
                <w:szCs w:val="22"/>
              </w:rPr>
            </w:pPr>
            <w:r w:rsidRPr="008F118E">
              <w:rPr>
                <w:rFonts w:cs="Arial"/>
                <w:sz w:val="22"/>
                <w:szCs w:val="22"/>
              </w:rPr>
              <w:t>setStart</w:t>
            </w:r>
          </w:p>
        </w:tc>
        <w:tc>
          <w:tcPr>
            <w:tcW w:w="2970" w:type="dxa"/>
          </w:tcPr>
          <w:p w14:paraId="32126262" w14:textId="77777777" w:rsidR="00E32C97" w:rsidRPr="008F118E" w:rsidRDefault="00E32C97" w:rsidP="002D1833">
            <w:pPr>
              <w:pStyle w:val="TableText"/>
              <w:rPr>
                <w:rFonts w:cs="Arial"/>
                <w:sz w:val="22"/>
                <w:szCs w:val="22"/>
              </w:rPr>
            </w:pPr>
          </w:p>
        </w:tc>
      </w:tr>
      <w:tr w:rsidR="00E32C97" w:rsidRPr="008F118E" w14:paraId="519592BE" w14:textId="77777777" w:rsidTr="002D1833">
        <w:trPr>
          <w:jc w:val="center"/>
        </w:trPr>
        <w:tc>
          <w:tcPr>
            <w:tcW w:w="2988" w:type="dxa"/>
          </w:tcPr>
          <w:p w14:paraId="095A8D74" w14:textId="77777777" w:rsidR="00E32C97" w:rsidRPr="008F118E" w:rsidRDefault="00E32C97" w:rsidP="002D1833">
            <w:pPr>
              <w:pStyle w:val="TableText"/>
              <w:rPr>
                <w:rFonts w:cs="Arial"/>
                <w:sz w:val="22"/>
                <w:szCs w:val="22"/>
              </w:rPr>
            </w:pPr>
            <w:r w:rsidRPr="008F118E">
              <w:rPr>
                <w:rFonts w:cs="Arial"/>
                <w:sz w:val="22"/>
                <w:szCs w:val="22"/>
              </w:rPr>
              <w:t>setStop</w:t>
            </w:r>
          </w:p>
        </w:tc>
        <w:tc>
          <w:tcPr>
            <w:tcW w:w="2970" w:type="dxa"/>
          </w:tcPr>
          <w:p w14:paraId="71F14FF6" w14:textId="77777777" w:rsidR="00E32C97" w:rsidRPr="008F118E" w:rsidRDefault="00E32C97" w:rsidP="002D1833">
            <w:pPr>
              <w:pStyle w:val="TableText"/>
              <w:rPr>
                <w:rFonts w:cs="Arial"/>
                <w:sz w:val="22"/>
                <w:szCs w:val="22"/>
              </w:rPr>
            </w:pPr>
          </w:p>
        </w:tc>
      </w:tr>
      <w:tr w:rsidR="00E32C97" w:rsidRPr="008F118E" w14:paraId="2706347C" w14:textId="77777777" w:rsidTr="002D1833">
        <w:trPr>
          <w:jc w:val="center"/>
        </w:trPr>
        <w:tc>
          <w:tcPr>
            <w:tcW w:w="2988" w:type="dxa"/>
          </w:tcPr>
          <w:p w14:paraId="722B5EF5" w14:textId="77777777" w:rsidR="00E32C97" w:rsidRPr="008F118E" w:rsidRDefault="00E32C97" w:rsidP="002D1833">
            <w:pPr>
              <w:pStyle w:val="TableText"/>
              <w:rPr>
                <w:rFonts w:cs="Arial"/>
                <w:sz w:val="22"/>
                <w:szCs w:val="22"/>
              </w:rPr>
            </w:pPr>
            <w:r w:rsidRPr="008F118E">
              <w:rPr>
                <w:rFonts w:cs="Arial"/>
                <w:sz w:val="22"/>
                <w:szCs w:val="22"/>
              </w:rPr>
              <w:t>setType</w:t>
            </w:r>
          </w:p>
        </w:tc>
        <w:tc>
          <w:tcPr>
            <w:tcW w:w="2970" w:type="dxa"/>
          </w:tcPr>
          <w:p w14:paraId="04E6D857" w14:textId="77777777" w:rsidR="00E32C97" w:rsidRPr="008F118E" w:rsidRDefault="00E32C97" w:rsidP="002D1833">
            <w:pPr>
              <w:pStyle w:val="TableText"/>
              <w:rPr>
                <w:rFonts w:cs="Arial"/>
                <w:sz w:val="22"/>
                <w:szCs w:val="22"/>
              </w:rPr>
            </w:pPr>
          </w:p>
        </w:tc>
      </w:tr>
      <w:tr w:rsidR="00E32C97" w:rsidRPr="008F118E" w14:paraId="14B12B64" w14:textId="77777777" w:rsidTr="002D1833">
        <w:trPr>
          <w:jc w:val="center"/>
        </w:trPr>
        <w:tc>
          <w:tcPr>
            <w:tcW w:w="2988" w:type="dxa"/>
          </w:tcPr>
          <w:p w14:paraId="34183956" w14:textId="77777777" w:rsidR="00E32C97" w:rsidRPr="008F118E" w:rsidRDefault="00E32C97" w:rsidP="002D1833">
            <w:pPr>
              <w:pStyle w:val="TableText"/>
              <w:rPr>
                <w:rFonts w:cs="Arial"/>
                <w:sz w:val="22"/>
                <w:szCs w:val="22"/>
              </w:rPr>
            </w:pPr>
            <w:r w:rsidRPr="008F118E">
              <w:rPr>
                <w:rFonts w:cs="Arial"/>
                <w:sz w:val="22"/>
                <w:szCs w:val="22"/>
              </w:rPr>
              <w:t>statusCode</w:t>
            </w:r>
          </w:p>
        </w:tc>
        <w:tc>
          <w:tcPr>
            <w:tcW w:w="2970" w:type="dxa"/>
          </w:tcPr>
          <w:p w14:paraId="205C6C3D" w14:textId="77777777" w:rsidR="00E32C97" w:rsidRPr="008F118E" w:rsidRDefault="00E32C97" w:rsidP="002D1833">
            <w:pPr>
              <w:pStyle w:val="TableText"/>
              <w:rPr>
                <w:rFonts w:cs="Arial"/>
                <w:sz w:val="22"/>
                <w:szCs w:val="22"/>
              </w:rPr>
            </w:pPr>
          </w:p>
        </w:tc>
      </w:tr>
      <w:tr w:rsidR="00E32C97" w:rsidRPr="008F118E" w14:paraId="7DD24635" w14:textId="77777777" w:rsidTr="002D1833">
        <w:trPr>
          <w:jc w:val="center"/>
        </w:trPr>
        <w:tc>
          <w:tcPr>
            <w:tcW w:w="2988" w:type="dxa"/>
          </w:tcPr>
          <w:p w14:paraId="6BDA5CE3"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970" w:type="dxa"/>
          </w:tcPr>
          <w:p w14:paraId="332A6E32" w14:textId="77777777" w:rsidR="00E32C97" w:rsidRPr="008F118E" w:rsidRDefault="00E32C97" w:rsidP="002D1833">
            <w:pPr>
              <w:pStyle w:val="TableText"/>
              <w:rPr>
                <w:rFonts w:cs="Arial"/>
                <w:sz w:val="22"/>
                <w:szCs w:val="22"/>
              </w:rPr>
            </w:pPr>
          </w:p>
        </w:tc>
      </w:tr>
      <w:tr w:rsidR="00E32C97" w:rsidRPr="008F118E" w14:paraId="1811B447" w14:textId="77777777" w:rsidTr="002D1833">
        <w:trPr>
          <w:jc w:val="center"/>
        </w:trPr>
        <w:tc>
          <w:tcPr>
            <w:tcW w:w="2988" w:type="dxa"/>
          </w:tcPr>
          <w:p w14:paraId="06DC5B7D" w14:textId="77777777" w:rsidR="00E32C97" w:rsidRPr="008F118E" w:rsidRDefault="00E32C97" w:rsidP="002D1833">
            <w:pPr>
              <w:pStyle w:val="TableText"/>
              <w:rPr>
                <w:rFonts w:cs="Arial"/>
                <w:sz w:val="22"/>
                <w:szCs w:val="22"/>
              </w:rPr>
            </w:pPr>
            <w:r w:rsidRPr="008F118E">
              <w:rPr>
                <w:rFonts w:cs="Arial"/>
                <w:sz w:val="22"/>
                <w:szCs w:val="22"/>
              </w:rPr>
              <w:t>typeCode</w:t>
            </w:r>
          </w:p>
        </w:tc>
        <w:tc>
          <w:tcPr>
            <w:tcW w:w="2970" w:type="dxa"/>
          </w:tcPr>
          <w:p w14:paraId="4EAE842E" w14:textId="77777777" w:rsidR="00E32C97" w:rsidRPr="008F118E" w:rsidRDefault="00E32C97" w:rsidP="002D1833">
            <w:pPr>
              <w:pStyle w:val="TableText"/>
              <w:rPr>
                <w:rFonts w:cs="Arial"/>
                <w:sz w:val="22"/>
                <w:szCs w:val="22"/>
              </w:rPr>
            </w:pPr>
          </w:p>
        </w:tc>
      </w:tr>
      <w:tr w:rsidR="00E32C97" w:rsidRPr="008F118E" w14:paraId="34161505" w14:textId="77777777" w:rsidTr="002D1833">
        <w:trPr>
          <w:jc w:val="center"/>
        </w:trPr>
        <w:tc>
          <w:tcPr>
            <w:tcW w:w="2988" w:type="dxa"/>
          </w:tcPr>
          <w:p w14:paraId="7A3DB9EB"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970" w:type="dxa"/>
          </w:tcPr>
          <w:p w14:paraId="2D125A11" w14:textId="77777777" w:rsidR="00E32C97" w:rsidRPr="008F118E" w:rsidRDefault="00E32C97" w:rsidP="002D1833">
            <w:pPr>
              <w:pStyle w:val="TableText"/>
              <w:rPr>
                <w:rFonts w:cs="Arial"/>
                <w:sz w:val="22"/>
                <w:szCs w:val="22"/>
              </w:rPr>
            </w:pPr>
          </w:p>
        </w:tc>
      </w:tr>
      <w:tr w:rsidR="00A75CB0" w:rsidRPr="008F118E" w14:paraId="14BE4B92" w14:textId="77777777" w:rsidTr="002D1833">
        <w:trPr>
          <w:jc w:val="center"/>
        </w:trPr>
        <w:tc>
          <w:tcPr>
            <w:tcW w:w="2988" w:type="dxa"/>
          </w:tcPr>
          <w:p w14:paraId="4E31284C" w14:textId="77777777" w:rsidR="00A75CB0" w:rsidRPr="008F118E" w:rsidRDefault="00A75CB0" w:rsidP="002D1833">
            <w:pPr>
              <w:pStyle w:val="TableText"/>
              <w:rPr>
                <w:rFonts w:cs="Arial"/>
                <w:szCs w:val="22"/>
              </w:rPr>
            </w:pPr>
            <w:r>
              <w:rPr>
                <w:rFonts w:cs="Arial"/>
                <w:szCs w:val="22"/>
              </w:rPr>
              <w:t>typeVuid</w:t>
            </w:r>
          </w:p>
        </w:tc>
        <w:tc>
          <w:tcPr>
            <w:tcW w:w="2970" w:type="dxa"/>
          </w:tcPr>
          <w:p w14:paraId="4EE3D063" w14:textId="77777777" w:rsidR="00A75CB0" w:rsidRPr="008F118E" w:rsidRDefault="00A75CB0" w:rsidP="002D1833">
            <w:pPr>
              <w:pStyle w:val="TableText"/>
              <w:rPr>
                <w:rFonts w:cs="Arial"/>
                <w:szCs w:val="22"/>
              </w:rPr>
            </w:pPr>
          </w:p>
        </w:tc>
      </w:tr>
      <w:tr w:rsidR="00E32C97" w:rsidRPr="008F118E" w14:paraId="24549A76" w14:textId="77777777" w:rsidTr="002D1833">
        <w:trPr>
          <w:jc w:val="center"/>
        </w:trPr>
        <w:tc>
          <w:tcPr>
            <w:tcW w:w="2988" w:type="dxa"/>
          </w:tcPr>
          <w:p w14:paraId="6365DF34"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5630AC73" w14:textId="77777777" w:rsidR="00E32C97" w:rsidRPr="008F118E" w:rsidRDefault="00E32C97" w:rsidP="002D1833">
            <w:pPr>
              <w:pStyle w:val="TableText"/>
              <w:rPr>
                <w:rFonts w:cs="Arial"/>
                <w:sz w:val="22"/>
                <w:szCs w:val="22"/>
              </w:rPr>
            </w:pPr>
          </w:p>
        </w:tc>
      </w:tr>
      <w:tr w:rsidR="00E32C97" w:rsidRPr="008F118E" w14:paraId="0FFE7B9E" w14:textId="77777777" w:rsidTr="002D1833">
        <w:trPr>
          <w:jc w:val="center"/>
        </w:trPr>
        <w:tc>
          <w:tcPr>
            <w:tcW w:w="2988" w:type="dxa"/>
          </w:tcPr>
          <w:p w14:paraId="5CB65CCF" w14:textId="77777777" w:rsidR="00E32C97" w:rsidRPr="008F118E" w:rsidRDefault="00E32C97" w:rsidP="002D1833">
            <w:pPr>
              <w:pStyle w:val="TableText"/>
              <w:rPr>
                <w:rFonts w:cs="Arial"/>
                <w:sz w:val="22"/>
                <w:szCs w:val="22"/>
              </w:rPr>
            </w:pPr>
            <w:r w:rsidRPr="008F118E">
              <w:rPr>
                <w:rFonts w:cs="Arial"/>
                <w:sz w:val="22"/>
                <w:szCs w:val="22"/>
              </w:rPr>
              <w:t>units</w:t>
            </w:r>
          </w:p>
        </w:tc>
        <w:tc>
          <w:tcPr>
            <w:tcW w:w="2970" w:type="dxa"/>
          </w:tcPr>
          <w:p w14:paraId="5B135707" w14:textId="77777777" w:rsidR="00E32C97" w:rsidRPr="008F118E" w:rsidRDefault="00E32C97" w:rsidP="002D1833">
            <w:pPr>
              <w:pStyle w:val="TableText"/>
              <w:rPr>
                <w:rFonts w:cs="Arial"/>
                <w:sz w:val="22"/>
                <w:szCs w:val="22"/>
              </w:rPr>
            </w:pPr>
          </w:p>
        </w:tc>
      </w:tr>
    </w:tbl>
    <w:p w14:paraId="30D9083C" w14:textId="77777777" w:rsidR="00603840" w:rsidRPr="008F118E" w:rsidRDefault="00603840" w:rsidP="00603840">
      <w:pPr>
        <w:pStyle w:val="BodyText6"/>
      </w:pPr>
    </w:p>
    <w:p w14:paraId="111DA33E" w14:textId="77777777" w:rsidR="00603840" w:rsidRPr="008F118E" w:rsidRDefault="00603840" w:rsidP="00603840">
      <w:pPr>
        <w:pStyle w:val="BodyText"/>
        <w:jc w:val="center"/>
      </w:pPr>
      <w:r w:rsidRPr="00890238">
        <w:rPr>
          <w:b/>
          <w:bCs/>
        </w:rPr>
        <w:t>*</w:t>
      </w:r>
      <w:r w:rsidRPr="008F118E">
        <w:t xml:space="preserve"> = </w:t>
      </w:r>
      <w:r w:rsidR="00A52850">
        <w:t>C</w:t>
      </w:r>
      <w:r w:rsidRPr="008F118E">
        <w:t>a</w:t>
      </w:r>
      <w:r>
        <w:t>n</w:t>
      </w:r>
      <w:r w:rsidRPr="008F118E">
        <w:t xml:space="preserve"> be multiple</w:t>
      </w:r>
      <w:r w:rsidR="00A52850">
        <w:t>.</w:t>
      </w:r>
    </w:p>
    <w:p w14:paraId="390C32E7" w14:textId="77777777" w:rsidR="00E32C97" w:rsidRPr="008F118E" w:rsidRDefault="00E32C97" w:rsidP="00E32C97">
      <w:pPr>
        <w:pStyle w:val="BodyText6"/>
      </w:pPr>
    </w:p>
    <w:p w14:paraId="2409964C" w14:textId="77777777" w:rsidR="00E32C97" w:rsidRPr="008F118E" w:rsidRDefault="00E32C97" w:rsidP="000C5105">
      <w:pPr>
        <w:pStyle w:val="Heading2"/>
      </w:pPr>
      <w:bookmarkStart w:id="304" w:name="_Toc525550671"/>
      <w:bookmarkStart w:id="305" w:name="_Toc155864249"/>
      <w:r w:rsidRPr="008F118E">
        <w:lastRenderedPageBreak/>
        <w:t>Clinical Procedures (MDC)</w:t>
      </w:r>
      <w:bookmarkEnd w:id="304"/>
      <w:bookmarkEnd w:id="305"/>
    </w:p>
    <w:p w14:paraId="1ED794F0" w14:textId="77777777" w:rsidR="00E1131B" w:rsidRDefault="00890238" w:rsidP="00D31507">
      <w:pPr>
        <w:pStyle w:val="AltHeading5"/>
      </w:pPr>
      <w:r>
        <w:t xml:space="preserve">Input </w:t>
      </w:r>
      <w:r w:rsidR="00BB1438">
        <w:t>Filters</w:t>
      </w:r>
    </w:p>
    <w:p w14:paraId="4F797EEC" w14:textId="77777777" w:rsidR="00A05D81" w:rsidRDefault="00F25637" w:rsidP="00A05D81">
      <w:pPr>
        <w:pStyle w:val="RPCInputParameters"/>
        <w:spacing w:after="0"/>
        <w:rPr>
          <w:bCs w:val="0"/>
        </w:rPr>
      </w:pPr>
      <w:hyperlink w:anchor="patientId" w:history="1">
        <w:r w:rsidR="00A05D81" w:rsidRPr="00C20872">
          <w:rPr>
            <w:rStyle w:val="Hyperlink"/>
            <w:b/>
          </w:rPr>
          <w:t>patientId</w:t>
        </w:r>
      </w:hyperlink>
      <w:r w:rsidR="00A05D81">
        <w:rPr>
          <w:b/>
        </w:rPr>
        <w:t>:</w:t>
      </w:r>
      <w:r w:rsidR="00A05D81" w:rsidRPr="007D4DA8">
        <w:rPr>
          <w:bCs w:val="0"/>
        </w:rPr>
        <w:tab/>
        <w:t>(required) PATIENT (#2) file IE</w:t>
      </w:r>
      <w:r w:rsidR="00A05D81">
        <w:rPr>
          <w:bCs w:val="0"/>
        </w:rPr>
        <w:t xml:space="preserve">N (optionally: </w:t>
      </w:r>
      <w:r w:rsidR="00A05D81" w:rsidRPr="007A2724">
        <w:rPr>
          <w:b/>
        </w:rPr>
        <w:t>DFN;ICN</w:t>
      </w:r>
      <w:r w:rsidR="00A05D81">
        <w:rPr>
          <w:bCs w:val="0"/>
        </w:rPr>
        <w:t xml:space="preserve"> or </w:t>
      </w:r>
      <w:r w:rsidR="00A05D81" w:rsidRPr="007A2724">
        <w:rPr>
          <w:b/>
        </w:rPr>
        <w:t>;ICN</w:t>
      </w:r>
      <w:r w:rsidR="00A05D81">
        <w:rPr>
          <w:bCs w:val="0"/>
        </w:rPr>
        <w:t>).</w:t>
      </w:r>
    </w:p>
    <w:p w14:paraId="0307055F" w14:textId="77777777" w:rsidR="00E32C97" w:rsidRPr="008F118E" w:rsidRDefault="007A4033" w:rsidP="00E1131B">
      <w:pPr>
        <w:pStyle w:val="RPCInputParameters"/>
      </w:pPr>
      <w:r>
        <w:rPr>
          <w:b/>
          <w:bCs w:val="0"/>
        </w:rPr>
        <w:t>domain</w:t>
      </w:r>
      <w:r w:rsidR="00603840" w:rsidRPr="00603840">
        <w:t>:</w:t>
      </w:r>
      <w:r w:rsidR="00E32C97" w:rsidRPr="008F118E">
        <w:tab/>
      </w:r>
      <w:r w:rsidR="00603840">
        <w:t xml:space="preserve">(required) </w:t>
      </w:r>
      <w:r w:rsidR="00E32C97" w:rsidRPr="008F118E">
        <w:t>“</w:t>
      </w:r>
      <w:r w:rsidR="00E32C97" w:rsidRPr="00A05D81">
        <w:rPr>
          <w:b/>
          <w:bCs w:val="0"/>
        </w:rPr>
        <w:t>procedure</w:t>
      </w:r>
      <w:r w:rsidR="00E32C97" w:rsidRPr="008F118E">
        <w:t>”</w:t>
      </w:r>
      <w:r w:rsidR="00603840">
        <w:t>.</w:t>
      </w:r>
    </w:p>
    <w:p w14:paraId="3F65B4A0" w14:textId="77777777" w:rsidR="00E32C97" w:rsidRPr="008F118E" w:rsidRDefault="007A4033" w:rsidP="00E1131B">
      <w:pPr>
        <w:pStyle w:val="RPCInputParameters"/>
      </w:pPr>
      <w:r>
        <w:rPr>
          <w:b/>
          <w:bCs w:val="0"/>
        </w:rPr>
        <w:t>start</w:t>
      </w:r>
      <w:r w:rsidR="00603840" w:rsidRPr="00603840">
        <w:t>:</w:t>
      </w:r>
      <w:r w:rsidR="00E32C97" w:rsidRPr="008F118E">
        <w:tab/>
      </w:r>
      <w:r w:rsidR="00E1131B">
        <w:t xml:space="preserve">(optional) </w:t>
      </w:r>
      <w:r w:rsidR="00E32C97" w:rsidRPr="008F118E">
        <w:t>VA FileMan date to filter on “</w:t>
      </w:r>
      <w:r w:rsidR="00E32C97" w:rsidRPr="00E1131B">
        <w:rPr>
          <w:b/>
          <w:bCs w:val="0"/>
        </w:rPr>
        <w:t>dateTime</w:t>
      </w:r>
      <w:r w:rsidR="00E32C97" w:rsidRPr="008F118E">
        <w:t>”</w:t>
      </w:r>
      <w:r w:rsidR="00603840">
        <w:t>.</w:t>
      </w:r>
    </w:p>
    <w:p w14:paraId="3BCF30EC" w14:textId="77777777" w:rsidR="00E32C97" w:rsidRPr="008F118E" w:rsidRDefault="007A4033" w:rsidP="00E1131B">
      <w:pPr>
        <w:pStyle w:val="RPCInputParameters"/>
      </w:pPr>
      <w:r>
        <w:rPr>
          <w:b/>
          <w:bCs w:val="0"/>
        </w:rPr>
        <w:t>stop</w:t>
      </w:r>
      <w:r w:rsidR="00603840" w:rsidRPr="00603840">
        <w:t>:</w:t>
      </w:r>
      <w:r w:rsidR="00E32C97" w:rsidRPr="008F118E">
        <w:tab/>
      </w:r>
      <w:r w:rsidR="00E1131B">
        <w:t xml:space="preserve">(optional) </w:t>
      </w:r>
      <w:r w:rsidR="00E32C97" w:rsidRPr="008F118E">
        <w:t>VA FileMan date to filter on “</w:t>
      </w:r>
      <w:r w:rsidR="00E32C97" w:rsidRPr="00E1131B">
        <w:rPr>
          <w:b/>
          <w:bCs w:val="0"/>
        </w:rPr>
        <w:t>dateTime</w:t>
      </w:r>
      <w:r w:rsidR="00E32C97" w:rsidRPr="008F118E">
        <w:t>”</w:t>
      </w:r>
      <w:r w:rsidR="00603840">
        <w:t>.</w:t>
      </w:r>
    </w:p>
    <w:p w14:paraId="1694B391" w14:textId="77777777" w:rsidR="00E32C97" w:rsidRPr="008F118E" w:rsidRDefault="007A4033" w:rsidP="00E1131B">
      <w:pPr>
        <w:pStyle w:val="RPCInputParameters"/>
      </w:pPr>
      <w:r>
        <w:rPr>
          <w:b/>
          <w:bCs w:val="0"/>
        </w:rPr>
        <w:t>max</w:t>
      </w:r>
      <w:r w:rsidR="00603840" w:rsidRPr="00603840">
        <w:t>:</w:t>
      </w:r>
      <w:r w:rsidR="00E32C97" w:rsidRPr="008F118E">
        <w:tab/>
      </w:r>
      <w:r w:rsidR="00E1131B">
        <w:t xml:space="preserve">(optional) </w:t>
      </w:r>
      <w:r w:rsidR="00E32C97" w:rsidRPr="008F118E">
        <w:t>Number of most recent procedures to return</w:t>
      </w:r>
      <w:r w:rsidR="00603840">
        <w:t>.</w:t>
      </w:r>
    </w:p>
    <w:p w14:paraId="61B96F61" w14:textId="77777777" w:rsidR="00E32C97" w:rsidRPr="008F118E" w:rsidRDefault="007A4033" w:rsidP="00E1131B">
      <w:pPr>
        <w:pStyle w:val="RPCInputParameters"/>
      </w:pPr>
      <w:r>
        <w:rPr>
          <w:b/>
          <w:bCs w:val="0"/>
        </w:rPr>
        <w:t>id</w:t>
      </w:r>
      <w:r w:rsidR="00603840" w:rsidRPr="00603840">
        <w:t>:</w:t>
      </w:r>
      <w:r w:rsidR="00E32C97" w:rsidRPr="008F118E">
        <w:tab/>
      </w:r>
      <w:r w:rsidR="00E1131B">
        <w:t xml:space="preserve">(optional) </w:t>
      </w:r>
      <w:r w:rsidR="00E32C97" w:rsidRPr="008F118E">
        <w:t xml:space="preserve">Variable pointer to </w:t>
      </w:r>
      <w:r w:rsidR="00E32C97" w:rsidRPr="00E1131B">
        <w:rPr>
          <w:b/>
          <w:bCs w:val="0"/>
        </w:rPr>
        <w:t>CP</w:t>
      </w:r>
      <w:r w:rsidR="00E32C97" w:rsidRPr="008F118E">
        <w:t xml:space="preserve"> data file/item</w:t>
      </w:r>
      <w:r w:rsidR="00603840">
        <w:t>.</w:t>
      </w:r>
    </w:p>
    <w:p w14:paraId="21F2D4CD" w14:textId="77777777" w:rsidR="00E32C97" w:rsidRPr="008F118E" w:rsidRDefault="007A4033" w:rsidP="00E1131B">
      <w:pPr>
        <w:pStyle w:val="RPCInputParameters"/>
      </w:pPr>
      <w:r>
        <w:rPr>
          <w:b/>
          <w:bCs w:val="0"/>
        </w:rPr>
        <w:t>uid</w:t>
      </w:r>
      <w:r w:rsidR="00603840" w:rsidRPr="00603840">
        <w:t>:</w:t>
      </w:r>
      <w:r w:rsidR="00E32C97" w:rsidRPr="008F118E">
        <w:tab/>
      </w:r>
      <w:r w:rsidR="00E1131B">
        <w:t xml:space="preserve">(optional) </w:t>
      </w:r>
      <w:r w:rsidR="00E32C97" w:rsidRPr="008F118E">
        <w:t>Universal ID for item (</w:t>
      </w:r>
      <w:r w:rsidR="00E32C97" w:rsidRPr="00E1131B">
        <w:rPr>
          <w:b/>
          <w:bCs w:val="0"/>
        </w:rPr>
        <w:t>urn:va:domain:SYS:DFN:id</w:t>
      </w:r>
      <w:r w:rsidR="00E32C97" w:rsidRPr="008F118E">
        <w:t>)</w:t>
      </w:r>
      <w:r w:rsidR="00603840">
        <w:t>.</w:t>
      </w:r>
    </w:p>
    <w:p w14:paraId="7BDA79E9" w14:textId="77777777" w:rsidR="00A86104" w:rsidRPr="008F118E" w:rsidRDefault="00A86104" w:rsidP="00962E71">
      <w:pPr>
        <w:pStyle w:val="BodyText6"/>
        <w:keepNext/>
        <w:keepLines/>
      </w:pPr>
    </w:p>
    <w:p w14:paraId="0783DDC1" w14:textId="77777777" w:rsidR="00E1131B" w:rsidRDefault="00890238" w:rsidP="00D31507">
      <w:pPr>
        <w:pStyle w:val="AltHeading5"/>
      </w:pPr>
      <w:bookmarkStart w:id="306" w:name="_Ref83901701"/>
      <w:r>
        <w:t>Output</w:t>
      </w:r>
    </w:p>
    <w:p w14:paraId="68DEDD33" w14:textId="77777777" w:rsidR="00E1131B" w:rsidRPr="008F118E" w:rsidRDefault="00E1131B" w:rsidP="00E1131B">
      <w:pPr>
        <w:pStyle w:val="BodyText6"/>
        <w:keepNext/>
        <w:keepLines/>
      </w:pPr>
    </w:p>
    <w:p w14:paraId="48D8CE2F" w14:textId="77777777" w:rsidR="00E32C97" w:rsidRPr="008F118E" w:rsidRDefault="00E32C97" w:rsidP="00E32C97">
      <w:pPr>
        <w:pStyle w:val="Caption"/>
      </w:pPr>
      <w:bookmarkStart w:id="307" w:name="_Ref139550685"/>
      <w:bookmarkStart w:id="308" w:name="_Toc155864420"/>
      <w:r w:rsidRPr="008F118E">
        <w:t xml:space="preserve">Table </w:t>
      </w:r>
      <w:r w:rsidRPr="008F118E">
        <w:fldChar w:fldCharType="begin"/>
      </w:r>
      <w:r w:rsidRPr="008F118E">
        <w:instrText>SEQ Table \* ARABIC</w:instrText>
      </w:r>
      <w:r w:rsidRPr="008F118E">
        <w:fldChar w:fldCharType="separate"/>
      </w:r>
      <w:r w:rsidR="00097FAA">
        <w:rPr>
          <w:noProof/>
        </w:rPr>
        <w:t>37</w:t>
      </w:r>
      <w:r w:rsidRPr="008F118E">
        <w:fldChar w:fldCharType="end"/>
      </w:r>
      <w:bookmarkEnd w:id="306"/>
      <w:bookmarkEnd w:id="307"/>
      <w:r w:rsidRPr="008F118E">
        <w:t>: VPR GET PATIENT DATA JSON—Clinical Procedures (MDC)</w:t>
      </w:r>
      <w:r w:rsidR="00603840">
        <w:t>: “</w:t>
      </w:r>
      <w:r w:rsidR="009779B2">
        <w:t>procedure</w:t>
      </w:r>
      <w:r w:rsidR="00603840">
        <w:t>” Domain</w:t>
      </w:r>
      <w:r w:rsidRPr="008F118E">
        <w:t xml:space="preserve"> Elements Returned</w:t>
      </w:r>
      <w:bookmarkEnd w:id="308"/>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04C512E4" w14:textId="77777777" w:rsidTr="002D1833">
        <w:trPr>
          <w:tblHeader/>
          <w:jc w:val="center"/>
        </w:trPr>
        <w:tc>
          <w:tcPr>
            <w:tcW w:w="2988" w:type="dxa"/>
            <w:shd w:val="clear" w:color="auto" w:fill="F2F2F2" w:themeFill="background1" w:themeFillShade="F2"/>
          </w:tcPr>
          <w:p w14:paraId="406AC70D"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5B631FBA" w14:textId="77777777" w:rsidR="00E32C97" w:rsidRPr="008F118E" w:rsidRDefault="00E32C97" w:rsidP="00AB25CB">
            <w:pPr>
              <w:pStyle w:val="TableHeading"/>
            </w:pPr>
            <w:r w:rsidRPr="008F118E">
              <w:t>Attributes</w:t>
            </w:r>
          </w:p>
        </w:tc>
      </w:tr>
      <w:tr w:rsidR="00E32C97" w:rsidRPr="008F118E" w14:paraId="27312E7C" w14:textId="77777777" w:rsidTr="002D1833">
        <w:trPr>
          <w:jc w:val="center"/>
        </w:trPr>
        <w:tc>
          <w:tcPr>
            <w:tcW w:w="2988" w:type="dxa"/>
          </w:tcPr>
          <w:p w14:paraId="17727305" w14:textId="77777777" w:rsidR="00E32C97" w:rsidRPr="008F118E" w:rsidRDefault="00E32C97" w:rsidP="00962E71">
            <w:pPr>
              <w:pStyle w:val="TableText"/>
              <w:keepNext/>
              <w:keepLines/>
              <w:rPr>
                <w:rFonts w:cs="Arial"/>
                <w:sz w:val="22"/>
                <w:szCs w:val="22"/>
              </w:rPr>
            </w:pPr>
            <w:r w:rsidRPr="008F118E">
              <w:rPr>
                <w:rFonts w:cs="Arial"/>
                <w:sz w:val="22"/>
                <w:szCs w:val="22"/>
              </w:rPr>
              <w:t>category</w:t>
            </w:r>
          </w:p>
        </w:tc>
        <w:tc>
          <w:tcPr>
            <w:tcW w:w="2970" w:type="dxa"/>
          </w:tcPr>
          <w:p w14:paraId="1CB35784" w14:textId="77777777" w:rsidR="00E32C97" w:rsidRPr="008F118E" w:rsidRDefault="00E32C97" w:rsidP="00962E71">
            <w:pPr>
              <w:pStyle w:val="TableText"/>
              <w:keepNext/>
              <w:keepLines/>
              <w:rPr>
                <w:rFonts w:cs="Arial"/>
                <w:sz w:val="22"/>
                <w:szCs w:val="22"/>
              </w:rPr>
            </w:pPr>
          </w:p>
        </w:tc>
      </w:tr>
      <w:tr w:rsidR="00E32C97" w:rsidRPr="008F118E" w14:paraId="3B032CD6" w14:textId="77777777" w:rsidTr="002D1833">
        <w:trPr>
          <w:jc w:val="center"/>
        </w:trPr>
        <w:tc>
          <w:tcPr>
            <w:tcW w:w="2988" w:type="dxa"/>
          </w:tcPr>
          <w:p w14:paraId="24D1021F" w14:textId="77777777" w:rsidR="00E32C97" w:rsidRPr="008F118E" w:rsidRDefault="00E32C97" w:rsidP="00962E71">
            <w:pPr>
              <w:pStyle w:val="TableText"/>
              <w:keepNext/>
              <w:keepLines/>
              <w:rPr>
                <w:rFonts w:cs="Arial"/>
                <w:sz w:val="22"/>
                <w:szCs w:val="22"/>
              </w:rPr>
            </w:pPr>
            <w:r w:rsidRPr="008F118E">
              <w:rPr>
                <w:rFonts w:cs="Arial"/>
                <w:sz w:val="22"/>
                <w:szCs w:val="22"/>
              </w:rPr>
              <w:t>consultUid</w:t>
            </w:r>
          </w:p>
        </w:tc>
        <w:tc>
          <w:tcPr>
            <w:tcW w:w="2970" w:type="dxa"/>
          </w:tcPr>
          <w:p w14:paraId="014B2626" w14:textId="77777777" w:rsidR="00E32C97" w:rsidRPr="008F118E" w:rsidRDefault="00E32C97" w:rsidP="00962E71">
            <w:pPr>
              <w:pStyle w:val="TableText"/>
              <w:keepNext/>
              <w:keepLines/>
              <w:rPr>
                <w:rFonts w:cs="Arial"/>
                <w:sz w:val="22"/>
                <w:szCs w:val="22"/>
              </w:rPr>
            </w:pPr>
          </w:p>
        </w:tc>
      </w:tr>
      <w:tr w:rsidR="00E32C97" w:rsidRPr="008F118E" w14:paraId="07BA56C9" w14:textId="77777777" w:rsidTr="002D1833">
        <w:trPr>
          <w:jc w:val="center"/>
        </w:trPr>
        <w:tc>
          <w:tcPr>
            <w:tcW w:w="2988" w:type="dxa"/>
          </w:tcPr>
          <w:p w14:paraId="03DBEDF5" w14:textId="77777777" w:rsidR="00E32C97" w:rsidRPr="008F118E" w:rsidRDefault="00E32C97" w:rsidP="00962E71">
            <w:pPr>
              <w:pStyle w:val="TableText"/>
              <w:keepNext/>
              <w:keepLines/>
              <w:rPr>
                <w:rFonts w:cs="Arial"/>
                <w:sz w:val="22"/>
                <w:szCs w:val="22"/>
              </w:rPr>
            </w:pPr>
            <w:r w:rsidRPr="008F118E">
              <w:rPr>
                <w:rFonts w:cs="Arial"/>
                <w:sz w:val="22"/>
                <w:szCs w:val="22"/>
              </w:rPr>
              <w:t>dateTime</w:t>
            </w:r>
          </w:p>
        </w:tc>
        <w:tc>
          <w:tcPr>
            <w:tcW w:w="2970" w:type="dxa"/>
          </w:tcPr>
          <w:p w14:paraId="27447146" w14:textId="77777777" w:rsidR="00E32C97" w:rsidRPr="008F118E" w:rsidRDefault="00E32C97" w:rsidP="00962E71">
            <w:pPr>
              <w:pStyle w:val="TableText"/>
              <w:keepNext/>
              <w:keepLines/>
              <w:rPr>
                <w:rFonts w:cs="Arial"/>
                <w:sz w:val="22"/>
                <w:szCs w:val="22"/>
              </w:rPr>
            </w:pPr>
          </w:p>
        </w:tc>
      </w:tr>
      <w:tr w:rsidR="00E32C97" w:rsidRPr="008F118E" w14:paraId="2A5DB474" w14:textId="77777777" w:rsidTr="002D1833">
        <w:trPr>
          <w:jc w:val="center"/>
        </w:trPr>
        <w:tc>
          <w:tcPr>
            <w:tcW w:w="2988" w:type="dxa"/>
          </w:tcPr>
          <w:p w14:paraId="12A01405" w14:textId="77777777" w:rsidR="00E32C97" w:rsidRPr="008F118E" w:rsidRDefault="00E32C97" w:rsidP="002D1833">
            <w:pPr>
              <w:pStyle w:val="TableText"/>
              <w:rPr>
                <w:rFonts w:cs="Arial"/>
                <w:sz w:val="22"/>
                <w:szCs w:val="22"/>
              </w:rPr>
            </w:pPr>
            <w:r w:rsidRPr="008F118E">
              <w:rPr>
                <w:rFonts w:cs="Arial"/>
                <w:sz w:val="22"/>
                <w:szCs w:val="22"/>
              </w:rPr>
              <w:t>encounterUid</w:t>
            </w:r>
          </w:p>
        </w:tc>
        <w:tc>
          <w:tcPr>
            <w:tcW w:w="2970" w:type="dxa"/>
          </w:tcPr>
          <w:p w14:paraId="222CC3BB" w14:textId="77777777" w:rsidR="00E32C97" w:rsidRPr="008F118E" w:rsidRDefault="00E32C97" w:rsidP="002D1833">
            <w:pPr>
              <w:pStyle w:val="TableText"/>
              <w:rPr>
                <w:rFonts w:cs="Arial"/>
                <w:sz w:val="22"/>
                <w:szCs w:val="22"/>
              </w:rPr>
            </w:pPr>
          </w:p>
        </w:tc>
      </w:tr>
      <w:tr w:rsidR="00E32C97" w:rsidRPr="008F118E" w14:paraId="67C0C72E" w14:textId="77777777" w:rsidTr="002D1833">
        <w:trPr>
          <w:jc w:val="center"/>
        </w:trPr>
        <w:tc>
          <w:tcPr>
            <w:tcW w:w="2988" w:type="dxa"/>
          </w:tcPr>
          <w:p w14:paraId="67E07F9C"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970" w:type="dxa"/>
          </w:tcPr>
          <w:p w14:paraId="2A8C69BA" w14:textId="77777777" w:rsidR="00E32C97" w:rsidRPr="008F118E" w:rsidRDefault="00E32C97" w:rsidP="002D1833">
            <w:pPr>
              <w:pStyle w:val="TableText"/>
              <w:rPr>
                <w:rFonts w:cs="Arial"/>
                <w:sz w:val="22"/>
                <w:szCs w:val="22"/>
              </w:rPr>
            </w:pPr>
          </w:p>
        </w:tc>
      </w:tr>
      <w:tr w:rsidR="00E32C97" w:rsidRPr="008F118E" w14:paraId="48D57CCB" w14:textId="77777777" w:rsidTr="002D1833">
        <w:trPr>
          <w:jc w:val="center"/>
        </w:trPr>
        <w:tc>
          <w:tcPr>
            <w:tcW w:w="2988" w:type="dxa"/>
          </w:tcPr>
          <w:p w14:paraId="69A61BE8"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970" w:type="dxa"/>
          </w:tcPr>
          <w:p w14:paraId="24897836" w14:textId="77777777" w:rsidR="00E32C97" w:rsidRPr="008F118E" w:rsidRDefault="00E32C97" w:rsidP="002D1833">
            <w:pPr>
              <w:pStyle w:val="TableText"/>
              <w:rPr>
                <w:rFonts w:cs="Arial"/>
                <w:sz w:val="22"/>
                <w:szCs w:val="22"/>
              </w:rPr>
            </w:pPr>
          </w:p>
        </w:tc>
      </w:tr>
      <w:tr w:rsidR="00E32C97" w:rsidRPr="008F118E" w14:paraId="2FCA609E" w14:textId="77777777" w:rsidTr="002D1833">
        <w:trPr>
          <w:jc w:val="center"/>
        </w:trPr>
        <w:tc>
          <w:tcPr>
            <w:tcW w:w="2988" w:type="dxa"/>
          </w:tcPr>
          <w:p w14:paraId="41215508" w14:textId="77777777" w:rsidR="00E32C97" w:rsidRPr="008F118E" w:rsidRDefault="00E32C97" w:rsidP="002D1833">
            <w:pPr>
              <w:pStyle w:val="TableText"/>
              <w:rPr>
                <w:rFonts w:cs="Arial"/>
                <w:sz w:val="22"/>
                <w:szCs w:val="22"/>
              </w:rPr>
            </w:pPr>
            <w:r w:rsidRPr="008F118E">
              <w:rPr>
                <w:rFonts w:cs="Arial"/>
                <w:sz w:val="22"/>
                <w:szCs w:val="22"/>
              </w:rPr>
              <w:t>hasImages</w:t>
            </w:r>
          </w:p>
        </w:tc>
        <w:tc>
          <w:tcPr>
            <w:tcW w:w="2970" w:type="dxa"/>
          </w:tcPr>
          <w:p w14:paraId="36C7F337" w14:textId="77777777" w:rsidR="00E32C97" w:rsidRPr="008F118E" w:rsidRDefault="00E32C97" w:rsidP="002D1833">
            <w:pPr>
              <w:pStyle w:val="TableText"/>
              <w:rPr>
                <w:rFonts w:cs="Arial"/>
                <w:sz w:val="22"/>
                <w:szCs w:val="22"/>
              </w:rPr>
            </w:pPr>
          </w:p>
        </w:tc>
      </w:tr>
      <w:tr w:rsidR="00E32C97" w:rsidRPr="008F118E" w14:paraId="2D72AA92" w14:textId="77777777" w:rsidTr="002D1833">
        <w:trPr>
          <w:jc w:val="center"/>
        </w:trPr>
        <w:tc>
          <w:tcPr>
            <w:tcW w:w="2988" w:type="dxa"/>
          </w:tcPr>
          <w:p w14:paraId="01E96CDC"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2970" w:type="dxa"/>
          </w:tcPr>
          <w:p w14:paraId="7301F721" w14:textId="77777777" w:rsidR="00E32C97" w:rsidRPr="008F118E" w:rsidRDefault="00E32C97" w:rsidP="002D1833">
            <w:pPr>
              <w:pStyle w:val="TableText"/>
              <w:rPr>
                <w:rFonts w:cs="Arial"/>
                <w:sz w:val="22"/>
                <w:szCs w:val="22"/>
              </w:rPr>
            </w:pPr>
          </w:p>
        </w:tc>
      </w:tr>
      <w:tr w:rsidR="00E32C97" w:rsidRPr="008F118E" w14:paraId="156454CA" w14:textId="77777777" w:rsidTr="002D1833">
        <w:trPr>
          <w:jc w:val="center"/>
        </w:trPr>
        <w:tc>
          <w:tcPr>
            <w:tcW w:w="2988" w:type="dxa"/>
          </w:tcPr>
          <w:p w14:paraId="23067E14" w14:textId="77777777" w:rsidR="00E32C97" w:rsidRPr="008F118E" w:rsidRDefault="00E32C97" w:rsidP="002D1833">
            <w:pPr>
              <w:pStyle w:val="TableText"/>
              <w:rPr>
                <w:rFonts w:cs="Arial"/>
                <w:sz w:val="22"/>
                <w:szCs w:val="22"/>
              </w:rPr>
            </w:pPr>
            <w:r w:rsidRPr="008F118E">
              <w:rPr>
                <w:rFonts w:cs="Arial"/>
                <w:sz w:val="22"/>
                <w:szCs w:val="22"/>
              </w:rPr>
              <w:t>kind</w:t>
            </w:r>
          </w:p>
        </w:tc>
        <w:tc>
          <w:tcPr>
            <w:tcW w:w="2970" w:type="dxa"/>
          </w:tcPr>
          <w:p w14:paraId="4B1F9357" w14:textId="77777777" w:rsidR="00E32C97" w:rsidRPr="008F118E" w:rsidRDefault="00E32C97" w:rsidP="002D1833">
            <w:pPr>
              <w:pStyle w:val="TableText"/>
              <w:rPr>
                <w:rFonts w:cs="Arial"/>
                <w:sz w:val="22"/>
                <w:szCs w:val="22"/>
              </w:rPr>
            </w:pPr>
          </w:p>
        </w:tc>
      </w:tr>
      <w:tr w:rsidR="00E32C97" w:rsidRPr="008F118E" w14:paraId="1664FBD0" w14:textId="77777777" w:rsidTr="002D1833">
        <w:trPr>
          <w:jc w:val="center"/>
        </w:trPr>
        <w:tc>
          <w:tcPr>
            <w:tcW w:w="2988" w:type="dxa"/>
          </w:tcPr>
          <w:p w14:paraId="4515773D"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638C3F4B" w14:textId="77777777" w:rsidR="00E32C97" w:rsidRPr="008F118E" w:rsidRDefault="00E32C97" w:rsidP="002D1833">
            <w:pPr>
              <w:pStyle w:val="TableText"/>
              <w:rPr>
                <w:rFonts w:cs="Arial"/>
                <w:sz w:val="22"/>
                <w:szCs w:val="22"/>
              </w:rPr>
            </w:pPr>
          </w:p>
        </w:tc>
      </w:tr>
      <w:tr w:rsidR="00392050" w:rsidRPr="008F118E" w14:paraId="1D8482B2" w14:textId="77777777" w:rsidTr="002D1833">
        <w:trPr>
          <w:jc w:val="center"/>
        </w:trPr>
        <w:tc>
          <w:tcPr>
            <w:tcW w:w="2988" w:type="dxa"/>
          </w:tcPr>
          <w:p w14:paraId="3B1D0CB1" w14:textId="77777777" w:rsidR="00392050" w:rsidRPr="008F118E" w:rsidRDefault="00392050" w:rsidP="002D1833">
            <w:pPr>
              <w:pStyle w:val="TableText"/>
              <w:rPr>
                <w:rFonts w:cs="Arial"/>
                <w:szCs w:val="22"/>
              </w:rPr>
            </w:pPr>
            <w:r w:rsidRPr="008F118E">
              <w:rPr>
                <w:rFonts w:cs="Arial"/>
                <w:szCs w:val="22"/>
              </w:rPr>
              <w:t>locationName</w:t>
            </w:r>
          </w:p>
        </w:tc>
        <w:tc>
          <w:tcPr>
            <w:tcW w:w="2970" w:type="dxa"/>
          </w:tcPr>
          <w:p w14:paraId="647CA9A1" w14:textId="77777777" w:rsidR="00392050" w:rsidRPr="008F118E" w:rsidRDefault="00392050" w:rsidP="002D1833">
            <w:pPr>
              <w:pStyle w:val="TableText"/>
              <w:rPr>
                <w:rFonts w:cs="Arial"/>
                <w:szCs w:val="22"/>
              </w:rPr>
            </w:pPr>
          </w:p>
        </w:tc>
      </w:tr>
      <w:tr w:rsidR="00392050" w:rsidRPr="008F118E" w14:paraId="6B2C9805" w14:textId="77777777" w:rsidTr="002D1833">
        <w:trPr>
          <w:jc w:val="center"/>
        </w:trPr>
        <w:tc>
          <w:tcPr>
            <w:tcW w:w="2988" w:type="dxa"/>
          </w:tcPr>
          <w:p w14:paraId="7F96AE24" w14:textId="77777777" w:rsidR="00392050" w:rsidRPr="008F118E" w:rsidRDefault="00392050" w:rsidP="002D1833">
            <w:pPr>
              <w:pStyle w:val="TableText"/>
              <w:rPr>
                <w:rFonts w:cs="Arial"/>
                <w:szCs w:val="22"/>
              </w:rPr>
            </w:pPr>
            <w:r w:rsidRPr="008F118E">
              <w:rPr>
                <w:rFonts w:cs="Arial"/>
                <w:szCs w:val="22"/>
              </w:rPr>
              <w:t>locationUid</w:t>
            </w:r>
          </w:p>
        </w:tc>
        <w:tc>
          <w:tcPr>
            <w:tcW w:w="2970" w:type="dxa"/>
          </w:tcPr>
          <w:p w14:paraId="52A3A638" w14:textId="77777777" w:rsidR="00392050" w:rsidRPr="008F118E" w:rsidRDefault="00392050" w:rsidP="002D1833">
            <w:pPr>
              <w:pStyle w:val="TableText"/>
              <w:rPr>
                <w:rFonts w:cs="Arial"/>
                <w:szCs w:val="22"/>
              </w:rPr>
            </w:pPr>
          </w:p>
        </w:tc>
      </w:tr>
      <w:tr w:rsidR="00E32C97" w:rsidRPr="008F118E" w14:paraId="0367308F" w14:textId="77777777" w:rsidTr="002D1833">
        <w:trPr>
          <w:jc w:val="center"/>
        </w:trPr>
        <w:tc>
          <w:tcPr>
            <w:tcW w:w="2988" w:type="dxa"/>
          </w:tcPr>
          <w:p w14:paraId="28D0E450" w14:textId="77777777" w:rsidR="00E32C97" w:rsidRPr="008F118E" w:rsidRDefault="00E32C97" w:rsidP="002D1833">
            <w:pPr>
              <w:pStyle w:val="TableText"/>
              <w:rPr>
                <w:rFonts w:cs="Arial"/>
                <w:sz w:val="22"/>
                <w:szCs w:val="22"/>
              </w:rPr>
            </w:pPr>
            <w:r w:rsidRPr="008F118E">
              <w:rPr>
                <w:rFonts w:cs="Arial"/>
                <w:sz w:val="22"/>
                <w:szCs w:val="22"/>
              </w:rPr>
              <w:t>name</w:t>
            </w:r>
          </w:p>
        </w:tc>
        <w:tc>
          <w:tcPr>
            <w:tcW w:w="2970" w:type="dxa"/>
          </w:tcPr>
          <w:p w14:paraId="70D3AB80" w14:textId="77777777" w:rsidR="00E32C97" w:rsidRPr="008F118E" w:rsidRDefault="00E32C97" w:rsidP="002D1833">
            <w:pPr>
              <w:pStyle w:val="TableText"/>
              <w:rPr>
                <w:rFonts w:cs="Arial"/>
                <w:sz w:val="22"/>
                <w:szCs w:val="22"/>
              </w:rPr>
            </w:pPr>
          </w:p>
        </w:tc>
      </w:tr>
      <w:tr w:rsidR="00E32C97" w:rsidRPr="008F118E" w14:paraId="70D95505" w14:textId="77777777" w:rsidTr="002D1833">
        <w:trPr>
          <w:jc w:val="center"/>
        </w:trPr>
        <w:tc>
          <w:tcPr>
            <w:tcW w:w="2988" w:type="dxa"/>
          </w:tcPr>
          <w:p w14:paraId="28BE9686" w14:textId="77777777" w:rsidR="00E32C97" w:rsidRPr="008F118E" w:rsidRDefault="00E32C97" w:rsidP="002D1833">
            <w:pPr>
              <w:pStyle w:val="TableText"/>
              <w:rPr>
                <w:rFonts w:cs="Arial"/>
                <w:sz w:val="22"/>
                <w:szCs w:val="22"/>
              </w:rPr>
            </w:pPr>
            <w:r w:rsidRPr="008F118E">
              <w:rPr>
                <w:rFonts w:cs="Arial"/>
                <w:sz w:val="22"/>
                <w:szCs w:val="22"/>
              </w:rPr>
              <w:t>orderUid</w:t>
            </w:r>
          </w:p>
        </w:tc>
        <w:tc>
          <w:tcPr>
            <w:tcW w:w="2970" w:type="dxa"/>
          </w:tcPr>
          <w:p w14:paraId="32A14B7A" w14:textId="77777777" w:rsidR="00E32C97" w:rsidRPr="008F118E" w:rsidRDefault="00E32C97" w:rsidP="002D1833">
            <w:pPr>
              <w:pStyle w:val="TableText"/>
              <w:rPr>
                <w:rFonts w:cs="Arial"/>
                <w:sz w:val="22"/>
                <w:szCs w:val="22"/>
              </w:rPr>
            </w:pPr>
          </w:p>
        </w:tc>
      </w:tr>
      <w:tr w:rsidR="00E32C97" w:rsidRPr="008F118E" w14:paraId="48D4688D" w14:textId="77777777" w:rsidTr="002D1833">
        <w:trPr>
          <w:jc w:val="center"/>
        </w:trPr>
        <w:tc>
          <w:tcPr>
            <w:tcW w:w="2988" w:type="dxa"/>
          </w:tcPr>
          <w:p w14:paraId="5C9F8884" w14:textId="77777777" w:rsidR="00E32C97" w:rsidRPr="008F118E" w:rsidRDefault="00E32C97" w:rsidP="002D1833">
            <w:pPr>
              <w:pStyle w:val="TableText"/>
              <w:rPr>
                <w:rFonts w:cs="Arial"/>
                <w:sz w:val="22"/>
                <w:szCs w:val="22"/>
              </w:rPr>
            </w:pPr>
            <w:r w:rsidRPr="008F118E">
              <w:rPr>
                <w:rFonts w:cs="Arial"/>
                <w:sz w:val="22"/>
                <w:szCs w:val="22"/>
              </w:rPr>
              <w:t>providers</w:t>
            </w:r>
          </w:p>
        </w:tc>
        <w:tc>
          <w:tcPr>
            <w:tcW w:w="2970" w:type="dxa"/>
          </w:tcPr>
          <w:p w14:paraId="6F4518C6"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6FB71002" w14:textId="77777777" w:rsidTr="002D1833">
        <w:trPr>
          <w:jc w:val="center"/>
        </w:trPr>
        <w:tc>
          <w:tcPr>
            <w:tcW w:w="2988" w:type="dxa"/>
          </w:tcPr>
          <w:p w14:paraId="17BBD68C" w14:textId="77777777" w:rsidR="00E32C97" w:rsidRPr="008F118E" w:rsidRDefault="00E32C97" w:rsidP="002D1833">
            <w:pPr>
              <w:pStyle w:val="TableText"/>
              <w:rPr>
                <w:rFonts w:cs="Arial"/>
                <w:sz w:val="22"/>
                <w:szCs w:val="22"/>
              </w:rPr>
            </w:pPr>
          </w:p>
        </w:tc>
        <w:tc>
          <w:tcPr>
            <w:tcW w:w="2970" w:type="dxa"/>
          </w:tcPr>
          <w:p w14:paraId="1C226CDD"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662B3E7D" w14:textId="77777777" w:rsidTr="002D1833">
        <w:trPr>
          <w:jc w:val="center"/>
        </w:trPr>
        <w:tc>
          <w:tcPr>
            <w:tcW w:w="2988" w:type="dxa"/>
          </w:tcPr>
          <w:p w14:paraId="5CEDFFA1" w14:textId="77777777" w:rsidR="00E32C97" w:rsidRPr="008F118E" w:rsidRDefault="00E32C97" w:rsidP="002D1833">
            <w:pPr>
              <w:pStyle w:val="TableText"/>
              <w:rPr>
                <w:rFonts w:cs="Arial"/>
                <w:sz w:val="22"/>
                <w:szCs w:val="22"/>
              </w:rPr>
            </w:pPr>
            <w:r w:rsidRPr="008F118E">
              <w:rPr>
                <w:rFonts w:cs="Arial"/>
                <w:sz w:val="22"/>
                <w:szCs w:val="22"/>
              </w:rPr>
              <w:t>requested</w:t>
            </w:r>
          </w:p>
        </w:tc>
        <w:tc>
          <w:tcPr>
            <w:tcW w:w="2970" w:type="dxa"/>
          </w:tcPr>
          <w:p w14:paraId="3174BAB3" w14:textId="77777777" w:rsidR="00E32C97" w:rsidRPr="008F118E" w:rsidRDefault="00E32C97" w:rsidP="002D1833">
            <w:pPr>
              <w:pStyle w:val="TableText"/>
              <w:rPr>
                <w:rFonts w:cs="Arial"/>
                <w:sz w:val="22"/>
                <w:szCs w:val="22"/>
              </w:rPr>
            </w:pPr>
          </w:p>
        </w:tc>
      </w:tr>
      <w:tr w:rsidR="00E32C97" w:rsidRPr="008F118E" w14:paraId="469F54EC" w14:textId="77777777" w:rsidTr="002D1833">
        <w:trPr>
          <w:jc w:val="center"/>
        </w:trPr>
        <w:tc>
          <w:tcPr>
            <w:tcW w:w="2988" w:type="dxa"/>
          </w:tcPr>
          <w:p w14:paraId="24093CF8" w14:textId="77777777" w:rsidR="00E32C97" w:rsidRPr="008F118E" w:rsidRDefault="00E32C97" w:rsidP="002D1833">
            <w:pPr>
              <w:pStyle w:val="TableText"/>
              <w:rPr>
                <w:rFonts w:cs="Arial"/>
                <w:sz w:val="22"/>
                <w:szCs w:val="22"/>
              </w:rPr>
            </w:pPr>
            <w:r w:rsidRPr="008F118E">
              <w:rPr>
                <w:rFonts w:cs="Arial"/>
                <w:sz w:val="22"/>
                <w:szCs w:val="22"/>
              </w:rPr>
              <w:t xml:space="preserve">results </w:t>
            </w:r>
            <w:r w:rsidRPr="009779B2">
              <w:rPr>
                <w:rFonts w:cs="Arial"/>
                <w:b/>
                <w:bCs/>
                <w:sz w:val="22"/>
                <w:szCs w:val="22"/>
              </w:rPr>
              <w:t>*</w:t>
            </w:r>
          </w:p>
        </w:tc>
        <w:tc>
          <w:tcPr>
            <w:tcW w:w="2970" w:type="dxa"/>
          </w:tcPr>
          <w:p w14:paraId="1174BDBA" w14:textId="77777777" w:rsidR="00E32C97" w:rsidRPr="008F118E" w:rsidRDefault="00E32C97" w:rsidP="002D1833">
            <w:pPr>
              <w:pStyle w:val="TableText"/>
              <w:rPr>
                <w:rFonts w:cs="Arial"/>
                <w:sz w:val="22"/>
                <w:szCs w:val="22"/>
              </w:rPr>
            </w:pPr>
            <w:r w:rsidRPr="008F118E">
              <w:rPr>
                <w:rFonts w:cs="Arial"/>
                <w:sz w:val="22"/>
                <w:szCs w:val="22"/>
              </w:rPr>
              <w:t>localTitle</w:t>
            </w:r>
          </w:p>
        </w:tc>
      </w:tr>
      <w:tr w:rsidR="00E32C97" w:rsidRPr="008F118E" w14:paraId="730ECB26" w14:textId="77777777" w:rsidTr="002D1833">
        <w:trPr>
          <w:jc w:val="center"/>
        </w:trPr>
        <w:tc>
          <w:tcPr>
            <w:tcW w:w="2988" w:type="dxa"/>
          </w:tcPr>
          <w:p w14:paraId="6989BF18" w14:textId="77777777" w:rsidR="00E32C97" w:rsidRPr="008F118E" w:rsidRDefault="00E32C97" w:rsidP="002D1833">
            <w:pPr>
              <w:pStyle w:val="TableText"/>
              <w:rPr>
                <w:rFonts w:cs="Arial"/>
                <w:sz w:val="22"/>
                <w:szCs w:val="22"/>
              </w:rPr>
            </w:pPr>
          </w:p>
        </w:tc>
        <w:tc>
          <w:tcPr>
            <w:tcW w:w="2970" w:type="dxa"/>
          </w:tcPr>
          <w:p w14:paraId="6474E1FE" w14:textId="77777777" w:rsidR="00E32C97" w:rsidRPr="008F118E" w:rsidRDefault="00E32C97" w:rsidP="002D1833">
            <w:pPr>
              <w:pStyle w:val="TableText"/>
              <w:rPr>
                <w:rFonts w:cs="Arial"/>
                <w:sz w:val="22"/>
                <w:szCs w:val="22"/>
              </w:rPr>
            </w:pPr>
            <w:r w:rsidRPr="008F118E">
              <w:rPr>
                <w:rFonts w:cs="Arial"/>
                <w:sz w:val="22"/>
                <w:szCs w:val="22"/>
              </w:rPr>
              <w:t>nationalTitle</w:t>
            </w:r>
          </w:p>
        </w:tc>
      </w:tr>
      <w:tr w:rsidR="00E32C97" w:rsidRPr="008F118E" w14:paraId="5351B891" w14:textId="77777777" w:rsidTr="002D1833">
        <w:trPr>
          <w:jc w:val="center"/>
        </w:trPr>
        <w:tc>
          <w:tcPr>
            <w:tcW w:w="2988" w:type="dxa"/>
          </w:tcPr>
          <w:p w14:paraId="19947701" w14:textId="77777777" w:rsidR="00E32C97" w:rsidRPr="008F118E" w:rsidRDefault="00E32C97" w:rsidP="002D1833">
            <w:pPr>
              <w:pStyle w:val="TableText"/>
              <w:rPr>
                <w:rFonts w:cs="Arial"/>
                <w:sz w:val="22"/>
                <w:szCs w:val="22"/>
              </w:rPr>
            </w:pPr>
          </w:p>
        </w:tc>
        <w:tc>
          <w:tcPr>
            <w:tcW w:w="2970" w:type="dxa"/>
          </w:tcPr>
          <w:p w14:paraId="6FA62120"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63449F85" w14:textId="77777777" w:rsidTr="002D1833">
        <w:trPr>
          <w:jc w:val="center"/>
        </w:trPr>
        <w:tc>
          <w:tcPr>
            <w:tcW w:w="2988" w:type="dxa"/>
          </w:tcPr>
          <w:p w14:paraId="01227AE8"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970" w:type="dxa"/>
          </w:tcPr>
          <w:p w14:paraId="22D1BCCC" w14:textId="77777777" w:rsidR="00E32C97" w:rsidRPr="008F118E" w:rsidRDefault="00E32C97" w:rsidP="002D1833">
            <w:pPr>
              <w:pStyle w:val="TableText"/>
              <w:rPr>
                <w:rFonts w:cs="Arial"/>
                <w:sz w:val="22"/>
                <w:szCs w:val="22"/>
              </w:rPr>
            </w:pPr>
          </w:p>
        </w:tc>
      </w:tr>
      <w:tr w:rsidR="00E32C97" w:rsidRPr="008F118E" w14:paraId="638C9786" w14:textId="77777777" w:rsidTr="002D1833">
        <w:trPr>
          <w:jc w:val="center"/>
        </w:trPr>
        <w:tc>
          <w:tcPr>
            <w:tcW w:w="2988" w:type="dxa"/>
          </w:tcPr>
          <w:p w14:paraId="5AA8AC9C"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13F2C56D" w14:textId="77777777" w:rsidR="00E32C97" w:rsidRPr="008F118E" w:rsidRDefault="00E32C97" w:rsidP="002D1833">
            <w:pPr>
              <w:pStyle w:val="TableText"/>
              <w:rPr>
                <w:rFonts w:cs="Arial"/>
                <w:sz w:val="22"/>
                <w:szCs w:val="22"/>
              </w:rPr>
            </w:pPr>
          </w:p>
        </w:tc>
      </w:tr>
    </w:tbl>
    <w:p w14:paraId="239DE0F9" w14:textId="77777777" w:rsidR="00962E71" w:rsidRPr="008F118E" w:rsidRDefault="00962E71" w:rsidP="00962E71">
      <w:pPr>
        <w:pStyle w:val="BodyText6"/>
      </w:pPr>
    </w:p>
    <w:p w14:paraId="7ACC7C82" w14:textId="77777777" w:rsidR="00E32C97" w:rsidRPr="008F118E" w:rsidRDefault="00E32C97" w:rsidP="00E32C97">
      <w:pPr>
        <w:pStyle w:val="BodyText"/>
        <w:jc w:val="center"/>
      </w:pPr>
      <w:r w:rsidRPr="00890238">
        <w:rPr>
          <w:b/>
          <w:bCs/>
        </w:rPr>
        <w:t>*</w:t>
      </w:r>
      <w:r w:rsidRPr="008F118E">
        <w:t xml:space="preserve"> = </w:t>
      </w:r>
      <w:r w:rsidR="00A52850">
        <w:t>C</w:t>
      </w:r>
      <w:r w:rsidR="009779B2">
        <w:t>an</w:t>
      </w:r>
      <w:r w:rsidRPr="008F118E">
        <w:t xml:space="preserve"> be multiple</w:t>
      </w:r>
      <w:r w:rsidR="00A52850">
        <w:t>.</w:t>
      </w:r>
    </w:p>
    <w:p w14:paraId="11D16F15" w14:textId="77777777" w:rsidR="00E32C97" w:rsidRPr="008F118E" w:rsidRDefault="00E32C97" w:rsidP="00E32C97">
      <w:pPr>
        <w:pStyle w:val="BodyText6"/>
      </w:pPr>
    </w:p>
    <w:p w14:paraId="2A9F22D1" w14:textId="77777777" w:rsidR="00E32C97" w:rsidRPr="008F118E" w:rsidRDefault="00E32C97" w:rsidP="000C5105">
      <w:pPr>
        <w:pStyle w:val="Heading2"/>
      </w:pPr>
      <w:bookmarkStart w:id="309" w:name="_Toc525550672"/>
      <w:bookmarkStart w:id="310" w:name="_Ref139552747"/>
      <w:bookmarkStart w:id="311" w:name="_Toc155864250"/>
      <w:r w:rsidRPr="008F118E">
        <w:t>Consult/Request Tracking (GMRC)</w:t>
      </w:r>
      <w:bookmarkEnd w:id="309"/>
      <w:bookmarkEnd w:id="310"/>
      <w:bookmarkEnd w:id="311"/>
    </w:p>
    <w:p w14:paraId="36076985" w14:textId="77777777" w:rsidR="00E1131B" w:rsidRDefault="00890238" w:rsidP="00D31507">
      <w:pPr>
        <w:pStyle w:val="AltHeading5"/>
      </w:pPr>
      <w:r>
        <w:t xml:space="preserve">Input </w:t>
      </w:r>
      <w:r w:rsidR="00BB1438">
        <w:t>Filters</w:t>
      </w:r>
    </w:p>
    <w:p w14:paraId="5567D2A1" w14:textId="77777777" w:rsidR="00D50EEA" w:rsidRDefault="00F25637" w:rsidP="00D50EEA">
      <w:pPr>
        <w:pStyle w:val="RPCInputParameters"/>
        <w:spacing w:after="0"/>
        <w:rPr>
          <w:bCs w:val="0"/>
        </w:rPr>
      </w:pPr>
      <w:hyperlink w:anchor="patientId" w:history="1">
        <w:r w:rsidR="00D50EEA" w:rsidRPr="00C20872">
          <w:rPr>
            <w:rStyle w:val="Hyperlink"/>
            <w:b/>
          </w:rPr>
          <w:t>patientId</w:t>
        </w:r>
      </w:hyperlink>
      <w:r w:rsidR="00D50EEA">
        <w:rPr>
          <w:b/>
        </w:rPr>
        <w:t>:</w:t>
      </w:r>
      <w:r w:rsidR="00D50EEA" w:rsidRPr="007D4DA8">
        <w:rPr>
          <w:bCs w:val="0"/>
        </w:rPr>
        <w:tab/>
        <w:t>(required) PATIENT (#2) file IE</w:t>
      </w:r>
      <w:r w:rsidR="00D50EEA">
        <w:rPr>
          <w:bCs w:val="0"/>
        </w:rPr>
        <w:t xml:space="preserve">N (optionally: </w:t>
      </w:r>
      <w:r w:rsidR="00D50EEA" w:rsidRPr="007A2724">
        <w:rPr>
          <w:b/>
        </w:rPr>
        <w:t>DFN;ICN</w:t>
      </w:r>
      <w:r w:rsidR="00D50EEA">
        <w:rPr>
          <w:bCs w:val="0"/>
        </w:rPr>
        <w:t xml:space="preserve"> or </w:t>
      </w:r>
      <w:r w:rsidR="00D50EEA" w:rsidRPr="007A2724">
        <w:rPr>
          <w:b/>
        </w:rPr>
        <w:t>;ICN</w:t>
      </w:r>
      <w:r w:rsidR="00D50EEA">
        <w:rPr>
          <w:bCs w:val="0"/>
        </w:rPr>
        <w:t>).</w:t>
      </w:r>
    </w:p>
    <w:p w14:paraId="0B0856FD" w14:textId="77777777" w:rsidR="00E32C97" w:rsidRPr="008F118E" w:rsidRDefault="007A4033" w:rsidP="00E65FB2">
      <w:pPr>
        <w:pStyle w:val="RPCInputParameters"/>
      </w:pPr>
      <w:r>
        <w:rPr>
          <w:b/>
        </w:rPr>
        <w:t>domain</w:t>
      </w:r>
      <w:r w:rsidR="009779B2" w:rsidRPr="009779B2">
        <w:rPr>
          <w:b/>
        </w:rPr>
        <w:t>:</w:t>
      </w:r>
      <w:r w:rsidR="00E32C97" w:rsidRPr="008F118E">
        <w:tab/>
      </w:r>
      <w:r w:rsidR="009779B2">
        <w:t xml:space="preserve">(required) </w:t>
      </w:r>
      <w:r w:rsidR="00E32C97" w:rsidRPr="008F118E">
        <w:t>“</w:t>
      </w:r>
      <w:r w:rsidR="00E32C97" w:rsidRPr="008F118E">
        <w:rPr>
          <w:b/>
        </w:rPr>
        <w:t>consult</w:t>
      </w:r>
      <w:r w:rsidR="00E32C97" w:rsidRPr="008F118E">
        <w:t>”</w:t>
      </w:r>
      <w:r w:rsidR="009779B2">
        <w:t>.</w:t>
      </w:r>
    </w:p>
    <w:p w14:paraId="59FDDBFC" w14:textId="77777777" w:rsidR="00E32C97" w:rsidRPr="008F118E" w:rsidRDefault="007A4033" w:rsidP="00E65FB2">
      <w:pPr>
        <w:pStyle w:val="RPCInputParameters"/>
      </w:pPr>
      <w:r>
        <w:rPr>
          <w:b/>
        </w:rPr>
        <w:t>start</w:t>
      </w:r>
      <w:r w:rsidR="009779B2" w:rsidRPr="009779B2">
        <w:rPr>
          <w:b/>
        </w:rPr>
        <w:t>:</w:t>
      </w:r>
      <w:r w:rsidR="00E32C97" w:rsidRPr="008F118E">
        <w:tab/>
      </w:r>
      <w:r w:rsidR="002F488D">
        <w:t xml:space="preserve">(optional) </w:t>
      </w:r>
      <w:r w:rsidR="00E32C97" w:rsidRPr="008F118E">
        <w:t>VA FileMan date to filter on “</w:t>
      </w:r>
      <w:r w:rsidR="00E32C97" w:rsidRPr="008F118E">
        <w:rPr>
          <w:b/>
        </w:rPr>
        <w:t>dateTime</w:t>
      </w:r>
      <w:r w:rsidR="00E32C97" w:rsidRPr="008F118E">
        <w:t>”</w:t>
      </w:r>
      <w:r w:rsidR="009779B2">
        <w:t>.</w:t>
      </w:r>
    </w:p>
    <w:p w14:paraId="7AED3599" w14:textId="77777777" w:rsidR="00E32C97" w:rsidRPr="008F118E" w:rsidRDefault="007A4033" w:rsidP="00E65FB2">
      <w:pPr>
        <w:pStyle w:val="RPCInputParameters"/>
      </w:pPr>
      <w:r>
        <w:rPr>
          <w:b/>
        </w:rPr>
        <w:t>stop</w:t>
      </w:r>
      <w:r w:rsidR="009779B2" w:rsidRPr="009779B2">
        <w:rPr>
          <w:b/>
        </w:rPr>
        <w:t>:</w:t>
      </w:r>
      <w:r w:rsidR="00E32C97" w:rsidRPr="008F118E">
        <w:tab/>
      </w:r>
      <w:r w:rsidR="002F488D">
        <w:t xml:space="preserve">(optional) </w:t>
      </w:r>
      <w:r w:rsidR="00E32C97" w:rsidRPr="008F118E">
        <w:t>VA FileMan date to filter on “</w:t>
      </w:r>
      <w:r w:rsidR="00E32C97" w:rsidRPr="008F118E">
        <w:rPr>
          <w:b/>
        </w:rPr>
        <w:t>dateTime</w:t>
      </w:r>
      <w:r w:rsidR="00E32C97" w:rsidRPr="008F118E">
        <w:t>”</w:t>
      </w:r>
      <w:r w:rsidR="009779B2">
        <w:t>.</w:t>
      </w:r>
    </w:p>
    <w:p w14:paraId="792E33BA" w14:textId="77777777" w:rsidR="00E32C97" w:rsidRPr="008F118E" w:rsidRDefault="007A4033" w:rsidP="00E65FB2">
      <w:pPr>
        <w:pStyle w:val="RPCInputParameters"/>
      </w:pPr>
      <w:r>
        <w:rPr>
          <w:b/>
        </w:rPr>
        <w:t>max</w:t>
      </w:r>
      <w:r w:rsidR="009779B2" w:rsidRPr="009779B2">
        <w:rPr>
          <w:b/>
        </w:rPr>
        <w:t>:</w:t>
      </w:r>
      <w:r w:rsidR="00E32C97" w:rsidRPr="008F118E">
        <w:tab/>
      </w:r>
      <w:r w:rsidR="002F488D">
        <w:t xml:space="preserve">(optional) </w:t>
      </w:r>
      <w:r w:rsidR="00E32C97" w:rsidRPr="008F118E">
        <w:t>Number of most recent consult requests to return</w:t>
      </w:r>
      <w:r w:rsidR="009779B2">
        <w:t>.</w:t>
      </w:r>
    </w:p>
    <w:p w14:paraId="7C835E3A" w14:textId="77777777" w:rsidR="00E32C97" w:rsidRPr="008F118E" w:rsidRDefault="007A4033" w:rsidP="00E65FB2">
      <w:pPr>
        <w:pStyle w:val="RPCInputParameters"/>
      </w:pPr>
      <w:r>
        <w:rPr>
          <w:b/>
        </w:rPr>
        <w:t>id</w:t>
      </w:r>
      <w:r w:rsidR="009779B2" w:rsidRPr="009779B2">
        <w:rPr>
          <w:b/>
        </w:rPr>
        <w:t>:</w:t>
      </w:r>
      <w:r w:rsidR="00E32C97" w:rsidRPr="008F118E">
        <w:tab/>
      </w:r>
      <w:r w:rsidR="002F488D">
        <w:t xml:space="preserve">(optional) </w:t>
      </w:r>
      <w:r w:rsidR="00E32C97" w:rsidRPr="008F118E">
        <w:t>REQUEST/CONSULTATION (#123) file IEN</w:t>
      </w:r>
      <w:r w:rsidR="009779B2">
        <w:t>.</w:t>
      </w:r>
    </w:p>
    <w:p w14:paraId="56C2DA6B" w14:textId="77777777" w:rsidR="00E32C97" w:rsidRPr="008F118E" w:rsidRDefault="007A4033" w:rsidP="00E65FB2">
      <w:pPr>
        <w:pStyle w:val="RPCInputParameters"/>
      </w:pPr>
      <w:r>
        <w:rPr>
          <w:b/>
        </w:rPr>
        <w:t>uid</w:t>
      </w:r>
      <w:r w:rsidR="009779B2" w:rsidRPr="009779B2">
        <w:rPr>
          <w:b/>
        </w:rPr>
        <w:t>:</w:t>
      </w:r>
      <w:r w:rsidR="00E32C97" w:rsidRPr="008F118E">
        <w:tab/>
      </w:r>
      <w:r w:rsidR="002F488D">
        <w:t xml:space="preserve">(optional) </w:t>
      </w:r>
      <w:r w:rsidR="00E32C97" w:rsidRPr="008F118E">
        <w:t>Universal ID for item (</w:t>
      </w:r>
      <w:r w:rsidR="00E32C97" w:rsidRPr="008F118E">
        <w:rPr>
          <w:b/>
        </w:rPr>
        <w:t>urn:va:domain:SYS:DFN:id</w:t>
      </w:r>
      <w:r w:rsidR="00E32C97" w:rsidRPr="008F118E">
        <w:t>)</w:t>
      </w:r>
      <w:r w:rsidR="009779B2">
        <w:t>.</w:t>
      </w:r>
    </w:p>
    <w:p w14:paraId="0C4224C0" w14:textId="77777777" w:rsidR="001C0C31" w:rsidRPr="008F118E" w:rsidRDefault="007A4033" w:rsidP="00E65FB2">
      <w:pPr>
        <w:pStyle w:val="RPCInputParameters"/>
      </w:pPr>
      <w:r>
        <w:rPr>
          <w:b/>
        </w:rPr>
        <w:t>nowrap</w:t>
      </w:r>
      <w:r w:rsidR="009779B2" w:rsidRPr="009779B2">
        <w:rPr>
          <w:b/>
        </w:rPr>
        <w:t>:</w:t>
      </w:r>
      <w:r w:rsidR="001C0C31">
        <w:tab/>
      </w:r>
      <w:r w:rsidR="002F488D">
        <w:t xml:space="preserve">(optional) </w:t>
      </w:r>
      <w:r w:rsidR="001C0C31" w:rsidRPr="008F118E">
        <w:rPr>
          <w:b/>
        </w:rPr>
        <w:t>1</w:t>
      </w:r>
      <w:r w:rsidR="001C0C31" w:rsidRPr="008F118E">
        <w:t xml:space="preserve"> or </w:t>
      </w:r>
      <w:r w:rsidR="001C0C31" w:rsidRPr="008F118E">
        <w:rPr>
          <w:b/>
        </w:rPr>
        <w:t>0</w:t>
      </w:r>
      <w:r w:rsidR="001C0C31" w:rsidRPr="008F118E">
        <w:t>, to include</w:t>
      </w:r>
      <w:r w:rsidR="001C0C31">
        <w:t xml:space="preserve"> breaks between lines in reason</w:t>
      </w:r>
      <w:r w:rsidR="009779B2">
        <w:t>.</w:t>
      </w:r>
    </w:p>
    <w:p w14:paraId="6088801D" w14:textId="77777777" w:rsidR="00962E71" w:rsidRPr="008F118E" w:rsidRDefault="00962E71" w:rsidP="00962E71">
      <w:pPr>
        <w:pStyle w:val="BodyText6"/>
        <w:keepNext/>
        <w:keepLines/>
      </w:pPr>
    </w:p>
    <w:p w14:paraId="6FA7B25F" w14:textId="77777777" w:rsidR="00E1131B" w:rsidRDefault="00890238" w:rsidP="00D31507">
      <w:pPr>
        <w:pStyle w:val="AltHeading5"/>
      </w:pPr>
      <w:r>
        <w:t>Output</w:t>
      </w:r>
    </w:p>
    <w:p w14:paraId="0F72DE8D" w14:textId="77777777" w:rsidR="00E1131B" w:rsidRPr="008F118E" w:rsidRDefault="00E1131B" w:rsidP="00E1131B">
      <w:pPr>
        <w:pStyle w:val="BodyText6"/>
        <w:keepNext/>
        <w:keepLines/>
      </w:pPr>
    </w:p>
    <w:p w14:paraId="44D07A66" w14:textId="77777777" w:rsidR="00E32C97" w:rsidRPr="008F118E" w:rsidRDefault="00E32C97" w:rsidP="00E32C97">
      <w:pPr>
        <w:pStyle w:val="Caption"/>
      </w:pPr>
      <w:bookmarkStart w:id="312" w:name="_Toc155864421"/>
      <w:r w:rsidRPr="008F118E">
        <w:t xml:space="preserve">Table </w:t>
      </w:r>
      <w:r w:rsidRPr="008F118E">
        <w:fldChar w:fldCharType="begin"/>
      </w:r>
      <w:r w:rsidRPr="008F118E">
        <w:instrText>SEQ Table \* ARABIC</w:instrText>
      </w:r>
      <w:r w:rsidRPr="008F118E">
        <w:fldChar w:fldCharType="separate"/>
      </w:r>
      <w:r w:rsidR="00097FAA">
        <w:rPr>
          <w:noProof/>
        </w:rPr>
        <w:t>38</w:t>
      </w:r>
      <w:r w:rsidRPr="008F118E">
        <w:fldChar w:fldCharType="end"/>
      </w:r>
      <w:r w:rsidRPr="008F118E">
        <w:t>: VPR GET PATIENT DATA JSON—Consult/Request Tracking (GMRC)</w:t>
      </w:r>
      <w:r w:rsidR="009779B2">
        <w:t>: “consult” Domain</w:t>
      </w:r>
      <w:r w:rsidRPr="008F118E">
        <w:t xml:space="preserve"> Elements Returned</w:t>
      </w:r>
      <w:bookmarkEnd w:id="312"/>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0673384A" w14:textId="77777777" w:rsidTr="002D1833">
        <w:trPr>
          <w:tblHeader/>
          <w:jc w:val="center"/>
        </w:trPr>
        <w:tc>
          <w:tcPr>
            <w:tcW w:w="2988" w:type="dxa"/>
            <w:shd w:val="clear" w:color="auto" w:fill="F2F2F2" w:themeFill="background1" w:themeFillShade="F2"/>
          </w:tcPr>
          <w:p w14:paraId="0CF47738"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198E62DB" w14:textId="77777777" w:rsidR="00E32C97" w:rsidRPr="008F118E" w:rsidRDefault="00E32C97" w:rsidP="00AB25CB">
            <w:pPr>
              <w:pStyle w:val="TableHeading"/>
            </w:pPr>
            <w:r w:rsidRPr="008F118E">
              <w:t>Attributes</w:t>
            </w:r>
          </w:p>
        </w:tc>
      </w:tr>
      <w:tr w:rsidR="00E32C97" w:rsidRPr="008F118E" w14:paraId="3E8C731C" w14:textId="77777777" w:rsidTr="002D1833">
        <w:trPr>
          <w:jc w:val="center"/>
        </w:trPr>
        <w:tc>
          <w:tcPr>
            <w:tcW w:w="2988" w:type="dxa"/>
          </w:tcPr>
          <w:p w14:paraId="0D43225D" w14:textId="77777777" w:rsidR="00E32C97" w:rsidRPr="008F118E" w:rsidRDefault="00E32C97" w:rsidP="00962E71">
            <w:pPr>
              <w:pStyle w:val="TableText"/>
              <w:keepNext/>
              <w:keepLines/>
              <w:rPr>
                <w:rFonts w:cs="Arial"/>
                <w:sz w:val="22"/>
                <w:szCs w:val="22"/>
              </w:rPr>
            </w:pPr>
            <w:r w:rsidRPr="008F118E">
              <w:rPr>
                <w:rFonts w:cs="Arial"/>
                <w:sz w:val="22"/>
                <w:szCs w:val="22"/>
              </w:rPr>
              <w:t>category</w:t>
            </w:r>
          </w:p>
        </w:tc>
        <w:tc>
          <w:tcPr>
            <w:tcW w:w="2970" w:type="dxa"/>
          </w:tcPr>
          <w:p w14:paraId="6389F518" w14:textId="77777777" w:rsidR="00E32C97" w:rsidRPr="008F118E" w:rsidRDefault="00E32C97" w:rsidP="00962E71">
            <w:pPr>
              <w:pStyle w:val="TableText"/>
              <w:keepNext/>
              <w:keepLines/>
              <w:rPr>
                <w:rFonts w:cs="Arial"/>
                <w:sz w:val="22"/>
                <w:szCs w:val="22"/>
              </w:rPr>
            </w:pPr>
          </w:p>
        </w:tc>
      </w:tr>
      <w:tr w:rsidR="00E32C97" w:rsidRPr="008F118E" w14:paraId="2846542E" w14:textId="77777777" w:rsidTr="002D1833">
        <w:trPr>
          <w:jc w:val="center"/>
        </w:trPr>
        <w:tc>
          <w:tcPr>
            <w:tcW w:w="2988" w:type="dxa"/>
          </w:tcPr>
          <w:p w14:paraId="2D28C766" w14:textId="77777777" w:rsidR="00E32C97" w:rsidRPr="008F118E" w:rsidRDefault="00E32C97" w:rsidP="00962E71">
            <w:pPr>
              <w:pStyle w:val="TableText"/>
              <w:keepNext/>
              <w:keepLines/>
              <w:rPr>
                <w:rFonts w:cs="Arial"/>
                <w:sz w:val="22"/>
                <w:szCs w:val="22"/>
              </w:rPr>
            </w:pPr>
            <w:r w:rsidRPr="008F118E">
              <w:rPr>
                <w:rFonts w:cs="Arial"/>
                <w:sz w:val="22"/>
                <w:szCs w:val="22"/>
              </w:rPr>
              <w:t>consultProcedure</w:t>
            </w:r>
          </w:p>
        </w:tc>
        <w:tc>
          <w:tcPr>
            <w:tcW w:w="2970" w:type="dxa"/>
          </w:tcPr>
          <w:p w14:paraId="10765FCF" w14:textId="77777777" w:rsidR="00E32C97" w:rsidRPr="008F118E" w:rsidRDefault="00E32C97" w:rsidP="00962E71">
            <w:pPr>
              <w:pStyle w:val="TableText"/>
              <w:keepNext/>
              <w:keepLines/>
              <w:rPr>
                <w:rFonts w:cs="Arial"/>
                <w:sz w:val="22"/>
                <w:szCs w:val="22"/>
              </w:rPr>
            </w:pPr>
          </w:p>
        </w:tc>
      </w:tr>
      <w:tr w:rsidR="00E32C97" w:rsidRPr="008F118E" w14:paraId="003D004A" w14:textId="77777777" w:rsidTr="002D1833">
        <w:trPr>
          <w:jc w:val="center"/>
        </w:trPr>
        <w:tc>
          <w:tcPr>
            <w:tcW w:w="2988" w:type="dxa"/>
          </w:tcPr>
          <w:p w14:paraId="2D18233B" w14:textId="77777777" w:rsidR="00E32C97" w:rsidRPr="008F118E" w:rsidRDefault="00E32C97" w:rsidP="00962E71">
            <w:pPr>
              <w:pStyle w:val="TableText"/>
              <w:keepNext/>
              <w:keepLines/>
              <w:rPr>
                <w:rFonts w:cs="Arial"/>
                <w:sz w:val="22"/>
                <w:szCs w:val="22"/>
              </w:rPr>
            </w:pPr>
            <w:r w:rsidRPr="008F118E">
              <w:rPr>
                <w:rFonts w:cs="Arial"/>
                <w:sz w:val="22"/>
                <w:szCs w:val="22"/>
              </w:rPr>
              <w:t>dateTime</w:t>
            </w:r>
          </w:p>
        </w:tc>
        <w:tc>
          <w:tcPr>
            <w:tcW w:w="2970" w:type="dxa"/>
          </w:tcPr>
          <w:p w14:paraId="120C62F5" w14:textId="77777777" w:rsidR="00E32C97" w:rsidRPr="008F118E" w:rsidRDefault="00E32C97" w:rsidP="00962E71">
            <w:pPr>
              <w:pStyle w:val="TableText"/>
              <w:keepNext/>
              <w:keepLines/>
              <w:rPr>
                <w:rFonts w:cs="Arial"/>
                <w:sz w:val="22"/>
                <w:szCs w:val="22"/>
              </w:rPr>
            </w:pPr>
          </w:p>
        </w:tc>
      </w:tr>
      <w:tr w:rsidR="00E32C97" w:rsidRPr="008F118E" w14:paraId="3F8DED09" w14:textId="77777777" w:rsidTr="002D1833">
        <w:trPr>
          <w:jc w:val="center"/>
        </w:trPr>
        <w:tc>
          <w:tcPr>
            <w:tcW w:w="2988" w:type="dxa"/>
          </w:tcPr>
          <w:p w14:paraId="3F40BB99"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970" w:type="dxa"/>
          </w:tcPr>
          <w:p w14:paraId="3169B693" w14:textId="77777777" w:rsidR="00E32C97" w:rsidRPr="008F118E" w:rsidRDefault="00E32C97" w:rsidP="002D1833">
            <w:pPr>
              <w:pStyle w:val="TableText"/>
              <w:rPr>
                <w:rFonts w:cs="Arial"/>
                <w:sz w:val="22"/>
                <w:szCs w:val="22"/>
              </w:rPr>
            </w:pPr>
          </w:p>
        </w:tc>
      </w:tr>
      <w:tr w:rsidR="00E32C97" w:rsidRPr="008F118E" w14:paraId="2A05868A" w14:textId="77777777" w:rsidTr="002D1833">
        <w:trPr>
          <w:jc w:val="center"/>
        </w:trPr>
        <w:tc>
          <w:tcPr>
            <w:tcW w:w="2988" w:type="dxa"/>
          </w:tcPr>
          <w:p w14:paraId="42CB3E9F"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970" w:type="dxa"/>
          </w:tcPr>
          <w:p w14:paraId="0A2E3720" w14:textId="77777777" w:rsidR="00E32C97" w:rsidRPr="008F118E" w:rsidRDefault="00E32C97" w:rsidP="002D1833">
            <w:pPr>
              <w:pStyle w:val="TableText"/>
              <w:rPr>
                <w:rFonts w:cs="Arial"/>
                <w:sz w:val="22"/>
                <w:szCs w:val="22"/>
              </w:rPr>
            </w:pPr>
          </w:p>
        </w:tc>
      </w:tr>
      <w:tr w:rsidR="00E32C97" w:rsidRPr="008F118E" w14:paraId="6E96EFC4" w14:textId="77777777" w:rsidTr="002D1833">
        <w:trPr>
          <w:jc w:val="center"/>
        </w:trPr>
        <w:tc>
          <w:tcPr>
            <w:tcW w:w="2988" w:type="dxa"/>
          </w:tcPr>
          <w:p w14:paraId="310733A6"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2970" w:type="dxa"/>
          </w:tcPr>
          <w:p w14:paraId="7C554722" w14:textId="77777777" w:rsidR="00E32C97" w:rsidRPr="008F118E" w:rsidRDefault="00E32C97" w:rsidP="002D1833">
            <w:pPr>
              <w:pStyle w:val="TableText"/>
              <w:rPr>
                <w:rFonts w:cs="Arial"/>
                <w:sz w:val="22"/>
                <w:szCs w:val="22"/>
              </w:rPr>
            </w:pPr>
          </w:p>
        </w:tc>
      </w:tr>
      <w:tr w:rsidR="00E32C97" w:rsidRPr="008F118E" w14:paraId="0D176214" w14:textId="77777777" w:rsidTr="002D1833">
        <w:trPr>
          <w:jc w:val="center"/>
        </w:trPr>
        <w:tc>
          <w:tcPr>
            <w:tcW w:w="2988" w:type="dxa"/>
          </w:tcPr>
          <w:p w14:paraId="2F791B54"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541A395C" w14:textId="77777777" w:rsidR="00E32C97" w:rsidRPr="008F118E" w:rsidRDefault="00E32C97" w:rsidP="002D1833">
            <w:pPr>
              <w:pStyle w:val="TableText"/>
              <w:rPr>
                <w:rFonts w:cs="Arial"/>
                <w:sz w:val="22"/>
                <w:szCs w:val="22"/>
              </w:rPr>
            </w:pPr>
          </w:p>
        </w:tc>
      </w:tr>
      <w:tr w:rsidR="00E32C97" w:rsidRPr="008F118E" w14:paraId="67DC5778" w14:textId="77777777" w:rsidTr="002D1833">
        <w:trPr>
          <w:jc w:val="center"/>
        </w:trPr>
        <w:tc>
          <w:tcPr>
            <w:tcW w:w="2988" w:type="dxa"/>
          </w:tcPr>
          <w:p w14:paraId="551A6312" w14:textId="77777777" w:rsidR="00E32C97" w:rsidRPr="008F118E" w:rsidRDefault="00E32C97" w:rsidP="002D1833">
            <w:pPr>
              <w:pStyle w:val="TableText"/>
              <w:rPr>
                <w:rFonts w:cs="Arial"/>
                <w:sz w:val="22"/>
                <w:szCs w:val="22"/>
              </w:rPr>
            </w:pPr>
            <w:r w:rsidRPr="008F118E">
              <w:rPr>
                <w:rFonts w:cs="Arial"/>
                <w:sz w:val="22"/>
                <w:szCs w:val="22"/>
              </w:rPr>
              <w:t>orderName</w:t>
            </w:r>
          </w:p>
        </w:tc>
        <w:tc>
          <w:tcPr>
            <w:tcW w:w="2970" w:type="dxa"/>
          </w:tcPr>
          <w:p w14:paraId="70578027" w14:textId="77777777" w:rsidR="00E32C97" w:rsidRPr="008F118E" w:rsidRDefault="00E32C97" w:rsidP="002D1833">
            <w:pPr>
              <w:pStyle w:val="TableText"/>
              <w:rPr>
                <w:rFonts w:cs="Arial"/>
                <w:sz w:val="22"/>
                <w:szCs w:val="22"/>
              </w:rPr>
            </w:pPr>
          </w:p>
        </w:tc>
      </w:tr>
      <w:tr w:rsidR="00E32C97" w:rsidRPr="008F118E" w14:paraId="1384D4EB" w14:textId="77777777" w:rsidTr="002D1833">
        <w:trPr>
          <w:jc w:val="center"/>
        </w:trPr>
        <w:tc>
          <w:tcPr>
            <w:tcW w:w="2988" w:type="dxa"/>
          </w:tcPr>
          <w:p w14:paraId="0B1487D0" w14:textId="77777777" w:rsidR="00E32C97" w:rsidRPr="008F118E" w:rsidRDefault="00E32C97" w:rsidP="002D1833">
            <w:pPr>
              <w:pStyle w:val="TableText"/>
              <w:rPr>
                <w:rFonts w:cs="Arial"/>
                <w:sz w:val="22"/>
                <w:szCs w:val="22"/>
              </w:rPr>
            </w:pPr>
            <w:r w:rsidRPr="008F118E">
              <w:rPr>
                <w:rFonts w:cs="Arial"/>
                <w:sz w:val="22"/>
                <w:szCs w:val="22"/>
              </w:rPr>
              <w:lastRenderedPageBreak/>
              <w:t>orderUid</w:t>
            </w:r>
          </w:p>
        </w:tc>
        <w:tc>
          <w:tcPr>
            <w:tcW w:w="2970" w:type="dxa"/>
          </w:tcPr>
          <w:p w14:paraId="2DAAFBA6" w14:textId="77777777" w:rsidR="00E32C97" w:rsidRPr="008F118E" w:rsidRDefault="00E32C97" w:rsidP="002D1833">
            <w:pPr>
              <w:pStyle w:val="TableText"/>
              <w:rPr>
                <w:rFonts w:cs="Arial"/>
                <w:sz w:val="22"/>
                <w:szCs w:val="22"/>
              </w:rPr>
            </w:pPr>
          </w:p>
        </w:tc>
      </w:tr>
      <w:tr w:rsidR="00E32C97" w:rsidRPr="008F118E" w14:paraId="78ED1A93" w14:textId="77777777" w:rsidTr="002D1833">
        <w:trPr>
          <w:jc w:val="center"/>
        </w:trPr>
        <w:tc>
          <w:tcPr>
            <w:tcW w:w="2988" w:type="dxa"/>
          </w:tcPr>
          <w:p w14:paraId="69E8E507" w14:textId="77777777" w:rsidR="00E32C97" w:rsidRPr="008F118E" w:rsidRDefault="00E32C97" w:rsidP="002D1833">
            <w:pPr>
              <w:pStyle w:val="TableText"/>
              <w:rPr>
                <w:rFonts w:cs="Arial"/>
                <w:sz w:val="22"/>
                <w:szCs w:val="22"/>
              </w:rPr>
            </w:pPr>
            <w:r w:rsidRPr="008F118E">
              <w:rPr>
                <w:rFonts w:cs="Arial"/>
                <w:sz w:val="22"/>
                <w:szCs w:val="22"/>
              </w:rPr>
              <w:t>providerName</w:t>
            </w:r>
          </w:p>
        </w:tc>
        <w:tc>
          <w:tcPr>
            <w:tcW w:w="2970" w:type="dxa"/>
          </w:tcPr>
          <w:p w14:paraId="26A73D73" w14:textId="77777777" w:rsidR="00E32C97" w:rsidRPr="008F118E" w:rsidRDefault="00E32C97" w:rsidP="002D1833">
            <w:pPr>
              <w:pStyle w:val="TableText"/>
              <w:rPr>
                <w:rFonts w:cs="Arial"/>
                <w:sz w:val="22"/>
                <w:szCs w:val="22"/>
              </w:rPr>
            </w:pPr>
          </w:p>
        </w:tc>
      </w:tr>
      <w:tr w:rsidR="00E32C97" w:rsidRPr="008F118E" w14:paraId="5D951306" w14:textId="77777777" w:rsidTr="002D1833">
        <w:trPr>
          <w:jc w:val="center"/>
        </w:trPr>
        <w:tc>
          <w:tcPr>
            <w:tcW w:w="2988" w:type="dxa"/>
          </w:tcPr>
          <w:p w14:paraId="3B216347" w14:textId="77777777" w:rsidR="00E32C97" w:rsidRPr="008F118E" w:rsidRDefault="00E32C97" w:rsidP="002D1833">
            <w:pPr>
              <w:pStyle w:val="TableText"/>
              <w:rPr>
                <w:rFonts w:cs="Arial"/>
                <w:sz w:val="22"/>
                <w:szCs w:val="22"/>
              </w:rPr>
            </w:pPr>
            <w:r w:rsidRPr="008F118E">
              <w:rPr>
                <w:rFonts w:cs="Arial"/>
                <w:sz w:val="22"/>
                <w:szCs w:val="22"/>
              </w:rPr>
              <w:t>providerUid</w:t>
            </w:r>
          </w:p>
        </w:tc>
        <w:tc>
          <w:tcPr>
            <w:tcW w:w="2970" w:type="dxa"/>
          </w:tcPr>
          <w:p w14:paraId="0AEA6799" w14:textId="77777777" w:rsidR="00E32C97" w:rsidRPr="008F118E" w:rsidRDefault="00E32C97" w:rsidP="002D1833">
            <w:pPr>
              <w:pStyle w:val="TableText"/>
              <w:rPr>
                <w:rFonts w:cs="Arial"/>
                <w:sz w:val="22"/>
                <w:szCs w:val="22"/>
              </w:rPr>
            </w:pPr>
          </w:p>
        </w:tc>
      </w:tr>
      <w:tr w:rsidR="00E32C97" w:rsidRPr="008F118E" w14:paraId="729852BF" w14:textId="77777777" w:rsidTr="002D1833">
        <w:trPr>
          <w:jc w:val="center"/>
        </w:trPr>
        <w:tc>
          <w:tcPr>
            <w:tcW w:w="2988" w:type="dxa"/>
          </w:tcPr>
          <w:p w14:paraId="3B07C118" w14:textId="77777777" w:rsidR="00E32C97" w:rsidRPr="008F118E" w:rsidRDefault="00E32C97" w:rsidP="002D1833">
            <w:pPr>
              <w:pStyle w:val="TableText"/>
              <w:rPr>
                <w:rFonts w:cs="Arial"/>
                <w:sz w:val="22"/>
                <w:szCs w:val="22"/>
              </w:rPr>
            </w:pPr>
            <w:r w:rsidRPr="008F118E">
              <w:rPr>
                <w:rFonts w:cs="Arial"/>
                <w:sz w:val="22"/>
                <w:szCs w:val="22"/>
              </w:rPr>
              <w:t>provisionalDx</w:t>
            </w:r>
          </w:p>
        </w:tc>
        <w:tc>
          <w:tcPr>
            <w:tcW w:w="2970" w:type="dxa"/>
          </w:tcPr>
          <w:p w14:paraId="33878F7C" w14:textId="77777777" w:rsidR="00E32C97" w:rsidRPr="008F118E" w:rsidRDefault="00E32C97" w:rsidP="002D1833">
            <w:pPr>
              <w:pStyle w:val="TableText"/>
              <w:rPr>
                <w:rFonts w:cs="Arial"/>
                <w:sz w:val="22"/>
                <w:szCs w:val="22"/>
              </w:rPr>
            </w:pPr>
            <w:r w:rsidRPr="008F118E">
              <w:rPr>
                <w:rFonts w:cs="Arial"/>
                <w:sz w:val="22"/>
                <w:szCs w:val="22"/>
              </w:rPr>
              <w:t>code</w:t>
            </w:r>
          </w:p>
        </w:tc>
      </w:tr>
      <w:tr w:rsidR="00E32C97" w:rsidRPr="008F118E" w14:paraId="57823413" w14:textId="77777777" w:rsidTr="002D1833">
        <w:trPr>
          <w:jc w:val="center"/>
        </w:trPr>
        <w:tc>
          <w:tcPr>
            <w:tcW w:w="2988" w:type="dxa"/>
          </w:tcPr>
          <w:p w14:paraId="58AB6D42" w14:textId="77777777" w:rsidR="00E32C97" w:rsidRPr="008F118E" w:rsidRDefault="00E32C97" w:rsidP="002D1833">
            <w:pPr>
              <w:pStyle w:val="TableText"/>
              <w:rPr>
                <w:rFonts w:cs="Arial"/>
                <w:sz w:val="22"/>
                <w:szCs w:val="22"/>
              </w:rPr>
            </w:pPr>
          </w:p>
        </w:tc>
        <w:tc>
          <w:tcPr>
            <w:tcW w:w="2970" w:type="dxa"/>
          </w:tcPr>
          <w:p w14:paraId="438B7131" w14:textId="77777777" w:rsidR="00E32C97" w:rsidRPr="008F118E" w:rsidRDefault="00E32C97" w:rsidP="002D1833">
            <w:pPr>
              <w:pStyle w:val="TableText"/>
              <w:rPr>
                <w:rFonts w:cs="Arial"/>
                <w:sz w:val="22"/>
                <w:szCs w:val="22"/>
              </w:rPr>
            </w:pPr>
            <w:r w:rsidRPr="008F118E">
              <w:rPr>
                <w:rFonts w:cs="Arial"/>
                <w:sz w:val="22"/>
                <w:szCs w:val="22"/>
              </w:rPr>
              <w:t>name</w:t>
            </w:r>
          </w:p>
        </w:tc>
      </w:tr>
      <w:tr w:rsidR="00E32C97" w:rsidRPr="008F118E" w14:paraId="4CCC6836" w14:textId="77777777" w:rsidTr="002D1833">
        <w:trPr>
          <w:jc w:val="center"/>
        </w:trPr>
        <w:tc>
          <w:tcPr>
            <w:tcW w:w="2988" w:type="dxa"/>
          </w:tcPr>
          <w:p w14:paraId="39149D7C" w14:textId="77777777" w:rsidR="00E32C97" w:rsidRPr="008F118E" w:rsidRDefault="00E32C97" w:rsidP="002D1833">
            <w:pPr>
              <w:pStyle w:val="TableText"/>
              <w:rPr>
                <w:rFonts w:cs="Arial"/>
                <w:sz w:val="22"/>
                <w:szCs w:val="22"/>
              </w:rPr>
            </w:pPr>
          </w:p>
        </w:tc>
        <w:tc>
          <w:tcPr>
            <w:tcW w:w="2970" w:type="dxa"/>
          </w:tcPr>
          <w:p w14:paraId="66EA7D0E" w14:textId="77777777" w:rsidR="00E32C97" w:rsidRPr="008F118E" w:rsidRDefault="00E32C97" w:rsidP="002D1833">
            <w:pPr>
              <w:pStyle w:val="TableText"/>
              <w:rPr>
                <w:rFonts w:cs="Arial"/>
                <w:sz w:val="22"/>
                <w:szCs w:val="22"/>
              </w:rPr>
            </w:pPr>
            <w:r w:rsidRPr="008F118E">
              <w:rPr>
                <w:rFonts w:cs="Arial"/>
                <w:sz w:val="22"/>
                <w:szCs w:val="22"/>
              </w:rPr>
              <w:t>system</w:t>
            </w:r>
          </w:p>
        </w:tc>
      </w:tr>
      <w:tr w:rsidR="00E32C97" w:rsidRPr="008F118E" w14:paraId="7B36907B" w14:textId="77777777" w:rsidTr="002D1833">
        <w:trPr>
          <w:jc w:val="center"/>
        </w:trPr>
        <w:tc>
          <w:tcPr>
            <w:tcW w:w="2988" w:type="dxa"/>
          </w:tcPr>
          <w:p w14:paraId="58C6CF8F" w14:textId="77777777" w:rsidR="00E32C97" w:rsidRPr="008F118E" w:rsidRDefault="00E32C97" w:rsidP="002D1833">
            <w:pPr>
              <w:pStyle w:val="TableText"/>
              <w:rPr>
                <w:rFonts w:cs="Arial"/>
                <w:sz w:val="22"/>
                <w:szCs w:val="22"/>
              </w:rPr>
            </w:pPr>
            <w:r w:rsidRPr="008F118E">
              <w:rPr>
                <w:rFonts w:cs="Arial"/>
                <w:sz w:val="22"/>
                <w:szCs w:val="22"/>
              </w:rPr>
              <w:t>reason</w:t>
            </w:r>
          </w:p>
        </w:tc>
        <w:tc>
          <w:tcPr>
            <w:tcW w:w="2970" w:type="dxa"/>
          </w:tcPr>
          <w:p w14:paraId="5E158906" w14:textId="77777777" w:rsidR="00E32C97" w:rsidRPr="008F118E" w:rsidRDefault="00E32C97" w:rsidP="002D1833">
            <w:pPr>
              <w:pStyle w:val="TableText"/>
              <w:rPr>
                <w:rFonts w:cs="Arial"/>
                <w:sz w:val="22"/>
                <w:szCs w:val="22"/>
              </w:rPr>
            </w:pPr>
          </w:p>
        </w:tc>
      </w:tr>
      <w:tr w:rsidR="00E32C97" w:rsidRPr="008F118E" w14:paraId="2DE78BAB" w14:textId="77777777" w:rsidTr="002D1833">
        <w:trPr>
          <w:jc w:val="center"/>
        </w:trPr>
        <w:tc>
          <w:tcPr>
            <w:tcW w:w="2988" w:type="dxa"/>
          </w:tcPr>
          <w:p w14:paraId="7751AEB3" w14:textId="77777777" w:rsidR="00E32C97" w:rsidRPr="008F118E" w:rsidRDefault="00E32C97" w:rsidP="002D1833">
            <w:pPr>
              <w:pStyle w:val="TableText"/>
              <w:rPr>
                <w:rFonts w:cs="Arial"/>
                <w:sz w:val="22"/>
                <w:szCs w:val="22"/>
              </w:rPr>
            </w:pPr>
            <w:r w:rsidRPr="008F118E">
              <w:rPr>
                <w:rFonts w:cs="Arial"/>
                <w:sz w:val="22"/>
                <w:szCs w:val="22"/>
              </w:rPr>
              <w:t xml:space="preserve">results </w:t>
            </w:r>
            <w:r w:rsidRPr="009779B2">
              <w:rPr>
                <w:rFonts w:cs="Arial"/>
                <w:b/>
                <w:bCs/>
                <w:sz w:val="22"/>
                <w:szCs w:val="22"/>
              </w:rPr>
              <w:t>*</w:t>
            </w:r>
          </w:p>
        </w:tc>
        <w:tc>
          <w:tcPr>
            <w:tcW w:w="2970" w:type="dxa"/>
          </w:tcPr>
          <w:p w14:paraId="13A7F826" w14:textId="77777777" w:rsidR="00E32C97" w:rsidRPr="008F118E" w:rsidRDefault="00E32C97" w:rsidP="002D1833">
            <w:pPr>
              <w:pStyle w:val="TableText"/>
              <w:rPr>
                <w:rFonts w:cs="Arial"/>
                <w:sz w:val="22"/>
                <w:szCs w:val="22"/>
              </w:rPr>
            </w:pPr>
            <w:r w:rsidRPr="008F118E">
              <w:rPr>
                <w:rFonts w:cs="Arial"/>
                <w:sz w:val="22"/>
                <w:szCs w:val="22"/>
              </w:rPr>
              <w:t>localTitle</w:t>
            </w:r>
          </w:p>
        </w:tc>
      </w:tr>
      <w:tr w:rsidR="00E32C97" w:rsidRPr="008F118E" w14:paraId="312714F0" w14:textId="77777777" w:rsidTr="002D1833">
        <w:trPr>
          <w:jc w:val="center"/>
        </w:trPr>
        <w:tc>
          <w:tcPr>
            <w:tcW w:w="2988" w:type="dxa"/>
          </w:tcPr>
          <w:p w14:paraId="26E5EC00" w14:textId="77777777" w:rsidR="00E32C97" w:rsidRPr="008F118E" w:rsidRDefault="00E32C97" w:rsidP="002D1833">
            <w:pPr>
              <w:pStyle w:val="TableText"/>
              <w:rPr>
                <w:rFonts w:cs="Arial"/>
                <w:sz w:val="22"/>
                <w:szCs w:val="22"/>
              </w:rPr>
            </w:pPr>
          </w:p>
        </w:tc>
        <w:tc>
          <w:tcPr>
            <w:tcW w:w="2970" w:type="dxa"/>
          </w:tcPr>
          <w:p w14:paraId="5D9B7D69" w14:textId="77777777" w:rsidR="00E32C97" w:rsidRPr="008F118E" w:rsidRDefault="00E32C97" w:rsidP="002D1833">
            <w:pPr>
              <w:pStyle w:val="TableText"/>
              <w:rPr>
                <w:rFonts w:cs="Arial"/>
                <w:sz w:val="22"/>
                <w:szCs w:val="22"/>
              </w:rPr>
            </w:pPr>
            <w:r w:rsidRPr="008F118E">
              <w:rPr>
                <w:rFonts w:cs="Arial"/>
                <w:sz w:val="22"/>
                <w:szCs w:val="22"/>
              </w:rPr>
              <w:t>nationalTitle</w:t>
            </w:r>
          </w:p>
        </w:tc>
      </w:tr>
      <w:tr w:rsidR="00E32C97" w:rsidRPr="008F118E" w14:paraId="0330E1F0" w14:textId="77777777" w:rsidTr="002D1833">
        <w:trPr>
          <w:jc w:val="center"/>
        </w:trPr>
        <w:tc>
          <w:tcPr>
            <w:tcW w:w="2988" w:type="dxa"/>
          </w:tcPr>
          <w:p w14:paraId="435B1554" w14:textId="77777777" w:rsidR="00E32C97" w:rsidRPr="008F118E" w:rsidRDefault="00E32C97" w:rsidP="002D1833">
            <w:pPr>
              <w:pStyle w:val="TableText"/>
              <w:rPr>
                <w:rFonts w:cs="Arial"/>
                <w:sz w:val="22"/>
                <w:szCs w:val="22"/>
              </w:rPr>
            </w:pPr>
          </w:p>
        </w:tc>
        <w:tc>
          <w:tcPr>
            <w:tcW w:w="2970" w:type="dxa"/>
          </w:tcPr>
          <w:p w14:paraId="184DFEB3"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4F7AB31B" w14:textId="77777777" w:rsidTr="002D1833">
        <w:trPr>
          <w:jc w:val="center"/>
        </w:trPr>
        <w:tc>
          <w:tcPr>
            <w:tcW w:w="2988" w:type="dxa"/>
          </w:tcPr>
          <w:p w14:paraId="05585D8D"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970" w:type="dxa"/>
          </w:tcPr>
          <w:p w14:paraId="2A09A7E5" w14:textId="77777777" w:rsidR="00E32C97" w:rsidRPr="008F118E" w:rsidRDefault="00E32C97" w:rsidP="002D1833">
            <w:pPr>
              <w:pStyle w:val="TableText"/>
              <w:rPr>
                <w:rFonts w:cs="Arial"/>
                <w:sz w:val="22"/>
                <w:szCs w:val="22"/>
              </w:rPr>
            </w:pPr>
          </w:p>
        </w:tc>
      </w:tr>
      <w:tr w:rsidR="00E32C97" w:rsidRPr="008F118E" w14:paraId="5FD85E69" w14:textId="77777777" w:rsidTr="002D1833">
        <w:trPr>
          <w:jc w:val="center"/>
        </w:trPr>
        <w:tc>
          <w:tcPr>
            <w:tcW w:w="2988" w:type="dxa"/>
          </w:tcPr>
          <w:p w14:paraId="3135E2DF"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970" w:type="dxa"/>
          </w:tcPr>
          <w:p w14:paraId="7B4D4EE3" w14:textId="77777777" w:rsidR="00E32C97" w:rsidRPr="008F118E" w:rsidRDefault="00E32C97" w:rsidP="002D1833">
            <w:pPr>
              <w:pStyle w:val="TableText"/>
              <w:rPr>
                <w:rFonts w:cs="Arial"/>
                <w:sz w:val="22"/>
                <w:szCs w:val="22"/>
              </w:rPr>
            </w:pPr>
          </w:p>
        </w:tc>
      </w:tr>
      <w:tr w:rsidR="00E32C97" w:rsidRPr="008F118E" w14:paraId="0E5BACF9" w14:textId="77777777" w:rsidTr="002D1833">
        <w:trPr>
          <w:jc w:val="center"/>
        </w:trPr>
        <w:tc>
          <w:tcPr>
            <w:tcW w:w="2988" w:type="dxa"/>
          </w:tcPr>
          <w:p w14:paraId="0AAADD68"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970" w:type="dxa"/>
          </w:tcPr>
          <w:p w14:paraId="57FC8A8A" w14:textId="77777777" w:rsidR="00E32C97" w:rsidRPr="008F118E" w:rsidRDefault="00E32C97" w:rsidP="002D1833">
            <w:pPr>
              <w:pStyle w:val="TableText"/>
              <w:rPr>
                <w:rFonts w:cs="Arial"/>
                <w:sz w:val="22"/>
                <w:szCs w:val="22"/>
              </w:rPr>
            </w:pPr>
          </w:p>
        </w:tc>
      </w:tr>
      <w:tr w:rsidR="00E32C97" w:rsidRPr="008F118E" w14:paraId="02E99DA7" w14:textId="77777777" w:rsidTr="002D1833">
        <w:trPr>
          <w:jc w:val="center"/>
        </w:trPr>
        <w:tc>
          <w:tcPr>
            <w:tcW w:w="2988" w:type="dxa"/>
          </w:tcPr>
          <w:p w14:paraId="6E0781F4"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31116201" w14:textId="77777777" w:rsidR="00E32C97" w:rsidRPr="008F118E" w:rsidRDefault="00E32C97" w:rsidP="002D1833">
            <w:pPr>
              <w:pStyle w:val="TableText"/>
              <w:rPr>
                <w:rFonts w:cs="Arial"/>
                <w:sz w:val="22"/>
                <w:szCs w:val="22"/>
              </w:rPr>
            </w:pPr>
          </w:p>
        </w:tc>
      </w:tr>
      <w:tr w:rsidR="00E32C97" w:rsidRPr="008F118E" w14:paraId="05C85EF3" w14:textId="77777777" w:rsidTr="002D1833">
        <w:trPr>
          <w:jc w:val="center"/>
        </w:trPr>
        <w:tc>
          <w:tcPr>
            <w:tcW w:w="2988" w:type="dxa"/>
          </w:tcPr>
          <w:p w14:paraId="5751C89D" w14:textId="77777777" w:rsidR="00E32C97" w:rsidRPr="008F118E" w:rsidRDefault="00E32C97" w:rsidP="002D1833">
            <w:pPr>
              <w:pStyle w:val="TableText"/>
              <w:rPr>
                <w:rFonts w:cs="Arial"/>
                <w:sz w:val="22"/>
                <w:szCs w:val="22"/>
              </w:rPr>
            </w:pPr>
            <w:r w:rsidRPr="008F118E">
              <w:rPr>
                <w:rFonts w:cs="Arial"/>
                <w:sz w:val="22"/>
                <w:szCs w:val="22"/>
              </w:rPr>
              <w:t>urgency</w:t>
            </w:r>
          </w:p>
        </w:tc>
        <w:tc>
          <w:tcPr>
            <w:tcW w:w="2970" w:type="dxa"/>
          </w:tcPr>
          <w:p w14:paraId="778A0AAC" w14:textId="77777777" w:rsidR="00E32C97" w:rsidRPr="008F118E" w:rsidRDefault="00E32C97" w:rsidP="002D1833">
            <w:pPr>
              <w:pStyle w:val="TableText"/>
              <w:rPr>
                <w:rFonts w:cs="Arial"/>
                <w:sz w:val="22"/>
                <w:szCs w:val="22"/>
              </w:rPr>
            </w:pPr>
          </w:p>
        </w:tc>
      </w:tr>
    </w:tbl>
    <w:p w14:paraId="72EF4A7E" w14:textId="77777777" w:rsidR="00962E71" w:rsidRPr="008F118E" w:rsidRDefault="00962E71" w:rsidP="00962E71">
      <w:pPr>
        <w:pStyle w:val="BodyText6"/>
      </w:pPr>
    </w:p>
    <w:p w14:paraId="6109C925" w14:textId="77777777" w:rsidR="00E32C97" w:rsidRPr="008F118E" w:rsidRDefault="00E32C97" w:rsidP="00E32C97">
      <w:pPr>
        <w:pStyle w:val="BodyText"/>
        <w:jc w:val="center"/>
      </w:pPr>
      <w:r w:rsidRPr="00890238">
        <w:rPr>
          <w:b/>
          <w:bCs/>
        </w:rPr>
        <w:t>*</w:t>
      </w:r>
      <w:r w:rsidRPr="008F118E">
        <w:t xml:space="preserve"> = </w:t>
      </w:r>
      <w:r w:rsidR="00A52850">
        <w:t>C</w:t>
      </w:r>
      <w:r w:rsidR="009779B2">
        <w:t>an</w:t>
      </w:r>
      <w:r w:rsidRPr="008F118E">
        <w:t xml:space="preserve"> be multiple</w:t>
      </w:r>
      <w:r w:rsidR="00A52850">
        <w:t>.</w:t>
      </w:r>
    </w:p>
    <w:p w14:paraId="4F767691" w14:textId="77777777" w:rsidR="00E32C97" w:rsidRPr="008F118E" w:rsidRDefault="00E32C97" w:rsidP="00E32C97">
      <w:pPr>
        <w:pStyle w:val="BodyText6"/>
      </w:pPr>
    </w:p>
    <w:p w14:paraId="0EAF889F" w14:textId="77777777" w:rsidR="00E32C97" w:rsidRPr="008F118E" w:rsidRDefault="00E32C97" w:rsidP="000C5105">
      <w:pPr>
        <w:pStyle w:val="Heading2"/>
      </w:pPr>
      <w:bookmarkStart w:id="313" w:name="_Toc525550673"/>
      <w:bookmarkStart w:id="314" w:name="_Ref139552778"/>
      <w:bookmarkStart w:id="315" w:name="_Toc155864251"/>
      <w:r w:rsidRPr="008F118E">
        <w:lastRenderedPageBreak/>
        <w:t>Laboratory (LR)</w:t>
      </w:r>
      <w:bookmarkEnd w:id="313"/>
      <w:bookmarkEnd w:id="314"/>
      <w:bookmarkEnd w:id="315"/>
    </w:p>
    <w:p w14:paraId="7F18FD78" w14:textId="77777777" w:rsidR="007903DA" w:rsidRDefault="00890238" w:rsidP="00D31507">
      <w:pPr>
        <w:pStyle w:val="AltHeading5"/>
      </w:pPr>
      <w:r>
        <w:t xml:space="preserve">Input </w:t>
      </w:r>
      <w:r w:rsidR="00BB1438">
        <w:t>Filters</w:t>
      </w:r>
    </w:p>
    <w:p w14:paraId="7CC0F042" w14:textId="77777777" w:rsidR="00D50EEA" w:rsidRDefault="00F25637" w:rsidP="00D50EEA">
      <w:pPr>
        <w:pStyle w:val="RPCInputParameters"/>
        <w:spacing w:after="0"/>
        <w:rPr>
          <w:bCs w:val="0"/>
        </w:rPr>
      </w:pPr>
      <w:hyperlink w:anchor="patientId" w:history="1">
        <w:r w:rsidR="00D50EEA" w:rsidRPr="00C20872">
          <w:rPr>
            <w:rStyle w:val="Hyperlink"/>
            <w:b/>
          </w:rPr>
          <w:t>patientId</w:t>
        </w:r>
      </w:hyperlink>
      <w:r w:rsidR="00D50EEA">
        <w:rPr>
          <w:b/>
        </w:rPr>
        <w:t>:</w:t>
      </w:r>
      <w:r w:rsidR="00D50EEA" w:rsidRPr="007D4DA8">
        <w:rPr>
          <w:bCs w:val="0"/>
        </w:rPr>
        <w:tab/>
        <w:t>(required) PATIENT (#2) file IE</w:t>
      </w:r>
      <w:r w:rsidR="00D50EEA">
        <w:rPr>
          <w:bCs w:val="0"/>
        </w:rPr>
        <w:t xml:space="preserve">N (optionally: </w:t>
      </w:r>
      <w:r w:rsidR="00D50EEA" w:rsidRPr="007A2724">
        <w:rPr>
          <w:b/>
        </w:rPr>
        <w:t>DFN;ICN</w:t>
      </w:r>
      <w:r w:rsidR="00D50EEA">
        <w:rPr>
          <w:bCs w:val="0"/>
        </w:rPr>
        <w:t xml:space="preserve"> or </w:t>
      </w:r>
      <w:r w:rsidR="00D50EEA" w:rsidRPr="007A2724">
        <w:rPr>
          <w:b/>
        </w:rPr>
        <w:t>;ICN</w:t>
      </w:r>
      <w:r w:rsidR="00D50EEA">
        <w:rPr>
          <w:bCs w:val="0"/>
        </w:rPr>
        <w:t>).</w:t>
      </w:r>
    </w:p>
    <w:p w14:paraId="10CE03FF" w14:textId="77777777" w:rsidR="00E32C97" w:rsidRPr="008F118E" w:rsidRDefault="007A4033" w:rsidP="007903DA">
      <w:pPr>
        <w:pStyle w:val="RPCInputParameters"/>
      </w:pPr>
      <w:r>
        <w:rPr>
          <w:b/>
        </w:rPr>
        <w:t>domain</w:t>
      </w:r>
      <w:r w:rsidR="009779B2" w:rsidRPr="009779B2">
        <w:rPr>
          <w:b/>
        </w:rPr>
        <w:t>:</w:t>
      </w:r>
      <w:r w:rsidR="00E32C97" w:rsidRPr="008F118E">
        <w:tab/>
      </w:r>
      <w:r w:rsidR="009779B2">
        <w:t xml:space="preserve">(required) </w:t>
      </w:r>
      <w:r w:rsidR="00E32C97" w:rsidRPr="008F118E">
        <w:t>“</w:t>
      </w:r>
      <w:r w:rsidR="00E32C97" w:rsidRPr="008F118E">
        <w:rPr>
          <w:b/>
        </w:rPr>
        <w:t>lab</w:t>
      </w:r>
      <w:r w:rsidR="00E32C97" w:rsidRPr="008F118E">
        <w:t>”</w:t>
      </w:r>
      <w:r w:rsidR="009779B2">
        <w:t>.</w:t>
      </w:r>
    </w:p>
    <w:p w14:paraId="4A7C1664" w14:textId="77777777" w:rsidR="00E32C97" w:rsidRPr="008F118E" w:rsidRDefault="007A4033" w:rsidP="007903DA">
      <w:pPr>
        <w:pStyle w:val="RPCInputParameters"/>
      </w:pPr>
      <w:r>
        <w:rPr>
          <w:b/>
        </w:rPr>
        <w:t>start</w:t>
      </w:r>
      <w:r w:rsidR="009779B2" w:rsidRPr="009779B2">
        <w:rPr>
          <w:b/>
        </w:rPr>
        <w:t>:</w:t>
      </w:r>
      <w:r w:rsidR="00E32C97" w:rsidRPr="008F118E">
        <w:tab/>
      </w:r>
      <w:r w:rsidR="002D00DC">
        <w:t xml:space="preserve">(optional) </w:t>
      </w:r>
      <w:r w:rsidR="00E32C97" w:rsidRPr="008F118E">
        <w:t>VA FileMan date to filter on “</w:t>
      </w:r>
      <w:r w:rsidR="00E32C97" w:rsidRPr="008F118E">
        <w:rPr>
          <w:b/>
        </w:rPr>
        <w:t>observed</w:t>
      </w:r>
      <w:r w:rsidR="00E32C97" w:rsidRPr="008F118E">
        <w:t>”</w:t>
      </w:r>
      <w:r w:rsidR="009779B2">
        <w:t>.</w:t>
      </w:r>
    </w:p>
    <w:p w14:paraId="1573E27B" w14:textId="77777777" w:rsidR="00E32C97" w:rsidRPr="008F118E" w:rsidRDefault="007A4033" w:rsidP="007903DA">
      <w:pPr>
        <w:pStyle w:val="RPCInputParameters"/>
      </w:pPr>
      <w:r>
        <w:rPr>
          <w:b/>
        </w:rPr>
        <w:t>stop</w:t>
      </w:r>
      <w:r w:rsidR="009779B2" w:rsidRPr="009779B2">
        <w:rPr>
          <w:b/>
        </w:rPr>
        <w:t>:</w:t>
      </w:r>
      <w:r w:rsidR="00E32C97" w:rsidRPr="008F118E">
        <w:tab/>
      </w:r>
      <w:r w:rsidR="002D00DC">
        <w:t xml:space="preserve">(optional) </w:t>
      </w:r>
      <w:r w:rsidR="00E32C97" w:rsidRPr="008F118E">
        <w:t>VA FileMan date to filter on “</w:t>
      </w:r>
      <w:r w:rsidR="00E32C97" w:rsidRPr="008F118E">
        <w:rPr>
          <w:b/>
        </w:rPr>
        <w:t>observed</w:t>
      </w:r>
      <w:r w:rsidR="00E32C97" w:rsidRPr="008F118E">
        <w:t>”</w:t>
      </w:r>
      <w:r w:rsidR="009779B2">
        <w:t>.</w:t>
      </w:r>
    </w:p>
    <w:p w14:paraId="19C44E98" w14:textId="77777777" w:rsidR="00E32C97" w:rsidRPr="008F118E" w:rsidRDefault="007A4033" w:rsidP="007903DA">
      <w:pPr>
        <w:pStyle w:val="RPCInputParameters"/>
      </w:pPr>
      <w:r>
        <w:rPr>
          <w:b/>
        </w:rPr>
        <w:t>max</w:t>
      </w:r>
      <w:r w:rsidR="009779B2" w:rsidRPr="009779B2">
        <w:rPr>
          <w:b/>
        </w:rPr>
        <w:t>:</w:t>
      </w:r>
      <w:r w:rsidR="00E32C97" w:rsidRPr="008F118E">
        <w:tab/>
      </w:r>
      <w:r w:rsidR="002D00DC">
        <w:t xml:space="preserve">(optional) </w:t>
      </w:r>
      <w:r w:rsidR="00E32C97" w:rsidRPr="008F118E">
        <w:t>Number of most recent accessions to return</w:t>
      </w:r>
      <w:r w:rsidR="009779B2">
        <w:t>.</w:t>
      </w:r>
    </w:p>
    <w:p w14:paraId="1B07E2C1" w14:textId="77777777" w:rsidR="00E32C97" w:rsidRPr="008F118E" w:rsidRDefault="007A4033" w:rsidP="002D00DC">
      <w:pPr>
        <w:pStyle w:val="RPCInputParameters"/>
      </w:pPr>
      <w:r>
        <w:rPr>
          <w:b/>
        </w:rPr>
        <w:t>id</w:t>
      </w:r>
      <w:r w:rsidR="009779B2" w:rsidRPr="009779B2">
        <w:rPr>
          <w:b/>
        </w:rPr>
        <w:t>:</w:t>
      </w:r>
      <w:r w:rsidR="00E32C97" w:rsidRPr="008F118E">
        <w:tab/>
      </w:r>
      <w:r w:rsidR="002D00DC">
        <w:t xml:space="preserve">(optional) </w:t>
      </w:r>
      <w:r w:rsidR="00E32C97" w:rsidRPr="008F118E">
        <w:t>LAB DATA (#63) file IEN string</w:t>
      </w:r>
      <w:r w:rsidR="009779B2">
        <w:t>.</w:t>
      </w:r>
    </w:p>
    <w:p w14:paraId="1892CF2C" w14:textId="77777777" w:rsidR="00E32C97" w:rsidRPr="008F118E" w:rsidRDefault="007A4033" w:rsidP="007903DA">
      <w:pPr>
        <w:pStyle w:val="RPCInputParameters"/>
      </w:pPr>
      <w:r>
        <w:rPr>
          <w:b/>
        </w:rPr>
        <w:t>uid</w:t>
      </w:r>
      <w:r w:rsidR="009779B2" w:rsidRPr="009779B2">
        <w:rPr>
          <w:b/>
        </w:rPr>
        <w:t>:</w:t>
      </w:r>
      <w:r w:rsidR="00E32C97" w:rsidRPr="008F118E">
        <w:tab/>
      </w:r>
      <w:r w:rsidR="002D00DC">
        <w:t xml:space="preserve">(optional) </w:t>
      </w:r>
      <w:r w:rsidR="00E32C97" w:rsidRPr="008F118E">
        <w:t>Universal ID for item (</w:t>
      </w:r>
      <w:r w:rsidR="00E32C97" w:rsidRPr="008F118E">
        <w:rPr>
          <w:b/>
        </w:rPr>
        <w:t>urn:va:domain:SYS:DFN:id</w:t>
      </w:r>
      <w:r w:rsidR="00E32C97" w:rsidRPr="008F118E">
        <w:t>)</w:t>
      </w:r>
      <w:r w:rsidR="009779B2">
        <w:t>.</w:t>
      </w:r>
    </w:p>
    <w:p w14:paraId="53228248" w14:textId="77777777" w:rsidR="00E32C97" w:rsidRPr="008F118E" w:rsidRDefault="007A4033" w:rsidP="007903DA">
      <w:pPr>
        <w:pStyle w:val="RPCInputParameters"/>
      </w:pPr>
      <w:r>
        <w:rPr>
          <w:b/>
        </w:rPr>
        <w:t>category</w:t>
      </w:r>
      <w:r w:rsidR="009779B2" w:rsidRPr="009779B2">
        <w:rPr>
          <w:b/>
        </w:rPr>
        <w:t>:</w:t>
      </w:r>
      <w:r w:rsidR="00E32C97" w:rsidRPr="008F118E">
        <w:tab/>
      </w:r>
      <w:r w:rsidR="002D00DC">
        <w:t xml:space="preserve">(optional) </w:t>
      </w:r>
      <w:r w:rsidR="00E32C97" w:rsidRPr="008F118E">
        <w:t>CH, MI, or AP</w:t>
      </w:r>
      <w:r w:rsidR="009779B2">
        <w:t>.</w:t>
      </w:r>
      <w:r w:rsidR="00E32C97" w:rsidRPr="008F118E">
        <w:t xml:space="preserve"> </w:t>
      </w:r>
      <w:r w:rsidR="009779B2">
        <w:t>D</w:t>
      </w:r>
      <w:r w:rsidR="00E32C97" w:rsidRPr="008F118E">
        <w:t xml:space="preserve">efault = </w:t>
      </w:r>
      <w:r w:rsidR="00E32C97" w:rsidRPr="00890238">
        <w:rPr>
          <w:b/>
          <w:bCs w:val="0"/>
        </w:rPr>
        <w:t>all</w:t>
      </w:r>
      <w:r w:rsidR="009779B2">
        <w:t>.</w:t>
      </w:r>
    </w:p>
    <w:p w14:paraId="6DECDFF1" w14:textId="77777777" w:rsidR="001C0C31" w:rsidRPr="008F118E" w:rsidRDefault="007A4033" w:rsidP="007903DA">
      <w:pPr>
        <w:pStyle w:val="RPCInputParameters"/>
      </w:pPr>
      <w:r>
        <w:rPr>
          <w:b/>
        </w:rPr>
        <w:t>nowrap</w:t>
      </w:r>
      <w:r w:rsidR="009779B2" w:rsidRPr="009779B2">
        <w:rPr>
          <w:b/>
        </w:rPr>
        <w:t>:</w:t>
      </w:r>
      <w:r w:rsidR="001C0C31">
        <w:tab/>
      </w:r>
      <w:r w:rsidR="002D00DC">
        <w:t xml:space="preserve">(optional) </w:t>
      </w:r>
      <w:r w:rsidR="001C0C31" w:rsidRPr="008F118E">
        <w:rPr>
          <w:b/>
        </w:rPr>
        <w:t>1</w:t>
      </w:r>
      <w:r w:rsidR="001C0C31" w:rsidRPr="008F118E">
        <w:t xml:space="preserve"> or </w:t>
      </w:r>
      <w:r w:rsidR="001C0C31" w:rsidRPr="008F118E">
        <w:rPr>
          <w:b/>
        </w:rPr>
        <w:t>0</w:t>
      </w:r>
      <w:r w:rsidR="001C0C31" w:rsidRPr="008F118E">
        <w:t>, to include</w:t>
      </w:r>
      <w:r w:rsidR="001C0C31">
        <w:t xml:space="preserve"> breaks between comment lines</w:t>
      </w:r>
      <w:r w:rsidR="009779B2">
        <w:t>.</w:t>
      </w:r>
    </w:p>
    <w:p w14:paraId="33580DF2" w14:textId="77777777" w:rsidR="00962E71" w:rsidRPr="008F118E" w:rsidRDefault="00962E71" w:rsidP="00962E71">
      <w:pPr>
        <w:pStyle w:val="BodyText6"/>
        <w:keepNext/>
        <w:keepLines/>
      </w:pPr>
    </w:p>
    <w:p w14:paraId="541BDE3F" w14:textId="77777777" w:rsidR="00923550" w:rsidRDefault="00890238" w:rsidP="00D31507">
      <w:pPr>
        <w:pStyle w:val="AltHeading5"/>
      </w:pPr>
      <w:bookmarkStart w:id="316" w:name="_Ref83901733"/>
      <w:r>
        <w:t>Output</w:t>
      </w:r>
    </w:p>
    <w:p w14:paraId="4C29EEDA" w14:textId="77777777" w:rsidR="00923550" w:rsidRPr="008F118E" w:rsidRDefault="00923550" w:rsidP="00923550">
      <w:pPr>
        <w:pStyle w:val="BodyText6"/>
        <w:keepNext/>
        <w:keepLines/>
      </w:pPr>
    </w:p>
    <w:p w14:paraId="7FBD0479" w14:textId="77777777" w:rsidR="00E32C97" w:rsidRPr="008F118E" w:rsidRDefault="00E32C97" w:rsidP="00E32C97">
      <w:pPr>
        <w:pStyle w:val="Caption"/>
      </w:pPr>
      <w:bookmarkStart w:id="317" w:name="_Ref139550688"/>
      <w:bookmarkStart w:id="318" w:name="_Toc155864422"/>
      <w:r w:rsidRPr="008F118E">
        <w:t xml:space="preserve">Table </w:t>
      </w:r>
      <w:r w:rsidRPr="008F118E">
        <w:fldChar w:fldCharType="begin"/>
      </w:r>
      <w:r w:rsidRPr="008F118E">
        <w:instrText>SEQ Table \* ARABIC</w:instrText>
      </w:r>
      <w:r w:rsidRPr="008F118E">
        <w:fldChar w:fldCharType="separate"/>
      </w:r>
      <w:r w:rsidR="00097FAA">
        <w:rPr>
          <w:noProof/>
        </w:rPr>
        <w:t>39</w:t>
      </w:r>
      <w:r w:rsidRPr="008F118E">
        <w:fldChar w:fldCharType="end"/>
      </w:r>
      <w:bookmarkEnd w:id="316"/>
      <w:bookmarkEnd w:id="317"/>
      <w:r w:rsidRPr="008F118E">
        <w:t>: VPR GET PATIENT DATA JSON—Laboratory (LR)</w:t>
      </w:r>
      <w:r w:rsidR="009779B2">
        <w:t>: “lab” Domain</w:t>
      </w:r>
      <w:r w:rsidRPr="008F118E">
        <w:t xml:space="preserve"> Elements Returned</w:t>
      </w:r>
      <w:bookmarkEnd w:id="318"/>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160"/>
        <w:gridCol w:w="2160"/>
      </w:tblGrid>
      <w:tr w:rsidR="00E32C97" w:rsidRPr="008F118E" w14:paraId="7367E089" w14:textId="77777777" w:rsidTr="002D1833">
        <w:trPr>
          <w:tblHeader/>
          <w:jc w:val="center"/>
        </w:trPr>
        <w:tc>
          <w:tcPr>
            <w:tcW w:w="2988" w:type="dxa"/>
            <w:shd w:val="clear" w:color="auto" w:fill="F2F2F2" w:themeFill="background1" w:themeFillShade="F2"/>
          </w:tcPr>
          <w:p w14:paraId="116189A6" w14:textId="77777777" w:rsidR="00E32C97" w:rsidRPr="008F118E" w:rsidRDefault="00E32C97" w:rsidP="00AB25CB">
            <w:pPr>
              <w:pStyle w:val="TableHeading"/>
            </w:pPr>
            <w:r w:rsidRPr="008F118E">
              <w:t>Elements</w:t>
            </w:r>
          </w:p>
        </w:tc>
        <w:tc>
          <w:tcPr>
            <w:tcW w:w="2160" w:type="dxa"/>
            <w:shd w:val="clear" w:color="auto" w:fill="F2F2F2" w:themeFill="background1" w:themeFillShade="F2"/>
          </w:tcPr>
          <w:p w14:paraId="65EA6A29" w14:textId="77777777" w:rsidR="00E32C97" w:rsidRPr="008F118E" w:rsidRDefault="00E32C97" w:rsidP="00AB25CB">
            <w:pPr>
              <w:pStyle w:val="TableHeading"/>
            </w:pPr>
            <w:r w:rsidRPr="008F118E">
              <w:t>Attributes</w:t>
            </w:r>
          </w:p>
        </w:tc>
        <w:tc>
          <w:tcPr>
            <w:tcW w:w="2160" w:type="dxa"/>
            <w:shd w:val="clear" w:color="auto" w:fill="F2F2F2" w:themeFill="background1" w:themeFillShade="F2"/>
          </w:tcPr>
          <w:p w14:paraId="6CF7A452" w14:textId="77777777" w:rsidR="00E32C97" w:rsidRPr="008F118E" w:rsidRDefault="00E32C97" w:rsidP="00AB25CB">
            <w:pPr>
              <w:pStyle w:val="TableHeading"/>
            </w:pPr>
            <w:r w:rsidRPr="008F118E">
              <w:t>Content</w:t>
            </w:r>
          </w:p>
        </w:tc>
      </w:tr>
      <w:tr w:rsidR="00E32C97" w:rsidRPr="008F118E" w14:paraId="0423F194" w14:textId="77777777" w:rsidTr="002D1833">
        <w:trPr>
          <w:jc w:val="center"/>
        </w:trPr>
        <w:tc>
          <w:tcPr>
            <w:tcW w:w="2988" w:type="dxa"/>
          </w:tcPr>
          <w:p w14:paraId="731DE69F" w14:textId="77777777" w:rsidR="00E32C97" w:rsidRPr="008F118E" w:rsidRDefault="00E32C97" w:rsidP="00962E71">
            <w:pPr>
              <w:pStyle w:val="TableText"/>
              <w:keepNext/>
              <w:keepLines/>
              <w:rPr>
                <w:rFonts w:cs="Arial"/>
                <w:sz w:val="22"/>
                <w:szCs w:val="22"/>
              </w:rPr>
            </w:pPr>
            <w:r w:rsidRPr="008F118E">
              <w:rPr>
                <w:rFonts w:cs="Arial"/>
                <w:sz w:val="22"/>
                <w:szCs w:val="22"/>
              </w:rPr>
              <w:t>bactRemarks</w:t>
            </w:r>
          </w:p>
        </w:tc>
        <w:tc>
          <w:tcPr>
            <w:tcW w:w="2160" w:type="dxa"/>
          </w:tcPr>
          <w:p w14:paraId="5D254F88" w14:textId="77777777" w:rsidR="00E32C97" w:rsidRPr="008F118E" w:rsidRDefault="00E32C97" w:rsidP="00962E71">
            <w:pPr>
              <w:pStyle w:val="TableText"/>
              <w:keepNext/>
              <w:keepLines/>
              <w:rPr>
                <w:rFonts w:cs="Arial"/>
                <w:sz w:val="22"/>
                <w:szCs w:val="22"/>
              </w:rPr>
            </w:pPr>
          </w:p>
        </w:tc>
        <w:tc>
          <w:tcPr>
            <w:tcW w:w="2160" w:type="dxa"/>
          </w:tcPr>
          <w:p w14:paraId="7B68F24A" w14:textId="77777777" w:rsidR="00E32C97" w:rsidRPr="008F118E" w:rsidRDefault="00E32C97" w:rsidP="00962E71">
            <w:pPr>
              <w:pStyle w:val="TableText"/>
              <w:keepNext/>
              <w:keepLines/>
              <w:rPr>
                <w:rFonts w:cs="Arial"/>
                <w:sz w:val="22"/>
                <w:szCs w:val="22"/>
              </w:rPr>
            </w:pPr>
          </w:p>
        </w:tc>
      </w:tr>
      <w:tr w:rsidR="00E32C97" w:rsidRPr="008F118E" w14:paraId="5FE0A604" w14:textId="77777777" w:rsidTr="002D1833">
        <w:trPr>
          <w:jc w:val="center"/>
        </w:trPr>
        <w:tc>
          <w:tcPr>
            <w:tcW w:w="2988" w:type="dxa"/>
          </w:tcPr>
          <w:p w14:paraId="71F7756F" w14:textId="77777777" w:rsidR="00E32C97" w:rsidRPr="008F118E" w:rsidRDefault="00E32C97" w:rsidP="00962E71">
            <w:pPr>
              <w:pStyle w:val="TableText"/>
              <w:keepNext/>
              <w:keepLines/>
              <w:rPr>
                <w:rFonts w:cs="Arial"/>
                <w:sz w:val="22"/>
                <w:szCs w:val="22"/>
              </w:rPr>
            </w:pPr>
            <w:r w:rsidRPr="008F118E">
              <w:rPr>
                <w:rFonts w:cs="Arial"/>
                <w:sz w:val="22"/>
                <w:szCs w:val="22"/>
              </w:rPr>
              <w:t>categoryCode</w:t>
            </w:r>
          </w:p>
        </w:tc>
        <w:tc>
          <w:tcPr>
            <w:tcW w:w="2160" w:type="dxa"/>
          </w:tcPr>
          <w:p w14:paraId="3D6105C8" w14:textId="77777777" w:rsidR="00E32C97" w:rsidRPr="008F118E" w:rsidRDefault="00E32C97" w:rsidP="00962E71">
            <w:pPr>
              <w:pStyle w:val="TableText"/>
              <w:keepNext/>
              <w:keepLines/>
              <w:rPr>
                <w:rFonts w:cs="Arial"/>
                <w:sz w:val="22"/>
                <w:szCs w:val="22"/>
              </w:rPr>
            </w:pPr>
          </w:p>
        </w:tc>
        <w:tc>
          <w:tcPr>
            <w:tcW w:w="2160" w:type="dxa"/>
          </w:tcPr>
          <w:p w14:paraId="4E279735" w14:textId="77777777" w:rsidR="00E32C97" w:rsidRPr="008F118E" w:rsidRDefault="00E32C97" w:rsidP="00962E71">
            <w:pPr>
              <w:pStyle w:val="TableText"/>
              <w:keepNext/>
              <w:keepLines/>
              <w:rPr>
                <w:rFonts w:cs="Arial"/>
                <w:sz w:val="22"/>
                <w:szCs w:val="22"/>
              </w:rPr>
            </w:pPr>
          </w:p>
        </w:tc>
      </w:tr>
      <w:tr w:rsidR="00E32C97" w:rsidRPr="008F118E" w14:paraId="51EEB8FF" w14:textId="77777777" w:rsidTr="002D1833">
        <w:trPr>
          <w:jc w:val="center"/>
        </w:trPr>
        <w:tc>
          <w:tcPr>
            <w:tcW w:w="2988" w:type="dxa"/>
          </w:tcPr>
          <w:p w14:paraId="484DD885" w14:textId="77777777" w:rsidR="00E32C97" w:rsidRPr="008F118E" w:rsidRDefault="00E32C97" w:rsidP="00962E71">
            <w:pPr>
              <w:pStyle w:val="TableText"/>
              <w:keepNext/>
              <w:keepLines/>
              <w:rPr>
                <w:rFonts w:cs="Arial"/>
                <w:sz w:val="22"/>
                <w:szCs w:val="22"/>
              </w:rPr>
            </w:pPr>
            <w:r w:rsidRPr="008F118E">
              <w:rPr>
                <w:rFonts w:cs="Arial"/>
                <w:sz w:val="22"/>
                <w:szCs w:val="22"/>
              </w:rPr>
              <w:t>categoryName</w:t>
            </w:r>
          </w:p>
        </w:tc>
        <w:tc>
          <w:tcPr>
            <w:tcW w:w="2160" w:type="dxa"/>
          </w:tcPr>
          <w:p w14:paraId="6D7843D3" w14:textId="77777777" w:rsidR="00E32C97" w:rsidRPr="008F118E" w:rsidRDefault="00E32C97" w:rsidP="00962E71">
            <w:pPr>
              <w:pStyle w:val="TableText"/>
              <w:keepNext/>
              <w:keepLines/>
              <w:rPr>
                <w:rFonts w:cs="Arial"/>
                <w:sz w:val="22"/>
                <w:szCs w:val="22"/>
              </w:rPr>
            </w:pPr>
          </w:p>
        </w:tc>
        <w:tc>
          <w:tcPr>
            <w:tcW w:w="2160" w:type="dxa"/>
          </w:tcPr>
          <w:p w14:paraId="39CEE9DE" w14:textId="77777777" w:rsidR="00E32C97" w:rsidRPr="008F118E" w:rsidRDefault="00E32C97" w:rsidP="00962E71">
            <w:pPr>
              <w:pStyle w:val="TableText"/>
              <w:keepNext/>
              <w:keepLines/>
              <w:rPr>
                <w:rFonts w:cs="Arial"/>
                <w:sz w:val="22"/>
                <w:szCs w:val="22"/>
              </w:rPr>
            </w:pPr>
          </w:p>
        </w:tc>
      </w:tr>
      <w:tr w:rsidR="00E32C97" w:rsidRPr="008F118E" w14:paraId="5B136B16" w14:textId="77777777" w:rsidTr="002D1833">
        <w:trPr>
          <w:jc w:val="center"/>
        </w:trPr>
        <w:tc>
          <w:tcPr>
            <w:tcW w:w="2988" w:type="dxa"/>
          </w:tcPr>
          <w:p w14:paraId="4E3BF630" w14:textId="77777777" w:rsidR="00E32C97" w:rsidRPr="008F118E" w:rsidRDefault="007A4033" w:rsidP="002D1833">
            <w:pPr>
              <w:pStyle w:val="TableText"/>
              <w:rPr>
                <w:rFonts w:cs="Arial"/>
                <w:sz w:val="22"/>
                <w:szCs w:val="22"/>
              </w:rPr>
            </w:pPr>
            <w:r>
              <w:rPr>
                <w:rFonts w:cs="Arial"/>
                <w:sz w:val="22"/>
                <w:szCs w:val="22"/>
              </w:rPr>
              <w:t>c</w:t>
            </w:r>
            <w:r w:rsidR="00E32C97" w:rsidRPr="008F118E">
              <w:rPr>
                <w:rFonts w:cs="Arial"/>
                <w:sz w:val="22"/>
                <w:szCs w:val="22"/>
              </w:rPr>
              <w:t>omment</w:t>
            </w:r>
          </w:p>
        </w:tc>
        <w:tc>
          <w:tcPr>
            <w:tcW w:w="2160" w:type="dxa"/>
          </w:tcPr>
          <w:p w14:paraId="6D606A53" w14:textId="77777777" w:rsidR="00E32C97" w:rsidRPr="008F118E" w:rsidRDefault="00E32C97" w:rsidP="002D1833">
            <w:pPr>
              <w:pStyle w:val="TableText"/>
              <w:rPr>
                <w:rFonts w:cs="Arial"/>
                <w:sz w:val="22"/>
                <w:szCs w:val="22"/>
              </w:rPr>
            </w:pPr>
          </w:p>
        </w:tc>
        <w:tc>
          <w:tcPr>
            <w:tcW w:w="2160" w:type="dxa"/>
          </w:tcPr>
          <w:p w14:paraId="26DBD8A8" w14:textId="77777777" w:rsidR="00E32C97" w:rsidRPr="008F118E" w:rsidRDefault="00E32C97" w:rsidP="002D1833">
            <w:pPr>
              <w:pStyle w:val="TableText"/>
              <w:rPr>
                <w:rFonts w:cs="Arial"/>
                <w:sz w:val="22"/>
                <w:szCs w:val="22"/>
              </w:rPr>
            </w:pPr>
          </w:p>
        </w:tc>
      </w:tr>
      <w:tr w:rsidR="00E32C97" w:rsidRPr="008F118E" w14:paraId="30CC8258" w14:textId="77777777" w:rsidTr="002D1833">
        <w:trPr>
          <w:jc w:val="center"/>
        </w:trPr>
        <w:tc>
          <w:tcPr>
            <w:tcW w:w="2988" w:type="dxa"/>
          </w:tcPr>
          <w:p w14:paraId="130024D4" w14:textId="77777777" w:rsidR="00E32C97" w:rsidRPr="008F118E" w:rsidRDefault="00E32C97" w:rsidP="002D1833">
            <w:pPr>
              <w:pStyle w:val="TableText"/>
              <w:rPr>
                <w:rFonts w:cs="Arial"/>
                <w:sz w:val="22"/>
                <w:szCs w:val="22"/>
              </w:rPr>
            </w:pPr>
            <w:r w:rsidRPr="008F118E">
              <w:rPr>
                <w:rFonts w:cs="Arial"/>
                <w:sz w:val="22"/>
                <w:szCs w:val="22"/>
              </w:rPr>
              <w:t>displayName</w:t>
            </w:r>
          </w:p>
        </w:tc>
        <w:tc>
          <w:tcPr>
            <w:tcW w:w="2160" w:type="dxa"/>
          </w:tcPr>
          <w:p w14:paraId="079199D5" w14:textId="77777777" w:rsidR="00E32C97" w:rsidRPr="008F118E" w:rsidRDefault="00E32C97" w:rsidP="002D1833">
            <w:pPr>
              <w:pStyle w:val="TableText"/>
              <w:rPr>
                <w:rFonts w:cs="Arial"/>
                <w:sz w:val="22"/>
                <w:szCs w:val="22"/>
              </w:rPr>
            </w:pPr>
          </w:p>
        </w:tc>
        <w:tc>
          <w:tcPr>
            <w:tcW w:w="2160" w:type="dxa"/>
          </w:tcPr>
          <w:p w14:paraId="77C7386C" w14:textId="77777777" w:rsidR="00E32C97" w:rsidRPr="008F118E" w:rsidRDefault="00E32C97" w:rsidP="002D1833">
            <w:pPr>
              <w:pStyle w:val="TableText"/>
              <w:rPr>
                <w:rFonts w:cs="Arial"/>
                <w:sz w:val="22"/>
                <w:szCs w:val="22"/>
              </w:rPr>
            </w:pPr>
          </w:p>
        </w:tc>
      </w:tr>
      <w:tr w:rsidR="00392050" w:rsidRPr="008F118E" w14:paraId="28600C40" w14:textId="77777777" w:rsidTr="002D1833">
        <w:trPr>
          <w:jc w:val="center"/>
        </w:trPr>
        <w:tc>
          <w:tcPr>
            <w:tcW w:w="2988" w:type="dxa"/>
          </w:tcPr>
          <w:p w14:paraId="30B12E3B" w14:textId="77777777" w:rsidR="00392050" w:rsidRPr="008F118E" w:rsidRDefault="00392050" w:rsidP="002D1833">
            <w:pPr>
              <w:pStyle w:val="TableText"/>
              <w:rPr>
                <w:rFonts w:cs="Arial"/>
                <w:szCs w:val="22"/>
              </w:rPr>
            </w:pPr>
            <w:r w:rsidRPr="008F118E">
              <w:rPr>
                <w:rFonts w:cs="Arial"/>
                <w:szCs w:val="22"/>
              </w:rPr>
              <w:t>displayOrder</w:t>
            </w:r>
          </w:p>
        </w:tc>
        <w:tc>
          <w:tcPr>
            <w:tcW w:w="2160" w:type="dxa"/>
          </w:tcPr>
          <w:p w14:paraId="1847531F" w14:textId="77777777" w:rsidR="00392050" w:rsidRPr="008F118E" w:rsidRDefault="00392050" w:rsidP="002D1833">
            <w:pPr>
              <w:pStyle w:val="TableText"/>
              <w:rPr>
                <w:rFonts w:cs="Arial"/>
                <w:szCs w:val="22"/>
              </w:rPr>
            </w:pPr>
          </w:p>
        </w:tc>
        <w:tc>
          <w:tcPr>
            <w:tcW w:w="2160" w:type="dxa"/>
          </w:tcPr>
          <w:p w14:paraId="034C7CE5" w14:textId="77777777" w:rsidR="00392050" w:rsidRPr="008F118E" w:rsidRDefault="00392050" w:rsidP="002D1833">
            <w:pPr>
              <w:pStyle w:val="TableText"/>
              <w:rPr>
                <w:rFonts w:cs="Arial"/>
                <w:szCs w:val="22"/>
              </w:rPr>
            </w:pPr>
          </w:p>
        </w:tc>
      </w:tr>
      <w:tr w:rsidR="00E32C97" w:rsidRPr="008F118E" w14:paraId="67B610F7" w14:textId="77777777" w:rsidTr="002D1833">
        <w:trPr>
          <w:jc w:val="center"/>
        </w:trPr>
        <w:tc>
          <w:tcPr>
            <w:tcW w:w="2988" w:type="dxa"/>
          </w:tcPr>
          <w:p w14:paraId="07C2A96E"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160" w:type="dxa"/>
          </w:tcPr>
          <w:p w14:paraId="51EA9197" w14:textId="77777777" w:rsidR="00E32C97" w:rsidRPr="008F118E" w:rsidRDefault="00E32C97" w:rsidP="002D1833">
            <w:pPr>
              <w:pStyle w:val="TableText"/>
              <w:rPr>
                <w:rFonts w:cs="Arial"/>
                <w:sz w:val="22"/>
                <w:szCs w:val="22"/>
              </w:rPr>
            </w:pPr>
          </w:p>
        </w:tc>
        <w:tc>
          <w:tcPr>
            <w:tcW w:w="2160" w:type="dxa"/>
          </w:tcPr>
          <w:p w14:paraId="2EE02346" w14:textId="77777777" w:rsidR="00E32C97" w:rsidRPr="008F118E" w:rsidRDefault="00E32C97" w:rsidP="002D1833">
            <w:pPr>
              <w:pStyle w:val="TableText"/>
              <w:rPr>
                <w:rFonts w:cs="Arial"/>
                <w:sz w:val="22"/>
                <w:szCs w:val="22"/>
              </w:rPr>
            </w:pPr>
          </w:p>
        </w:tc>
      </w:tr>
      <w:tr w:rsidR="00E32C97" w:rsidRPr="008F118E" w14:paraId="5D720150" w14:textId="77777777" w:rsidTr="002D1833">
        <w:trPr>
          <w:jc w:val="center"/>
        </w:trPr>
        <w:tc>
          <w:tcPr>
            <w:tcW w:w="2988" w:type="dxa"/>
          </w:tcPr>
          <w:p w14:paraId="4EB5BA15"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160" w:type="dxa"/>
          </w:tcPr>
          <w:p w14:paraId="2CB0961D" w14:textId="77777777" w:rsidR="00E32C97" w:rsidRPr="008F118E" w:rsidRDefault="00E32C97" w:rsidP="002D1833">
            <w:pPr>
              <w:pStyle w:val="TableText"/>
              <w:rPr>
                <w:rFonts w:cs="Arial"/>
                <w:sz w:val="22"/>
                <w:szCs w:val="22"/>
              </w:rPr>
            </w:pPr>
          </w:p>
        </w:tc>
        <w:tc>
          <w:tcPr>
            <w:tcW w:w="2160" w:type="dxa"/>
          </w:tcPr>
          <w:p w14:paraId="0D7BB240" w14:textId="77777777" w:rsidR="00E32C97" w:rsidRPr="008F118E" w:rsidRDefault="00E32C97" w:rsidP="002D1833">
            <w:pPr>
              <w:pStyle w:val="TableText"/>
              <w:rPr>
                <w:rFonts w:cs="Arial"/>
                <w:sz w:val="22"/>
                <w:szCs w:val="22"/>
              </w:rPr>
            </w:pPr>
          </w:p>
        </w:tc>
      </w:tr>
      <w:tr w:rsidR="00E32C97" w:rsidRPr="008F118E" w14:paraId="01A4267E" w14:textId="77777777" w:rsidTr="002D1833">
        <w:trPr>
          <w:jc w:val="center"/>
        </w:trPr>
        <w:tc>
          <w:tcPr>
            <w:tcW w:w="2988" w:type="dxa"/>
          </w:tcPr>
          <w:p w14:paraId="79A93F83" w14:textId="77777777" w:rsidR="00E32C97" w:rsidRPr="008F118E" w:rsidRDefault="00E32C97" w:rsidP="002D1833">
            <w:pPr>
              <w:pStyle w:val="TableText"/>
              <w:rPr>
                <w:rFonts w:cs="Arial"/>
                <w:sz w:val="22"/>
                <w:szCs w:val="22"/>
              </w:rPr>
            </w:pPr>
            <w:r w:rsidRPr="008F118E">
              <w:rPr>
                <w:rFonts w:cs="Arial"/>
                <w:sz w:val="22"/>
                <w:szCs w:val="22"/>
              </w:rPr>
              <w:t xml:space="preserve">gramStain </w:t>
            </w:r>
            <w:r w:rsidRPr="0099391A">
              <w:rPr>
                <w:rFonts w:cs="Arial"/>
                <w:b/>
                <w:bCs/>
                <w:sz w:val="22"/>
                <w:szCs w:val="22"/>
              </w:rPr>
              <w:t>*</w:t>
            </w:r>
          </w:p>
        </w:tc>
        <w:tc>
          <w:tcPr>
            <w:tcW w:w="2160" w:type="dxa"/>
          </w:tcPr>
          <w:p w14:paraId="6CF6828B"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2160" w:type="dxa"/>
          </w:tcPr>
          <w:p w14:paraId="47FAF55F" w14:textId="77777777" w:rsidR="00E32C97" w:rsidRPr="008F118E" w:rsidRDefault="00E32C97" w:rsidP="002D1833">
            <w:pPr>
              <w:pStyle w:val="TableText"/>
              <w:rPr>
                <w:rFonts w:cs="Arial"/>
                <w:sz w:val="22"/>
                <w:szCs w:val="22"/>
              </w:rPr>
            </w:pPr>
          </w:p>
        </w:tc>
      </w:tr>
      <w:tr w:rsidR="00E32C97" w:rsidRPr="008F118E" w14:paraId="4193C1E6" w14:textId="77777777" w:rsidTr="002D1833">
        <w:trPr>
          <w:jc w:val="center"/>
        </w:trPr>
        <w:tc>
          <w:tcPr>
            <w:tcW w:w="2988" w:type="dxa"/>
          </w:tcPr>
          <w:p w14:paraId="11654F3F" w14:textId="77777777" w:rsidR="00E32C97" w:rsidRPr="008F118E" w:rsidRDefault="00E32C97" w:rsidP="002D1833">
            <w:pPr>
              <w:pStyle w:val="TableText"/>
              <w:rPr>
                <w:rFonts w:cs="Arial"/>
                <w:sz w:val="22"/>
                <w:szCs w:val="22"/>
              </w:rPr>
            </w:pPr>
            <w:r w:rsidRPr="008F118E">
              <w:rPr>
                <w:rFonts w:cs="Arial"/>
                <w:sz w:val="22"/>
                <w:szCs w:val="22"/>
              </w:rPr>
              <w:t>groupName</w:t>
            </w:r>
          </w:p>
        </w:tc>
        <w:tc>
          <w:tcPr>
            <w:tcW w:w="2160" w:type="dxa"/>
          </w:tcPr>
          <w:p w14:paraId="769DE273" w14:textId="77777777" w:rsidR="00E32C97" w:rsidRPr="008F118E" w:rsidRDefault="00E32C97" w:rsidP="002D1833">
            <w:pPr>
              <w:pStyle w:val="TableText"/>
              <w:rPr>
                <w:rFonts w:cs="Arial"/>
                <w:sz w:val="22"/>
                <w:szCs w:val="22"/>
              </w:rPr>
            </w:pPr>
          </w:p>
        </w:tc>
        <w:tc>
          <w:tcPr>
            <w:tcW w:w="2160" w:type="dxa"/>
          </w:tcPr>
          <w:p w14:paraId="220554D2" w14:textId="77777777" w:rsidR="00E32C97" w:rsidRPr="008F118E" w:rsidRDefault="00E32C97" w:rsidP="002D1833">
            <w:pPr>
              <w:pStyle w:val="TableText"/>
              <w:rPr>
                <w:rFonts w:cs="Arial"/>
                <w:sz w:val="22"/>
                <w:szCs w:val="22"/>
              </w:rPr>
            </w:pPr>
          </w:p>
        </w:tc>
      </w:tr>
      <w:tr w:rsidR="00E32C97" w:rsidRPr="008F118E" w14:paraId="142A4103" w14:textId="77777777" w:rsidTr="002D1833">
        <w:trPr>
          <w:jc w:val="center"/>
        </w:trPr>
        <w:tc>
          <w:tcPr>
            <w:tcW w:w="2988" w:type="dxa"/>
          </w:tcPr>
          <w:p w14:paraId="5C826494" w14:textId="77777777" w:rsidR="00E32C97" w:rsidRPr="008F118E" w:rsidRDefault="00E32C97" w:rsidP="002D1833">
            <w:pPr>
              <w:pStyle w:val="TableText"/>
              <w:rPr>
                <w:rFonts w:cs="Arial"/>
                <w:sz w:val="22"/>
                <w:szCs w:val="22"/>
              </w:rPr>
            </w:pPr>
            <w:r w:rsidRPr="008F118E">
              <w:rPr>
                <w:rFonts w:cs="Arial"/>
                <w:sz w:val="22"/>
                <w:szCs w:val="22"/>
              </w:rPr>
              <w:t>groupUid</w:t>
            </w:r>
          </w:p>
        </w:tc>
        <w:tc>
          <w:tcPr>
            <w:tcW w:w="2160" w:type="dxa"/>
          </w:tcPr>
          <w:p w14:paraId="11595B4F" w14:textId="77777777" w:rsidR="00E32C97" w:rsidRPr="008F118E" w:rsidRDefault="00E32C97" w:rsidP="002D1833">
            <w:pPr>
              <w:pStyle w:val="TableText"/>
              <w:rPr>
                <w:rFonts w:cs="Arial"/>
                <w:sz w:val="22"/>
                <w:szCs w:val="22"/>
              </w:rPr>
            </w:pPr>
          </w:p>
        </w:tc>
        <w:tc>
          <w:tcPr>
            <w:tcW w:w="2160" w:type="dxa"/>
          </w:tcPr>
          <w:p w14:paraId="2C109B80" w14:textId="77777777" w:rsidR="00E32C97" w:rsidRPr="008F118E" w:rsidRDefault="00E32C97" w:rsidP="002D1833">
            <w:pPr>
              <w:pStyle w:val="TableText"/>
              <w:rPr>
                <w:rFonts w:cs="Arial"/>
                <w:sz w:val="22"/>
                <w:szCs w:val="22"/>
              </w:rPr>
            </w:pPr>
          </w:p>
        </w:tc>
      </w:tr>
      <w:tr w:rsidR="00E32C97" w:rsidRPr="008F118E" w14:paraId="272EE9EB" w14:textId="77777777" w:rsidTr="002D1833">
        <w:trPr>
          <w:jc w:val="center"/>
        </w:trPr>
        <w:tc>
          <w:tcPr>
            <w:tcW w:w="2988" w:type="dxa"/>
          </w:tcPr>
          <w:p w14:paraId="340CDCD1" w14:textId="77777777" w:rsidR="00E32C97" w:rsidRPr="008F118E" w:rsidRDefault="007A4033" w:rsidP="002D1833">
            <w:pPr>
              <w:pStyle w:val="TableText"/>
              <w:rPr>
                <w:rFonts w:cs="Arial"/>
                <w:sz w:val="22"/>
                <w:szCs w:val="22"/>
              </w:rPr>
            </w:pPr>
            <w:r>
              <w:rPr>
                <w:rFonts w:cs="Arial"/>
                <w:sz w:val="22"/>
                <w:szCs w:val="22"/>
              </w:rPr>
              <w:t>h</w:t>
            </w:r>
            <w:r w:rsidR="00E32C97" w:rsidRPr="008F118E">
              <w:rPr>
                <w:rFonts w:cs="Arial"/>
                <w:sz w:val="22"/>
                <w:szCs w:val="22"/>
              </w:rPr>
              <w:t>igh</w:t>
            </w:r>
          </w:p>
        </w:tc>
        <w:tc>
          <w:tcPr>
            <w:tcW w:w="2160" w:type="dxa"/>
          </w:tcPr>
          <w:p w14:paraId="6C8017C3" w14:textId="77777777" w:rsidR="00E32C97" w:rsidRPr="008F118E" w:rsidRDefault="00E32C97" w:rsidP="002D1833">
            <w:pPr>
              <w:pStyle w:val="TableText"/>
              <w:rPr>
                <w:rFonts w:cs="Arial"/>
                <w:sz w:val="22"/>
                <w:szCs w:val="22"/>
              </w:rPr>
            </w:pPr>
          </w:p>
        </w:tc>
        <w:tc>
          <w:tcPr>
            <w:tcW w:w="2160" w:type="dxa"/>
          </w:tcPr>
          <w:p w14:paraId="091C8BE1" w14:textId="77777777" w:rsidR="00E32C97" w:rsidRPr="008F118E" w:rsidRDefault="00E32C97" w:rsidP="002D1833">
            <w:pPr>
              <w:pStyle w:val="TableText"/>
              <w:rPr>
                <w:rFonts w:cs="Arial"/>
                <w:sz w:val="22"/>
                <w:szCs w:val="22"/>
              </w:rPr>
            </w:pPr>
          </w:p>
        </w:tc>
      </w:tr>
      <w:tr w:rsidR="00E32C97" w:rsidRPr="008F118E" w14:paraId="6DBA491F" w14:textId="77777777" w:rsidTr="002D1833">
        <w:trPr>
          <w:jc w:val="center"/>
        </w:trPr>
        <w:tc>
          <w:tcPr>
            <w:tcW w:w="2988" w:type="dxa"/>
          </w:tcPr>
          <w:p w14:paraId="4DD0922B" w14:textId="77777777" w:rsidR="00E32C97" w:rsidRPr="008F118E" w:rsidRDefault="00E32C97" w:rsidP="002D1833">
            <w:pPr>
              <w:pStyle w:val="TableText"/>
              <w:rPr>
                <w:rFonts w:cs="Arial"/>
                <w:sz w:val="22"/>
                <w:szCs w:val="22"/>
              </w:rPr>
            </w:pPr>
            <w:r w:rsidRPr="008F118E">
              <w:rPr>
                <w:rFonts w:cs="Arial"/>
                <w:sz w:val="22"/>
                <w:szCs w:val="22"/>
              </w:rPr>
              <w:t>interpretationCode</w:t>
            </w:r>
          </w:p>
        </w:tc>
        <w:tc>
          <w:tcPr>
            <w:tcW w:w="2160" w:type="dxa"/>
          </w:tcPr>
          <w:p w14:paraId="5584657E" w14:textId="77777777" w:rsidR="00E32C97" w:rsidRPr="008F118E" w:rsidRDefault="00E32C97" w:rsidP="002D1833">
            <w:pPr>
              <w:pStyle w:val="TableText"/>
              <w:rPr>
                <w:rFonts w:cs="Arial"/>
                <w:sz w:val="22"/>
                <w:szCs w:val="22"/>
              </w:rPr>
            </w:pPr>
          </w:p>
        </w:tc>
        <w:tc>
          <w:tcPr>
            <w:tcW w:w="2160" w:type="dxa"/>
          </w:tcPr>
          <w:p w14:paraId="533685DD" w14:textId="77777777" w:rsidR="00E32C97" w:rsidRPr="008F118E" w:rsidRDefault="00E32C97" w:rsidP="002D1833">
            <w:pPr>
              <w:pStyle w:val="TableText"/>
              <w:rPr>
                <w:rFonts w:cs="Arial"/>
                <w:sz w:val="22"/>
                <w:szCs w:val="22"/>
              </w:rPr>
            </w:pPr>
          </w:p>
        </w:tc>
      </w:tr>
      <w:tr w:rsidR="00E32C97" w:rsidRPr="008F118E" w14:paraId="3962B59B" w14:textId="77777777" w:rsidTr="002D1833">
        <w:trPr>
          <w:jc w:val="center"/>
        </w:trPr>
        <w:tc>
          <w:tcPr>
            <w:tcW w:w="2988" w:type="dxa"/>
          </w:tcPr>
          <w:p w14:paraId="1E94224D" w14:textId="77777777" w:rsidR="00E32C97" w:rsidRPr="008F118E" w:rsidRDefault="00E32C97" w:rsidP="002D1833">
            <w:pPr>
              <w:pStyle w:val="TableText"/>
              <w:rPr>
                <w:rFonts w:cs="Arial"/>
                <w:sz w:val="22"/>
                <w:szCs w:val="22"/>
              </w:rPr>
            </w:pPr>
            <w:r w:rsidRPr="008F118E">
              <w:rPr>
                <w:rFonts w:cs="Arial"/>
                <w:sz w:val="22"/>
                <w:szCs w:val="22"/>
              </w:rPr>
              <w:t>interpretationName</w:t>
            </w:r>
          </w:p>
        </w:tc>
        <w:tc>
          <w:tcPr>
            <w:tcW w:w="2160" w:type="dxa"/>
          </w:tcPr>
          <w:p w14:paraId="33F49726" w14:textId="77777777" w:rsidR="00E32C97" w:rsidRPr="008F118E" w:rsidRDefault="00E32C97" w:rsidP="002D1833">
            <w:pPr>
              <w:pStyle w:val="TableText"/>
              <w:rPr>
                <w:rFonts w:cs="Arial"/>
                <w:sz w:val="22"/>
                <w:szCs w:val="22"/>
              </w:rPr>
            </w:pPr>
          </w:p>
        </w:tc>
        <w:tc>
          <w:tcPr>
            <w:tcW w:w="2160" w:type="dxa"/>
          </w:tcPr>
          <w:p w14:paraId="495768F7" w14:textId="77777777" w:rsidR="00E32C97" w:rsidRPr="008F118E" w:rsidRDefault="00E32C97" w:rsidP="002D1833">
            <w:pPr>
              <w:pStyle w:val="TableText"/>
              <w:rPr>
                <w:rFonts w:cs="Arial"/>
                <w:sz w:val="22"/>
                <w:szCs w:val="22"/>
              </w:rPr>
            </w:pPr>
          </w:p>
        </w:tc>
      </w:tr>
      <w:tr w:rsidR="00E32C97" w:rsidRPr="008F118E" w14:paraId="602F41DB" w14:textId="77777777" w:rsidTr="002D1833">
        <w:trPr>
          <w:jc w:val="center"/>
        </w:trPr>
        <w:tc>
          <w:tcPr>
            <w:tcW w:w="2988" w:type="dxa"/>
          </w:tcPr>
          <w:p w14:paraId="1ADDC80A" w14:textId="77777777" w:rsidR="00E32C97" w:rsidRPr="008F118E" w:rsidRDefault="00E32C97" w:rsidP="002D1833">
            <w:pPr>
              <w:pStyle w:val="TableText"/>
              <w:rPr>
                <w:rFonts w:cs="Arial"/>
                <w:sz w:val="22"/>
                <w:szCs w:val="22"/>
              </w:rPr>
            </w:pPr>
            <w:r w:rsidRPr="008F118E">
              <w:rPr>
                <w:rFonts w:cs="Arial"/>
                <w:sz w:val="22"/>
                <w:szCs w:val="22"/>
              </w:rPr>
              <w:t>labOrderId</w:t>
            </w:r>
          </w:p>
        </w:tc>
        <w:tc>
          <w:tcPr>
            <w:tcW w:w="2160" w:type="dxa"/>
          </w:tcPr>
          <w:p w14:paraId="494FDB1C" w14:textId="77777777" w:rsidR="00E32C97" w:rsidRPr="008F118E" w:rsidRDefault="00E32C97" w:rsidP="002D1833">
            <w:pPr>
              <w:pStyle w:val="TableText"/>
              <w:rPr>
                <w:rFonts w:cs="Arial"/>
                <w:sz w:val="22"/>
                <w:szCs w:val="22"/>
              </w:rPr>
            </w:pPr>
          </w:p>
        </w:tc>
        <w:tc>
          <w:tcPr>
            <w:tcW w:w="2160" w:type="dxa"/>
          </w:tcPr>
          <w:p w14:paraId="179592D9" w14:textId="77777777" w:rsidR="00E32C97" w:rsidRPr="008F118E" w:rsidRDefault="00E32C97" w:rsidP="002D1833">
            <w:pPr>
              <w:pStyle w:val="TableText"/>
              <w:rPr>
                <w:rFonts w:cs="Arial"/>
                <w:sz w:val="22"/>
                <w:szCs w:val="22"/>
              </w:rPr>
            </w:pPr>
          </w:p>
        </w:tc>
      </w:tr>
      <w:tr w:rsidR="00E32C97" w:rsidRPr="008F118E" w14:paraId="5C322DFB" w14:textId="77777777" w:rsidTr="002D1833">
        <w:trPr>
          <w:jc w:val="center"/>
        </w:trPr>
        <w:tc>
          <w:tcPr>
            <w:tcW w:w="2988" w:type="dxa"/>
          </w:tcPr>
          <w:p w14:paraId="0FFE6326"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160" w:type="dxa"/>
          </w:tcPr>
          <w:p w14:paraId="2D2E748F" w14:textId="77777777" w:rsidR="00E32C97" w:rsidRPr="008F118E" w:rsidRDefault="00E32C97" w:rsidP="002D1833">
            <w:pPr>
              <w:pStyle w:val="TableText"/>
              <w:rPr>
                <w:rFonts w:cs="Arial"/>
                <w:sz w:val="22"/>
                <w:szCs w:val="22"/>
              </w:rPr>
            </w:pPr>
          </w:p>
        </w:tc>
        <w:tc>
          <w:tcPr>
            <w:tcW w:w="2160" w:type="dxa"/>
          </w:tcPr>
          <w:p w14:paraId="6A3A5DED" w14:textId="77777777" w:rsidR="00E32C97" w:rsidRPr="008F118E" w:rsidRDefault="00E32C97" w:rsidP="002D1833">
            <w:pPr>
              <w:pStyle w:val="TableText"/>
              <w:rPr>
                <w:rFonts w:cs="Arial"/>
                <w:sz w:val="22"/>
                <w:szCs w:val="22"/>
              </w:rPr>
            </w:pPr>
          </w:p>
        </w:tc>
      </w:tr>
      <w:tr w:rsidR="00E32C97" w:rsidRPr="008F118E" w14:paraId="57FFBD78" w14:textId="77777777" w:rsidTr="002D1833">
        <w:trPr>
          <w:jc w:val="center"/>
        </w:trPr>
        <w:tc>
          <w:tcPr>
            <w:tcW w:w="2988" w:type="dxa"/>
          </w:tcPr>
          <w:p w14:paraId="0C1ACAB5" w14:textId="77777777" w:rsidR="00E32C97" w:rsidRPr="008F118E" w:rsidRDefault="00E32C97" w:rsidP="002D1833">
            <w:pPr>
              <w:pStyle w:val="TableText"/>
              <w:rPr>
                <w:rFonts w:cs="Arial"/>
                <w:sz w:val="22"/>
                <w:szCs w:val="22"/>
              </w:rPr>
            </w:pPr>
            <w:r w:rsidRPr="008F118E">
              <w:rPr>
                <w:rFonts w:cs="Arial"/>
                <w:sz w:val="22"/>
                <w:szCs w:val="22"/>
              </w:rPr>
              <w:lastRenderedPageBreak/>
              <w:t>low</w:t>
            </w:r>
          </w:p>
        </w:tc>
        <w:tc>
          <w:tcPr>
            <w:tcW w:w="2160" w:type="dxa"/>
          </w:tcPr>
          <w:p w14:paraId="7ADF3108" w14:textId="77777777" w:rsidR="00E32C97" w:rsidRPr="008F118E" w:rsidRDefault="00E32C97" w:rsidP="002D1833">
            <w:pPr>
              <w:pStyle w:val="TableText"/>
              <w:rPr>
                <w:rFonts w:cs="Arial"/>
                <w:sz w:val="22"/>
                <w:szCs w:val="22"/>
              </w:rPr>
            </w:pPr>
          </w:p>
        </w:tc>
        <w:tc>
          <w:tcPr>
            <w:tcW w:w="2160" w:type="dxa"/>
          </w:tcPr>
          <w:p w14:paraId="5F68F159" w14:textId="77777777" w:rsidR="00E32C97" w:rsidRPr="008F118E" w:rsidRDefault="00E32C97" w:rsidP="002D1833">
            <w:pPr>
              <w:pStyle w:val="TableText"/>
              <w:rPr>
                <w:rFonts w:cs="Arial"/>
                <w:sz w:val="22"/>
                <w:szCs w:val="22"/>
              </w:rPr>
            </w:pPr>
          </w:p>
        </w:tc>
      </w:tr>
      <w:tr w:rsidR="00E32C97" w:rsidRPr="008F118E" w14:paraId="533DD118" w14:textId="77777777" w:rsidTr="002D1833">
        <w:trPr>
          <w:jc w:val="center"/>
        </w:trPr>
        <w:tc>
          <w:tcPr>
            <w:tcW w:w="2988" w:type="dxa"/>
          </w:tcPr>
          <w:p w14:paraId="09149225" w14:textId="77777777" w:rsidR="00E32C97" w:rsidRPr="008F118E" w:rsidRDefault="00E32C97" w:rsidP="002D1833">
            <w:pPr>
              <w:pStyle w:val="TableText"/>
              <w:rPr>
                <w:rFonts w:cs="Arial"/>
                <w:sz w:val="22"/>
                <w:szCs w:val="22"/>
              </w:rPr>
            </w:pPr>
            <w:r w:rsidRPr="008F118E">
              <w:rPr>
                <w:rFonts w:cs="Arial"/>
                <w:sz w:val="22"/>
                <w:szCs w:val="22"/>
              </w:rPr>
              <w:t>observed</w:t>
            </w:r>
          </w:p>
        </w:tc>
        <w:tc>
          <w:tcPr>
            <w:tcW w:w="2160" w:type="dxa"/>
          </w:tcPr>
          <w:p w14:paraId="753737FB" w14:textId="77777777" w:rsidR="00E32C97" w:rsidRPr="008F118E" w:rsidRDefault="00E32C97" w:rsidP="002D1833">
            <w:pPr>
              <w:pStyle w:val="TableText"/>
              <w:rPr>
                <w:rFonts w:cs="Arial"/>
                <w:sz w:val="22"/>
                <w:szCs w:val="22"/>
              </w:rPr>
            </w:pPr>
          </w:p>
        </w:tc>
        <w:tc>
          <w:tcPr>
            <w:tcW w:w="2160" w:type="dxa"/>
          </w:tcPr>
          <w:p w14:paraId="626B8E45" w14:textId="77777777" w:rsidR="00E32C97" w:rsidRPr="008F118E" w:rsidRDefault="00E32C97" w:rsidP="002D1833">
            <w:pPr>
              <w:pStyle w:val="TableText"/>
              <w:rPr>
                <w:rFonts w:cs="Arial"/>
                <w:sz w:val="22"/>
                <w:szCs w:val="22"/>
              </w:rPr>
            </w:pPr>
          </w:p>
        </w:tc>
      </w:tr>
      <w:tr w:rsidR="00E32C97" w:rsidRPr="008F118E" w14:paraId="073D744B" w14:textId="77777777" w:rsidTr="002D1833">
        <w:trPr>
          <w:jc w:val="center"/>
        </w:trPr>
        <w:tc>
          <w:tcPr>
            <w:tcW w:w="2988" w:type="dxa"/>
          </w:tcPr>
          <w:p w14:paraId="058B725E" w14:textId="77777777" w:rsidR="00E32C97" w:rsidRPr="008F118E" w:rsidRDefault="00E32C97" w:rsidP="002D1833">
            <w:pPr>
              <w:pStyle w:val="TableText"/>
              <w:rPr>
                <w:rFonts w:cs="Arial"/>
                <w:sz w:val="22"/>
                <w:szCs w:val="22"/>
              </w:rPr>
            </w:pPr>
            <w:r w:rsidRPr="008F118E">
              <w:rPr>
                <w:rFonts w:cs="Arial"/>
                <w:sz w:val="22"/>
                <w:szCs w:val="22"/>
              </w:rPr>
              <w:t>orderUid</w:t>
            </w:r>
          </w:p>
        </w:tc>
        <w:tc>
          <w:tcPr>
            <w:tcW w:w="2160" w:type="dxa"/>
          </w:tcPr>
          <w:p w14:paraId="51AF4229" w14:textId="77777777" w:rsidR="00E32C97" w:rsidRPr="008F118E" w:rsidRDefault="00E32C97" w:rsidP="002D1833">
            <w:pPr>
              <w:pStyle w:val="TableText"/>
              <w:rPr>
                <w:rFonts w:cs="Arial"/>
                <w:sz w:val="22"/>
                <w:szCs w:val="22"/>
              </w:rPr>
            </w:pPr>
          </w:p>
        </w:tc>
        <w:tc>
          <w:tcPr>
            <w:tcW w:w="2160" w:type="dxa"/>
          </w:tcPr>
          <w:p w14:paraId="4B89F9B5" w14:textId="77777777" w:rsidR="00E32C97" w:rsidRPr="008F118E" w:rsidRDefault="00E32C97" w:rsidP="002D1833">
            <w:pPr>
              <w:pStyle w:val="TableText"/>
              <w:rPr>
                <w:rFonts w:cs="Arial"/>
                <w:sz w:val="22"/>
                <w:szCs w:val="22"/>
              </w:rPr>
            </w:pPr>
          </w:p>
        </w:tc>
      </w:tr>
      <w:tr w:rsidR="00E32C97" w:rsidRPr="008F118E" w14:paraId="17BAB0D7" w14:textId="77777777" w:rsidTr="002D1833">
        <w:trPr>
          <w:jc w:val="center"/>
        </w:trPr>
        <w:tc>
          <w:tcPr>
            <w:tcW w:w="2988" w:type="dxa"/>
          </w:tcPr>
          <w:p w14:paraId="5BA3050F" w14:textId="77777777" w:rsidR="00E32C97" w:rsidRPr="008F118E" w:rsidRDefault="00E32C97" w:rsidP="002D1833">
            <w:pPr>
              <w:pStyle w:val="TableText"/>
              <w:rPr>
                <w:rFonts w:cs="Arial"/>
                <w:sz w:val="22"/>
                <w:szCs w:val="22"/>
              </w:rPr>
            </w:pPr>
            <w:r w:rsidRPr="008F118E">
              <w:rPr>
                <w:rFonts w:cs="Arial"/>
                <w:sz w:val="22"/>
                <w:szCs w:val="22"/>
              </w:rPr>
              <w:t xml:space="preserve">organisms </w:t>
            </w:r>
            <w:r w:rsidRPr="0099391A">
              <w:rPr>
                <w:rFonts w:cs="Arial"/>
                <w:b/>
                <w:bCs/>
                <w:sz w:val="22"/>
                <w:szCs w:val="22"/>
              </w:rPr>
              <w:t>*</w:t>
            </w:r>
          </w:p>
        </w:tc>
        <w:tc>
          <w:tcPr>
            <w:tcW w:w="2160" w:type="dxa"/>
          </w:tcPr>
          <w:p w14:paraId="180609E9" w14:textId="77777777" w:rsidR="00E32C97" w:rsidRPr="008F118E" w:rsidRDefault="00E32C97" w:rsidP="002D1833">
            <w:pPr>
              <w:pStyle w:val="TableText"/>
              <w:rPr>
                <w:rFonts w:cs="Arial"/>
                <w:sz w:val="22"/>
                <w:szCs w:val="22"/>
              </w:rPr>
            </w:pPr>
            <w:r w:rsidRPr="008F118E">
              <w:rPr>
                <w:rFonts w:cs="Arial"/>
                <w:sz w:val="22"/>
                <w:szCs w:val="22"/>
              </w:rPr>
              <w:t>drugs</w:t>
            </w:r>
          </w:p>
        </w:tc>
        <w:tc>
          <w:tcPr>
            <w:tcW w:w="2160" w:type="dxa"/>
          </w:tcPr>
          <w:p w14:paraId="3AB6F3FB" w14:textId="77777777" w:rsidR="00E32C97" w:rsidRPr="008F118E" w:rsidRDefault="00E32C97" w:rsidP="002D1833">
            <w:pPr>
              <w:pStyle w:val="TableText"/>
              <w:rPr>
                <w:rFonts w:cs="Arial"/>
                <w:sz w:val="22"/>
                <w:szCs w:val="22"/>
              </w:rPr>
            </w:pPr>
            <w:r w:rsidRPr="008F118E">
              <w:rPr>
                <w:rFonts w:cs="Arial"/>
                <w:sz w:val="22"/>
                <w:szCs w:val="22"/>
              </w:rPr>
              <w:t>interp</w:t>
            </w:r>
          </w:p>
        </w:tc>
      </w:tr>
      <w:tr w:rsidR="00E32C97" w:rsidRPr="008F118E" w14:paraId="676CAA86" w14:textId="77777777" w:rsidTr="002D1833">
        <w:trPr>
          <w:jc w:val="center"/>
        </w:trPr>
        <w:tc>
          <w:tcPr>
            <w:tcW w:w="2988" w:type="dxa"/>
          </w:tcPr>
          <w:p w14:paraId="701ED49C" w14:textId="77777777" w:rsidR="00E32C97" w:rsidRPr="008F118E" w:rsidRDefault="00E32C97" w:rsidP="002D1833">
            <w:pPr>
              <w:pStyle w:val="TableText"/>
              <w:rPr>
                <w:rFonts w:cs="Arial"/>
                <w:sz w:val="22"/>
                <w:szCs w:val="22"/>
              </w:rPr>
            </w:pPr>
          </w:p>
        </w:tc>
        <w:tc>
          <w:tcPr>
            <w:tcW w:w="2160" w:type="dxa"/>
          </w:tcPr>
          <w:p w14:paraId="69CF60D3" w14:textId="77777777" w:rsidR="00E32C97" w:rsidRPr="008F118E" w:rsidRDefault="00E32C97" w:rsidP="002D1833">
            <w:pPr>
              <w:pStyle w:val="TableText"/>
              <w:rPr>
                <w:rFonts w:cs="Arial"/>
                <w:sz w:val="22"/>
                <w:szCs w:val="22"/>
              </w:rPr>
            </w:pPr>
          </w:p>
        </w:tc>
        <w:tc>
          <w:tcPr>
            <w:tcW w:w="2160" w:type="dxa"/>
          </w:tcPr>
          <w:p w14:paraId="53C27E1B" w14:textId="77777777" w:rsidR="00E32C97" w:rsidRPr="008F118E" w:rsidRDefault="00E32C97" w:rsidP="002D1833">
            <w:pPr>
              <w:pStyle w:val="TableText"/>
              <w:rPr>
                <w:rFonts w:cs="Arial"/>
                <w:sz w:val="22"/>
                <w:szCs w:val="22"/>
              </w:rPr>
            </w:pPr>
            <w:r w:rsidRPr="008F118E">
              <w:rPr>
                <w:rFonts w:cs="Arial"/>
                <w:sz w:val="22"/>
                <w:szCs w:val="22"/>
              </w:rPr>
              <w:t>name</w:t>
            </w:r>
          </w:p>
        </w:tc>
      </w:tr>
      <w:tr w:rsidR="00E32C97" w:rsidRPr="008F118E" w14:paraId="3D6F9CB0" w14:textId="77777777" w:rsidTr="002D1833">
        <w:trPr>
          <w:jc w:val="center"/>
        </w:trPr>
        <w:tc>
          <w:tcPr>
            <w:tcW w:w="2988" w:type="dxa"/>
          </w:tcPr>
          <w:p w14:paraId="4ED6B2EA" w14:textId="77777777" w:rsidR="00E32C97" w:rsidRPr="008F118E" w:rsidRDefault="00E32C97" w:rsidP="002D1833">
            <w:pPr>
              <w:pStyle w:val="TableText"/>
              <w:rPr>
                <w:rFonts w:cs="Arial"/>
                <w:sz w:val="22"/>
                <w:szCs w:val="22"/>
              </w:rPr>
            </w:pPr>
          </w:p>
        </w:tc>
        <w:tc>
          <w:tcPr>
            <w:tcW w:w="2160" w:type="dxa"/>
          </w:tcPr>
          <w:p w14:paraId="1D9AABDA" w14:textId="77777777" w:rsidR="00E32C97" w:rsidRPr="008F118E" w:rsidRDefault="00E32C97" w:rsidP="002D1833">
            <w:pPr>
              <w:pStyle w:val="TableText"/>
              <w:rPr>
                <w:rFonts w:cs="Arial"/>
                <w:sz w:val="22"/>
                <w:szCs w:val="22"/>
              </w:rPr>
            </w:pPr>
          </w:p>
        </w:tc>
        <w:tc>
          <w:tcPr>
            <w:tcW w:w="2160" w:type="dxa"/>
          </w:tcPr>
          <w:p w14:paraId="51BF92CD" w14:textId="77777777" w:rsidR="00E32C97" w:rsidRPr="008F118E" w:rsidRDefault="00E32C97" w:rsidP="002D1833">
            <w:pPr>
              <w:pStyle w:val="TableText"/>
              <w:rPr>
                <w:rFonts w:cs="Arial"/>
                <w:sz w:val="22"/>
                <w:szCs w:val="22"/>
              </w:rPr>
            </w:pPr>
            <w:r w:rsidRPr="008F118E">
              <w:rPr>
                <w:rFonts w:cs="Arial"/>
                <w:sz w:val="22"/>
                <w:szCs w:val="22"/>
              </w:rPr>
              <w:t>restrict</w:t>
            </w:r>
          </w:p>
        </w:tc>
      </w:tr>
      <w:tr w:rsidR="00E32C97" w:rsidRPr="008F118E" w14:paraId="0381109A" w14:textId="77777777" w:rsidTr="002D1833">
        <w:trPr>
          <w:jc w:val="center"/>
        </w:trPr>
        <w:tc>
          <w:tcPr>
            <w:tcW w:w="2988" w:type="dxa"/>
          </w:tcPr>
          <w:p w14:paraId="7DDADA16" w14:textId="77777777" w:rsidR="00E32C97" w:rsidRPr="008F118E" w:rsidRDefault="00E32C97" w:rsidP="002D1833">
            <w:pPr>
              <w:pStyle w:val="TableText"/>
              <w:rPr>
                <w:rFonts w:cs="Arial"/>
                <w:sz w:val="22"/>
                <w:szCs w:val="22"/>
              </w:rPr>
            </w:pPr>
          </w:p>
        </w:tc>
        <w:tc>
          <w:tcPr>
            <w:tcW w:w="2160" w:type="dxa"/>
          </w:tcPr>
          <w:p w14:paraId="4FED6924" w14:textId="77777777" w:rsidR="00E32C97" w:rsidRPr="008F118E" w:rsidRDefault="00E32C97" w:rsidP="002D1833">
            <w:pPr>
              <w:pStyle w:val="TableText"/>
              <w:rPr>
                <w:rFonts w:cs="Arial"/>
                <w:sz w:val="22"/>
                <w:szCs w:val="22"/>
              </w:rPr>
            </w:pPr>
          </w:p>
        </w:tc>
        <w:tc>
          <w:tcPr>
            <w:tcW w:w="2160" w:type="dxa"/>
          </w:tcPr>
          <w:p w14:paraId="61E75A53" w14:textId="77777777" w:rsidR="00E32C97" w:rsidRPr="008F118E" w:rsidRDefault="00E32C97" w:rsidP="002D1833">
            <w:pPr>
              <w:pStyle w:val="TableText"/>
              <w:rPr>
                <w:rFonts w:cs="Arial"/>
                <w:sz w:val="22"/>
                <w:szCs w:val="22"/>
              </w:rPr>
            </w:pPr>
            <w:r w:rsidRPr="008F118E">
              <w:rPr>
                <w:rFonts w:cs="Arial"/>
                <w:sz w:val="22"/>
                <w:szCs w:val="22"/>
              </w:rPr>
              <w:t>result</w:t>
            </w:r>
          </w:p>
        </w:tc>
      </w:tr>
      <w:tr w:rsidR="00E32C97" w:rsidRPr="008F118E" w14:paraId="4F8C958A" w14:textId="77777777" w:rsidTr="002D1833">
        <w:trPr>
          <w:jc w:val="center"/>
        </w:trPr>
        <w:tc>
          <w:tcPr>
            <w:tcW w:w="2988" w:type="dxa"/>
          </w:tcPr>
          <w:p w14:paraId="09668D62" w14:textId="77777777" w:rsidR="00E32C97" w:rsidRPr="008F118E" w:rsidRDefault="00E32C97" w:rsidP="002D1833">
            <w:pPr>
              <w:pStyle w:val="TableText"/>
              <w:rPr>
                <w:rFonts w:cs="Arial"/>
                <w:sz w:val="22"/>
                <w:szCs w:val="22"/>
              </w:rPr>
            </w:pPr>
          </w:p>
        </w:tc>
        <w:tc>
          <w:tcPr>
            <w:tcW w:w="2160" w:type="dxa"/>
          </w:tcPr>
          <w:p w14:paraId="3E4AAD3C" w14:textId="77777777" w:rsidR="00E32C97" w:rsidRPr="008F118E" w:rsidRDefault="00E32C97" w:rsidP="002D1833">
            <w:pPr>
              <w:pStyle w:val="TableText"/>
              <w:rPr>
                <w:rFonts w:cs="Arial"/>
                <w:sz w:val="22"/>
                <w:szCs w:val="22"/>
              </w:rPr>
            </w:pPr>
            <w:r w:rsidRPr="008F118E">
              <w:rPr>
                <w:rFonts w:cs="Arial"/>
                <w:sz w:val="22"/>
                <w:szCs w:val="22"/>
              </w:rPr>
              <w:t>name</w:t>
            </w:r>
          </w:p>
        </w:tc>
        <w:tc>
          <w:tcPr>
            <w:tcW w:w="2160" w:type="dxa"/>
          </w:tcPr>
          <w:p w14:paraId="51E4BF52" w14:textId="77777777" w:rsidR="00E32C97" w:rsidRPr="008F118E" w:rsidRDefault="00E32C97" w:rsidP="002D1833">
            <w:pPr>
              <w:pStyle w:val="TableText"/>
              <w:rPr>
                <w:rFonts w:cs="Arial"/>
                <w:sz w:val="22"/>
                <w:szCs w:val="22"/>
              </w:rPr>
            </w:pPr>
          </w:p>
        </w:tc>
      </w:tr>
      <w:tr w:rsidR="00E32C97" w:rsidRPr="008F118E" w14:paraId="7FE06991" w14:textId="77777777" w:rsidTr="002D1833">
        <w:trPr>
          <w:jc w:val="center"/>
        </w:trPr>
        <w:tc>
          <w:tcPr>
            <w:tcW w:w="2988" w:type="dxa"/>
          </w:tcPr>
          <w:p w14:paraId="5F51A66C" w14:textId="77777777" w:rsidR="00E32C97" w:rsidRPr="008F118E" w:rsidRDefault="00E32C97" w:rsidP="002D1833">
            <w:pPr>
              <w:pStyle w:val="TableText"/>
              <w:rPr>
                <w:rFonts w:cs="Arial"/>
                <w:sz w:val="22"/>
                <w:szCs w:val="22"/>
              </w:rPr>
            </w:pPr>
          </w:p>
        </w:tc>
        <w:tc>
          <w:tcPr>
            <w:tcW w:w="2160" w:type="dxa"/>
          </w:tcPr>
          <w:p w14:paraId="5A6A6E86" w14:textId="77777777" w:rsidR="00E32C97" w:rsidRPr="008F118E" w:rsidRDefault="00E32C97" w:rsidP="002D1833">
            <w:pPr>
              <w:pStyle w:val="TableText"/>
              <w:rPr>
                <w:rFonts w:cs="Arial"/>
                <w:sz w:val="22"/>
                <w:szCs w:val="22"/>
              </w:rPr>
            </w:pPr>
            <w:r w:rsidRPr="008F118E">
              <w:rPr>
                <w:rFonts w:cs="Arial"/>
                <w:sz w:val="22"/>
                <w:szCs w:val="22"/>
              </w:rPr>
              <w:t>qty</w:t>
            </w:r>
          </w:p>
        </w:tc>
        <w:tc>
          <w:tcPr>
            <w:tcW w:w="2160" w:type="dxa"/>
          </w:tcPr>
          <w:p w14:paraId="401EFD18" w14:textId="77777777" w:rsidR="00E32C97" w:rsidRPr="008F118E" w:rsidRDefault="00E32C97" w:rsidP="002D1833">
            <w:pPr>
              <w:pStyle w:val="TableText"/>
              <w:rPr>
                <w:rFonts w:cs="Arial"/>
                <w:sz w:val="22"/>
                <w:szCs w:val="22"/>
              </w:rPr>
            </w:pPr>
          </w:p>
        </w:tc>
      </w:tr>
      <w:tr w:rsidR="00E32C97" w:rsidRPr="008F118E" w14:paraId="32795357" w14:textId="77777777" w:rsidTr="002D1833">
        <w:trPr>
          <w:jc w:val="center"/>
        </w:trPr>
        <w:tc>
          <w:tcPr>
            <w:tcW w:w="2988" w:type="dxa"/>
          </w:tcPr>
          <w:p w14:paraId="5F3ED670" w14:textId="77777777" w:rsidR="00E32C97" w:rsidRPr="008F118E" w:rsidRDefault="00E32C97" w:rsidP="002D1833">
            <w:pPr>
              <w:pStyle w:val="TableText"/>
              <w:rPr>
                <w:rFonts w:cs="Arial"/>
                <w:sz w:val="22"/>
                <w:szCs w:val="22"/>
              </w:rPr>
            </w:pPr>
            <w:r w:rsidRPr="008F118E">
              <w:rPr>
                <w:rFonts w:cs="Arial"/>
                <w:sz w:val="22"/>
                <w:szCs w:val="22"/>
              </w:rPr>
              <w:t>organizerType</w:t>
            </w:r>
          </w:p>
        </w:tc>
        <w:tc>
          <w:tcPr>
            <w:tcW w:w="2160" w:type="dxa"/>
          </w:tcPr>
          <w:p w14:paraId="08B55CC9" w14:textId="77777777" w:rsidR="00E32C97" w:rsidRPr="008F118E" w:rsidRDefault="00E32C97" w:rsidP="002D1833">
            <w:pPr>
              <w:pStyle w:val="TableText"/>
              <w:rPr>
                <w:rFonts w:cs="Arial"/>
                <w:sz w:val="22"/>
                <w:szCs w:val="22"/>
              </w:rPr>
            </w:pPr>
          </w:p>
        </w:tc>
        <w:tc>
          <w:tcPr>
            <w:tcW w:w="2160" w:type="dxa"/>
          </w:tcPr>
          <w:p w14:paraId="30B5332F" w14:textId="77777777" w:rsidR="00E32C97" w:rsidRPr="008F118E" w:rsidRDefault="00E32C97" w:rsidP="002D1833">
            <w:pPr>
              <w:pStyle w:val="TableText"/>
              <w:rPr>
                <w:rFonts w:cs="Arial"/>
                <w:sz w:val="22"/>
                <w:szCs w:val="22"/>
              </w:rPr>
            </w:pPr>
          </w:p>
        </w:tc>
      </w:tr>
      <w:tr w:rsidR="00E32C97" w:rsidRPr="008F118E" w14:paraId="140F7D94" w14:textId="77777777" w:rsidTr="002D1833">
        <w:trPr>
          <w:jc w:val="center"/>
        </w:trPr>
        <w:tc>
          <w:tcPr>
            <w:tcW w:w="2988" w:type="dxa"/>
          </w:tcPr>
          <w:p w14:paraId="737EEC19"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2160" w:type="dxa"/>
          </w:tcPr>
          <w:p w14:paraId="67345D76" w14:textId="77777777" w:rsidR="00E32C97" w:rsidRPr="008F118E" w:rsidRDefault="00E32C97" w:rsidP="002D1833">
            <w:pPr>
              <w:pStyle w:val="TableText"/>
              <w:rPr>
                <w:rFonts w:cs="Arial"/>
                <w:sz w:val="22"/>
                <w:szCs w:val="22"/>
              </w:rPr>
            </w:pPr>
          </w:p>
        </w:tc>
        <w:tc>
          <w:tcPr>
            <w:tcW w:w="2160" w:type="dxa"/>
          </w:tcPr>
          <w:p w14:paraId="5EF264BD" w14:textId="77777777" w:rsidR="00E32C97" w:rsidRPr="008F118E" w:rsidRDefault="00E32C97" w:rsidP="002D1833">
            <w:pPr>
              <w:pStyle w:val="TableText"/>
              <w:rPr>
                <w:rFonts w:cs="Arial"/>
                <w:sz w:val="22"/>
                <w:szCs w:val="22"/>
              </w:rPr>
            </w:pPr>
          </w:p>
        </w:tc>
      </w:tr>
      <w:tr w:rsidR="00E32C97" w:rsidRPr="008F118E" w14:paraId="0B2EE7CF" w14:textId="77777777" w:rsidTr="002D1833">
        <w:trPr>
          <w:jc w:val="center"/>
        </w:trPr>
        <w:tc>
          <w:tcPr>
            <w:tcW w:w="2988" w:type="dxa"/>
          </w:tcPr>
          <w:p w14:paraId="31516537" w14:textId="77777777" w:rsidR="00E32C97" w:rsidRPr="008F118E" w:rsidRDefault="00E32C97" w:rsidP="002D1833">
            <w:pPr>
              <w:pStyle w:val="TableText"/>
              <w:rPr>
                <w:rFonts w:cs="Arial"/>
                <w:sz w:val="22"/>
                <w:szCs w:val="22"/>
              </w:rPr>
            </w:pPr>
            <w:r w:rsidRPr="008F118E">
              <w:rPr>
                <w:rFonts w:cs="Arial"/>
                <w:sz w:val="22"/>
                <w:szCs w:val="22"/>
              </w:rPr>
              <w:t>resulted</w:t>
            </w:r>
          </w:p>
        </w:tc>
        <w:tc>
          <w:tcPr>
            <w:tcW w:w="2160" w:type="dxa"/>
          </w:tcPr>
          <w:p w14:paraId="1AA4CFA4" w14:textId="77777777" w:rsidR="00E32C97" w:rsidRPr="008F118E" w:rsidRDefault="00E32C97" w:rsidP="002D1833">
            <w:pPr>
              <w:pStyle w:val="TableText"/>
              <w:rPr>
                <w:rFonts w:cs="Arial"/>
                <w:sz w:val="22"/>
                <w:szCs w:val="22"/>
              </w:rPr>
            </w:pPr>
          </w:p>
        </w:tc>
        <w:tc>
          <w:tcPr>
            <w:tcW w:w="2160" w:type="dxa"/>
          </w:tcPr>
          <w:p w14:paraId="3FBE8631" w14:textId="77777777" w:rsidR="00E32C97" w:rsidRPr="008F118E" w:rsidRDefault="00E32C97" w:rsidP="002D1833">
            <w:pPr>
              <w:pStyle w:val="TableText"/>
              <w:rPr>
                <w:rFonts w:cs="Arial"/>
                <w:sz w:val="22"/>
                <w:szCs w:val="22"/>
              </w:rPr>
            </w:pPr>
          </w:p>
        </w:tc>
      </w:tr>
      <w:tr w:rsidR="00E32C97" w:rsidRPr="008F118E" w14:paraId="168F92D0" w14:textId="77777777" w:rsidTr="002D1833">
        <w:trPr>
          <w:jc w:val="center"/>
        </w:trPr>
        <w:tc>
          <w:tcPr>
            <w:tcW w:w="2988" w:type="dxa"/>
          </w:tcPr>
          <w:p w14:paraId="217FBA28" w14:textId="77777777" w:rsidR="00E32C97" w:rsidRPr="008F118E" w:rsidRDefault="00E32C97" w:rsidP="002D1833">
            <w:pPr>
              <w:pStyle w:val="TableText"/>
              <w:rPr>
                <w:rFonts w:cs="Arial"/>
                <w:sz w:val="22"/>
                <w:szCs w:val="22"/>
              </w:rPr>
            </w:pPr>
            <w:r w:rsidRPr="008F118E">
              <w:rPr>
                <w:rFonts w:cs="Arial"/>
                <w:sz w:val="22"/>
                <w:szCs w:val="22"/>
              </w:rPr>
              <w:t xml:space="preserve">results </w:t>
            </w:r>
            <w:r w:rsidRPr="0099391A">
              <w:rPr>
                <w:rFonts w:cs="Arial"/>
                <w:b/>
                <w:bCs/>
                <w:sz w:val="22"/>
                <w:szCs w:val="22"/>
              </w:rPr>
              <w:t>*</w:t>
            </w:r>
          </w:p>
        </w:tc>
        <w:tc>
          <w:tcPr>
            <w:tcW w:w="2160" w:type="dxa"/>
          </w:tcPr>
          <w:p w14:paraId="3C154EB9"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2160" w:type="dxa"/>
          </w:tcPr>
          <w:p w14:paraId="1879DFE8" w14:textId="77777777" w:rsidR="00E32C97" w:rsidRPr="008F118E" w:rsidRDefault="00E32C97" w:rsidP="002D1833">
            <w:pPr>
              <w:pStyle w:val="TableText"/>
              <w:rPr>
                <w:rFonts w:cs="Arial"/>
                <w:sz w:val="22"/>
                <w:szCs w:val="22"/>
              </w:rPr>
            </w:pPr>
          </w:p>
        </w:tc>
      </w:tr>
      <w:tr w:rsidR="00E32C97" w:rsidRPr="008F118E" w14:paraId="7EC9A286" w14:textId="77777777" w:rsidTr="002D1833">
        <w:trPr>
          <w:jc w:val="center"/>
        </w:trPr>
        <w:tc>
          <w:tcPr>
            <w:tcW w:w="2988" w:type="dxa"/>
          </w:tcPr>
          <w:p w14:paraId="1CFFECA3" w14:textId="77777777" w:rsidR="00E32C97" w:rsidRPr="008F118E" w:rsidRDefault="00E32C97" w:rsidP="002D1833">
            <w:pPr>
              <w:pStyle w:val="TableText"/>
              <w:rPr>
                <w:rFonts w:cs="Arial"/>
                <w:sz w:val="22"/>
                <w:szCs w:val="22"/>
              </w:rPr>
            </w:pPr>
          </w:p>
        </w:tc>
        <w:tc>
          <w:tcPr>
            <w:tcW w:w="2160" w:type="dxa"/>
          </w:tcPr>
          <w:p w14:paraId="2125F019"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2160" w:type="dxa"/>
          </w:tcPr>
          <w:p w14:paraId="4778C27A" w14:textId="77777777" w:rsidR="00E32C97" w:rsidRPr="008F118E" w:rsidRDefault="00E32C97" w:rsidP="002D1833">
            <w:pPr>
              <w:pStyle w:val="TableText"/>
              <w:rPr>
                <w:rFonts w:cs="Arial"/>
                <w:sz w:val="22"/>
                <w:szCs w:val="22"/>
              </w:rPr>
            </w:pPr>
          </w:p>
        </w:tc>
      </w:tr>
      <w:tr w:rsidR="00E32C97" w:rsidRPr="008F118E" w14:paraId="540F376D" w14:textId="77777777" w:rsidTr="002D1833">
        <w:trPr>
          <w:jc w:val="center"/>
        </w:trPr>
        <w:tc>
          <w:tcPr>
            <w:tcW w:w="2988" w:type="dxa"/>
          </w:tcPr>
          <w:p w14:paraId="186CF794" w14:textId="77777777" w:rsidR="00E32C97" w:rsidRPr="008F118E" w:rsidRDefault="00E32C97" w:rsidP="002D1833">
            <w:pPr>
              <w:pStyle w:val="TableText"/>
              <w:rPr>
                <w:rFonts w:cs="Arial"/>
                <w:sz w:val="22"/>
                <w:szCs w:val="22"/>
              </w:rPr>
            </w:pPr>
          </w:p>
        </w:tc>
        <w:tc>
          <w:tcPr>
            <w:tcW w:w="2160" w:type="dxa"/>
          </w:tcPr>
          <w:p w14:paraId="276296D9" w14:textId="77777777" w:rsidR="00E32C97" w:rsidRPr="008F118E" w:rsidRDefault="00E32C97" w:rsidP="002D1833">
            <w:pPr>
              <w:pStyle w:val="TableText"/>
              <w:rPr>
                <w:rFonts w:cs="Arial"/>
                <w:sz w:val="22"/>
                <w:szCs w:val="22"/>
              </w:rPr>
            </w:pPr>
            <w:r w:rsidRPr="008F118E">
              <w:rPr>
                <w:rFonts w:cs="Arial"/>
                <w:sz w:val="22"/>
                <w:szCs w:val="22"/>
              </w:rPr>
              <w:t>resultUid</w:t>
            </w:r>
          </w:p>
        </w:tc>
        <w:tc>
          <w:tcPr>
            <w:tcW w:w="2160" w:type="dxa"/>
          </w:tcPr>
          <w:p w14:paraId="0C41D183" w14:textId="77777777" w:rsidR="00E32C97" w:rsidRPr="008F118E" w:rsidRDefault="00E32C97" w:rsidP="002D1833">
            <w:pPr>
              <w:pStyle w:val="TableText"/>
              <w:rPr>
                <w:rFonts w:cs="Arial"/>
                <w:sz w:val="22"/>
                <w:szCs w:val="22"/>
              </w:rPr>
            </w:pPr>
          </w:p>
        </w:tc>
      </w:tr>
      <w:tr w:rsidR="00E32C97" w:rsidRPr="008F118E" w14:paraId="19C69F2F" w14:textId="77777777" w:rsidTr="002D1833">
        <w:trPr>
          <w:jc w:val="center"/>
        </w:trPr>
        <w:tc>
          <w:tcPr>
            <w:tcW w:w="2988" w:type="dxa"/>
          </w:tcPr>
          <w:p w14:paraId="66CE2A36" w14:textId="77777777" w:rsidR="00E32C97" w:rsidRPr="008F118E" w:rsidRDefault="00E32C97" w:rsidP="002D1833">
            <w:pPr>
              <w:pStyle w:val="TableText"/>
              <w:rPr>
                <w:rFonts w:cs="Arial"/>
                <w:sz w:val="22"/>
                <w:szCs w:val="22"/>
              </w:rPr>
            </w:pPr>
          </w:p>
        </w:tc>
        <w:tc>
          <w:tcPr>
            <w:tcW w:w="2160" w:type="dxa"/>
          </w:tcPr>
          <w:p w14:paraId="0E363CC0" w14:textId="77777777" w:rsidR="00E32C97" w:rsidRPr="008F118E" w:rsidRDefault="00E32C97" w:rsidP="002D1833">
            <w:pPr>
              <w:pStyle w:val="TableText"/>
              <w:rPr>
                <w:rFonts w:cs="Arial"/>
                <w:sz w:val="22"/>
                <w:szCs w:val="22"/>
              </w:rPr>
            </w:pPr>
            <w:r w:rsidRPr="008F118E">
              <w:rPr>
                <w:rFonts w:cs="Arial"/>
                <w:sz w:val="22"/>
                <w:szCs w:val="22"/>
              </w:rPr>
              <w:t>uid</w:t>
            </w:r>
          </w:p>
        </w:tc>
        <w:tc>
          <w:tcPr>
            <w:tcW w:w="2160" w:type="dxa"/>
          </w:tcPr>
          <w:p w14:paraId="51C55123" w14:textId="77777777" w:rsidR="00E32C97" w:rsidRPr="008F118E" w:rsidRDefault="00E32C97" w:rsidP="002D1833">
            <w:pPr>
              <w:pStyle w:val="TableText"/>
              <w:rPr>
                <w:rFonts w:cs="Arial"/>
                <w:sz w:val="22"/>
                <w:szCs w:val="22"/>
              </w:rPr>
            </w:pPr>
          </w:p>
        </w:tc>
      </w:tr>
      <w:tr w:rsidR="00E32C97" w:rsidRPr="008F118E" w14:paraId="2EC611B2" w14:textId="77777777" w:rsidTr="002D1833">
        <w:trPr>
          <w:jc w:val="center"/>
        </w:trPr>
        <w:tc>
          <w:tcPr>
            <w:tcW w:w="2988" w:type="dxa"/>
          </w:tcPr>
          <w:p w14:paraId="73D57E07" w14:textId="77777777" w:rsidR="00E32C97" w:rsidRPr="008F118E" w:rsidRDefault="00E32C97" w:rsidP="002D1833">
            <w:pPr>
              <w:pStyle w:val="TableText"/>
              <w:rPr>
                <w:rFonts w:cs="Arial"/>
                <w:sz w:val="22"/>
                <w:szCs w:val="22"/>
              </w:rPr>
            </w:pPr>
            <w:r w:rsidRPr="008F118E">
              <w:rPr>
                <w:rFonts w:cs="Arial"/>
                <w:sz w:val="22"/>
                <w:szCs w:val="22"/>
              </w:rPr>
              <w:t>sample</w:t>
            </w:r>
          </w:p>
        </w:tc>
        <w:tc>
          <w:tcPr>
            <w:tcW w:w="2160" w:type="dxa"/>
          </w:tcPr>
          <w:p w14:paraId="6050B5F9" w14:textId="77777777" w:rsidR="00E32C97" w:rsidRPr="008F118E" w:rsidRDefault="00E32C97" w:rsidP="002D1833">
            <w:pPr>
              <w:pStyle w:val="TableText"/>
              <w:rPr>
                <w:rFonts w:cs="Arial"/>
                <w:sz w:val="22"/>
                <w:szCs w:val="22"/>
              </w:rPr>
            </w:pPr>
          </w:p>
        </w:tc>
        <w:tc>
          <w:tcPr>
            <w:tcW w:w="2160" w:type="dxa"/>
          </w:tcPr>
          <w:p w14:paraId="1361ECCC" w14:textId="77777777" w:rsidR="00E32C97" w:rsidRPr="008F118E" w:rsidRDefault="00E32C97" w:rsidP="002D1833">
            <w:pPr>
              <w:pStyle w:val="TableText"/>
              <w:rPr>
                <w:rFonts w:cs="Arial"/>
                <w:sz w:val="22"/>
                <w:szCs w:val="22"/>
              </w:rPr>
            </w:pPr>
          </w:p>
        </w:tc>
      </w:tr>
      <w:tr w:rsidR="00E32C97" w:rsidRPr="008F118E" w14:paraId="1973D492" w14:textId="77777777" w:rsidTr="002D1833">
        <w:trPr>
          <w:jc w:val="center"/>
        </w:trPr>
        <w:tc>
          <w:tcPr>
            <w:tcW w:w="2988" w:type="dxa"/>
          </w:tcPr>
          <w:p w14:paraId="7FA1AD5B" w14:textId="77777777" w:rsidR="00E32C97" w:rsidRPr="008F118E" w:rsidRDefault="00E32C97" w:rsidP="002D1833">
            <w:pPr>
              <w:pStyle w:val="TableText"/>
              <w:rPr>
                <w:rFonts w:cs="Arial"/>
                <w:sz w:val="22"/>
                <w:szCs w:val="22"/>
              </w:rPr>
            </w:pPr>
            <w:r w:rsidRPr="008F118E">
              <w:rPr>
                <w:rFonts w:cs="Arial"/>
                <w:sz w:val="22"/>
                <w:szCs w:val="22"/>
              </w:rPr>
              <w:t>specimen</w:t>
            </w:r>
          </w:p>
        </w:tc>
        <w:tc>
          <w:tcPr>
            <w:tcW w:w="2160" w:type="dxa"/>
          </w:tcPr>
          <w:p w14:paraId="78847823" w14:textId="77777777" w:rsidR="00E32C97" w:rsidRPr="008F118E" w:rsidRDefault="00E32C97" w:rsidP="002D1833">
            <w:pPr>
              <w:pStyle w:val="TableText"/>
              <w:rPr>
                <w:rFonts w:cs="Arial"/>
                <w:sz w:val="22"/>
                <w:szCs w:val="22"/>
              </w:rPr>
            </w:pPr>
          </w:p>
        </w:tc>
        <w:tc>
          <w:tcPr>
            <w:tcW w:w="2160" w:type="dxa"/>
          </w:tcPr>
          <w:p w14:paraId="0D01CF21" w14:textId="77777777" w:rsidR="00E32C97" w:rsidRPr="008F118E" w:rsidRDefault="00E32C97" w:rsidP="002D1833">
            <w:pPr>
              <w:pStyle w:val="TableText"/>
              <w:rPr>
                <w:rFonts w:cs="Arial"/>
                <w:sz w:val="22"/>
                <w:szCs w:val="22"/>
              </w:rPr>
            </w:pPr>
          </w:p>
        </w:tc>
      </w:tr>
      <w:tr w:rsidR="00E32C97" w:rsidRPr="008F118E" w14:paraId="1DB429AA" w14:textId="77777777" w:rsidTr="002D1833">
        <w:trPr>
          <w:jc w:val="center"/>
        </w:trPr>
        <w:tc>
          <w:tcPr>
            <w:tcW w:w="2988" w:type="dxa"/>
          </w:tcPr>
          <w:p w14:paraId="0BAEA5A1" w14:textId="77777777" w:rsidR="00E32C97" w:rsidRPr="008F118E" w:rsidRDefault="00E32C97" w:rsidP="002D1833">
            <w:pPr>
              <w:pStyle w:val="TableText"/>
              <w:rPr>
                <w:rFonts w:cs="Arial"/>
                <w:sz w:val="22"/>
                <w:szCs w:val="22"/>
              </w:rPr>
            </w:pPr>
            <w:r w:rsidRPr="008F118E">
              <w:rPr>
                <w:rFonts w:cs="Arial"/>
                <w:sz w:val="22"/>
                <w:szCs w:val="22"/>
              </w:rPr>
              <w:t>statusCode</w:t>
            </w:r>
          </w:p>
        </w:tc>
        <w:tc>
          <w:tcPr>
            <w:tcW w:w="2160" w:type="dxa"/>
          </w:tcPr>
          <w:p w14:paraId="4614DAFE" w14:textId="77777777" w:rsidR="00E32C97" w:rsidRPr="008F118E" w:rsidRDefault="00E32C97" w:rsidP="002D1833">
            <w:pPr>
              <w:pStyle w:val="TableText"/>
              <w:rPr>
                <w:rFonts w:cs="Arial"/>
                <w:sz w:val="22"/>
                <w:szCs w:val="22"/>
              </w:rPr>
            </w:pPr>
          </w:p>
        </w:tc>
        <w:tc>
          <w:tcPr>
            <w:tcW w:w="2160" w:type="dxa"/>
          </w:tcPr>
          <w:p w14:paraId="29222362" w14:textId="77777777" w:rsidR="00E32C97" w:rsidRPr="008F118E" w:rsidRDefault="00E32C97" w:rsidP="002D1833">
            <w:pPr>
              <w:pStyle w:val="TableText"/>
              <w:rPr>
                <w:rFonts w:cs="Arial"/>
                <w:sz w:val="22"/>
                <w:szCs w:val="22"/>
              </w:rPr>
            </w:pPr>
          </w:p>
        </w:tc>
      </w:tr>
      <w:tr w:rsidR="00E32C97" w:rsidRPr="008F118E" w14:paraId="660AA1C6" w14:textId="77777777" w:rsidTr="002D1833">
        <w:trPr>
          <w:jc w:val="center"/>
        </w:trPr>
        <w:tc>
          <w:tcPr>
            <w:tcW w:w="2988" w:type="dxa"/>
          </w:tcPr>
          <w:p w14:paraId="23AF280A"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160" w:type="dxa"/>
          </w:tcPr>
          <w:p w14:paraId="119FD3D7" w14:textId="77777777" w:rsidR="00E32C97" w:rsidRPr="008F118E" w:rsidRDefault="00E32C97" w:rsidP="002D1833">
            <w:pPr>
              <w:pStyle w:val="TableText"/>
              <w:rPr>
                <w:rFonts w:cs="Arial"/>
                <w:sz w:val="22"/>
                <w:szCs w:val="22"/>
              </w:rPr>
            </w:pPr>
          </w:p>
        </w:tc>
        <w:tc>
          <w:tcPr>
            <w:tcW w:w="2160" w:type="dxa"/>
          </w:tcPr>
          <w:p w14:paraId="3B8E882B" w14:textId="77777777" w:rsidR="00E32C97" w:rsidRPr="008F118E" w:rsidRDefault="00E32C97" w:rsidP="002D1833">
            <w:pPr>
              <w:pStyle w:val="TableText"/>
              <w:rPr>
                <w:rFonts w:cs="Arial"/>
                <w:sz w:val="22"/>
                <w:szCs w:val="22"/>
              </w:rPr>
            </w:pPr>
          </w:p>
        </w:tc>
      </w:tr>
      <w:tr w:rsidR="00E32C97" w:rsidRPr="008F118E" w14:paraId="5ABEC0F3" w14:textId="77777777" w:rsidTr="002D1833">
        <w:trPr>
          <w:jc w:val="center"/>
        </w:trPr>
        <w:tc>
          <w:tcPr>
            <w:tcW w:w="2988" w:type="dxa"/>
          </w:tcPr>
          <w:p w14:paraId="40ED260F" w14:textId="77777777" w:rsidR="00E32C97" w:rsidRPr="008F118E" w:rsidRDefault="00E32C97" w:rsidP="002D1833">
            <w:pPr>
              <w:pStyle w:val="TableText"/>
              <w:rPr>
                <w:rFonts w:cs="Arial"/>
                <w:sz w:val="22"/>
                <w:szCs w:val="22"/>
              </w:rPr>
            </w:pPr>
            <w:r w:rsidRPr="008F118E">
              <w:rPr>
                <w:rFonts w:cs="Arial"/>
                <w:sz w:val="22"/>
                <w:szCs w:val="22"/>
              </w:rPr>
              <w:t>typeCode</w:t>
            </w:r>
          </w:p>
        </w:tc>
        <w:tc>
          <w:tcPr>
            <w:tcW w:w="2160" w:type="dxa"/>
          </w:tcPr>
          <w:p w14:paraId="64D9F453" w14:textId="77777777" w:rsidR="00E32C97" w:rsidRPr="008F118E" w:rsidRDefault="00E32C97" w:rsidP="002D1833">
            <w:pPr>
              <w:pStyle w:val="TableText"/>
              <w:rPr>
                <w:rFonts w:cs="Arial"/>
                <w:sz w:val="22"/>
                <w:szCs w:val="22"/>
              </w:rPr>
            </w:pPr>
          </w:p>
        </w:tc>
        <w:tc>
          <w:tcPr>
            <w:tcW w:w="2160" w:type="dxa"/>
          </w:tcPr>
          <w:p w14:paraId="187EFD0E" w14:textId="77777777" w:rsidR="00E32C97" w:rsidRPr="008F118E" w:rsidRDefault="00E32C97" w:rsidP="002D1833">
            <w:pPr>
              <w:pStyle w:val="TableText"/>
              <w:rPr>
                <w:rFonts w:cs="Arial"/>
                <w:sz w:val="22"/>
                <w:szCs w:val="22"/>
              </w:rPr>
            </w:pPr>
          </w:p>
        </w:tc>
      </w:tr>
      <w:tr w:rsidR="00E32C97" w:rsidRPr="008F118E" w14:paraId="5A935959" w14:textId="77777777" w:rsidTr="002D1833">
        <w:trPr>
          <w:jc w:val="center"/>
        </w:trPr>
        <w:tc>
          <w:tcPr>
            <w:tcW w:w="2988" w:type="dxa"/>
          </w:tcPr>
          <w:p w14:paraId="62FD1353" w14:textId="77777777" w:rsidR="00E32C97" w:rsidRPr="008F118E" w:rsidRDefault="00E32C97" w:rsidP="002D1833">
            <w:pPr>
              <w:pStyle w:val="TableText"/>
              <w:rPr>
                <w:rFonts w:cs="Arial"/>
                <w:sz w:val="22"/>
                <w:szCs w:val="22"/>
              </w:rPr>
            </w:pPr>
            <w:r w:rsidRPr="008F118E">
              <w:rPr>
                <w:rFonts w:cs="Arial"/>
                <w:sz w:val="22"/>
                <w:szCs w:val="22"/>
              </w:rPr>
              <w:t>typeId</w:t>
            </w:r>
          </w:p>
        </w:tc>
        <w:tc>
          <w:tcPr>
            <w:tcW w:w="2160" w:type="dxa"/>
          </w:tcPr>
          <w:p w14:paraId="21DB4A52" w14:textId="77777777" w:rsidR="00E32C97" w:rsidRPr="008F118E" w:rsidRDefault="00E32C97" w:rsidP="002D1833">
            <w:pPr>
              <w:pStyle w:val="TableText"/>
              <w:rPr>
                <w:rFonts w:cs="Arial"/>
                <w:sz w:val="22"/>
                <w:szCs w:val="22"/>
              </w:rPr>
            </w:pPr>
          </w:p>
        </w:tc>
        <w:tc>
          <w:tcPr>
            <w:tcW w:w="2160" w:type="dxa"/>
          </w:tcPr>
          <w:p w14:paraId="74BEE63B" w14:textId="77777777" w:rsidR="00E32C97" w:rsidRPr="008F118E" w:rsidRDefault="00E32C97" w:rsidP="002D1833">
            <w:pPr>
              <w:pStyle w:val="TableText"/>
              <w:rPr>
                <w:rFonts w:cs="Arial"/>
                <w:sz w:val="22"/>
                <w:szCs w:val="22"/>
              </w:rPr>
            </w:pPr>
          </w:p>
        </w:tc>
      </w:tr>
      <w:tr w:rsidR="00E32C97" w:rsidRPr="008F118E" w14:paraId="72B13575" w14:textId="77777777" w:rsidTr="002D1833">
        <w:trPr>
          <w:jc w:val="center"/>
        </w:trPr>
        <w:tc>
          <w:tcPr>
            <w:tcW w:w="2988" w:type="dxa"/>
          </w:tcPr>
          <w:p w14:paraId="61D7852B"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160" w:type="dxa"/>
          </w:tcPr>
          <w:p w14:paraId="241CBAA9" w14:textId="77777777" w:rsidR="00E32C97" w:rsidRPr="008F118E" w:rsidRDefault="00E32C97" w:rsidP="002D1833">
            <w:pPr>
              <w:pStyle w:val="TableText"/>
              <w:rPr>
                <w:rFonts w:cs="Arial"/>
                <w:sz w:val="22"/>
                <w:szCs w:val="22"/>
              </w:rPr>
            </w:pPr>
          </w:p>
        </w:tc>
        <w:tc>
          <w:tcPr>
            <w:tcW w:w="2160" w:type="dxa"/>
          </w:tcPr>
          <w:p w14:paraId="7D31986B" w14:textId="77777777" w:rsidR="00E32C97" w:rsidRPr="008F118E" w:rsidRDefault="00E32C97" w:rsidP="002D1833">
            <w:pPr>
              <w:pStyle w:val="TableText"/>
              <w:rPr>
                <w:rFonts w:cs="Arial"/>
                <w:sz w:val="22"/>
                <w:szCs w:val="22"/>
              </w:rPr>
            </w:pPr>
          </w:p>
        </w:tc>
      </w:tr>
      <w:tr w:rsidR="00E32C97" w:rsidRPr="008F118E" w14:paraId="72FD17E7" w14:textId="77777777" w:rsidTr="002D1833">
        <w:trPr>
          <w:jc w:val="center"/>
        </w:trPr>
        <w:tc>
          <w:tcPr>
            <w:tcW w:w="2988" w:type="dxa"/>
          </w:tcPr>
          <w:p w14:paraId="135CBB9F" w14:textId="77777777" w:rsidR="00E32C97" w:rsidRPr="008F118E" w:rsidRDefault="00E32C97" w:rsidP="002D1833">
            <w:pPr>
              <w:pStyle w:val="TableText"/>
              <w:rPr>
                <w:rFonts w:cs="Arial"/>
                <w:sz w:val="22"/>
                <w:szCs w:val="22"/>
              </w:rPr>
            </w:pPr>
            <w:r w:rsidRPr="008F118E">
              <w:rPr>
                <w:rFonts w:cs="Arial"/>
                <w:sz w:val="22"/>
                <w:szCs w:val="22"/>
              </w:rPr>
              <w:t>uid</w:t>
            </w:r>
          </w:p>
        </w:tc>
        <w:tc>
          <w:tcPr>
            <w:tcW w:w="2160" w:type="dxa"/>
          </w:tcPr>
          <w:p w14:paraId="67968ED0" w14:textId="77777777" w:rsidR="00E32C97" w:rsidRPr="008F118E" w:rsidRDefault="00E32C97" w:rsidP="002D1833">
            <w:pPr>
              <w:pStyle w:val="TableText"/>
              <w:rPr>
                <w:rFonts w:cs="Arial"/>
                <w:sz w:val="22"/>
                <w:szCs w:val="22"/>
              </w:rPr>
            </w:pPr>
          </w:p>
        </w:tc>
        <w:tc>
          <w:tcPr>
            <w:tcW w:w="2160" w:type="dxa"/>
          </w:tcPr>
          <w:p w14:paraId="15F1A96A" w14:textId="77777777" w:rsidR="00E32C97" w:rsidRPr="008F118E" w:rsidRDefault="00E32C97" w:rsidP="002D1833">
            <w:pPr>
              <w:pStyle w:val="TableText"/>
              <w:rPr>
                <w:rFonts w:cs="Arial"/>
                <w:sz w:val="22"/>
                <w:szCs w:val="22"/>
              </w:rPr>
            </w:pPr>
          </w:p>
        </w:tc>
      </w:tr>
      <w:tr w:rsidR="00E32C97" w:rsidRPr="008F118E" w14:paraId="45E036BC" w14:textId="77777777" w:rsidTr="002D1833">
        <w:trPr>
          <w:jc w:val="center"/>
        </w:trPr>
        <w:tc>
          <w:tcPr>
            <w:tcW w:w="2988" w:type="dxa"/>
          </w:tcPr>
          <w:p w14:paraId="728AF54C" w14:textId="77777777" w:rsidR="00E32C97" w:rsidRPr="008F118E" w:rsidRDefault="00E32C97" w:rsidP="002D1833">
            <w:pPr>
              <w:pStyle w:val="TableText"/>
              <w:rPr>
                <w:rFonts w:cs="Arial"/>
                <w:sz w:val="22"/>
                <w:szCs w:val="22"/>
              </w:rPr>
            </w:pPr>
            <w:r w:rsidRPr="008F118E">
              <w:rPr>
                <w:rFonts w:cs="Arial"/>
                <w:sz w:val="22"/>
                <w:szCs w:val="22"/>
              </w:rPr>
              <w:t>units</w:t>
            </w:r>
          </w:p>
        </w:tc>
        <w:tc>
          <w:tcPr>
            <w:tcW w:w="2160" w:type="dxa"/>
          </w:tcPr>
          <w:p w14:paraId="57F15287" w14:textId="77777777" w:rsidR="00E32C97" w:rsidRPr="008F118E" w:rsidRDefault="00E32C97" w:rsidP="002D1833">
            <w:pPr>
              <w:pStyle w:val="TableText"/>
              <w:rPr>
                <w:rFonts w:cs="Arial"/>
                <w:sz w:val="22"/>
                <w:szCs w:val="22"/>
              </w:rPr>
            </w:pPr>
          </w:p>
        </w:tc>
        <w:tc>
          <w:tcPr>
            <w:tcW w:w="2160" w:type="dxa"/>
          </w:tcPr>
          <w:p w14:paraId="5FF7F0DD" w14:textId="77777777" w:rsidR="00E32C97" w:rsidRPr="008F118E" w:rsidRDefault="00E32C97" w:rsidP="002D1833">
            <w:pPr>
              <w:pStyle w:val="TableText"/>
              <w:rPr>
                <w:rFonts w:cs="Arial"/>
                <w:sz w:val="22"/>
                <w:szCs w:val="22"/>
              </w:rPr>
            </w:pPr>
          </w:p>
        </w:tc>
      </w:tr>
      <w:tr w:rsidR="00E32C97" w:rsidRPr="008F118E" w14:paraId="7CFDFDC6" w14:textId="77777777" w:rsidTr="002D1833">
        <w:trPr>
          <w:jc w:val="center"/>
        </w:trPr>
        <w:tc>
          <w:tcPr>
            <w:tcW w:w="2988" w:type="dxa"/>
          </w:tcPr>
          <w:p w14:paraId="45A0AC14" w14:textId="77777777" w:rsidR="00E32C97" w:rsidRPr="008F118E" w:rsidRDefault="00E32C97" w:rsidP="002D1833">
            <w:pPr>
              <w:pStyle w:val="TableText"/>
              <w:rPr>
                <w:rFonts w:cs="Arial"/>
                <w:sz w:val="22"/>
                <w:szCs w:val="22"/>
              </w:rPr>
            </w:pPr>
            <w:r w:rsidRPr="008F118E">
              <w:rPr>
                <w:rFonts w:cs="Arial"/>
                <w:sz w:val="22"/>
                <w:szCs w:val="22"/>
              </w:rPr>
              <w:t>urineScreen</w:t>
            </w:r>
          </w:p>
        </w:tc>
        <w:tc>
          <w:tcPr>
            <w:tcW w:w="2160" w:type="dxa"/>
          </w:tcPr>
          <w:p w14:paraId="3FF656AE" w14:textId="77777777" w:rsidR="00E32C97" w:rsidRPr="008F118E" w:rsidRDefault="00E32C97" w:rsidP="002D1833">
            <w:pPr>
              <w:pStyle w:val="TableText"/>
              <w:rPr>
                <w:rFonts w:cs="Arial"/>
                <w:sz w:val="22"/>
                <w:szCs w:val="22"/>
              </w:rPr>
            </w:pPr>
          </w:p>
        </w:tc>
        <w:tc>
          <w:tcPr>
            <w:tcW w:w="2160" w:type="dxa"/>
          </w:tcPr>
          <w:p w14:paraId="68681BC3" w14:textId="77777777" w:rsidR="00E32C97" w:rsidRPr="008F118E" w:rsidRDefault="00E32C97" w:rsidP="002D1833">
            <w:pPr>
              <w:pStyle w:val="TableText"/>
              <w:rPr>
                <w:rFonts w:cs="Arial"/>
                <w:sz w:val="22"/>
                <w:szCs w:val="22"/>
              </w:rPr>
            </w:pPr>
          </w:p>
        </w:tc>
      </w:tr>
      <w:tr w:rsidR="00392050" w:rsidRPr="008F118E" w14:paraId="52087504" w14:textId="77777777" w:rsidTr="002D1833">
        <w:trPr>
          <w:jc w:val="center"/>
        </w:trPr>
        <w:tc>
          <w:tcPr>
            <w:tcW w:w="2988" w:type="dxa"/>
          </w:tcPr>
          <w:p w14:paraId="36FD9163" w14:textId="77777777" w:rsidR="00392050" w:rsidRPr="008F118E" w:rsidRDefault="00392050" w:rsidP="002D1833">
            <w:pPr>
              <w:pStyle w:val="TableText"/>
              <w:rPr>
                <w:rFonts w:cs="Arial"/>
                <w:szCs w:val="22"/>
              </w:rPr>
            </w:pPr>
            <w:r w:rsidRPr="008F118E">
              <w:rPr>
                <w:rFonts w:cs="Arial"/>
                <w:szCs w:val="22"/>
              </w:rPr>
              <w:t>vuid</w:t>
            </w:r>
          </w:p>
        </w:tc>
        <w:tc>
          <w:tcPr>
            <w:tcW w:w="2160" w:type="dxa"/>
          </w:tcPr>
          <w:p w14:paraId="38BF5191" w14:textId="77777777" w:rsidR="00392050" w:rsidRPr="008F118E" w:rsidRDefault="00392050" w:rsidP="002D1833">
            <w:pPr>
              <w:pStyle w:val="TableText"/>
              <w:rPr>
                <w:rFonts w:cs="Arial"/>
                <w:szCs w:val="22"/>
              </w:rPr>
            </w:pPr>
          </w:p>
        </w:tc>
        <w:tc>
          <w:tcPr>
            <w:tcW w:w="2160" w:type="dxa"/>
          </w:tcPr>
          <w:p w14:paraId="1EA8EFE9" w14:textId="77777777" w:rsidR="00392050" w:rsidRPr="008F118E" w:rsidRDefault="00392050" w:rsidP="002D1833">
            <w:pPr>
              <w:pStyle w:val="TableText"/>
              <w:rPr>
                <w:rFonts w:cs="Arial"/>
                <w:szCs w:val="22"/>
              </w:rPr>
            </w:pPr>
          </w:p>
        </w:tc>
      </w:tr>
    </w:tbl>
    <w:p w14:paraId="297DFD36" w14:textId="77777777" w:rsidR="00962E71" w:rsidRPr="008F118E" w:rsidRDefault="00962E71" w:rsidP="00962E71">
      <w:pPr>
        <w:pStyle w:val="BodyText6"/>
      </w:pPr>
    </w:p>
    <w:p w14:paraId="6167C387" w14:textId="77777777" w:rsidR="00E32C97" w:rsidRPr="008F118E" w:rsidRDefault="00E32C97" w:rsidP="00E32C97">
      <w:pPr>
        <w:pStyle w:val="BodyText"/>
        <w:jc w:val="center"/>
      </w:pPr>
      <w:r w:rsidRPr="00890238">
        <w:rPr>
          <w:b/>
          <w:bCs/>
        </w:rPr>
        <w:t>*</w:t>
      </w:r>
      <w:r w:rsidRPr="008F118E">
        <w:t xml:space="preserve"> = </w:t>
      </w:r>
      <w:r w:rsidR="00A52850">
        <w:t>C</w:t>
      </w:r>
      <w:r w:rsidR="0099391A">
        <w:t>an</w:t>
      </w:r>
      <w:r w:rsidRPr="008F118E">
        <w:t xml:space="preserve"> be multiple</w:t>
      </w:r>
      <w:r w:rsidR="00A52850">
        <w:t>.</w:t>
      </w:r>
    </w:p>
    <w:p w14:paraId="64C4F3BF" w14:textId="77777777" w:rsidR="00E32C97" w:rsidRPr="008F118E" w:rsidRDefault="00E32C97" w:rsidP="00962E71">
      <w:pPr>
        <w:pStyle w:val="BodyText6"/>
      </w:pPr>
    </w:p>
    <w:p w14:paraId="72C7E131" w14:textId="77777777" w:rsidR="00E32C97" w:rsidRPr="008F118E" w:rsidRDefault="00E32C97" w:rsidP="000C5105">
      <w:pPr>
        <w:pStyle w:val="Heading2"/>
      </w:pPr>
      <w:bookmarkStart w:id="319" w:name="_Toc525550674"/>
      <w:bookmarkStart w:id="320" w:name="_Toc155864252"/>
      <w:r w:rsidRPr="008F118E">
        <w:lastRenderedPageBreak/>
        <w:t>Orders (OR)</w:t>
      </w:r>
      <w:bookmarkEnd w:id="319"/>
      <w:bookmarkEnd w:id="320"/>
    </w:p>
    <w:p w14:paraId="791709D6" w14:textId="77777777" w:rsidR="007903DA" w:rsidRDefault="00890238" w:rsidP="00D31507">
      <w:pPr>
        <w:pStyle w:val="AltHeading5"/>
      </w:pPr>
      <w:r>
        <w:t xml:space="preserve">Input </w:t>
      </w:r>
      <w:r w:rsidR="00BB1438">
        <w:t>Filters</w:t>
      </w:r>
    </w:p>
    <w:p w14:paraId="03E14C75" w14:textId="77777777" w:rsidR="00FE2597" w:rsidRDefault="00F25637" w:rsidP="00FE2597">
      <w:pPr>
        <w:pStyle w:val="RPCInputParameters"/>
        <w:spacing w:after="0"/>
        <w:rPr>
          <w:bCs w:val="0"/>
        </w:rPr>
      </w:pPr>
      <w:hyperlink w:anchor="patientId" w:history="1">
        <w:r w:rsidR="00FE2597" w:rsidRPr="00C20872">
          <w:rPr>
            <w:rStyle w:val="Hyperlink"/>
            <w:b/>
          </w:rPr>
          <w:t>patientId</w:t>
        </w:r>
      </w:hyperlink>
      <w:r w:rsidR="00FE2597">
        <w:rPr>
          <w:b/>
        </w:rPr>
        <w:t>:</w:t>
      </w:r>
      <w:r w:rsidR="00FE2597" w:rsidRPr="007D4DA8">
        <w:rPr>
          <w:bCs w:val="0"/>
        </w:rPr>
        <w:tab/>
        <w:t>(required) PATIENT (#2) file IE</w:t>
      </w:r>
      <w:r w:rsidR="00FE2597">
        <w:rPr>
          <w:bCs w:val="0"/>
        </w:rPr>
        <w:t xml:space="preserve">N (optionally: </w:t>
      </w:r>
      <w:r w:rsidR="00FE2597" w:rsidRPr="007A2724">
        <w:rPr>
          <w:b/>
        </w:rPr>
        <w:t>DFN;ICN</w:t>
      </w:r>
      <w:r w:rsidR="00FE2597">
        <w:rPr>
          <w:bCs w:val="0"/>
        </w:rPr>
        <w:t xml:space="preserve"> or </w:t>
      </w:r>
      <w:r w:rsidR="00FE2597" w:rsidRPr="007A2724">
        <w:rPr>
          <w:b/>
        </w:rPr>
        <w:t>;ICN</w:t>
      </w:r>
      <w:r w:rsidR="00FE2597">
        <w:rPr>
          <w:bCs w:val="0"/>
        </w:rPr>
        <w:t>).</w:t>
      </w:r>
    </w:p>
    <w:p w14:paraId="753EE5C3" w14:textId="77777777" w:rsidR="00E32C97" w:rsidRPr="008F118E" w:rsidRDefault="00B22841" w:rsidP="00CB5E4C">
      <w:pPr>
        <w:pStyle w:val="RPCInputParameters"/>
      </w:pPr>
      <w:r>
        <w:rPr>
          <w:b/>
        </w:rPr>
        <w:t>domain</w:t>
      </w:r>
      <w:r w:rsidR="00DD59EE" w:rsidRPr="00DD59EE">
        <w:rPr>
          <w:b/>
        </w:rPr>
        <w:t>:</w:t>
      </w:r>
      <w:r w:rsidR="00E32C97" w:rsidRPr="008F118E">
        <w:tab/>
      </w:r>
      <w:r w:rsidR="00DD59EE">
        <w:t xml:space="preserve">(required) </w:t>
      </w:r>
      <w:r w:rsidR="00E32C97" w:rsidRPr="008F118E">
        <w:t>“</w:t>
      </w:r>
      <w:r w:rsidR="00E32C97" w:rsidRPr="008F118E">
        <w:rPr>
          <w:b/>
        </w:rPr>
        <w:t>order</w:t>
      </w:r>
      <w:r w:rsidR="00E32C97" w:rsidRPr="008F118E">
        <w:t>”</w:t>
      </w:r>
      <w:r w:rsidR="00DD59EE">
        <w:t>.</w:t>
      </w:r>
    </w:p>
    <w:p w14:paraId="09017210" w14:textId="77777777" w:rsidR="00E32C97" w:rsidRPr="008F118E" w:rsidRDefault="00B22841" w:rsidP="00CB5E4C">
      <w:pPr>
        <w:pStyle w:val="RPCInputParameters"/>
      </w:pPr>
      <w:r>
        <w:rPr>
          <w:b/>
        </w:rPr>
        <w:t>start</w:t>
      </w:r>
      <w:r w:rsidR="00DD59EE" w:rsidRPr="00DD59EE">
        <w:rPr>
          <w:b/>
        </w:rPr>
        <w:t>:</w:t>
      </w:r>
      <w:r w:rsidR="00E32C97" w:rsidRPr="008F118E">
        <w:tab/>
      </w:r>
      <w:r w:rsidR="00BD20AD">
        <w:t xml:space="preserve">(optional) </w:t>
      </w:r>
      <w:r w:rsidR="00E32C97" w:rsidRPr="008F118E">
        <w:t>VA FileMan date to filter on date released</w:t>
      </w:r>
      <w:r w:rsidR="00DD59EE">
        <w:t>.</w:t>
      </w:r>
    </w:p>
    <w:p w14:paraId="17818BFC" w14:textId="77777777" w:rsidR="00E32C97" w:rsidRPr="008F118E" w:rsidRDefault="00B22841" w:rsidP="00CB5E4C">
      <w:pPr>
        <w:pStyle w:val="RPCInputParameters"/>
      </w:pPr>
      <w:r>
        <w:rPr>
          <w:b/>
        </w:rPr>
        <w:t>stop</w:t>
      </w:r>
      <w:r w:rsidR="00DD59EE" w:rsidRPr="00DD59EE">
        <w:rPr>
          <w:b/>
        </w:rPr>
        <w:t>:</w:t>
      </w:r>
      <w:r w:rsidR="00E32C97" w:rsidRPr="008F118E">
        <w:tab/>
      </w:r>
      <w:r w:rsidR="00BD20AD">
        <w:t xml:space="preserve">(optional) </w:t>
      </w:r>
      <w:r w:rsidR="00E32C97" w:rsidRPr="008F118E">
        <w:t>VA FileMan date to filter on date released</w:t>
      </w:r>
      <w:r w:rsidR="00DD59EE">
        <w:t>.</w:t>
      </w:r>
    </w:p>
    <w:p w14:paraId="5FE3F08D" w14:textId="77777777" w:rsidR="00E32C97" w:rsidRPr="008F118E" w:rsidRDefault="00B22841" w:rsidP="00CB5E4C">
      <w:pPr>
        <w:pStyle w:val="RPCInputParameters"/>
      </w:pPr>
      <w:r>
        <w:rPr>
          <w:b/>
        </w:rPr>
        <w:t>max</w:t>
      </w:r>
      <w:r w:rsidR="00DD59EE" w:rsidRPr="00DD59EE">
        <w:rPr>
          <w:b/>
        </w:rPr>
        <w:t>:</w:t>
      </w:r>
      <w:r w:rsidR="00E32C97" w:rsidRPr="008F118E">
        <w:tab/>
      </w:r>
      <w:r w:rsidR="00BD20AD">
        <w:t xml:space="preserve">(optional) </w:t>
      </w:r>
      <w:r w:rsidR="00E32C97" w:rsidRPr="008F118E">
        <w:t>Number of most recent orders to return</w:t>
      </w:r>
      <w:r w:rsidR="00DD59EE">
        <w:t>.</w:t>
      </w:r>
    </w:p>
    <w:p w14:paraId="46903F4B" w14:textId="77777777" w:rsidR="00E32C97" w:rsidRPr="008F118E" w:rsidRDefault="00B22841" w:rsidP="00CB5E4C">
      <w:pPr>
        <w:pStyle w:val="RPCInputParameters"/>
      </w:pPr>
      <w:r>
        <w:rPr>
          <w:b/>
        </w:rPr>
        <w:t>id</w:t>
      </w:r>
      <w:r w:rsidR="00DD59EE" w:rsidRPr="00DD59EE">
        <w:rPr>
          <w:b/>
        </w:rPr>
        <w:t>:</w:t>
      </w:r>
      <w:r w:rsidR="00E32C97" w:rsidRPr="008F118E">
        <w:tab/>
      </w:r>
      <w:r w:rsidR="00BD20AD">
        <w:t xml:space="preserve">(optional) </w:t>
      </w:r>
      <w:r w:rsidR="00E32C97" w:rsidRPr="008F118E">
        <w:t>ORDER (#100) file IEN string</w:t>
      </w:r>
      <w:r w:rsidR="00DD59EE">
        <w:t>.</w:t>
      </w:r>
    </w:p>
    <w:p w14:paraId="26D8F391" w14:textId="77777777" w:rsidR="00E32C97" w:rsidRPr="008F118E" w:rsidRDefault="00B22841" w:rsidP="00CB5E4C">
      <w:pPr>
        <w:pStyle w:val="RPCInputParameters"/>
      </w:pPr>
      <w:r>
        <w:rPr>
          <w:b/>
        </w:rPr>
        <w:t>uid</w:t>
      </w:r>
      <w:r w:rsidR="00DD59EE" w:rsidRPr="00DD59EE">
        <w:rPr>
          <w:b/>
        </w:rPr>
        <w:t>:</w:t>
      </w:r>
      <w:r w:rsidR="00E32C97" w:rsidRPr="008F118E">
        <w:tab/>
      </w:r>
      <w:r w:rsidR="00BD20AD">
        <w:t xml:space="preserve">(optional) </w:t>
      </w:r>
      <w:r w:rsidR="00E32C97" w:rsidRPr="008F118E">
        <w:t>Universal ID for item (</w:t>
      </w:r>
      <w:r w:rsidR="00E32C97" w:rsidRPr="008F118E">
        <w:rPr>
          <w:b/>
        </w:rPr>
        <w:t>urn:va:domain:SYS:DFN:id</w:t>
      </w:r>
      <w:r w:rsidR="00E32C97" w:rsidRPr="008F118E">
        <w:t>)</w:t>
      </w:r>
      <w:r w:rsidR="00DD59EE">
        <w:t>.</w:t>
      </w:r>
    </w:p>
    <w:p w14:paraId="6C04DAEA" w14:textId="77777777" w:rsidR="00962E71" w:rsidRPr="008F118E" w:rsidRDefault="00962E71" w:rsidP="00962E71">
      <w:pPr>
        <w:pStyle w:val="BodyText6"/>
        <w:keepNext/>
        <w:keepLines/>
      </w:pPr>
    </w:p>
    <w:p w14:paraId="114F29AA" w14:textId="77777777" w:rsidR="007903DA" w:rsidRDefault="00890238" w:rsidP="00D31507">
      <w:pPr>
        <w:pStyle w:val="AltHeading5"/>
      </w:pPr>
      <w:bookmarkStart w:id="321" w:name="_Ref83901744"/>
      <w:r>
        <w:t>Output</w:t>
      </w:r>
    </w:p>
    <w:p w14:paraId="24FE0C8A" w14:textId="77777777" w:rsidR="007903DA" w:rsidRPr="008F118E" w:rsidRDefault="007903DA" w:rsidP="007903DA">
      <w:pPr>
        <w:pStyle w:val="BodyText6"/>
        <w:keepNext/>
        <w:keepLines/>
      </w:pPr>
    </w:p>
    <w:p w14:paraId="4133E34C" w14:textId="77777777" w:rsidR="00E32C97" w:rsidRPr="008F118E" w:rsidRDefault="00E32C97" w:rsidP="00E32C97">
      <w:pPr>
        <w:pStyle w:val="Caption"/>
      </w:pPr>
      <w:bookmarkStart w:id="322" w:name="_Ref139550878"/>
      <w:bookmarkStart w:id="323" w:name="_Ref139550707"/>
      <w:bookmarkStart w:id="324" w:name="_Toc155864423"/>
      <w:r w:rsidRPr="008F118E">
        <w:t xml:space="preserve">Table </w:t>
      </w:r>
      <w:r w:rsidRPr="008F118E">
        <w:fldChar w:fldCharType="begin"/>
      </w:r>
      <w:r w:rsidRPr="008F118E">
        <w:instrText>SEQ Table \* ARABIC</w:instrText>
      </w:r>
      <w:r w:rsidRPr="008F118E">
        <w:fldChar w:fldCharType="separate"/>
      </w:r>
      <w:r w:rsidR="00097FAA">
        <w:rPr>
          <w:noProof/>
        </w:rPr>
        <w:t>40</w:t>
      </w:r>
      <w:r w:rsidRPr="008F118E">
        <w:fldChar w:fldCharType="end"/>
      </w:r>
      <w:bookmarkEnd w:id="321"/>
      <w:bookmarkEnd w:id="322"/>
      <w:r w:rsidRPr="008F118E">
        <w:t>: VPR GET PATIENT DATA JSON—Orders (OR)</w:t>
      </w:r>
      <w:r w:rsidR="00DD59EE">
        <w:t>: “order” Domain</w:t>
      </w:r>
      <w:r w:rsidRPr="008F118E">
        <w:t xml:space="preserve"> Elements Returned</w:t>
      </w:r>
      <w:bookmarkEnd w:id="323"/>
      <w:bookmarkEnd w:id="324"/>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1AD765A4" w14:textId="77777777" w:rsidTr="002D1833">
        <w:trPr>
          <w:tblHeader/>
          <w:jc w:val="center"/>
        </w:trPr>
        <w:tc>
          <w:tcPr>
            <w:tcW w:w="2988" w:type="dxa"/>
            <w:shd w:val="clear" w:color="auto" w:fill="F2F2F2" w:themeFill="background1" w:themeFillShade="F2"/>
          </w:tcPr>
          <w:p w14:paraId="7EA3BA4A"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6A2EA75C" w14:textId="77777777" w:rsidR="00E32C97" w:rsidRPr="008F118E" w:rsidRDefault="00E32C97" w:rsidP="00AB25CB">
            <w:pPr>
              <w:pStyle w:val="TableHeading"/>
            </w:pPr>
            <w:r w:rsidRPr="008F118E">
              <w:t>Attributes</w:t>
            </w:r>
          </w:p>
        </w:tc>
      </w:tr>
      <w:tr w:rsidR="00E32C97" w:rsidRPr="008F118E" w14:paraId="3BC0DA2C" w14:textId="77777777" w:rsidTr="002D1833">
        <w:trPr>
          <w:jc w:val="center"/>
        </w:trPr>
        <w:tc>
          <w:tcPr>
            <w:tcW w:w="2988" w:type="dxa"/>
          </w:tcPr>
          <w:p w14:paraId="546309A9" w14:textId="77777777" w:rsidR="00E32C97" w:rsidRPr="008F118E" w:rsidRDefault="00E32C97" w:rsidP="00962E71">
            <w:pPr>
              <w:pStyle w:val="TableText"/>
              <w:keepNext/>
              <w:keepLines/>
              <w:rPr>
                <w:rFonts w:cs="Arial"/>
                <w:sz w:val="22"/>
                <w:szCs w:val="22"/>
              </w:rPr>
            </w:pPr>
            <w:r w:rsidRPr="008F118E">
              <w:rPr>
                <w:rFonts w:cs="Arial"/>
                <w:sz w:val="22"/>
                <w:szCs w:val="22"/>
              </w:rPr>
              <w:t>adminTimes</w:t>
            </w:r>
          </w:p>
        </w:tc>
        <w:tc>
          <w:tcPr>
            <w:tcW w:w="2970" w:type="dxa"/>
          </w:tcPr>
          <w:p w14:paraId="7676845D" w14:textId="77777777" w:rsidR="00E32C97" w:rsidRPr="008F118E" w:rsidRDefault="00E32C97" w:rsidP="00962E71">
            <w:pPr>
              <w:pStyle w:val="TableText"/>
              <w:keepNext/>
              <w:keepLines/>
              <w:rPr>
                <w:rFonts w:cs="Arial"/>
                <w:sz w:val="22"/>
                <w:szCs w:val="22"/>
              </w:rPr>
            </w:pPr>
          </w:p>
        </w:tc>
      </w:tr>
      <w:tr w:rsidR="00E32C97" w:rsidRPr="008F118E" w14:paraId="48894D21" w14:textId="77777777" w:rsidTr="002D1833">
        <w:trPr>
          <w:jc w:val="center"/>
        </w:trPr>
        <w:tc>
          <w:tcPr>
            <w:tcW w:w="2988" w:type="dxa"/>
          </w:tcPr>
          <w:p w14:paraId="707EA385" w14:textId="77777777" w:rsidR="00E32C97" w:rsidRPr="008F118E" w:rsidRDefault="00E32C97" w:rsidP="00962E71">
            <w:pPr>
              <w:pStyle w:val="TableText"/>
              <w:keepNext/>
              <w:keepLines/>
              <w:rPr>
                <w:rFonts w:cs="Arial"/>
                <w:sz w:val="22"/>
                <w:szCs w:val="22"/>
              </w:rPr>
            </w:pPr>
            <w:r w:rsidRPr="008F118E">
              <w:rPr>
                <w:rFonts w:cs="Arial"/>
                <w:sz w:val="22"/>
                <w:szCs w:val="22"/>
              </w:rPr>
              <w:t xml:space="preserve">clinicians </w:t>
            </w:r>
            <w:r w:rsidRPr="00DD59EE">
              <w:rPr>
                <w:rFonts w:cs="Arial"/>
                <w:b/>
                <w:bCs/>
                <w:sz w:val="22"/>
                <w:szCs w:val="22"/>
              </w:rPr>
              <w:t>*</w:t>
            </w:r>
          </w:p>
        </w:tc>
        <w:tc>
          <w:tcPr>
            <w:tcW w:w="2970" w:type="dxa"/>
          </w:tcPr>
          <w:p w14:paraId="455427D7" w14:textId="77777777" w:rsidR="00E32C97" w:rsidRPr="008F118E" w:rsidRDefault="00E32C97" w:rsidP="00962E71">
            <w:pPr>
              <w:pStyle w:val="TableText"/>
              <w:keepNext/>
              <w:keepLines/>
              <w:rPr>
                <w:rFonts w:cs="Arial"/>
                <w:sz w:val="22"/>
                <w:szCs w:val="22"/>
              </w:rPr>
            </w:pPr>
            <w:r w:rsidRPr="008F118E">
              <w:rPr>
                <w:rFonts w:cs="Arial"/>
                <w:sz w:val="22"/>
                <w:szCs w:val="22"/>
              </w:rPr>
              <w:t>name</w:t>
            </w:r>
          </w:p>
        </w:tc>
      </w:tr>
      <w:tr w:rsidR="00E32C97" w:rsidRPr="008F118E" w14:paraId="54522820" w14:textId="77777777" w:rsidTr="002D1833">
        <w:trPr>
          <w:jc w:val="center"/>
        </w:trPr>
        <w:tc>
          <w:tcPr>
            <w:tcW w:w="2988" w:type="dxa"/>
          </w:tcPr>
          <w:p w14:paraId="5660C5A7" w14:textId="77777777" w:rsidR="00E32C97" w:rsidRPr="008F118E" w:rsidRDefault="00E32C97" w:rsidP="00962E71">
            <w:pPr>
              <w:pStyle w:val="TableText"/>
              <w:keepNext/>
              <w:keepLines/>
              <w:rPr>
                <w:rFonts w:cs="Arial"/>
                <w:sz w:val="22"/>
                <w:szCs w:val="22"/>
              </w:rPr>
            </w:pPr>
          </w:p>
        </w:tc>
        <w:tc>
          <w:tcPr>
            <w:tcW w:w="2970" w:type="dxa"/>
          </w:tcPr>
          <w:p w14:paraId="598B6943" w14:textId="77777777" w:rsidR="00E32C97" w:rsidRPr="008F118E" w:rsidRDefault="00E32C97" w:rsidP="00962E71">
            <w:pPr>
              <w:pStyle w:val="TableText"/>
              <w:keepNext/>
              <w:keepLines/>
              <w:rPr>
                <w:rFonts w:cs="Arial"/>
                <w:sz w:val="22"/>
                <w:szCs w:val="22"/>
              </w:rPr>
            </w:pPr>
            <w:r w:rsidRPr="008F118E">
              <w:rPr>
                <w:rFonts w:cs="Arial"/>
                <w:sz w:val="22"/>
                <w:szCs w:val="22"/>
              </w:rPr>
              <w:t>role</w:t>
            </w:r>
          </w:p>
        </w:tc>
      </w:tr>
      <w:tr w:rsidR="00E32C97" w:rsidRPr="008F118E" w14:paraId="1DFABD65" w14:textId="77777777" w:rsidTr="002D1833">
        <w:trPr>
          <w:jc w:val="center"/>
        </w:trPr>
        <w:tc>
          <w:tcPr>
            <w:tcW w:w="2988" w:type="dxa"/>
          </w:tcPr>
          <w:p w14:paraId="6EDA25F8" w14:textId="77777777" w:rsidR="00E32C97" w:rsidRPr="008F118E" w:rsidRDefault="00E32C97" w:rsidP="002D1833">
            <w:pPr>
              <w:pStyle w:val="TableText"/>
              <w:rPr>
                <w:rFonts w:cs="Arial"/>
                <w:sz w:val="22"/>
                <w:szCs w:val="22"/>
              </w:rPr>
            </w:pPr>
          </w:p>
        </w:tc>
        <w:tc>
          <w:tcPr>
            <w:tcW w:w="2970" w:type="dxa"/>
          </w:tcPr>
          <w:p w14:paraId="41EF8CD6" w14:textId="77777777" w:rsidR="00E32C97" w:rsidRPr="008F118E" w:rsidRDefault="00E32C97" w:rsidP="002D1833">
            <w:pPr>
              <w:pStyle w:val="TableText"/>
              <w:rPr>
                <w:rFonts w:cs="Arial"/>
                <w:sz w:val="22"/>
                <w:szCs w:val="22"/>
              </w:rPr>
            </w:pPr>
            <w:r w:rsidRPr="008F118E">
              <w:rPr>
                <w:rFonts w:cs="Arial"/>
                <w:sz w:val="22"/>
                <w:szCs w:val="22"/>
              </w:rPr>
              <w:t>signedDateTime</w:t>
            </w:r>
          </w:p>
        </w:tc>
      </w:tr>
      <w:tr w:rsidR="00E32C97" w:rsidRPr="008F118E" w14:paraId="1343EDF0" w14:textId="77777777" w:rsidTr="002D1833">
        <w:trPr>
          <w:jc w:val="center"/>
        </w:trPr>
        <w:tc>
          <w:tcPr>
            <w:tcW w:w="2988" w:type="dxa"/>
          </w:tcPr>
          <w:p w14:paraId="37408264" w14:textId="77777777" w:rsidR="00E32C97" w:rsidRPr="008F118E" w:rsidRDefault="00E32C97" w:rsidP="002D1833">
            <w:pPr>
              <w:pStyle w:val="TableText"/>
              <w:rPr>
                <w:rFonts w:cs="Arial"/>
                <w:sz w:val="22"/>
                <w:szCs w:val="22"/>
              </w:rPr>
            </w:pPr>
          </w:p>
        </w:tc>
        <w:tc>
          <w:tcPr>
            <w:tcW w:w="2970" w:type="dxa"/>
          </w:tcPr>
          <w:p w14:paraId="40D700BB"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64DC80CA" w14:textId="77777777" w:rsidTr="002D1833">
        <w:trPr>
          <w:jc w:val="center"/>
        </w:trPr>
        <w:tc>
          <w:tcPr>
            <w:tcW w:w="2988" w:type="dxa"/>
          </w:tcPr>
          <w:p w14:paraId="300BC829"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2970" w:type="dxa"/>
          </w:tcPr>
          <w:p w14:paraId="4F0A9AAB" w14:textId="77777777" w:rsidR="00E32C97" w:rsidRPr="008F118E" w:rsidRDefault="00E32C97" w:rsidP="002D1833">
            <w:pPr>
              <w:pStyle w:val="TableText"/>
              <w:rPr>
                <w:rFonts w:cs="Arial"/>
                <w:sz w:val="22"/>
                <w:szCs w:val="22"/>
              </w:rPr>
            </w:pPr>
          </w:p>
        </w:tc>
      </w:tr>
      <w:tr w:rsidR="00E32C97" w:rsidRPr="008F118E" w14:paraId="1B749FDA" w14:textId="77777777" w:rsidTr="002D1833">
        <w:trPr>
          <w:jc w:val="center"/>
        </w:trPr>
        <w:tc>
          <w:tcPr>
            <w:tcW w:w="2988" w:type="dxa"/>
          </w:tcPr>
          <w:p w14:paraId="7A45AA15" w14:textId="77777777" w:rsidR="00E32C97" w:rsidRPr="008F118E" w:rsidRDefault="00E32C97" w:rsidP="002D1833">
            <w:pPr>
              <w:pStyle w:val="TableText"/>
              <w:rPr>
                <w:rFonts w:cs="Arial"/>
                <w:sz w:val="22"/>
                <w:szCs w:val="22"/>
              </w:rPr>
            </w:pPr>
            <w:r w:rsidRPr="008F118E">
              <w:rPr>
                <w:rFonts w:cs="Arial"/>
                <w:sz w:val="22"/>
                <w:szCs w:val="22"/>
              </w:rPr>
              <w:t>displayGroup</w:t>
            </w:r>
          </w:p>
        </w:tc>
        <w:tc>
          <w:tcPr>
            <w:tcW w:w="2970" w:type="dxa"/>
          </w:tcPr>
          <w:p w14:paraId="5D9AECA0" w14:textId="77777777" w:rsidR="00E32C97" w:rsidRPr="008F118E" w:rsidRDefault="00E32C97" w:rsidP="002D1833">
            <w:pPr>
              <w:pStyle w:val="TableText"/>
              <w:rPr>
                <w:rFonts w:cs="Arial"/>
                <w:sz w:val="22"/>
                <w:szCs w:val="22"/>
              </w:rPr>
            </w:pPr>
          </w:p>
        </w:tc>
      </w:tr>
      <w:tr w:rsidR="00E32C97" w:rsidRPr="008F118E" w14:paraId="67B46E69" w14:textId="77777777" w:rsidTr="002D1833">
        <w:trPr>
          <w:jc w:val="center"/>
        </w:trPr>
        <w:tc>
          <w:tcPr>
            <w:tcW w:w="2988" w:type="dxa"/>
          </w:tcPr>
          <w:p w14:paraId="64252CFC"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970" w:type="dxa"/>
          </w:tcPr>
          <w:p w14:paraId="013BA1A2" w14:textId="77777777" w:rsidR="00E32C97" w:rsidRPr="008F118E" w:rsidRDefault="00E32C97" w:rsidP="002D1833">
            <w:pPr>
              <w:pStyle w:val="TableText"/>
              <w:rPr>
                <w:rFonts w:cs="Arial"/>
                <w:sz w:val="22"/>
                <w:szCs w:val="22"/>
              </w:rPr>
            </w:pPr>
          </w:p>
        </w:tc>
      </w:tr>
      <w:tr w:rsidR="00E32C97" w:rsidRPr="008F118E" w14:paraId="1D67B454" w14:textId="77777777" w:rsidTr="002D1833">
        <w:trPr>
          <w:jc w:val="center"/>
        </w:trPr>
        <w:tc>
          <w:tcPr>
            <w:tcW w:w="2988" w:type="dxa"/>
          </w:tcPr>
          <w:p w14:paraId="0FFC9295"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970" w:type="dxa"/>
          </w:tcPr>
          <w:p w14:paraId="6790144D" w14:textId="77777777" w:rsidR="00E32C97" w:rsidRPr="008F118E" w:rsidRDefault="00E32C97" w:rsidP="002D1833">
            <w:pPr>
              <w:pStyle w:val="TableText"/>
              <w:rPr>
                <w:rFonts w:cs="Arial"/>
                <w:sz w:val="22"/>
                <w:szCs w:val="22"/>
              </w:rPr>
            </w:pPr>
          </w:p>
        </w:tc>
      </w:tr>
      <w:tr w:rsidR="00E32C97" w:rsidRPr="008F118E" w14:paraId="1B865487" w14:textId="77777777" w:rsidTr="002D1833">
        <w:trPr>
          <w:jc w:val="center"/>
        </w:trPr>
        <w:tc>
          <w:tcPr>
            <w:tcW w:w="2988" w:type="dxa"/>
          </w:tcPr>
          <w:p w14:paraId="2E7DB2A3"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970" w:type="dxa"/>
          </w:tcPr>
          <w:p w14:paraId="273AF2EE" w14:textId="77777777" w:rsidR="00E32C97" w:rsidRPr="008F118E" w:rsidRDefault="00E32C97" w:rsidP="002D1833">
            <w:pPr>
              <w:pStyle w:val="TableText"/>
              <w:rPr>
                <w:rFonts w:cs="Arial"/>
                <w:sz w:val="22"/>
                <w:szCs w:val="22"/>
              </w:rPr>
            </w:pPr>
          </w:p>
        </w:tc>
      </w:tr>
      <w:tr w:rsidR="000925F6" w:rsidRPr="00B22841" w14:paraId="7CE4C559" w14:textId="77777777" w:rsidTr="002D1833">
        <w:trPr>
          <w:jc w:val="center"/>
        </w:trPr>
        <w:tc>
          <w:tcPr>
            <w:tcW w:w="2988" w:type="dxa"/>
          </w:tcPr>
          <w:p w14:paraId="0B657E23" w14:textId="77777777" w:rsidR="000925F6" w:rsidRPr="00E906FB" w:rsidRDefault="000925F6" w:rsidP="002D1833">
            <w:pPr>
              <w:pStyle w:val="TableText"/>
              <w:rPr>
                <w:rFonts w:cs="Arial"/>
                <w:sz w:val="22"/>
                <w:szCs w:val="22"/>
              </w:rPr>
            </w:pPr>
            <w:r w:rsidRPr="00B22841">
              <w:rPr>
                <w:rFonts w:cs="Arial"/>
                <w:szCs w:val="22"/>
              </w:rPr>
              <w:t>instructions</w:t>
            </w:r>
          </w:p>
        </w:tc>
        <w:tc>
          <w:tcPr>
            <w:tcW w:w="2970" w:type="dxa"/>
          </w:tcPr>
          <w:p w14:paraId="4FA4B5F1" w14:textId="77777777" w:rsidR="000925F6" w:rsidRPr="00E906FB" w:rsidRDefault="000925F6" w:rsidP="002D1833">
            <w:pPr>
              <w:pStyle w:val="TableText"/>
              <w:rPr>
                <w:rFonts w:cs="Arial"/>
                <w:sz w:val="22"/>
                <w:szCs w:val="22"/>
              </w:rPr>
            </w:pPr>
          </w:p>
        </w:tc>
      </w:tr>
      <w:tr w:rsidR="00E32C97" w:rsidRPr="008F118E" w14:paraId="5BB40893" w14:textId="77777777" w:rsidTr="002D1833">
        <w:trPr>
          <w:jc w:val="center"/>
        </w:trPr>
        <w:tc>
          <w:tcPr>
            <w:tcW w:w="2988" w:type="dxa"/>
          </w:tcPr>
          <w:p w14:paraId="6F73EFA0"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4DBCB68C" w14:textId="77777777" w:rsidR="00E32C97" w:rsidRPr="008F118E" w:rsidRDefault="00E32C97" w:rsidP="002D1833">
            <w:pPr>
              <w:pStyle w:val="TableText"/>
              <w:rPr>
                <w:rFonts w:cs="Arial"/>
                <w:sz w:val="22"/>
                <w:szCs w:val="22"/>
              </w:rPr>
            </w:pPr>
          </w:p>
        </w:tc>
      </w:tr>
      <w:tr w:rsidR="00E32C97" w:rsidRPr="008F118E" w14:paraId="66E14C4D" w14:textId="77777777" w:rsidTr="002D1833">
        <w:trPr>
          <w:jc w:val="center"/>
        </w:trPr>
        <w:tc>
          <w:tcPr>
            <w:tcW w:w="2988" w:type="dxa"/>
          </w:tcPr>
          <w:p w14:paraId="24B9E8F0"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970" w:type="dxa"/>
          </w:tcPr>
          <w:p w14:paraId="0B2A0A7E" w14:textId="77777777" w:rsidR="00E32C97" w:rsidRPr="008F118E" w:rsidRDefault="00E32C97" w:rsidP="002D1833">
            <w:pPr>
              <w:pStyle w:val="TableText"/>
              <w:rPr>
                <w:rFonts w:cs="Arial"/>
                <w:sz w:val="22"/>
                <w:szCs w:val="22"/>
              </w:rPr>
            </w:pPr>
          </w:p>
        </w:tc>
      </w:tr>
      <w:tr w:rsidR="00E32C97" w:rsidRPr="008F118E" w14:paraId="744158F9" w14:textId="77777777" w:rsidTr="002D1833">
        <w:trPr>
          <w:jc w:val="center"/>
        </w:trPr>
        <w:tc>
          <w:tcPr>
            <w:tcW w:w="2988" w:type="dxa"/>
          </w:tcPr>
          <w:p w14:paraId="6C391F94" w14:textId="77777777" w:rsidR="00E32C97" w:rsidRPr="008F118E" w:rsidRDefault="00E32C97" w:rsidP="002D1833">
            <w:pPr>
              <w:pStyle w:val="TableText"/>
              <w:rPr>
                <w:rFonts w:cs="Arial"/>
                <w:sz w:val="22"/>
                <w:szCs w:val="22"/>
              </w:rPr>
            </w:pPr>
            <w:r w:rsidRPr="008F118E">
              <w:rPr>
                <w:rFonts w:cs="Arial"/>
                <w:sz w:val="22"/>
                <w:szCs w:val="22"/>
              </w:rPr>
              <w:t>locationUid</w:t>
            </w:r>
          </w:p>
        </w:tc>
        <w:tc>
          <w:tcPr>
            <w:tcW w:w="2970" w:type="dxa"/>
          </w:tcPr>
          <w:p w14:paraId="667D6966" w14:textId="77777777" w:rsidR="00E32C97" w:rsidRPr="008F118E" w:rsidRDefault="00E32C97" w:rsidP="002D1833">
            <w:pPr>
              <w:pStyle w:val="TableText"/>
              <w:rPr>
                <w:rFonts w:cs="Arial"/>
                <w:sz w:val="22"/>
                <w:szCs w:val="22"/>
              </w:rPr>
            </w:pPr>
          </w:p>
        </w:tc>
      </w:tr>
      <w:tr w:rsidR="00E32C97" w:rsidRPr="008F118E" w14:paraId="095AB90C" w14:textId="77777777" w:rsidTr="002D1833">
        <w:trPr>
          <w:jc w:val="center"/>
        </w:trPr>
        <w:tc>
          <w:tcPr>
            <w:tcW w:w="2988" w:type="dxa"/>
          </w:tcPr>
          <w:p w14:paraId="09FF5061" w14:textId="77777777" w:rsidR="00E32C97" w:rsidRPr="008F118E" w:rsidRDefault="00E32C97" w:rsidP="002D1833">
            <w:pPr>
              <w:pStyle w:val="TableText"/>
              <w:rPr>
                <w:rFonts w:cs="Arial"/>
                <w:sz w:val="22"/>
                <w:szCs w:val="22"/>
              </w:rPr>
            </w:pPr>
            <w:r w:rsidRPr="008F118E">
              <w:rPr>
                <w:rFonts w:cs="Arial"/>
                <w:sz w:val="22"/>
                <w:szCs w:val="22"/>
              </w:rPr>
              <w:t>name</w:t>
            </w:r>
          </w:p>
        </w:tc>
        <w:tc>
          <w:tcPr>
            <w:tcW w:w="2970" w:type="dxa"/>
          </w:tcPr>
          <w:p w14:paraId="22BB5FE6" w14:textId="77777777" w:rsidR="00E32C97" w:rsidRPr="008F118E" w:rsidRDefault="00E32C97" w:rsidP="002D1833">
            <w:pPr>
              <w:pStyle w:val="TableText"/>
              <w:rPr>
                <w:rFonts w:cs="Arial"/>
                <w:sz w:val="22"/>
                <w:szCs w:val="22"/>
              </w:rPr>
            </w:pPr>
          </w:p>
        </w:tc>
      </w:tr>
      <w:tr w:rsidR="00E32C97" w:rsidRPr="008F118E" w14:paraId="1252EF91" w14:textId="77777777" w:rsidTr="002D1833">
        <w:trPr>
          <w:jc w:val="center"/>
        </w:trPr>
        <w:tc>
          <w:tcPr>
            <w:tcW w:w="2988" w:type="dxa"/>
          </w:tcPr>
          <w:p w14:paraId="7879C790" w14:textId="77777777" w:rsidR="00E32C97" w:rsidRPr="008F118E" w:rsidRDefault="00E32C97" w:rsidP="002D1833">
            <w:pPr>
              <w:pStyle w:val="TableText"/>
              <w:rPr>
                <w:rFonts w:cs="Arial"/>
                <w:sz w:val="22"/>
                <w:szCs w:val="22"/>
              </w:rPr>
            </w:pPr>
            <w:r w:rsidRPr="008F118E">
              <w:rPr>
                <w:rFonts w:cs="Arial"/>
                <w:sz w:val="22"/>
                <w:szCs w:val="22"/>
              </w:rPr>
              <w:t>oiCode</w:t>
            </w:r>
          </w:p>
        </w:tc>
        <w:tc>
          <w:tcPr>
            <w:tcW w:w="2970" w:type="dxa"/>
          </w:tcPr>
          <w:p w14:paraId="72E9E714" w14:textId="77777777" w:rsidR="00E32C97" w:rsidRPr="008F118E" w:rsidRDefault="00E32C97" w:rsidP="002D1833">
            <w:pPr>
              <w:pStyle w:val="TableText"/>
              <w:rPr>
                <w:rFonts w:cs="Arial"/>
                <w:sz w:val="22"/>
                <w:szCs w:val="22"/>
              </w:rPr>
            </w:pPr>
          </w:p>
        </w:tc>
      </w:tr>
      <w:tr w:rsidR="00E32C97" w:rsidRPr="008F118E" w14:paraId="286D47A0" w14:textId="77777777" w:rsidTr="002D1833">
        <w:trPr>
          <w:jc w:val="center"/>
        </w:trPr>
        <w:tc>
          <w:tcPr>
            <w:tcW w:w="2988" w:type="dxa"/>
          </w:tcPr>
          <w:p w14:paraId="12BD468D" w14:textId="77777777" w:rsidR="00E32C97" w:rsidRPr="008F118E" w:rsidRDefault="00E32C97" w:rsidP="002D1833">
            <w:pPr>
              <w:pStyle w:val="TableText"/>
              <w:rPr>
                <w:rFonts w:cs="Arial"/>
                <w:sz w:val="22"/>
                <w:szCs w:val="22"/>
              </w:rPr>
            </w:pPr>
            <w:r w:rsidRPr="008F118E">
              <w:rPr>
                <w:rFonts w:cs="Arial"/>
                <w:sz w:val="22"/>
                <w:szCs w:val="22"/>
              </w:rPr>
              <w:t>oiName</w:t>
            </w:r>
          </w:p>
        </w:tc>
        <w:tc>
          <w:tcPr>
            <w:tcW w:w="2970" w:type="dxa"/>
          </w:tcPr>
          <w:p w14:paraId="02483D88" w14:textId="77777777" w:rsidR="00E32C97" w:rsidRPr="008F118E" w:rsidRDefault="00E32C97" w:rsidP="002D1833">
            <w:pPr>
              <w:pStyle w:val="TableText"/>
              <w:rPr>
                <w:rFonts w:cs="Arial"/>
                <w:sz w:val="22"/>
                <w:szCs w:val="22"/>
              </w:rPr>
            </w:pPr>
          </w:p>
        </w:tc>
      </w:tr>
      <w:tr w:rsidR="00E32C97" w:rsidRPr="008F118E" w14:paraId="422133AC" w14:textId="77777777" w:rsidTr="002D1833">
        <w:trPr>
          <w:jc w:val="center"/>
        </w:trPr>
        <w:tc>
          <w:tcPr>
            <w:tcW w:w="2988" w:type="dxa"/>
          </w:tcPr>
          <w:p w14:paraId="036187F8" w14:textId="77777777" w:rsidR="00E32C97" w:rsidRPr="008F118E" w:rsidRDefault="00E32C97" w:rsidP="002D1833">
            <w:pPr>
              <w:pStyle w:val="TableText"/>
              <w:rPr>
                <w:rFonts w:cs="Arial"/>
                <w:sz w:val="22"/>
                <w:szCs w:val="22"/>
              </w:rPr>
            </w:pPr>
            <w:r w:rsidRPr="008F118E">
              <w:rPr>
                <w:rFonts w:cs="Arial"/>
                <w:sz w:val="22"/>
                <w:szCs w:val="22"/>
              </w:rPr>
              <w:t>oiPackageRef</w:t>
            </w:r>
          </w:p>
        </w:tc>
        <w:tc>
          <w:tcPr>
            <w:tcW w:w="2970" w:type="dxa"/>
          </w:tcPr>
          <w:p w14:paraId="4FA9DA1C" w14:textId="77777777" w:rsidR="00E32C97" w:rsidRPr="008F118E" w:rsidRDefault="00E32C97" w:rsidP="002D1833">
            <w:pPr>
              <w:pStyle w:val="TableText"/>
              <w:rPr>
                <w:rFonts w:cs="Arial"/>
                <w:sz w:val="22"/>
                <w:szCs w:val="22"/>
              </w:rPr>
            </w:pPr>
          </w:p>
        </w:tc>
      </w:tr>
      <w:tr w:rsidR="000925F6" w:rsidRPr="00B22841" w14:paraId="129B8DAE" w14:textId="77777777" w:rsidTr="002D1833">
        <w:trPr>
          <w:jc w:val="center"/>
        </w:trPr>
        <w:tc>
          <w:tcPr>
            <w:tcW w:w="2988" w:type="dxa"/>
          </w:tcPr>
          <w:p w14:paraId="0EC81C9D" w14:textId="77777777" w:rsidR="000925F6" w:rsidRPr="00E906FB" w:rsidRDefault="000925F6" w:rsidP="002D1833">
            <w:pPr>
              <w:pStyle w:val="TableText"/>
              <w:rPr>
                <w:rFonts w:cs="Arial"/>
                <w:sz w:val="22"/>
                <w:szCs w:val="22"/>
              </w:rPr>
            </w:pPr>
            <w:r w:rsidRPr="00B22841">
              <w:rPr>
                <w:rFonts w:cs="Arial"/>
                <w:szCs w:val="22"/>
              </w:rPr>
              <w:lastRenderedPageBreak/>
              <w:t>orderUid</w:t>
            </w:r>
          </w:p>
        </w:tc>
        <w:tc>
          <w:tcPr>
            <w:tcW w:w="2970" w:type="dxa"/>
          </w:tcPr>
          <w:p w14:paraId="2DFE5F52" w14:textId="77777777" w:rsidR="000925F6" w:rsidRPr="00E906FB" w:rsidRDefault="000925F6" w:rsidP="002D1833">
            <w:pPr>
              <w:pStyle w:val="TableText"/>
              <w:rPr>
                <w:rFonts w:cs="Arial"/>
                <w:sz w:val="22"/>
                <w:szCs w:val="22"/>
              </w:rPr>
            </w:pPr>
          </w:p>
        </w:tc>
      </w:tr>
      <w:tr w:rsidR="00E32C97" w:rsidRPr="008F118E" w14:paraId="65D3F139" w14:textId="77777777" w:rsidTr="002D1833">
        <w:trPr>
          <w:jc w:val="center"/>
        </w:trPr>
        <w:tc>
          <w:tcPr>
            <w:tcW w:w="2988" w:type="dxa"/>
          </w:tcPr>
          <w:p w14:paraId="74970B39" w14:textId="77777777" w:rsidR="00E32C97" w:rsidRPr="008F118E" w:rsidRDefault="00E32C97" w:rsidP="002D1833">
            <w:pPr>
              <w:pStyle w:val="TableText"/>
              <w:rPr>
                <w:rFonts w:cs="Arial"/>
                <w:sz w:val="22"/>
                <w:szCs w:val="22"/>
              </w:rPr>
            </w:pPr>
            <w:r w:rsidRPr="008F118E">
              <w:rPr>
                <w:rFonts w:cs="Arial"/>
                <w:sz w:val="22"/>
                <w:szCs w:val="22"/>
              </w:rPr>
              <w:t>predecessor</w:t>
            </w:r>
          </w:p>
        </w:tc>
        <w:tc>
          <w:tcPr>
            <w:tcW w:w="2970" w:type="dxa"/>
          </w:tcPr>
          <w:p w14:paraId="619680B1" w14:textId="77777777" w:rsidR="00E32C97" w:rsidRPr="008F118E" w:rsidRDefault="00E32C97" w:rsidP="002D1833">
            <w:pPr>
              <w:pStyle w:val="TableText"/>
              <w:rPr>
                <w:rFonts w:cs="Arial"/>
                <w:sz w:val="22"/>
                <w:szCs w:val="22"/>
              </w:rPr>
            </w:pPr>
          </w:p>
        </w:tc>
      </w:tr>
      <w:tr w:rsidR="00E32C97" w:rsidRPr="008F118E" w14:paraId="38102A89" w14:textId="77777777" w:rsidTr="002D1833">
        <w:trPr>
          <w:jc w:val="center"/>
        </w:trPr>
        <w:tc>
          <w:tcPr>
            <w:tcW w:w="2988" w:type="dxa"/>
          </w:tcPr>
          <w:p w14:paraId="0ED9F944" w14:textId="77777777" w:rsidR="00E32C97" w:rsidRPr="008F118E" w:rsidRDefault="00E32C97" w:rsidP="002D1833">
            <w:pPr>
              <w:pStyle w:val="TableText"/>
              <w:rPr>
                <w:rFonts w:cs="Arial"/>
                <w:sz w:val="22"/>
                <w:szCs w:val="22"/>
              </w:rPr>
            </w:pPr>
            <w:r w:rsidRPr="008F118E">
              <w:rPr>
                <w:rFonts w:cs="Arial"/>
                <w:sz w:val="22"/>
                <w:szCs w:val="22"/>
              </w:rPr>
              <w:t>providerName</w:t>
            </w:r>
          </w:p>
        </w:tc>
        <w:tc>
          <w:tcPr>
            <w:tcW w:w="2970" w:type="dxa"/>
          </w:tcPr>
          <w:p w14:paraId="5B3C6C36" w14:textId="77777777" w:rsidR="00E32C97" w:rsidRPr="008F118E" w:rsidRDefault="00E32C97" w:rsidP="002D1833">
            <w:pPr>
              <w:pStyle w:val="TableText"/>
              <w:rPr>
                <w:rFonts w:cs="Arial"/>
                <w:sz w:val="22"/>
                <w:szCs w:val="22"/>
              </w:rPr>
            </w:pPr>
          </w:p>
        </w:tc>
      </w:tr>
      <w:tr w:rsidR="00E32C97" w:rsidRPr="008F118E" w14:paraId="04D04EFB" w14:textId="77777777" w:rsidTr="002D1833">
        <w:trPr>
          <w:jc w:val="center"/>
        </w:trPr>
        <w:tc>
          <w:tcPr>
            <w:tcW w:w="2988" w:type="dxa"/>
          </w:tcPr>
          <w:p w14:paraId="5F3C9838" w14:textId="77777777" w:rsidR="00E32C97" w:rsidRPr="008F118E" w:rsidRDefault="00E32C97" w:rsidP="002D1833">
            <w:pPr>
              <w:pStyle w:val="TableText"/>
              <w:rPr>
                <w:rFonts w:cs="Arial"/>
                <w:sz w:val="22"/>
                <w:szCs w:val="22"/>
              </w:rPr>
            </w:pPr>
            <w:r w:rsidRPr="008F118E">
              <w:rPr>
                <w:rFonts w:cs="Arial"/>
                <w:sz w:val="22"/>
                <w:szCs w:val="22"/>
              </w:rPr>
              <w:t>providerUid</w:t>
            </w:r>
          </w:p>
        </w:tc>
        <w:tc>
          <w:tcPr>
            <w:tcW w:w="2970" w:type="dxa"/>
          </w:tcPr>
          <w:p w14:paraId="32A87D01" w14:textId="77777777" w:rsidR="00E32C97" w:rsidRPr="008F118E" w:rsidRDefault="00E32C97" w:rsidP="002D1833">
            <w:pPr>
              <w:pStyle w:val="TableText"/>
              <w:rPr>
                <w:rFonts w:cs="Arial"/>
                <w:sz w:val="22"/>
                <w:szCs w:val="22"/>
              </w:rPr>
            </w:pPr>
          </w:p>
        </w:tc>
      </w:tr>
      <w:tr w:rsidR="00E32C97" w:rsidRPr="008F118E" w14:paraId="63F642A5" w14:textId="77777777" w:rsidTr="002D1833">
        <w:trPr>
          <w:jc w:val="center"/>
        </w:trPr>
        <w:tc>
          <w:tcPr>
            <w:tcW w:w="2988" w:type="dxa"/>
          </w:tcPr>
          <w:p w14:paraId="4672AED4" w14:textId="77777777" w:rsidR="00E32C97" w:rsidRPr="008F118E" w:rsidRDefault="00E32C97" w:rsidP="002D1833">
            <w:pPr>
              <w:pStyle w:val="TableText"/>
              <w:rPr>
                <w:rFonts w:cs="Arial"/>
                <w:sz w:val="22"/>
                <w:szCs w:val="22"/>
              </w:rPr>
            </w:pPr>
            <w:r w:rsidRPr="008F118E">
              <w:rPr>
                <w:rFonts w:cs="Arial"/>
                <w:sz w:val="22"/>
                <w:szCs w:val="22"/>
              </w:rPr>
              <w:t xml:space="preserve">results </w:t>
            </w:r>
            <w:r w:rsidRPr="00DD59EE">
              <w:rPr>
                <w:rFonts w:cs="Arial"/>
                <w:b/>
                <w:bCs/>
                <w:sz w:val="22"/>
                <w:szCs w:val="22"/>
              </w:rPr>
              <w:t>*</w:t>
            </w:r>
          </w:p>
        </w:tc>
        <w:tc>
          <w:tcPr>
            <w:tcW w:w="2970" w:type="dxa"/>
          </w:tcPr>
          <w:p w14:paraId="38A9C4F8"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4B4CD843" w14:textId="77777777" w:rsidTr="002D1833">
        <w:trPr>
          <w:jc w:val="center"/>
        </w:trPr>
        <w:tc>
          <w:tcPr>
            <w:tcW w:w="2988" w:type="dxa"/>
          </w:tcPr>
          <w:p w14:paraId="7967AB00" w14:textId="77777777" w:rsidR="00E32C97" w:rsidRPr="008F118E" w:rsidRDefault="00E32C97" w:rsidP="002D1833">
            <w:pPr>
              <w:pStyle w:val="TableText"/>
              <w:rPr>
                <w:rFonts w:cs="Arial"/>
                <w:sz w:val="22"/>
                <w:szCs w:val="22"/>
              </w:rPr>
            </w:pPr>
            <w:r w:rsidRPr="008F118E">
              <w:rPr>
                <w:rFonts w:cs="Arial"/>
                <w:sz w:val="22"/>
                <w:szCs w:val="22"/>
              </w:rPr>
              <w:t>scheduleName</w:t>
            </w:r>
          </w:p>
        </w:tc>
        <w:tc>
          <w:tcPr>
            <w:tcW w:w="2970" w:type="dxa"/>
          </w:tcPr>
          <w:p w14:paraId="191810E5" w14:textId="77777777" w:rsidR="00E32C97" w:rsidRPr="008F118E" w:rsidRDefault="00E32C97" w:rsidP="002D1833">
            <w:pPr>
              <w:pStyle w:val="TableText"/>
              <w:rPr>
                <w:rFonts w:cs="Arial"/>
                <w:sz w:val="22"/>
                <w:szCs w:val="22"/>
              </w:rPr>
            </w:pPr>
          </w:p>
        </w:tc>
      </w:tr>
      <w:tr w:rsidR="00E32C97" w:rsidRPr="008F118E" w14:paraId="401304AC" w14:textId="77777777" w:rsidTr="002D1833">
        <w:trPr>
          <w:jc w:val="center"/>
        </w:trPr>
        <w:tc>
          <w:tcPr>
            <w:tcW w:w="2988" w:type="dxa"/>
          </w:tcPr>
          <w:p w14:paraId="5E116F95"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970" w:type="dxa"/>
          </w:tcPr>
          <w:p w14:paraId="5DF2A0E3" w14:textId="77777777" w:rsidR="00E32C97" w:rsidRPr="008F118E" w:rsidRDefault="00E32C97" w:rsidP="002D1833">
            <w:pPr>
              <w:pStyle w:val="TableText"/>
              <w:rPr>
                <w:rFonts w:cs="Arial"/>
                <w:sz w:val="22"/>
                <w:szCs w:val="22"/>
              </w:rPr>
            </w:pPr>
          </w:p>
        </w:tc>
      </w:tr>
      <w:tr w:rsidR="00E32C97" w:rsidRPr="008F118E" w14:paraId="47D9C45C" w14:textId="77777777" w:rsidTr="002D1833">
        <w:trPr>
          <w:jc w:val="center"/>
        </w:trPr>
        <w:tc>
          <w:tcPr>
            <w:tcW w:w="2988" w:type="dxa"/>
          </w:tcPr>
          <w:p w14:paraId="34A71D04" w14:textId="77777777" w:rsidR="00E32C97" w:rsidRPr="008F118E" w:rsidRDefault="00E32C97" w:rsidP="002D1833">
            <w:pPr>
              <w:pStyle w:val="TableText"/>
              <w:rPr>
                <w:rFonts w:cs="Arial"/>
                <w:sz w:val="22"/>
                <w:szCs w:val="22"/>
              </w:rPr>
            </w:pPr>
            <w:r w:rsidRPr="008F118E">
              <w:rPr>
                <w:rFonts w:cs="Arial"/>
                <w:sz w:val="22"/>
                <w:szCs w:val="22"/>
              </w:rPr>
              <w:t>start</w:t>
            </w:r>
          </w:p>
        </w:tc>
        <w:tc>
          <w:tcPr>
            <w:tcW w:w="2970" w:type="dxa"/>
          </w:tcPr>
          <w:p w14:paraId="0A10F6D3" w14:textId="77777777" w:rsidR="00E32C97" w:rsidRPr="008F118E" w:rsidRDefault="00E32C97" w:rsidP="002D1833">
            <w:pPr>
              <w:pStyle w:val="TableText"/>
              <w:rPr>
                <w:rFonts w:cs="Arial"/>
                <w:sz w:val="22"/>
                <w:szCs w:val="22"/>
              </w:rPr>
            </w:pPr>
          </w:p>
        </w:tc>
      </w:tr>
      <w:tr w:rsidR="00E32C97" w:rsidRPr="008F118E" w14:paraId="00B70AFF" w14:textId="77777777" w:rsidTr="002D1833">
        <w:trPr>
          <w:jc w:val="center"/>
        </w:trPr>
        <w:tc>
          <w:tcPr>
            <w:tcW w:w="2988" w:type="dxa"/>
          </w:tcPr>
          <w:p w14:paraId="084ED0BF" w14:textId="77777777" w:rsidR="00E32C97" w:rsidRPr="008F118E" w:rsidRDefault="00E32C97" w:rsidP="002D1833">
            <w:pPr>
              <w:pStyle w:val="TableText"/>
              <w:rPr>
                <w:rFonts w:cs="Arial"/>
                <w:sz w:val="22"/>
                <w:szCs w:val="22"/>
              </w:rPr>
            </w:pPr>
            <w:r w:rsidRPr="008F118E">
              <w:rPr>
                <w:rFonts w:cs="Arial"/>
                <w:sz w:val="22"/>
                <w:szCs w:val="22"/>
              </w:rPr>
              <w:t>statusCode</w:t>
            </w:r>
          </w:p>
        </w:tc>
        <w:tc>
          <w:tcPr>
            <w:tcW w:w="2970" w:type="dxa"/>
          </w:tcPr>
          <w:p w14:paraId="52AAE243" w14:textId="77777777" w:rsidR="00E32C97" w:rsidRPr="008F118E" w:rsidRDefault="00E32C97" w:rsidP="002D1833">
            <w:pPr>
              <w:pStyle w:val="TableText"/>
              <w:rPr>
                <w:rFonts w:cs="Arial"/>
                <w:sz w:val="22"/>
                <w:szCs w:val="22"/>
              </w:rPr>
            </w:pPr>
          </w:p>
        </w:tc>
      </w:tr>
      <w:tr w:rsidR="00E32C97" w:rsidRPr="008F118E" w14:paraId="2C37C0AD" w14:textId="77777777" w:rsidTr="002D1833">
        <w:trPr>
          <w:jc w:val="center"/>
        </w:trPr>
        <w:tc>
          <w:tcPr>
            <w:tcW w:w="2988" w:type="dxa"/>
          </w:tcPr>
          <w:p w14:paraId="092D8646"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970" w:type="dxa"/>
          </w:tcPr>
          <w:p w14:paraId="3284D04C" w14:textId="77777777" w:rsidR="00E32C97" w:rsidRPr="008F118E" w:rsidRDefault="00E32C97" w:rsidP="002D1833">
            <w:pPr>
              <w:pStyle w:val="TableText"/>
              <w:rPr>
                <w:rFonts w:cs="Arial"/>
                <w:sz w:val="22"/>
                <w:szCs w:val="22"/>
              </w:rPr>
            </w:pPr>
          </w:p>
        </w:tc>
      </w:tr>
      <w:tr w:rsidR="00E32C97" w:rsidRPr="008F118E" w14:paraId="133BAC64" w14:textId="77777777" w:rsidTr="002D1833">
        <w:trPr>
          <w:jc w:val="center"/>
        </w:trPr>
        <w:tc>
          <w:tcPr>
            <w:tcW w:w="2988" w:type="dxa"/>
          </w:tcPr>
          <w:p w14:paraId="71E76C7F" w14:textId="77777777" w:rsidR="00E32C97" w:rsidRPr="008F118E" w:rsidRDefault="00E32C97" w:rsidP="002D1833">
            <w:pPr>
              <w:pStyle w:val="TableText"/>
              <w:rPr>
                <w:rFonts w:cs="Arial"/>
                <w:sz w:val="22"/>
                <w:szCs w:val="22"/>
              </w:rPr>
            </w:pPr>
            <w:r w:rsidRPr="008F118E">
              <w:rPr>
                <w:rFonts w:cs="Arial"/>
                <w:sz w:val="22"/>
                <w:szCs w:val="22"/>
              </w:rPr>
              <w:t>statusVuid</w:t>
            </w:r>
          </w:p>
        </w:tc>
        <w:tc>
          <w:tcPr>
            <w:tcW w:w="2970" w:type="dxa"/>
          </w:tcPr>
          <w:p w14:paraId="563A3CCF" w14:textId="77777777" w:rsidR="00E32C97" w:rsidRPr="008F118E" w:rsidRDefault="00E32C97" w:rsidP="002D1833">
            <w:pPr>
              <w:pStyle w:val="TableText"/>
              <w:rPr>
                <w:rFonts w:cs="Arial"/>
                <w:sz w:val="22"/>
                <w:szCs w:val="22"/>
              </w:rPr>
            </w:pPr>
          </w:p>
        </w:tc>
      </w:tr>
      <w:tr w:rsidR="00E32C97" w:rsidRPr="008F118E" w14:paraId="00930686" w14:textId="77777777" w:rsidTr="002D1833">
        <w:trPr>
          <w:jc w:val="center"/>
        </w:trPr>
        <w:tc>
          <w:tcPr>
            <w:tcW w:w="2988" w:type="dxa"/>
          </w:tcPr>
          <w:p w14:paraId="73512DF9" w14:textId="77777777" w:rsidR="00E32C97" w:rsidRPr="008F118E" w:rsidRDefault="00E32C97" w:rsidP="002D1833">
            <w:pPr>
              <w:pStyle w:val="TableText"/>
              <w:rPr>
                <w:rFonts w:cs="Arial"/>
                <w:sz w:val="22"/>
                <w:szCs w:val="22"/>
              </w:rPr>
            </w:pPr>
            <w:r w:rsidRPr="008F118E">
              <w:rPr>
                <w:rFonts w:cs="Arial"/>
                <w:sz w:val="22"/>
                <w:szCs w:val="22"/>
              </w:rPr>
              <w:t>stop</w:t>
            </w:r>
          </w:p>
        </w:tc>
        <w:tc>
          <w:tcPr>
            <w:tcW w:w="2970" w:type="dxa"/>
          </w:tcPr>
          <w:p w14:paraId="0C5DABC3" w14:textId="77777777" w:rsidR="00E32C97" w:rsidRPr="008F118E" w:rsidRDefault="00E32C97" w:rsidP="002D1833">
            <w:pPr>
              <w:pStyle w:val="TableText"/>
              <w:rPr>
                <w:rFonts w:cs="Arial"/>
                <w:sz w:val="22"/>
                <w:szCs w:val="22"/>
              </w:rPr>
            </w:pPr>
          </w:p>
        </w:tc>
      </w:tr>
      <w:tr w:rsidR="00E32C97" w:rsidRPr="008F118E" w14:paraId="0692BAB6" w14:textId="77777777" w:rsidTr="002D1833">
        <w:trPr>
          <w:jc w:val="center"/>
        </w:trPr>
        <w:tc>
          <w:tcPr>
            <w:tcW w:w="2988" w:type="dxa"/>
          </w:tcPr>
          <w:p w14:paraId="236DFC60" w14:textId="77777777" w:rsidR="00E32C97" w:rsidRPr="008F118E" w:rsidRDefault="00E32C97" w:rsidP="002D1833">
            <w:pPr>
              <w:pStyle w:val="TableText"/>
              <w:rPr>
                <w:rFonts w:cs="Arial"/>
                <w:sz w:val="22"/>
                <w:szCs w:val="22"/>
              </w:rPr>
            </w:pPr>
            <w:r w:rsidRPr="008F118E">
              <w:rPr>
                <w:rFonts w:cs="Arial"/>
                <w:sz w:val="22"/>
                <w:szCs w:val="22"/>
              </w:rPr>
              <w:t>successor</w:t>
            </w:r>
          </w:p>
        </w:tc>
        <w:tc>
          <w:tcPr>
            <w:tcW w:w="2970" w:type="dxa"/>
          </w:tcPr>
          <w:p w14:paraId="4D77C378" w14:textId="77777777" w:rsidR="00E32C97" w:rsidRPr="008F118E" w:rsidRDefault="00E32C97" w:rsidP="002D1833">
            <w:pPr>
              <w:pStyle w:val="TableText"/>
              <w:rPr>
                <w:rFonts w:cs="Arial"/>
                <w:sz w:val="22"/>
                <w:szCs w:val="22"/>
              </w:rPr>
            </w:pPr>
          </w:p>
        </w:tc>
      </w:tr>
      <w:tr w:rsidR="00E32C97" w:rsidRPr="008F118E" w14:paraId="5E64CB73" w14:textId="77777777" w:rsidTr="002D1833">
        <w:trPr>
          <w:jc w:val="center"/>
        </w:trPr>
        <w:tc>
          <w:tcPr>
            <w:tcW w:w="2988" w:type="dxa"/>
          </w:tcPr>
          <w:p w14:paraId="46118752"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29813F44" w14:textId="77777777" w:rsidR="00E32C97" w:rsidRPr="008F118E" w:rsidRDefault="00E32C97" w:rsidP="002D1833">
            <w:pPr>
              <w:pStyle w:val="TableText"/>
              <w:rPr>
                <w:rFonts w:cs="Arial"/>
                <w:sz w:val="22"/>
                <w:szCs w:val="22"/>
              </w:rPr>
            </w:pPr>
          </w:p>
        </w:tc>
      </w:tr>
    </w:tbl>
    <w:p w14:paraId="5BDDDA03" w14:textId="77777777" w:rsidR="00962E71" w:rsidRPr="008F118E" w:rsidRDefault="00962E71" w:rsidP="00962E71">
      <w:pPr>
        <w:pStyle w:val="BodyText6"/>
      </w:pPr>
    </w:p>
    <w:p w14:paraId="690179C2" w14:textId="77777777" w:rsidR="00E32C97" w:rsidRPr="008F118E" w:rsidRDefault="00E32C97" w:rsidP="00E32C97">
      <w:pPr>
        <w:pStyle w:val="BodyText"/>
        <w:jc w:val="center"/>
      </w:pPr>
      <w:r w:rsidRPr="00890238">
        <w:rPr>
          <w:b/>
          <w:bCs/>
        </w:rPr>
        <w:t>*</w:t>
      </w:r>
      <w:r w:rsidRPr="008F118E">
        <w:t xml:space="preserve"> = </w:t>
      </w:r>
      <w:r w:rsidR="00A52850">
        <w:t>C</w:t>
      </w:r>
      <w:r w:rsidR="00DD59EE">
        <w:t>an</w:t>
      </w:r>
      <w:r w:rsidRPr="008F118E">
        <w:t xml:space="preserve"> be multiple</w:t>
      </w:r>
      <w:r w:rsidR="00A52850">
        <w:t>.</w:t>
      </w:r>
    </w:p>
    <w:p w14:paraId="78A8EB0E" w14:textId="77777777" w:rsidR="00E32C97" w:rsidRPr="008F118E" w:rsidRDefault="00E32C97" w:rsidP="00E32C97">
      <w:pPr>
        <w:pStyle w:val="BodyText6"/>
      </w:pPr>
    </w:p>
    <w:p w14:paraId="034E614A" w14:textId="77777777" w:rsidR="00E32C97" w:rsidRPr="008F118E" w:rsidRDefault="00E32C97" w:rsidP="000C5105">
      <w:pPr>
        <w:pStyle w:val="Heading2"/>
      </w:pPr>
      <w:bookmarkStart w:id="325" w:name="_Toc525550675"/>
      <w:bookmarkStart w:id="326" w:name="_Toc155864253"/>
      <w:r w:rsidRPr="008F118E">
        <w:lastRenderedPageBreak/>
        <w:t>Patient Care Encounter (PX)</w:t>
      </w:r>
      <w:bookmarkEnd w:id="325"/>
      <w:bookmarkEnd w:id="326"/>
    </w:p>
    <w:p w14:paraId="70F70841" w14:textId="77777777" w:rsidR="00E32C97" w:rsidRPr="008F118E" w:rsidRDefault="00E32C97" w:rsidP="0075251A">
      <w:pPr>
        <w:pStyle w:val="Heading3"/>
      </w:pPr>
      <w:bookmarkStart w:id="327" w:name="_Toc525550676"/>
      <w:bookmarkStart w:id="328" w:name="_Toc155864254"/>
      <w:r w:rsidRPr="008F118E">
        <w:t>CPT Procedures</w:t>
      </w:r>
      <w:bookmarkEnd w:id="327"/>
      <w:bookmarkEnd w:id="328"/>
    </w:p>
    <w:p w14:paraId="5004A48B" w14:textId="77777777" w:rsidR="00FB4273" w:rsidRDefault="00890238" w:rsidP="00D31507">
      <w:pPr>
        <w:pStyle w:val="AltHeading5"/>
      </w:pPr>
      <w:r>
        <w:t xml:space="preserve">Input </w:t>
      </w:r>
      <w:r w:rsidR="00BB1438">
        <w:t>Filters</w:t>
      </w:r>
    </w:p>
    <w:p w14:paraId="5D294DDF" w14:textId="77777777" w:rsidR="00E906FB" w:rsidRDefault="00F25637" w:rsidP="00E906FB">
      <w:pPr>
        <w:pStyle w:val="RPCInputParameters"/>
        <w:spacing w:after="0"/>
        <w:rPr>
          <w:bCs w:val="0"/>
        </w:rPr>
      </w:pPr>
      <w:hyperlink w:anchor="patientId" w:history="1">
        <w:r w:rsidR="00E906FB" w:rsidRPr="00C20872">
          <w:rPr>
            <w:rStyle w:val="Hyperlink"/>
            <w:b/>
          </w:rPr>
          <w:t>patientId</w:t>
        </w:r>
      </w:hyperlink>
      <w:r w:rsidR="00E906FB">
        <w:rPr>
          <w:b/>
        </w:rPr>
        <w:t>:</w:t>
      </w:r>
      <w:r w:rsidR="00E906FB" w:rsidRPr="007D4DA8">
        <w:rPr>
          <w:bCs w:val="0"/>
        </w:rPr>
        <w:tab/>
        <w:t>(required) PATIENT (#2) file IE</w:t>
      </w:r>
      <w:r w:rsidR="00E906FB">
        <w:rPr>
          <w:bCs w:val="0"/>
        </w:rPr>
        <w:t xml:space="preserve">N (optionally: </w:t>
      </w:r>
      <w:r w:rsidR="00E906FB" w:rsidRPr="007A2724">
        <w:rPr>
          <w:b/>
        </w:rPr>
        <w:t>DFN;ICN</w:t>
      </w:r>
      <w:r w:rsidR="00E906FB">
        <w:rPr>
          <w:bCs w:val="0"/>
        </w:rPr>
        <w:t xml:space="preserve"> or </w:t>
      </w:r>
      <w:r w:rsidR="00E906FB" w:rsidRPr="007A2724">
        <w:rPr>
          <w:b/>
        </w:rPr>
        <w:t>;ICN</w:t>
      </w:r>
      <w:r w:rsidR="00E906FB">
        <w:rPr>
          <w:bCs w:val="0"/>
        </w:rPr>
        <w:t>).</w:t>
      </w:r>
    </w:p>
    <w:p w14:paraId="149D5B00" w14:textId="77777777" w:rsidR="00E32C97" w:rsidRPr="008F118E" w:rsidRDefault="00B22841" w:rsidP="00FB4273">
      <w:pPr>
        <w:pStyle w:val="RPCInputParameters"/>
      </w:pPr>
      <w:r>
        <w:rPr>
          <w:b/>
        </w:rPr>
        <w:t>domain</w:t>
      </w:r>
      <w:r w:rsidR="00DD59EE" w:rsidRPr="00DD59EE">
        <w:rPr>
          <w:b/>
        </w:rPr>
        <w:t>:</w:t>
      </w:r>
      <w:r w:rsidR="00E32C97" w:rsidRPr="008F118E">
        <w:tab/>
      </w:r>
      <w:r w:rsidR="00DD59EE">
        <w:t xml:space="preserve">(required) </w:t>
      </w:r>
      <w:r w:rsidR="00E32C97" w:rsidRPr="008F118E">
        <w:t>“</w:t>
      </w:r>
      <w:r w:rsidR="00E32C97" w:rsidRPr="008F118E">
        <w:rPr>
          <w:b/>
        </w:rPr>
        <w:t>cpt</w:t>
      </w:r>
      <w:r w:rsidR="00E32C97" w:rsidRPr="008F118E">
        <w:t>”</w:t>
      </w:r>
      <w:r w:rsidR="00DD59EE">
        <w:t>.</w:t>
      </w:r>
    </w:p>
    <w:p w14:paraId="73B8D38E" w14:textId="77777777" w:rsidR="00E32C97" w:rsidRPr="008F118E" w:rsidRDefault="00B22841" w:rsidP="00FB4273">
      <w:pPr>
        <w:pStyle w:val="RPCInputParameters"/>
      </w:pPr>
      <w:r>
        <w:rPr>
          <w:b/>
        </w:rPr>
        <w:t>start</w:t>
      </w:r>
      <w:r w:rsidR="00DD59EE" w:rsidRPr="00DD59EE">
        <w:rPr>
          <w:b/>
        </w:rPr>
        <w:t>:</w:t>
      </w:r>
      <w:r w:rsidR="00E32C97" w:rsidRPr="008F118E">
        <w:tab/>
      </w:r>
      <w:r w:rsidR="00BD20AD">
        <w:t xml:space="preserve">(optional) </w:t>
      </w:r>
      <w:r w:rsidR="00E32C97" w:rsidRPr="008F118E">
        <w:t>VA FileMan date to filter on “</w:t>
      </w:r>
      <w:r w:rsidR="00E32C97" w:rsidRPr="008F118E">
        <w:rPr>
          <w:b/>
        </w:rPr>
        <w:t>entered</w:t>
      </w:r>
      <w:r w:rsidR="00E32C97" w:rsidRPr="008F118E">
        <w:t>”</w:t>
      </w:r>
      <w:r w:rsidR="00DD59EE">
        <w:t>.</w:t>
      </w:r>
    </w:p>
    <w:p w14:paraId="1498F682" w14:textId="77777777" w:rsidR="00E32C97" w:rsidRPr="008F118E" w:rsidRDefault="00B22841" w:rsidP="00FB4273">
      <w:pPr>
        <w:pStyle w:val="RPCInputParameters"/>
      </w:pPr>
      <w:r>
        <w:rPr>
          <w:b/>
        </w:rPr>
        <w:t>stop</w:t>
      </w:r>
      <w:r w:rsidR="00DD59EE" w:rsidRPr="00DD59EE">
        <w:rPr>
          <w:b/>
        </w:rPr>
        <w:t>:</w:t>
      </w:r>
      <w:r w:rsidR="00E32C97" w:rsidRPr="008F118E">
        <w:tab/>
      </w:r>
      <w:r w:rsidR="00BD20AD">
        <w:t xml:space="preserve">(optional) </w:t>
      </w:r>
      <w:r w:rsidR="00E32C97" w:rsidRPr="008F118E">
        <w:t>VA FileMan date to filter on “</w:t>
      </w:r>
      <w:r w:rsidR="00E32C97" w:rsidRPr="008F118E">
        <w:rPr>
          <w:b/>
        </w:rPr>
        <w:t>entered</w:t>
      </w:r>
      <w:r w:rsidR="00E32C97" w:rsidRPr="008F118E">
        <w:t>”</w:t>
      </w:r>
      <w:r w:rsidR="00DD59EE">
        <w:t>.</w:t>
      </w:r>
    </w:p>
    <w:p w14:paraId="4B359FE2" w14:textId="77777777" w:rsidR="00E32C97" w:rsidRPr="008F118E" w:rsidRDefault="00B22841" w:rsidP="00FB4273">
      <w:pPr>
        <w:pStyle w:val="RPCInputParameters"/>
      </w:pPr>
      <w:r>
        <w:rPr>
          <w:b/>
        </w:rPr>
        <w:t>max</w:t>
      </w:r>
      <w:r w:rsidR="00DD59EE" w:rsidRPr="00DD59EE">
        <w:rPr>
          <w:b/>
        </w:rPr>
        <w:t>:</w:t>
      </w:r>
      <w:r w:rsidR="00E32C97" w:rsidRPr="008F118E">
        <w:tab/>
      </w:r>
      <w:r w:rsidR="00BD20AD">
        <w:t xml:space="preserve">(optional) </w:t>
      </w:r>
      <w:r w:rsidR="00DD59EE">
        <w:t>N</w:t>
      </w:r>
      <w:r w:rsidR="00E32C97" w:rsidRPr="008F118E">
        <w:t>umber of most recent procedures to return</w:t>
      </w:r>
      <w:r w:rsidR="00DD59EE">
        <w:t>.</w:t>
      </w:r>
    </w:p>
    <w:p w14:paraId="634385F4" w14:textId="77777777" w:rsidR="00E32C97" w:rsidRPr="008F118E" w:rsidRDefault="00B22841" w:rsidP="00FB4273">
      <w:pPr>
        <w:pStyle w:val="RPCInputParameters"/>
      </w:pPr>
      <w:r>
        <w:rPr>
          <w:b/>
        </w:rPr>
        <w:t>id</w:t>
      </w:r>
      <w:r w:rsidR="00DD59EE" w:rsidRPr="00DD59EE">
        <w:rPr>
          <w:b/>
        </w:rPr>
        <w:t>:</w:t>
      </w:r>
      <w:r w:rsidR="00E32C97" w:rsidRPr="008F118E">
        <w:tab/>
      </w:r>
      <w:r w:rsidR="00BD20AD">
        <w:t xml:space="preserve">(optional) </w:t>
      </w:r>
      <w:r w:rsidR="00E32C97" w:rsidRPr="008F118E">
        <w:t>V CPT (#9000010.18) file IEN</w:t>
      </w:r>
      <w:r w:rsidR="00DD59EE">
        <w:t>.</w:t>
      </w:r>
    </w:p>
    <w:p w14:paraId="3076CE37" w14:textId="77777777" w:rsidR="00E32C97" w:rsidRPr="008F118E" w:rsidRDefault="00B22841" w:rsidP="00FB4273">
      <w:pPr>
        <w:pStyle w:val="RPCInputParameters"/>
      </w:pPr>
      <w:r>
        <w:rPr>
          <w:b/>
        </w:rPr>
        <w:t>uid</w:t>
      </w:r>
      <w:r w:rsidR="00DD59EE" w:rsidRPr="00DD59EE">
        <w:rPr>
          <w:b/>
        </w:rPr>
        <w:t>:</w:t>
      </w:r>
      <w:r w:rsidR="00E32C97" w:rsidRPr="008F118E">
        <w:tab/>
      </w:r>
      <w:r w:rsidR="00BD20AD">
        <w:t xml:space="preserve">(optional) </w:t>
      </w:r>
      <w:r w:rsidR="00E32C97" w:rsidRPr="008F118E">
        <w:t>Universal ID for item (</w:t>
      </w:r>
      <w:r w:rsidR="00E32C97" w:rsidRPr="008F118E">
        <w:rPr>
          <w:b/>
        </w:rPr>
        <w:t>urn:va:domain:SYS:DFN:id</w:t>
      </w:r>
      <w:r w:rsidR="00E32C97" w:rsidRPr="008F118E">
        <w:t>)</w:t>
      </w:r>
      <w:r w:rsidR="00DD59EE">
        <w:t>.</w:t>
      </w:r>
    </w:p>
    <w:p w14:paraId="58D1CF06" w14:textId="77777777" w:rsidR="00962E71" w:rsidRPr="008F118E" w:rsidRDefault="00962E71" w:rsidP="00962E71">
      <w:pPr>
        <w:pStyle w:val="BodyText6"/>
        <w:keepNext/>
        <w:keepLines/>
      </w:pPr>
    </w:p>
    <w:p w14:paraId="03FFF81E" w14:textId="77777777" w:rsidR="00FB4273" w:rsidRDefault="00890238" w:rsidP="00D31507">
      <w:pPr>
        <w:pStyle w:val="AltHeading5"/>
      </w:pPr>
      <w:r>
        <w:t>Output</w:t>
      </w:r>
    </w:p>
    <w:p w14:paraId="0DDE4FB3" w14:textId="77777777" w:rsidR="00FB4273" w:rsidRPr="008F118E" w:rsidRDefault="00FB4273" w:rsidP="00FB4273">
      <w:pPr>
        <w:pStyle w:val="BodyText6"/>
        <w:keepNext/>
        <w:keepLines/>
      </w:pPr>
    </w:p>
    <w:p w14:paraId="24A42D5E" w14:textId="77777777" w:rsidR="00E32C97" w:rsidRPr="008F118E" w:rsidRDefault="00E32C97" w:rsidP="00E32C97">
      <w:pPr>
        <w:pStyle w:val="Caption"/>
      </w:pPr>
      <w:bookmarkStart w:id="329" w:name="_Toc155864424"/>
      <w:r w:rsidRPr="008F118E">
        <w:t xml:space="preserve">Table </w:t>
      </w:r>
      <w:r w:rsidRPr="008F118E">
        <w:fldChar w:fldCharType="begin"/>
      </w:r>
      <w:r w:rsidRPr="008F118E">
        <w:instrText>SEQ Table \* ARABIC</w:instrText>
      </w:r>
      <w:r w:rsidRPr="008F118E">
        <w:fldChar w:fldCharType="separate"/>
      </w:r>
      <w:r w:rsidR="00097FAA">
        <w:rPr>
          <w:noProof/>
        </w:rPr>
        <w:t>41</w:t>
      </w:r>
      <w:r w:rsidRPr="008F118E">
        <w:fldChar w:fldCharType="end"/>
      </w:r>
      <w:r w:rsidRPr="008F118E">
        <w:t>: VPR GET PATIENT DATA JSON—CPT Procedures</w:t>
      </w:r>
      <w:r w:rsidR="00DD59EE">
        <w:t>: “cpt” Domain</w:t>
      </w:r>
      <w:r w:rsidRPr="008F118E">
        <w:t xml:space="preserve"> Elements Returned</w:t>
      </w:r>
      <w:bookmarkEnd w:id="329"/>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7CE9EDDE" w14:textId="77777777" w:rsidTr="002D1833">
        <w:trPr>
          <w:tblHeader/>
          <w:jc w:val="center"/>
        </w:trPr>
        <w:tc>
          <w:tcPr>
            <w:tcW w:w="2988" w:type="dxa"/>
            <w:shd w:val="clear" w:color="auto" w:fill="F2F2F2" w:themeFill="background1" w:themeFillShade="F2"/>
          </w:tcPr>
          <w:p w14:paraId="496D307C" w14:textId="77777777" w:rsidR="00E32C97" w:rsidRPr="008F118E" w:rsidRDefault="00E32C97" w:rsidP="00AB25CB">
            <w:pPr>
              <w:pStyle w:val="TableHeading"/>
            </w:pPr>
            <w:r w:rsidRPr="008F118E">
              <w:t>Elements</w:t>
            </w:r>
          </w:p>
        </w:tc>
      </w:tr>
      <w:tr w:rsidR="00E32C97" w:rsidRPr="008F118E" w14:paraId="7461DE62" w14:textId="77777777" w:rsidTr="002D1833">
        <w:trPr>
          <w:jc w:val="center"/>
        </w:trPr>
        <w:tc>
          <w:tcPr>
            <w:tcW w:w="2988" w:type="dxa"/>
          </w:tcPr>
          <w:p w14:paraId="35576246" w14:textId="77777777" w:rsidR="00E32C97" w:rsidRPr="008F118E" w:rsidRDefault="00E32C97" w:rsidP="00962E71">
            <w:pPr>
              <w:pStyle w:val="TableText"/>
              <w:keepNext/>
              <w:keepLines/>
              <w:rPr>
                <w:sz w:val="22"/>
                <w:szCs w:val="22"/>
              </w:rPr>
            </w:pPr>
            <w:r w:rsidRPr="008F118E">
              <w:rPr>
                <w:sz w:val="22"/>
                <w:szCs w:val="22"/>
              </w:rPr>
              <w:t>comment</w:t>
            </w:r>
          </w:p>
        </w:tc>
      </w:tr>
      <w:tr w:rsidR="00E32C97" w:rsidRPr="008F118E" w14:paraId="5405B0C0" w14:textId="77777777" w:rsidTr="002D1833">
        <w:trPr>
          <w:jc w:val="center"/>
        </w:trPr>
        <w:tc>
          <w:tcPr>
            <w:tcW w:w="2988" w:type="dxa"/>
          </w:tcPr>
          <w:p w14:paraId="699D5653" w14:textId="77777777" w:rsidR="00E32C97" w:rsidRPr="008F118E" w:rsidRDefault="00E32C97" w:rsidP="00962E71">
            <w:pPr>
              <w:pStyle w:val="TableText"/>
              <w:keepNext/>
              <w:keepLines/>
              <w:rPr>
                <w:sz w:val="22"/>
                <w:szCs w:val="22"/>
              </w:rPr>
            </w:pPr>
            <w:r w:rsidRPr="008F118E">
              <w:rPr>
                <w:sz w:val="22"/>
                <w:szCs w:val="22"/>
              </w:rPr>
              <w:t>cptCode</w:t>
            </w:r>
          </w:p>
        </w:tc>
      </w:tr>
      <w:tr w:rsidR="00E32C97" w:rsidRPr="008F118E" w14:paraId="25B5DDD4" w14:textId="77777777" w:rsidTr="002D1833">
        <w:trPr>
          <w:jc w:val="center"/>
        </w:trPr>
        <w:tc>
          <w:tcPr>
            <w:tcW w:w="2988" w:type="dxa"/>
          </w:tcPr>
          <w:p w14:paraId="795AA697" w14:textId="77777777" w:rsidR="00E32C97" w:rsidRPr="008F118E" w:rsidRDefault="00E32C97" w:rsidP="00962E71">
            <w:pPr>
              <w:pStyle w:val="TableText"/>
              <w:keepNext/>
              <w:keepLines/>
              <w:rPr>
                <w:sz w:val="22"/>
                <w:szCs w:val="22"/>
              </w:rPr>
            </w:pPr>
            <w:r w:rsidRPr="008F118E">
              <w:rPr>
                <w:sz w:val="22"/>
                <w:szCs w:val="22"/>
              </w:rPr>
              <w:t>encounterName</w:t>
            </w:r>
          </w:p>
        </w:tc>
      </w:tr>
      <w:tr w:rsidR="00E32C97" w:rsidRPr="008F118E" w14:paraId="571C0FAB" w14:textId="77777777" w:rsidTr="002D1833">
        <w:trPr>
          <w:jc w:val="center"/>
        </w:trPr>
        <w:tc>
          <w:tcPr>
            <w:tcW w:w="2988" w:type="dxa"/>
          </w:tcPr>
          <w:p w14:paraId="4D0BC1F1" w14:textId="77777777" w:rsidR="00E32C97" w:rsidRPr="008F118E" w:rsidRDefault="00E32C97" w:rsidP="002D1833">
            <w:pPr>
              <w:pStyle w:val="TableText"/>
              <w:rPr>
                <w:sz w:val="22"/>
                <w:szCs w:val="22"/>
              </w:rPr>
            </w:pPr>
            <w:r w:rsidRPr="008F118E">
              <w:rPr>
                <w:sz w:val="22"/>
                <w:szCs w:val="22"/>
              </w:rPr>
              <w:t>encounterUid</w:t>
            </w:r>
          </w:p>
        </w:tc>
      </w:tr>
      <w:tr w:rsidR="00E32C97" w:rsidRPr="008F118E" w14:paraId="7D365446" w14:textId="77777777" w:rsidTr="002D1833">
        <w:trPr>
          <w:jc w:val="center"/>
        </w:trPr>
        <w:tc>
          <w:tcPr>
            <w:tcW w:w="2988" w:type="dxa"/>
          </w:tcPr>
          <w:p w14:paraId="6A91FA25" w14:textId="77777777" w:rsidR="00E32C97" w:rsidRPr="008F118E" w:rsidRDefault="00E32C97" w:rsidP="002D1833">
            <w:pPr>
              <w:pStyle w:val="TableText"/>
              <w:rPr>
                <w:sz w:val="22"/>
                <w:szCs w:val="22"/>
              </w:rPr>
            </w:pPr>
            <w:r w:rsidRPr="008F118E">
              <w:rPr>
                <w:sz w:val="22"/>
                <w:szCs w:val="22"/>
              </w:rPr>
              <w:t>entered</w:t>
            </w:r>
          </w:p>
        </w:tc>
      </w:tr>
      <w:tr w:rsidR="00E32C97" w:rsidRPr="008F118E" w14:paraId="0760302C" w14:textId="77777777" w:rsidTr="002D1833">
        <w:trPr>
          <w:jc w:val="center"/>
        </w:trPr>
        <w:tc>
          <w:tcPr>
            <w:tcW w:w="2988" w:type="dxa"/>
          </w:tcPr>
          <w:p w14:paraId="284C04C8"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6A41662B" w14:textId="77777777" w:rsidTr="002D1833">
        <w:trPr>
          <w:jc w:val="center"/>
        </w:trPr>
        <w:tc>
          <w:tcPr>
            <w:tcW w:w="2988" w:type="dxa"/>
          </w:tcPr>
          <w:p w14:paraId="1024AE5A"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2270416C" w14:textId="77777777" w:rsidTr="002D1833">
        <w:trPr>
          <w:jc w:val="center"/>
        </w:trPr>
        <w:tc>
          <w:tcPr>
            <w:tcW w:w="2988" w:type="dxa"/>
          </w:tcPr>
          <w:p w14:paraId="69F977A7" w14:textId="77777777" w:rsidR="00E32C97" w:rsidRPr="008F118E" w:rsidRDefault="00E32C97" w:rsidP="002D1833">
            <w:pPr>
              <w:pStyle w:val="TableText"/>
              <w:rPr>
                <w:sz w:val="22"/>
                <w:szCs w:val="22"/>
              </w:rPr>
            </w:pPr>
            <w:r w:rsidRPr="008F118E">
              <w:rPr>
                <w:sz w:val="22"/>
                <w:szCs w:val="22"/>
              </w:rPr>
              <w:t>localId</w:t>
            </w:r>
          </w:p>
        </w:tc>
      </w:tr>
      <w:tr w:rsidR="00E32C97" w:rsidRPr="008F118E" w14:paraId="2B546C9F" w14:textId="77777777" w:rsidTr="002D1833">
        <w:trPr>
          <w:jc w:val="center"/>
        </w:trPr>
        <w:tc>
          <w:tcPr>
            <w:tcW w:w="2988" w:type="dxa"/>
          </w:tcPr>
          <w:p w14:paraId="478A9A76"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5415C28B" w14:textId="77777777" w:rsidTr="002D1833">
        <w:trPr>
          <w:jc w:val="center"/>
        </w:trPr>
        <w:tc>
          <w:tcPr>
            <w:tcW w:w="2988" w:type="dxa"/>
          </w:tcPr>
          <w:p w14:paraId="60D7DBBD"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48AD2619" w14:textId="77777777" w:rsidTr="002D1833">
        <w:trPr>
          <w:jc w:val="center"/>
        </w:trPr>
        <w:tc>
          <w:tcPr>
            <w:tcW w:w="2988" w:type="dxa"/>
          </w:tcPr>
          <w:p w14:paraId="61D52303" w14:textId="77777777" w:rsidR="00E32C97" w:rsidRPr="008F118E" w:rsidRDefault="00E32C97" w:rsidP="002D1833">
            <w:pPr>
              <w:pStyle w:val="TableText"/>
              <w:rPr>
                <w:sz w:val="22"/>
                <w:szCs w:val="22"/>
              </w:rPr>
            </w:pPr>
            <w:r w:rsidRPr="008F118E">
              <w:rPr>
                <w:sz w:val="22"/>
                <w:szCs w:val="22"/>
              </w:rPr>
              <w:t>name</w:t>
            </w:r>
          </w:p>
        </w:tc>
      </w:tr>
      <w:tr w:rsidR="00E32C97" w:rsidRPr="008F118E" w14:paraId="2391F6E3" w14:textId="77777777" w:rsidTr="002D1833">
        <w:trPr>
          <w:jc w:val="center"/>
        </w:trPr>
        <w:tc>
          <w:tcPr>
            <w:tcW w:w="2988" w:type="dxa"/>
          </w:tcPr>
          <w:p w14:paraId="359B5829" w14:textId="77777777" w:rsidR="00E32C97" w:rsidRPr="008F118E" w:rsidRDefault="00E32C97" w:rsidP="002D1833">
            <w:pPr>
              <w:pStyle w:val="TableText"/>
              <w:rPr>
                <w:sz w:val="22"/>
                <w:szCs w:val="22"/>
              </w:rPr>
            </w:pPr>
            <w:r w:rsidRPr="008F118E">
              <w:rPr>
                <w:sz w:val="22"/>
                <w:szCs w:val="22"/>
              </w:rPr>
              <w:t>quantity</w:t>
            </w:r>
          </w:p>
        </w:tc>
      </w:tr>
      <w:tr w:rsidR="00E32C97" w:rsidRPr="008F118E" w14:paraId="2568E644" w14:textId="77777777" w:rsidTr="002D1833">
        <w:trPr>
          <w:jc w:val="center"/>
        </w:trPr>
        <w:tc>
          <w:tcPr>
            <w:tcW w:w="2988" w:type="dxa"/>
          </w:tcPr>
          <w:p w14:paraId="31B91BB6" w14:textId="77777777" w:rsidR="00E32C97" w:rsidRPr="008F118E" w:rsidRDefault="00E32C97" w:rsidP="002D1833">
            <w:pPr>
              <w:pStyle w:val="TableText"/>
              <w:rPr>
                <w:sz w:val="22"/>
                <w:szCs w:val="22"/>
              </w:rPr>
            </w:pPr>
            <w:r w:rsidRPr="008F118E">
              <w:rPr>
                <w:sz w:val="22"/>
                <w:szCs w:val="22"/>
              </w:rPr>
              <w:t>type</w:t>
            </w:r>
          </w:p>
        </w:tc>
      </w:tr>
      <w:tr w:rsidR="00E32C97" w:rsidRPr="008F118E" w14:paraId="478610EC" w14:textId="77777777" w:rsidTr="002D1833">
        <w:trPr>
          <w:jc w:val="center"/>
        </w:trPr>
        <w:tc>
          <w:tcPr>
            <w:tcW w:w="2988" w:type="dxa"/>
          </w:tcPr>
          <w:p w14:paraId="44568DAD" w14:textId="77777777" w:rsidR="00E32C97" w:rsidRPr="008F118E" w:rsidRDefault="00E32C97" w:rsidP="002D1833">
            <w:pPr>
              <w:pStyle w:val="TableText"/>
              <w:rPr>
                <w:sz w:val="22"/>
                <w:szCs w:val="22"/>
              </w:rPr>
            </w:pPr>
            <w:r w:rsidRPr="008F118E">
              <w:rPr>
                <w:sz w:val="22"/>
                <w:szCs w:val="22"/>
              </w:rPr>
              <w:t>uid</w:t>
            </w:r>
          </w:p>
        </w:tc>
      </w:tr>
    </w:tbl>
    <w:p w14:paraId="7D43F6DC" w14:textId="77777777" w:rsidR="00E32C97" w:rsidRPr="008F118E" w:rsidRDefault="00E32C97" w:rsidP="00E32C97">
      <w:pPr>
        <w:pStyle w:val="BodyText6"/>
      </w:pPr>
    </w:p>
    <w:p w14:paraId="336260EA" w14:textId="77777777" w:rsidR="00E32C97" w:rsidRPr="008F118E" w:rsidRDefault="00E32C97" w:rsidP="0075251A">
      <w:pPr>
        <w:pStyle w:val="Heading3"/>
      </w:pPr>
      <w:bookmarkStart w:id="330" w:name="_Toc525550677"/>
      <w:bookmarkStart w:id="331" w:name="_Toc155864255"/>
      <w:r w:rsidRPr="008F118E">
        <w:lastRenderedPageBreak/>
        <w:t>Exams</w:t>
      </w:r>
      <w:bookmarkEnd w:id="330"/>
      <w:bookmarkEnd w:id="331"/>
    </w:p>
    <w:p w14:paraId="602CC8BF" w14:textId="77777777" w:rsidR="00FB4273" w:rsidRDefault="00890238" w:rsidP="00D31507">
      <w:pPr>
        <w:pStyle w:val="AltHeading5"/>
      </w:pPr>
      <w:r>
        <w:t xml:space="preserve">Input </w:t>
      </w:r>
      <w:r w:rsidR="00BB1438">
        <w:t>Filters</w:t>
      </w:r>
    </w:p>
    <w:p w14:paraId="311E3C20" w14:textId="77777777" w:rsidR="00E906FB" w:rsidRDefault="00F25637" w:rsidP="00E906FB">
      <w:pPr>
        <w:pStyle w:val="RPCInputParameters"/>
        <w:spacing w:after="0"/>
        <w:rPr>
          <w:bCs w:val="0"/>
        </w:rPr>
      </w:pPr>
      <w:hyperlink w:anchor="patientId" w:history="1">
        <w:r w:rsidR="00E906FB" w:rsidRPr="00C20872">
          <w:rPr>
            <w:rStyle w:val="Hyperlink"/>
            <w:b/>
          </w:rPr>
          <w:t>patientId</w:t>
        </w:r>
      </w:hyperlink>
      <w:r w:rsidR="00E906FB">
        <w:rPr>
          <w:b/>
        </w:rPr>
        <w:t>:</w:t>
      </w:r>
      <w:r w:rsidR="00E906FB" w:rsidRPr="007D4DA8">
        <w:rPr>
          <w:bCs w:val="0"/>
        </w:rPr>
        <w:tab/>
        <w:t>(required) PATIENT (#2) file IE</w:t>
      </w:r>
      <w:r w:rsidR="00E906FB">
        <w:rPr>
          <w:bCs w:val="0"/>
        </w:rPr>
        <w:t xml:space="preserve">N (optionally: </w:t>
      </w:r>
      <w:r w:rsidR="00E906FB" w:rsidRPr="007A2724">
        <w:rPr>
          <w:b/>
        </w:rPr>
        <w:t>DFN;ICN</w:t>
      </w:r>
      <w:r w:rsidR="00E906FB">
        <w:rPr>
          <w:bCs w:val="0"/>
        </w:rPr>
        <w:t xml:space="preserve"> or </w:t>
      </w:r>
      <w:r w:rsidR="00E906FB" w:rsidRPr="007A2724">
        <w:rPr>
          <w:b/>
        </w:rPr>
        <w:t>;ICN</w:t>
      </w:r>
      <w:r w:rsidR="00E906FB">
        <w:rPr>
          <w:bCs w:val="0"/>
        </w:rPr>
        <w:t>).</w:t>
      </w:r>
    </w:p>
    <w:p w14:paraId="6FF57150" w14:textId="77777777" w:rsidR="00E32C97" w:rsidRPr="008F118E" w:rsidRDefault="00B22841" w:rsidP="002C3399">
      <w:pPr>
        <w:pStyle w:val="RPCInputParameters"/>
      </w:pPr>
      <w:r>
        <w:rPr>
          <w:b/>
        </w:rPr>
        <w:t>domain</w:t>
      </w:r>
      <w:r w:rsidR="00DD59EE" w:rsidRPr="00DD59EE">
        <w:rPr>
          <w:b/>
        </w:rPr>
        <w:t>:</w:t>
      </w:r>
      <w:r w:rsidR="00E32C97" w:rsidRPr="008F118E">
        <w:tab/>
      </w:r>
      <w:r w:rsidR="00DD59EE">
        <w:t xml:space="preserve">(required) </w:t>
      </w:r>
      <w:r w:rsidR="00E32C97" w:rsidRPr="008F118E">
        <w:t>“</w:t>
      </w:r>
      <w:r w:rsidR="00E32C97" w:rsidRPr="008F118E">
        <w:rPr>
          <w:b/>
        </w:rPr>
        <w:t>exam</w:t>
      </w:r>
      <w:r w:rsidR="00E32C97" w:rsidRPr="008F118E">
        <w:t>”</w:t>
      </w:r>
      <w:r w:rsidR="00DD59EE">
        <w:t>.</w:t>
      </w:r>
    </w:p>
    <w:p w14:paraId="3608F429" w14:textId="77777777" w:rsidR="00E32C97" w:rsidRPr="008F118E" w:rsidRDefault="00B22841" w:rsidP="002C3399">
      <w:pPr>
        <w:pStyle w:val="RPCInputParameters"/>
      </w:pPr>
      <w:r>
        <w:rPr>
          <w:b/>
        </w:rPr>
        <w:t>start</w:t>
      </w:r>
      <w:r w:rsidR="00DD59EE" w:rsidRPr="00DD59EE">
        <w:rPr>
          <w:b/>
        </w:rPr>
        <w:t>:</w:t>
      </w:r>
      <w:r w:rsidR="00E32C97" w:rsidRPr="008F118E">
        <w:tab/>
      </w:r>
      <w:r w:rsidR="008D5634">
        <w:t xml:space="preserve">(optional) </w:t>
      </w:r>
      <w:r w:rsidR="00E32C97" w:rsidRPr="008F118E">
        <w:t>VA FileMan date to filter on “</w:t>
      </w:r>
      <w:r w:rsidR="00E32C97" w:rsidRPr="008F118E">
        <w:rPr>
          <w:b/>
        </w:rPr>
        <w:t>entered</w:t>
      </w:r>
      <w:r w:rsidR="00E32C97" w:rsidRPr="008F118E">
        <w:t>”</w:t>
      </w:r>
      <w:r w:rsidR="00DD59EE">
        <w:t>.</w:t>
      </w:r>
    </w:p>
    <w:p w14:paraId="108BAA88" w14:textId="77777777" w:rsidR="00E32C97" w:rsidRPr="008F118E" w:rsidRDefault="00B22841" w:rsidP="002C3399">
      <w:pPr>
        <w:pStyle w:val="RPCInputParameters"/>
      </w:pPr>
      <w:r>
        <w:rPr>
          <w:b/>
        </w:rPr>
        <w:t>stop</w:t>
      </w:r>
      <w:r w:rsidR="00DD59EE" w:rsidRPr="00DD59EE">
        <w:rPr>
          <w:b/>
        </w:rPr>
        <w:t>:</w:t>
      </w:r>
      <w:r w:rsidR="00E32C97" w:rsidRPr="008F118E">
        <w:tab/>
      </w:r>
      <w:r w:rsidR="008D5634">
        <w:t xml:space="preserve">(optional) </w:t>
      </w:r>
      <w:r w:rsidR="00E32C97" w:rsidRPr="008F118E">
        <w:t>VA FileMan date to filter on “</w:t>
      </w:r>
      <w:r w:rsidR="00E32C97" w:rsidRPr="008F118E">
        <w:rPr>
          <w:b/>
        </w:rPr>
        <w:t>entered</w:t>
      </w:r>
      <w:r w:rsidR="00E32C97" w:rsidRPr="008F118E">
        <w:t>”</w:t>
      </w:r>
      <w:r w:rsidR="00DD59EE">
        <w:t>.</w:t>
      </w:r>
    </w:p>
    <w:p w14:paraId="5919CA85" w14:textId="77777777" w:rsidR="00E32C97" w:rsidRPr="008F118E" w:rsidRDefault="00B22841" w:rsidP="002C3399">
      <w:pPr>
        <w:pStyle w:val="RPCInputParameters"/>
      </w:pPr>
      <w:r>
        <w:rPr>
          <w:b/>
        </w:rPr>
        <w:t>max</w:t>
      </w:r>
      <w:r w:rsidR="00DD59EE" w:rsidRPr="00DD59EE">
        <w:rPr>
          <w:b/>
        </w:rPr>
        <w:t>:</w:t>
      </w:r>
      <w:r w:rsidR="00E32C97" w:rsidRPr="008F118E">
        <w:tab/>
      </w:r>
      <w:r w:rsidR="008D5634">
        <w:t xml:space="preserve">(optional) </w:t>
      </w:r>
      <w:r w:rsidR="00E32C97" w:rsidRPr="008F118E">
        <w:t>Number of most recent exams to return</w:t>
      </w:r>
      <w:r w:rsidR="00DD59EE">
        <w:t>.</w:t>
      </w:r>
    </w:p>
    <w:p w14:paraId="4D7B231D" w14:textId="77777777" w:rsidR="00E32C97" w:rsidRPr="008F118E" w:rsidRDefault="00B22841" w:rsidP="002C3399">
      <w:pPr>
        <w:pStyle w:val="RPCInputParameters"/>
      </w:pPr>
      <w:r>
        <w:rPr>
          <w:b/>
        </w:rPr>
        <w:t>id</w:t>
      </w:r>
      <w:r w:rsidR="00DD59EE" w:rsidRPr="00DD59EE">
        <w:rPr>
          <w:b/>
        </w:rPr>
        <w:t>:</w:t>
      </w:r>
      <w:r w:rsidR="00E32C97" w:rsidRPr="008F118E">
        <w:tab/>
      </w:r>
      <w:r w:rsidR="008D5634">
        <w:t xml:space="preserve">(optional) </w:t>
      </w:r>
      <w:r w:rsidR="00E32C97" w:rsidRPr="008F118E">
        <w:t>V EXAM (#9000010.13) file IEN</w:t>
      </w:r>
      <w:r w:rsidR="00DD59EE">
        <w:t>.</w:t>
      </w:r>
    </w:p>
    <w:p w14:paraId="07FEDE5D" w14:textId="77777777" w:rsidR="00E32C97" w:rsidRPr="008F118E" w:rsidRDefault="00B22841" w:rsidP="002C3399">
      <w:pPr>
        <w:pStyle w:val="RPCInputParameters"/>
      </w:pPr>
      <w:r>
        <w:rPr>
          <w:b/>
        </w:rPr>
        <w:t>uid</w:t>
      </w:r>
      <w:r w:rsidR="00DD59EE" w:rsidRPr="00DD59EE">
        <w:rPr>
          <w:b/>
        </w:rPr>
        <w:t>:</w:t>
      </w:r>
      <w:r w:rsidR="00E32C97" w:rsidRPr="008F118E">
        <w:tab/>
      </w:r>
      <w:r w:rsidR="008D5634">
        <w:t xml:space="preserve">(optional) </w:t>
      </w:r>
      <w:r w:rsidR="00E32C97" w:rsidRPr="008F118E">
        <w:t>Universal ID for item (</w:t>
      </w:r>
      <w:r w:rsidR="00E32C97" w:rsidRPr="008F118E">
        <w:rPr>
          <w:b/>
        </w:rPr>
        <w:t>urn:va:domain:SYS:DFN:id</w:t>
      </w:r>
      <w:r w:rsidR="00E32C97" w:rsidRPr="008F118E">
        <w:t>)</w:t>
      </w:r>
      <w:r w:rsidR="00DD59EE">
        <w:t>.</w:t>
      </w:r>
    </w:p>
    <w:p w14:paraId="57A54C8E" w14:textId="77777777" w:rsidR="00962E71" w:rsidRPr="008F118E" w:rsidRDefault="00962E71" w:rsidP="001C26F9">
      <w:pPr>
        <w:pStyle w:val="BodyText6"/>
        <w:keepNext/>
        <w:keepLines/>
      </w:pPr>
    </w:p>
    <w:p w14:paraId="7B76DB51" w14:textId="77777777" w:rsidR="00FB4273" w:rsidRDefault="00890238" w:rsidP="00D31507">
      <w:pPr>
        <w:pStyle w:val="AltHeading5"/>
      </w:pPr>
      <w:r>
        <w:t>Output</w:t>
      </w:r>
    </w:p>
    <w:p w14:paraId="19C8BCAC" w14:textId="77777777" w:rsidR="00FB4273" w:rsidRPr="008F118E" w:rsidRDefault="00FB4273" w:rsidP="00FB4273">
      <w:pPr>
        <w:pStyle w:val="BodyText6"/>
        <w:keepNext/>
        <w:keepLines/>
      </w:pPr>
    </w:p>
    <w:p w14:paraId="44FACAE8" w14:textId="77777777" w:rsidR="00E32C97" w:rsidRPr="008F118E" w:rsidRDefault="00E32C97" w:rsidP="00E32C97">
      <w:pPr>
        <w:pStyle w:val="Caption"/>
      </w:pPr>
      <w:bookmarkStart w:id="332" w:name="_Toc155864425"/>
      <w:r w:rsidRPr="008F118E">
        <w:t xml:space="preserve">Table </w:t>
      </w:r>
      <w:r w:rsidRPr="008F118E">
        <w:fldChar w:fldCharType="begin"/>
      </w:r>
      <w:r w:rsidRPr="008F118E">
        <w:instrText>SEQ Table \* ARABIC</w:instrText>
      </w:r>
      <w:r w:rsidRPr="008F118E">
        <w:fldChar w:fldCharType="separate"/>
      </w:r>
      <w:r w:rsidR="00097FAA">
        <w:rPr>
          <w:noProof/>
        </w:rPr>
        <w:t>42</w:t>
      </w:r>
      <w:r w:rsidRPr="008F118E">
        <w:fldChar w:fldCharType="end"/>
      </w:r>
      <w:r w:rsidRPr="008F118E">
        <w:t>: VPR GET PATIENT DATA JSON—Exams</w:t>
      </w:r>
      <w:r w:rsidR="00DD59EE">
        <w:t>: “exam” Domain</w:t>
      </w:r>
      <w:r w:rsidRPr="008F118E">
        <w:t xml:space="preserve"> Elements Returned</w:t>
      </w:r>
      <w:bookmarkEnd w:id="332"/>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1191E5CF" w14:textId="77777777" w:rsidTr="002D1833">
        <w:trPr>
          <w:tblHeader/>
          <w:jc w:val="center"/>
        </w:trPr>
        <w:tc>
          <w:tcPr>
            <w:tcW w:w="2988" w:type="dxa"/>
            <w:shd w:val="clear" w:color="auto" w:fill="F2F2F2" w:themeFill="background1" w:themeFillShade="F2"/>
          </w:tcPr>
          <w:p w14:paraId="6446F780" w14:textId="77777777" w:rsidR="00E32C97" w:rsidRPr="008F118E" w:rsidRDefault="00E32C97" w:rsidP="00AB25CB">
            <w:pPr>
              <w:pStyle w:val="TableHeading"/>
            </w:pPr>
            <w:r w:rsidRPr="008F118E">
              <w:t>Elements</w:t>
            </w:r>
          </w:p>
        </w:tc>
      </w:tr>
      <w:tr w:rsidR="00E32C97" w:rsidRPr="008F118E" w14:paraId="55ED6CE3" w14:textId="77777777" w:rsidTr="002D1833">
        <w:trPr>
          <w:jc w:val="center"/>
        </w:trPr>
        <w:tc>
          <w:tcPr>
            <w:tcW w:w="2988" w:type="dxa"/>
          </w:tcPr>
          <w:p w14:paraId="2529F6CA" w14:textId="77777777" w:rsidR="00E32C97" w:rsidRPr="008F118E" w:rsidRDefault="00E32C97" w:rsidP="001C26F9">
            <w:pPr>
              <w:pStyle w:val="TableText"/>
              <w:keepNext/>
              <w:keepLines/>
              <w:rPr>
                <w:sz w:val="22"/>
                <w:szCs w:val="22"/>
              </w:rPr>
            </w:pPr>
            <w:r w:rsidRPr="008F118E">
              <w:rPr>
                <w:sz w:val="22"/>
                <w:szCs w:val="22"/>
              </w:rPr>
              <w:t>comment</w:t>
            </w:r>
          </w:p>
        </w:tc>
      </w:tr>
      <w:tr w:rsidR="00E32C97" w:rsidRPr="008F118E" w14:paraId="454FC777" w14:textId="77777777" w:rsidTr="002D1833">
        <w:trPr>
          <w:jc w:val="center"/>
        </w:trPr>
        <w:tc>
          <w:tcPr>
            <w:tcW w:w="2988" w:type="dxa"/>
          </w:tcPr>
          <w:p w14:paraId="10772193" w14:textId="77777777" w:rsidR="00E32C97" w:rsidRPr="008F118E" w:rsidRDefault="00E32C97" w:rsidP="001C26F9">
            <w:pPr>
              <w:pStyle w:val="TableText"/>
              <w:keepNext/>
              <w:keepLines/>
              <w:rPr>
                <w:sz w:val="22"/>
                <w:szCs w:val="22"/>
              </w:rPr>
            </w:pPr>
            <w:r w:rsidRPr="008F118E">
              <w:rPr>
                <w:sz w:val="22"/>
                <w:szCs w:val="22"/>
              </w:rPr>
              <w:t>encounterName</w:t>
            </w:r>
          </w:p>
        </w:tc>
      </w:tr>
      <w:tr w:rsidR="00E32C97" w:rsidRPr="008F118E" w14:paraId="4B4212CB" w14:textId="77777777" w:rsidTr="002D1833">
        <w:trPr>
          <w:jc w:val="center"/>
        </w:trPr>
        <w:tc>
          <w:tcPr>
            <w:tcW w:w="2988" w:type="dxa"/>
          </w:tcPr>
          <w:p w14:paraId="20A3E983" w14:textId="77777777" w:rsidR="00E32C97" w:rsidRPr="008F118E" w:rsidRDefault="00E32C97" w:rsidP="001C26F9">
            <w:pPr>
              <w:pStyle w:val="TableText"/>
              <w:keepNext/>
              <w:keepLines/>
              <w:rPr>
                <w:sz w:val="22"/>
                <w:szCs w:val="22"/>
              </w:rPr>
            </w:pPr>
            <w:r w:rsidRPr="008F118E">
              <w:rPr>
                <w:sz w:val="22"/>
                <w:szCs w:val="22"/>
              </w:rPr>
              <w:t>encounterUid</w:t>
            </w:r>
          </w:p>
        </w:tc>
      </w:tr>
      <w:tr w:rsidR="00E32C97" w:rsidRPr="008F118E" w14:paraId="30B3F124" w14:textId="77777777" w:rsidTr="002D1833">
        <w:trPr>
          <w:jc w:val="center"/>
        </w:trPr>
        <w:tc>
          <w:tcPr>
            <w:tcW w:w="2988" w:type="dxa"/>
          </w:tcPr>
          <w:p w14:paraId="40D7C52C" w14:textId="77777777" w:rsidR="00E32C97" w:rsidRPr="008F118E" w:rsidRDefault="00E32C97" w:rsidP="002D1833">
            <w:pPr>
              <w:pStyle w:val="TableText"/>
              <w:rPr>
                <w:sz w:val="22"/>
                <w:szCs w:val="22"/>
              </w:rPr>
            </w:pPr>
            <w:r w:rsidRPr="008F118E">
              <w:rPr>
                <w:sz w:val="22"/>
                <w:szCs w:val="22"/>
              </w:rPr>
              <w:t>entered</w:t>
            </w:r>
          </w:p>
        </w:tc>
      </w:tr>
      <w:tr w:rsidR="00E32C97" w:rsidRPr="008F118E" w14:paraId="0AC3ED59" w14:textId="77777777" w:rsidTr="002D1833">
        <w:trPr>
          <w:jc w:val="center"/>
        </w:trPr>
        <w:tc>
          <w:tcPr>
            <w:tcW w:w="2988" w:type="dxa"/>
          </w:tcPr>
          <w:p w14:paraId="0236C8D9"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40070DDF" w14:textId="77777777" w:rsidTr="002D1833">
        <w:trPr>
          <w:jc w:val="center"/>
        </w:trPr>
        <w:tc>
          <w:tcPr>
            <w:tcW w:w="2988" w:type="dxa"/>
          </w:tcPr>
          <w:p w14:paraId="197531E0"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04D9258C" w14:textId="77777777" w:rsidTr="002D1833">
        <w:trPr>
          <w:jc w:val="center"/>
        </w:trPr>
        <w:tc>
          <w:tcPr>
            <w:tcW w:w="2988" w:type="dxa"/>
          </w:tcPr>
          <w:p w14:paraId="69ABF4BF" w14:textId="77777777" w:rsidR="00E32C97" w:rsidRPr="008F118E" w:rsidRDefault="00E32C97" w:rsidP="002D1833">
            <w:pPr>
              <w:pStyle w:val="TableText"/>
              <w:rPr>
                <w:sz w:val="22"/>
                <w:szCs w:val="22"/>
              </w:rPr>
            </w:pPr>
            <w:r w:rsidRPr="008F118E">
              <w:rPr>
                <w:sz w:val="22"/>
                <w:szCs w:val="22"/>
              </w:rPr>
              <w:t>localId</w:t>
            </w:r>
          </w:p>
        </w:tc>
      </w:tr>
      <w:tr w:rsidR="00E32C97" w:rsidRPr="008F118E" w14:paraId="2FAE3B47" w14:textId="77777777" w:rsidTr="002D1833">
        <w:trPr>
          <w:jc w:val="center"/>
        </w:trPr>
        <w:tc>
          <w:tcPr>
            <w:tcW w:w="2988" w:type="dxa"/>
          </w:tcPr>
          <w:p w14:paraId="19821D64"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0454E303" w14:textId="77777777" w:rsidTr="002D1833">
        <w:trPr>
          <w:jc w:val="center"/>
        </w:trPr>
        <w:tc>
          <w:tcPr>
            <w:tcW w:w="2988" w:type="dxa"/>
          </w:tcPr>
          <w:p w14:paraId="4A24E43D"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51E7540E" w14:textId="77777777" w:rsidTr="002D1833">
        <w:trPr>
          <w:jc w:val="center"/>
        </w:trPr>
        <w:tc>
          <w:tcPr>
            <w:tcW w:w="2988" w:type="dxa"/>
          </w:tcPr>
          <w:p w14:paraId="47959E51" w14:textId="77777777" w:rsidR="00E32C97" w:rsidRPr="008F118E" w:rsidRDefault="00E32C97" w:rsidP="002D1833">
            <w:pPr>
              <w:pStyle w:val="TableText"/>
              <w:rPr>
                <w:sz w:val="22"/>
                <w:szCs w:val="22"/>
              </w:rPr>
            </w:pPr>
            <w:r w:rsidRPr="008F118E">
              <w:rPr>
                <w:sz w:val="22"/>
                <w:szCs w:val="22"/>
              </w:rPr>
              <w:t>name</w:t>
            </w:r>
          </w:p>
        </w:tc>
      </w:tr>
      <w:tr w:rsidR="00E32C97" w:rsidRPr="008F118E" w14:paraId="6AB0B975" w14:textId="77777777" w:rsidTr="002D1833">
        <w:trPr>
          <w:jc w:val="center"/>
        </w:trPr>
        <w:tc>
          <w:tcPr>
            <w:tcW w:w="2988" w:type="dxa"/>
          </w:tcPr>
          <w:p w14:paraId="329073A1" w14:textId="77777777" w:rsidR="00E32C97" w:rsidRPr="008F118E" w:rsidRDefault="00E32C97" w:rsidP="002D1833">
            <w:pPr>
              <w:pStyle w:val="TableText"/>
              <w:rPr>
                <w:sz w:val="22"/>
                <w:szCs w:val="22"/>
              </w:rPr>
            </w:pPr>
            <w:r w:rsidRPr="008F118E">
              <w:rPr>
                <w:sz w:val="22"/>
                <w:szCs w:val="22"/>
              </w:rPr>
              <w:t>result</w:t>
            </w:r>
          </w:p>
        </w:tc>
      </w:tr>
      <w:tr w:rsidR="00E32C97" w:rsidRPr="008F118E" w14:paraId="4021ED4F" w14:textId="77777777" w:rsidTr="002D1833">
        <w:trPr>
          <w:jc w:val="center"/>
        </w:trPr>
        <w:tc>
          <w:tcPr>
            <w:tcW w:w="2988" w:type="dxa"/>
          </w:tcPr>
          <w:p w14:paraId="18C7B2C5" w14:textId="77777777" w:rsidR="00E32C97" w:rsidRPr="008F118E" w:rsidRDefault="00E32C97" w:rsidP="002D1833">
            <w:pPr>
              <w:pStyle w:val="TableText"/>
              <w:rPr>
                <w:sz w:val="22"/>
                <w:szCs w:val="22"/>
              </w:rPr>
            </w:pPr>
            <w:r w:rsidRPr="008F118E">
              <w:rPr>
                <w:sz w:val="22"/>
                <w:szCs w:val="22"/>
              </w:rPr>
              <w:t>uid</w:t>
            </w:r>
          </w:p>
        </w:tc>
      </w:tr>
    </w:tbl>
    <w:p w14:paraId="7099BCF3" w14:textId="77777777" w:rsidR="00E32C97" w:rsidRPr="008F118E" w:rsidRDefault="00E32C97" w:rsidP="00E32C97">
      <w:pPr>
        <w:pStyle w:val="BodyText6"/>
      </w:pPr>
    </w:p>
    <w:p w14:paraId="54F29A88" w14:textId="77777777" w:rsidR="00E32C97" w:rsidRPr="008F118E" w:rsidRDefault="00E32C97" w:rsidP="0075251A">
      <w:pPr>
        <w:pStyle w:val="Heading3"/>
      </w:pPr>
      <w:bookmarkStart w:id="333" w:name="_Toc525550678"/>
      <w:bookmarkStart w:id="334" w:name="_Toc155864256"/>
      <w:r w:rsidRPr="008F118E">
        <w:lastRenderedPageBreak/>
        <w:t>Education Topics</w:t>
      </w:r>
      <w:bookmarkEnd w:id="333"/>
      <w:bookmarkEnd w:id="334"/>
    </w:p>
    <w:p w14:paraId="7A1F2EBE" w14:textId="77777777" w:rsidR="00580E27" w:rsidRDefault="00890238" w:rsidP="00D31507">
      <w:pPr>
        <w:pStyle w:val="AltHeading5"/>
      </w:pPr>
      <w:r>
        <w:t xml:space="preserve">Input </w:t>
      </w:r>
      <w:r w:rsidR="00BB1438">
        <w:t>Filters</w:t>
      </w:r>
    </w:p>
    <w:p w14:paraId="195118FA"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5737DC4D" w14:textId="77777777" w:rsidR="00E32C97" w:rsidRPr="008F118E" w:rsidRDefault="00B22841" w:rsidP="00580E27">
      <w:pPr>
        <w:pStyle w:val="RPCInputParameters"/>
      </w:pPr>
      <w:r>
        <w:rPr>
          <w:b/>
          <w:bCs w:val="0"/>
        </w:rPr>
        <w:t>domain</w:t>
      </w:r>
      <w:r w:rsidR="00DD59EE" w:rsidRPr="00DD59EE">
        <w:t>:</w:t>
      </w:r>
      <w:r w:rsidR="00E32C97" w:rsidRPr="008F118E">
        <w:tab/>
      </w:r>
      <w:r w:rsidR="00DD59EE">
        <w:t xml:space="preserve">(required) </w:t>
      </w:r>
      <w:r w:rsidR="00E32C97" w:rsidRPr="008F118E">
        <w:t>“</w:t>
      </w:r>
      <w:r w:rsidR="00E32C97" w:rsidRPr="00580E27">
        <w:rPr>
          <w:b/>
          <w:bCs w:val="0"/>
        </w:rPr>
        <w:t>education</w:t>
      </w:r>
      <w:r w:rsidR="00E32C97" w:rsidRPr="008F118E">
        <w:t>”</w:t>
      </w:r>
      <w:r w:rsidR="00DD59EE">
        <w:t>.</w:t>
      </w:r>
    </w:p>
    <w:p w14:paraId="150B59A1" w14:textId="77777777" w:rsidR="00E32C97" w:rsidRPr="008F118E" w:rsidRDefault="00B22841" w:rsidP="00580E27">
      <w:pPr>
        <w:pStyle w:val="RPCInputParameters"/>
      </w:pPr>
      <w:r>
        <w:rPr>
          <w:b/>
          <w:bCs w:val="0"/>
        </w:rPr>
        <w:t>start</w:t>
      </w:r>
      <w:r w:rsidR="00DD59EE" w:rsidRPr="000C2510">
        <w:t>:</w:t>
      </w:r>
      <w:r w:rsidR="00E32C97" w:rsidRPr="008F118E">
        <w:tab/>
      </w:r>
      <w:r w:rsidR="00580E27">
        <w:t xml:space="preserve">(optional) </w:t>
      </w:r>
      <w:r w:rsidR="00E32C97" w:rsidRPr="008F118E">
        <w:t>VA FileMan date to filter on “</w:t>
      </w:r>
      <w:r w:rsidR="00E32C97" w:rsidRPr="00580E27">
        <w:rPr>
          <w:b/>
          <w:bCs w:val="0"/>
        </w:rPr>
        <w:t>entered</w:t>
      </w:r>
      <w:r w:rsidR="00E32C97" w:rsidRPr="008F118E">
        <w:t>”</w:t>
      </w:r>
      <w:r w:rsidR="00DD59EE">
        <w:t>.</w:t>
      </w:r>
    </w:p>
    <w:p w14:paraId="6F7A3F4A" w14:textId="77777777" w:rsidR="00E32C97" w:rsidRPr="008F118E" w:rsidRDefault="00B22841" w:rsidP="00580E27">
      <w:pPr>
        <w:pStyle w:val="RPCInputParameters"/>
      </w:pPr>
      <w:r>
        <w:rPr>
          <w:b/>
          <w:bCs w:val="0"/>
        </w:rPr>
        <w:t>stop</w:t>
      </w:r>
      <w:r w:rsidR="00DD59EE" w:rsidRPr="000C2510">
        <w:t>:</w:t>
      </w:r>
      <w:r w:rsidR="00E32C97" w:rsidRPr="008F118E">
        <w:tab/>
      </w:r>
      <w:r w:rsidR="00580E27">
        <w:t xml:space="preserve">(optional) </w:t>
      </w:r>
      <w:r w:rsidR="00E32C97" w:rsidRPr="008F118E">
        <w:t>VA FileMan date to filter on “</w:t>
      </w:r>
      <w:r w:rsidR="00E32C97" w:rsidRPr="00580E27">
        <w:rPr>
          <w:b/>
          <w:bCs w:val="0"/>
        </w:rPr>
        <w:t>entered</w:t>
      </w:r>
      <w:r w:rsidR="00E32C97" w:rsidRPr="008F118E">
        <w:t>”</w:t>
      </w:r>
      <w:r w:rsidR="00DD59EE">
        <w:t>.</w:t>
      </w:r>
    </w:p>
    <w:p w14:paraId="3FDAF6DD" w14:textId="77777777" w:rsidR="00E32C97" w:rsidRPr="008F118E" w:rsidRDefault="00B22841" w:rsidP="00580E27">
      <w:pPr>
        <w:pStyle w:val="RPCInputParameters"/>
      </w:pPr>
      <w:r>
        <w:rPr>
          <w:b/>
          <w:bCs w:val="0"/>
        </w:rPr>
        <w:t>max</w:t>
      </w:r>
      <w:r w:rsidR="00DD59EE" w:rsidRPr="000C2510">
        <w:t>:</w:t>
      </w:r>
      <w:r w:rsidR="00E32C97" w:rsidRPr="008F118E">
        <w:tab/>
      </w:r>
      <w:r w:rsidR="00580E27">
        <w:t xml:space="preserve">(optional) </w:t>
      </w:r>
      <w:r w:rsidR="00E32C97" w:rsidRPr="008F118E">
        <w:t>Number of most recent education instances to return</w:t>
      </w:r>
      <w:r w:rsidR="00DD59EE">
        <w:t>.</w:t>
      </w:r>
    </w:p>
    <w:p w14:paraId="4E3D5539" w14:textId="77777777" w:rsidR="00E32C97" w:rsidRPr="008F118E" w:rsidRDefault="00B22841" w:rsidP="00580E27">
      <w:pPr>
        <w:pStyle w:val="RPCInputParameters"/>
      </w:pPr>
      <w:r>
        <w:rPr>
          <w:b/>
          <w:bCs w:val="0"/>
        </w:rPr>
        <w:t>id</w:t>
      </w:r>
      <w:r w:rsidR="00DD59EE" w:rsidRPr="000C2510">
        <w:t>:</w:t>
      </w:r>
      <w:r w:rsidR="00E32C97" w:rsidRPr="008F118E">
        <w:tab/>
      </w:r>
      <w:r w:rsidR="00580E27">
        <w:t xml:space="preserve">(optional) </w:t>
      </w:r>
      <w:r w:rsidR="00E32C97" w:rsidRPr="008F118E">
        <w:t>V PATIENT ED (#9000010.16) file IEN</w:t>
      </w:r>
      <w:r w:rsidR="00DD59EE">
        <w:t>.</w:t>
      </w:r>
    </w:p>
    <w:p w14:paraId="21FB5CDA" w14:textId="77777777" w:rsidR="00E32C97" w:rsidRPr="008F118E" w:rsidRDefault="00B22841" w:rsidP="00580E27">
      <w:pPr>
        <w:pStyle w:val="RPCInputParameters"/>
      </w:pPr>
      <w:r>
        <w:rPr>
          <w:b/>
          <w:bCs w:val="0"/>
        </w:rPr>
        <w:t>uid</w:t>
      </w:r>
      <w:r w:rsidR="00DD59EE" w:rsidRPr="000C2510">
        <w:t>:</w:t>
      </w:r>
      <w:r w:rsidR="00E32C97" w:rsidRPr="008F118E">
        <w:tab/>
      </w:r>
      <w:r w:rsidR="00580E27">
        <w:t xml:space="preserve">(optional) </w:t>
      </w:r>
      <w:r w:rsidR="00E32C97" w:rsidRPr="008F118E">
        <w:t>Universal ID for item (</w:t>
      </w:r>
      <w:r w:rsidR="00E32C97" w:rsidRPr="00580E27">
        <w:rPr>
          <w:b/>
          <w:bCs w:val="0"/>
        </w:rPr>
        <w:t>urn:va:domain:SYS:DFN:id</w:t>
      </w:r>
      <w:r w:rsidR="00E32C97" w:rsidRPr="008F118E">
        <w:t>)</w:t>
      </w:r>
      <w:r w:rsidR="00DD59EE">
        <w:t>.</w:t>
      </w:r>
    </w:p>
    <w:p w14:paraId="4325D550" w14:textId="77777777" w:rsidR="001C26F9" w:rsidRPr="008F118E" w:rsidRDefault="001C26F9" w:rsidP="001C26F9">
      <w:pPr>
        <w:pStyle w:val="BodyText6"/>
        <w:keepNext/>
        <w:keepLines/>
      </w:pPr>
    </w:p>
    <w:p w14:paraId="1D7527CB" w14:textId="77777777" w:rsidR="00580E27" w:rsidRDefault="00890238" w:rsidP="00D31507">
      <w:pPr>
        <w:pStyle w:val="AltHeading5"/>
      </w:pPr>
      <w:r>
        <w:t>Output</w:t>
      </w:r>
    </w:p>
    <w:p w14:paraId="32846665" w14:textId="77777777" w:rsidR="00580E27" w:rsidRPr="008F118E" w:rsidRDefault="00580E27" w:rsidP="00580E27">
      <w:pPr>
        <w:pStyle w:val="BodyText6"/>
        <w:keepNext/>
        <w:keepLines/>
      </w:pPr>
    </w:p>
    <w:p w14:paraId="1C590DC1" w14:textId="77777777" w:rsidR="00E32C97" w:rsidRPr="008F118E" w:rsidRDefault="00E32C97" w:rsidP="00E32C97">
      <w:pPr>
        <w:pStyle w:val="Caption"/>
      </w:pPr>
      <w:bookmarkStart w:id="335" w:name="_Toc155864426"/>
      <w:r w:rsidRPr="008F118E">
        <w:t xml:space="preserve">Table </w:t>
      </w:r>
      <w:r w:rsidRPr="008F118E">
        <w:fldChar w:fldCharType="begin"/>
      </w:r>
      <w:r w:rsidRPr="008F118E">
        <w:instrText>SEQ Table \* ARABIC</w:instrText>
      </w:r>
      <w:r w:rsidRPr="008F118E">
        <w:fldChar w:fldCharType="separate"/>
      </w:r>
      <w:r w:rsidR="00097FAA">
        <w:rPr>
          <w:noProof/>
        </w:rPr>
        <w:t>43</w:t>
      </w:r>
      <w:r w:rsidRPr="008F118E">
        <w:fldChar w:fldCharType="end"/>
      </w:r>
      <w:r w:rsidRPr="008F118E">
        <w:t>: VPR GET PATIENT DATA JSON—Education Topics</w:t>
      </w:r>
      <w:r w:rsidR="000C2510">
        <w:t>: “education” Domain</w:t>
      </w:r>
      <w:r w:rsidRPr="008F118E">
        <w:t xml:space="preserve"> Elements Returned</w:t>
      </w:r>
      <w:bookmarkEnd w:id="335"/>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5DD002F4" w14:textId="77777777" w:rsidTr="002D1833">
        <w:trPr>
          <w:tblHeader/>
          <w:jc w:val="center"/>
        </w:trPr>
        <w:tc>
          <w:tcPr>
            <w:tcW w:w="2988" w:type="dxa"/>
            <w:shd w:val="clear" w:color="auto" w:fill="F2F2F2" w:themeFill="background1" w:themeFillShade="F2"/>
          </w:tcPr>
          <w:p w14:paraId="1F716F85" w14:textId="77777777" w:rsidR="00E32C97" w:rsidRPr="008F118E" w:rsidRDefault="00E32C97" w:rsidP="00AB25CB">
            <w:pPr>
              <w:pStyle w:val="TableHeading"/>
            </w:pPr>
            <w:r w:rsidRPr="008F118E">
              <w:t>Elements</w:t>
            </w:r>
          </w:p>
        </w:tc>
      </w:tr>
      <w:tr w:rsidR="00E32C97" w:rsidRPr="008F118E" w14:paraId="0A46CC99" w14:textId="77777777" w:rsidTr="002D1833">
        <w:trPr>
          <w:jc w:val="center"/>
        </w:trPr>
        <w:tc>
          <w:tcPr>
            <w:tcW w:w="2988" w:type="dxa"/>
          </w:tcPr>
          <w:p w14:paraId="100E28FB" w14:textId="77777777" w:rsidR="00E32C97" w:rsidRPr="008F118E" w:rsidRDefault="00E32C97" w:rsidP="002D1833">
            <w:pPr>
              <w:pStyle w:val="TableText"/>
              <w:keepNext/>
              <w:keepLines/>
              <w:rPr>
                <w:sz w:val="22"/>
                <w:szCs w:val="22"/>
              </w:rPr>
            </w:pPr>
            <w:r w:rsidRPr="008F118E">
              <w:rPr>
                <w:sz w:val="22"/>
                <w:szCs w:val="22"/>
              </w:rPr>
              <w:t>comment</w:t>
            </w:r>
          </w:p>
        </w:tc>
      </w:tr>
      <w:tr w:rsidR="00E32C97" w:rsidRPr="008F118E" w14:paraId="4E37D62B" w14:textId="77777777" w:rsidTr="002D1833">
        <w:trPr>
          <w:jc w:val="center"/>
        </w:trPr>
        <w:tc>
          <w:tcPr>
            <w:tcW w:w="2988" w:type="dxa"/>
          </w:tcPr>
          <w:p w14:paraId="5923D1E3" w14:textId="77777777" w:rsidR="00E32C97" w:rsidRPr="008F118E" w:rsidRDefault="00E32C97" w:rsidP="002D1833">
            <w:pPr>
              <w:pStyle w:val="TableText"/>
              <w:keepNext/>
              <w:keepLines/>
              <w:rPr>
                <w:sz w:val="22"/>
                <w:szCs w:val="22"/>
              </w:rPr>
            </w:pPr>
            <w:r w:rsidRPr="008F118E">
              <w:rPr>
                <w:sz w:val="22"/>
                <w:szCs w:val="22"/>
              </w:rPr>
              <w:t>encounterName</w:t>
            </w:r>
          </w:p>
        </w:tc>
      </w:tr>
      <w:tr w:rsidR="00E32C97" w:rsidRPr="008F118E" w14:paraId="1BCFBD44" w14:textId="77777777" w:rsidTr="002D1833">
        <w:trPr>
          <w:jc w:val="center"/>
        </w:trPr>
        <w:tc>
          <w:tcPr>
            <w:tcW w:w="2988" w:type="dxa"/>
          </w:tcPr>
          <w:p w14:paraId="4F200E41" w14:textId="77777777" w:rsidR="00E32C97" w:rsidRPr="008F118E" w:rsidRDefault="00E32C97" w:rsidP="001C26F9">
            <w:pPr>
              <w:pStyle w:val="TableText"/>
              <w:keepNext/>
              <w:keepLines/>
              <w:rPr>
                <w:sz w:val="22"/>
                <w:szCs w:val="22"/>
              </w:rPr>
            </w:pPr>
            <w:r w:rsidRPr="008F118E">
              <w:rPr>
                <w:sz w:val="22"/>
                <w:szCs w:val="22"/>
              </w:rPr>
              <w:t>encounterUid</w:t>
            </w:r>
          </w:p>
        </w:tc>
      </w:tr>
      <w:tr w:rsidR="00E32C97" w:rsidRPr="008F118E" w14:paraId="1087A7E3" w14:textId="77777777" w:rsidTr="002D1833">
        <w:trPr>
          <w:jc w:val="center"/>
        </w:trPr>
        <w:tc>
          <w:tcPr>
            <w:tcW w:w="2988" w:type="dxa"/>
          </w:tcPr>
          <w:p w14:paraId="0B9C9187" w14:textId="77777777" w:rsidR="00E32C97" w:rsidRPr="008F118E" w:rsidRDefault="00E32C97" w:rsidP="002D1833">
            <w:pPr>
              <w:pStyle w:val="TableText"/>
              <w:rPr>
                <w:sz w:val="22"/>
                <w:szCs w:val="22"/>
              </w:rPr>
            </w:pPr>
            <w:r w:rsidRPr="008F118E">
              <w:rPr>
                <w:sz w:val="22"/>
                <w:szCs w:val="22"/>
              </w:rPr>
              <w:t>entered</w:t>
            </w:r>
          </w:p>
        </w:tc>
      </w:tr>
      <w:tr w:rsidR="00E32C97" w:rsidRPr="008F118E" w14:paraId="22BC1943" w14:textId="77777777" w:rsidTr="002D1833">
        <w:trPr>
          <w:jc w:val="center"/>
        </w:trPr>
        <w:tc>
          <w:tcPr>
            <w:tcW w:w="2988" w:type="dxa"/>
          </w:tcPr>
          <w:p w14:paraId="3F4059A6"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1F67992B" w14:textId="77777777" w:rsidTr="002D1833">
        <w:trPr>
          <w:jc w:val="center"/>
        </w:trPr>
        <w:tc>
          <w:tcPr>
            <w:tcW w:w="2988" w:type="dxa"/>
          </w:tcPr>
          <w:p w14:paraId="2521DEA8"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13E621B9" w14:textId="77777777" w:rsidTr="002D1833">
        <w:trPr>
          <w:jc w:val="center"/>
        </w:trPr>
        <w:tc>
          <w:tcPr>
            <w:tcW w:w="2988" w:type="dxa"/>
          </w:tcPr>
          <w:p w14:paraId="646BBAB2" w14:textId="77777777" w:rsidR="00E32C97" w:rsidRPr="008F118E" w:rsidRDefault="00E32C97" w:rsidP="002D1833">
            <w:pPr>
              <w:pStyle w:val="TableText"/>
              <w:rPr>
                <w:sz w:val="22"/>
                <w:szCs w:val="22"/>
              </w:rPr>
            </w:pPr>
            <w:r w:rsidRPr="008F118E">
              <w:rPr>
                <w:sz w:val="22"/>
                <w:szCs w:val="22"/>
              </w:rPr>
              <w:t>localId</w:t>
            </w:r>
          </w:p>
        </w:tc>
      </w:tr>
      <w:tr w:rsidR="00E32C97" w:rsidRPr="008F118E" w14:paraId="1EA8E7B7" w14:textId="77777777" w:rsidTr="002D1833">
        <w:trPr>
          <w:jc w:val="center"/>
        </w:trPr>
        <w:tc>
          <w:tcPr>
            <w:tcW w:w="2988" w:type="dxa"/>
          </w:tcPr>
          <w:p w14:paraId="7EA86EA0"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0AF1B167" w14:textId="77777777" w:rsidTr="002D1833">
        <w:trPr>
          <w:jc w:val="center"/>
        </w:trPr>
        <w:tc>
          <w:tcPr>
            <w:tcW w:w="2988" w:type="dxa"/>
          </w:tcPr>
          <w:p w14:paraId="50CE070F"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3B318FD8" w14:textId="77777777" w:rsidTr="002D1833">
        <w:trPr>
          <w:jc w:val="center"/>
        </w:trPr>
        <w:tc>
          <w:tcPr>
            <w:tcW w:w="2988" w:type="dxa"/>
          </w:tcPr>
          <w:p w14:paraId="752F85EB" w14:textId="77777777" w:rsidR="00E32C97" w:rsidRPr="008F118E" w:rsidRDefault="00E32C97" w:rsidP="002D1833">
            <w:pPr>
              <w:pStyle w:val="TableText"/>
              <w:rPr>
                <w:sz w:val="22"/>
                <w:szCs w:val="22"/>
              </w:rPr>
            </w:pPr>
            <w:r w:rsidRPr="008F118E">
              <w:rPr>
                <w:sz w:val="22"/>
                <w:szCs w:val="22"/>
              </w:rPr>
              <w:t>name</w:t>
            </w:r>
          </w:p>
        </w:tc>
      </w:tr>
      <w:tr w:rsidR="00E32C97" w:rsidRPr="008F118E" w14:paraId="6EE86EAF" w14:textId="77777777" w:rsidTr="002D1833">
        <w:trPr>
          <w:jc w:val="center"/>
        </w:trPr>
        <w:tc>
          <w:tcPr>
            <w:tcW w:w="2988" w:type="dxa"/>
          </w:tcPr>
          <w:p w14:paraId="77681487" w14:textId="77777777" w:rsidR="00E32C97" w:rsidRPr="008F118E" w:rsidRDefault="00E32C97" w:rsidP="002D1833">
            <w:pPr>
              <w:pStyle w:val="TableText"/>
              <w:rPr>
                <w:sz w:val="22"/>
                <w:szCs w:val="22"/>
              </w:rPr>
            </w:pPr>
            <w:r w:rsidRPr="008F118E">
              <w:rPr>
                <w:sz w:val="22"/>
                <w:szCs w:val="22"/>
              </w:rPr>
              <w:t>result</w:t>
            </w:r>
          </w:p>
        </w:tc>
      </w:tr>
      <w:tr w:rsidR="00E32C97" w:rsidRPr="008F118E" w14:paraId="088F4E52" w14:textId="77777777" w:rsidTr="002D1833">
        <w:trPr>
          <w:jc w:val="center"/>
        </w:trPr>
        <w:tc>
          <w:tcPr>
            <w:tcW w:w="2988" w:type="dxa"/>
          </w:tcPr>
          <w:p w14:paraId="65EB224A" w14:textId="77777777" w:rsidR="00E32C97" w:rsidRPr="008F118E" w:rsidRDefault="00B22841" w:rsidP="002D1833">
            <w:pPr>
              <w:pStyle w:val="TableText"/>
              <w:rPr>
                <w:sz w:val="22"/>
                <w:szCs w:val="22"/>
              </w:rPr>
            </w:pPr>
            <w:r>
              <w:rPr>
                <w:sz w:val="22"/>
                <w:szCs w:val="22"/>
              </w:rPr>
              <w:t>u</w:t>
            </w:r>
            <w:r w:rsidR="00E32C97" w:rsidRPr="008F118E">
              <w:rPr>
                <w:sz w:val="22"/>
                <w:szCs w:val="22"/>
              </w:rPr>
              <w:t>id</w:t>
            </w:r>
          </w:p>
        </w:tc>
      </w:tr>
    </w:tbl>
    <w:p w14:paraId="7CBC66AB" w14:textId="77777777" w:rsidR="00E32C97" w:rsidRPr="008F118E" w:rsidRDefault="00E32C97" w:rsidP="00E32C97">
      <w:pPr>
        <w:pStyle w:val="BodyText6"/>
      </w:pPr>
    </w:p>
    <w:p w14:paraId="62BBA7E1" w14:textId="77777777" w:rsidR="00E32C97" w:rsidRPr="008F118E" w:rsidRDefault="00E32C97" w:rsidP="0075251A">
      <w:pPr>
        <w:pStyle w:val="Heading3"/>
      </w:pPr>
      <w:bookmarkStart w:id="336" w:name="_Toc525550679"/>
      <w:bookmarkStart w:id="337" w:name="_Toc155864257"/>
      <w:r w:rsidRPr="008F118E">
        <w:lastRenderedPageBreak/>
        <w:t>Health Factors</w:t>
      </w:r>
      <w:bookmarkEnd w:id="336"/>
      <w:bookmarkEnd w:id="337"/>
    </w:p>
    <w:p w14:paraId="54244305" w14:textId="77777777" w:rsidR="00580E27" w:rsidRDefault="00890238" w:rsidP="00D31507">
      <w:pPr>
        <w:pStyle w:val="AltHeading5"/>
      </w:pPr>
      <w:r>
        <w:t xml:space="preserve">Input </w:t>
      </w:r>
      <w:r w:rsidR="00BB1438">
        <w:t>Filters</w:t>
      </w:r>
    </w:p>
    <w:p w14:paraId="0E2C0052"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4914F3AC" w14:textId="77777777" w:rsidR="00E32C97" w:rsidRPr="008F118E" w:rsidRDefault="00A65D16" w:rsidP="00580E27">
      <w:pPr>
        <w:pStyle w:val="RPCInputParameters"/>
      </w:pPr>
      <w:r>
        <w:rPr>
          <w:b/>
        </w:rPr>
        <w:t>domain</w:t>
      </w:r>
      <w:r w:rsidR="000C2510" w:rsidRPr="000C2510">
        <w:rPr>
          <w:b/>
        </w:rPr>
        <w:t>:</w:t>
      </w:r>
      <w:r w:rsidR="00E32C97" w:rsidRPr="008F118E">
        <w:tab/>
      </w:r>
      <w:r w:rsidR="000C2510">
        <w:t xml:space="preserve">(required) </w:t>
      </w:r>
      <w:r w:rsidR="00E32C97" w:rsidRPr="008F118E">
        <w:t>“</w:t>
      </w:r>
      <w:r w:rsidR="00E32C97" w:rsidRPr="008F118E">
        <w:rPr>
          <w:b/>
        </w:rPr>
        <w:t>factor</w:t>
      </w:r>
      <w:r w:rsidR="00E32C97" w:rsidRPr="008F118E">
        <w:t>”</w:t>
      </w:r>
      <w:r w:rsidR="000C2510">
        <w:t>.</w:t>
      </w:r>
    </w:p>
    <w:p w14:paraId="43D4FBEE" w14:textId="77777777" w:rsidR="00E32C97" w:rsidRPr="008F118E" w:rsidRDefault="00A65D16" w:rsidP="00580E27">
      <w:pPr>
        <w:pStyle w:val="RPCInputParameters"/>
      </w:pPr>
      <w:r>
        <w:rPr>
          <w:b/>
        </w:rPr>
        <w:t>start</w:t>
      </w:r>
      <w:r w:rsidR="000C2510" w:rsidRPr="000C2510">
        <w:rPr>
          <w:b/>
        </w:rPr>
        <w:t>:</w:t>
      </w:r>
      <w:r w:rsidR="00E32C97" w:rsidRPr="008F118E">
        <w:tab/>
      </w:r>
      <w:r w:rsidR="00580E27">
        <w:t xml:space="preserve">(optional) </w:t>
      </w:r>
      <w:r w:rsidR="00E32C97" w:rsidRPr="008F118E">
        <w:t>VA FileMan date to filter on “</w:t>
      </w:r>
      <w:r w:rsidR="00E32C97" w:rsidRPr="008F118E">
        <w:rPr>
          <w:b/>
        </w:rPr>
        <w:t>entered</w:t>
      </w:r>
      <w:r w:rsidR="00E32C97" w:rsidRPr="008F118E">
        <w:t>”</w:t>
      </w:r>
      <w:r w:rsidR="000C2510">
        <w:t>.</w:t>
      </w:r>
    </w:p>
    <w:p w14:paraId="5CD1A942" w14:textId="77777777" w:rsidR="00E32C97" w:rsidRPr="008F118E" w:rsidRDefault="00A65D16" w:rsidP="00580E27">
      <w:pPr>
        <w:pStyle w:val="RPCInputParameters"/>
      </w:pPr>
      <w:r>
        <w:rPr>
          <w:b/>
        </w:rPr>
        <w:t>stop</w:t>
      </w:r>
      <w:r w:rsidR="000C2510" w:rsidRPr="000C2510">
        <w:rPr>
          <w:b/>
        </w:rPr>
        <w:t>:</w:t>
      </w:r>
      <w:r w:rsidR="00E32C97" w:rsidRPr="008F118E">
        <w:tab/>
      </w:r>
      <w:r w:rsidR="00580E27">
        <w:t xml:space="preserve">(optional) </w:t>
      </w:r>
      <w:r w:rsidR="00E32C97" w:rsidRPr="008F118E">
        <w:t>VA FileMan date to filter on “</w:t>
      </w:r>
      <w:r w:rsidR="00E32C97" w:rsidRPr="008F118E">
        <w:rPr>
          <w:b/>
        </w:rPr>
        <w:t>entered</w:t>
      </w:r>
      <w:r w:rsidR="00E32C97" w:rsidRPr="008F118E">
        <w:t>”</w:t>
      </w:r>
      <w:r w:rsidR="000C2510">
        <w:t>.</w:t>
      </w:r>
    </w:p>
    <w:p w14:paraId="725733F9" w14:textId="77777777" w:rsidR="00E32C97" w:rsidRPr="008F118E" w:rsidRDefault="00A65D16" w:rsidP="00580E27">
      <w:pPr>
        <w:pStyle w:val="RPCInputParameters"/>
      </w:pPr>
      <w:r>
        <w:rPr>
          <w:b/>
        </w:rPr>
        <w:t>max</w:t>
      </w:r>
      <w:r w:rsidR="000C2510" w:rsidRPr="000C2510">
        <w:rPr>
          <w:b/>
        </w:rPr>
        <w:t>:</w:t>
      </w:r>
      <w:r w:rsidR="00E32C97" w:rsidRPr="008F118E">
        <w:tab/>
        <w:t>Number of most recent factors to return</w:t>
      </w:r>
      <w:r w:rsidR="000C2510">
        <w:t>.</w:t>
      </w:r>
    </w:p>
    <w:p w14:paraId="1671BFFC" w14:textId="77777777" w:rsidR="00E32C97" w:rsidRPr="008F118E" w:rsidRDefault="00A65D16" w:rsidP="00580E27">
      <w:pPr>
        <w:pStyle w:val="RPCInputParameters"/>
      </w:pPr>
      <w:r>
        <w:rPr>
          <w:b/>
        </w:rPr>
        <w:t>id</w:t>
      </w:r>
      <w:r w:rsidR="000C2510" w:rsidRPr="000C2510">
        <w:rPr>
          <w:b/>
        </w:rPr>
        <w:t>:</w:t>
      </w:r>
      <w:r w:rsidR="00E32C97" w:rsidRPr="008F118E">
        <w:tab/>
      </w:r>
      <w:r w:rsidR="00580E27">
        <w:t xml:space="preserve">(optional) </w:t>
      </w:r>
      <w:r w:rsidR="00E32C97" w:rsidRPr="008F118E">
        <w:t>V HEALTH FACTORS (#9000010.23) file IEN</w:t>
      </w:r>
      <w:r w:rsidR="000C2510">
        <w:t>.</w:t>
      </w:r>
    </w:p>
    <w:p w14:paraId="24DEE903" w14:textId="77777777" w:rsidR="00E32C97" w:rsidRPr="008F118E" w:rsidRDefault="00A65D16" w:rsidP="00580E27">
      <w:pPr>
        <w:pStyle w:val="RPCInputParameters"/>
      </w:pPr>
      <w:r>
        <w:rPr>
          <w:b/>
        </w:rPr>
        <w:t>uid</w:t>
      </w:r>
      <w:r w:rsidR="000C2510" w:rsidRPr="000C2510">
        <w:rPr>
          <w:b/>
        </w:rPr>
        <w:t>:</w:t>
      </w:r>
      <w:r w:rsidR="00E32C97" w:rsidRPr="008F118E">
        <w:tab/>
      </w:r>
      <w:r w:rsidR="00580E27">
        <w:t xml:space="preserve">(optional) </w:t>
      </w:r>
      <w:r w:rsidR="00E32C97" w:rsidRPr="008F118E">
        <w:t>Universal ID for item (</w:t>
      </w:r>
      <w:r w:rsidR="00E32C97" w:rsidRPr="008F118E">
        <w:rPr>
          <w:b/>
        </w:rPr>
        <w:t>urn:va:domain:SYS:DFN:id</w:t>
      </w:r>
      <w:r w:rsidR="00E32C97" w:rsidRPr="008F118E">
        <w:t>)</w:t>
      </w:r>
      <w:r w:rsidR="000C2510">
        <w:t>.</w:t>
      </w:r>
    </w:p>
    <w:p w14:paraId="169DCFFD" w14:textId="77777777" w:rsidR="001C26F9" w:rsidRPr="008F118E" w:rsidRDefault="001C26F9" w:rsidP="001C26F9">
      <w:pPr>
        <w:pStyle w:val="BodyText6"/>
        <w:keepNext/>
        <w:keepLines/>
      </w:pPr>
    </w:p>
    <w:p w14:paraId="3F40E3B8" w14:textId="77777777" w:rsidR="00580E27" w:rsidRDefault="00890238" w:rsidP="00D31507">
      <w:pPr>
        <w:pStyle w:val="AltHeading5"/>
      </w:pPr>
      <w:r>
        <w:t>Output</w:t>
      </w:r>
    </w:p>
    <w:p w14:paraId="376CD645" w14:textId="77777777" w:rsidR="00580E27" w:rsidRPr="008F118E" w:rsidRDefault="00580E27" w:rsidP="00580E27">
      <w:pPr>
        <w:pStyle w:val="BodyText6"/>
        <w:keepNext/>
        <w:keepLines/>
      </w:pPr>
    </w:p>
    <w:p w14:paraId="6564F965" w14:textId="77777777" w:rsidR="00E32C97" w:rsidRPr="008F118E" w:rsidRDefault="00E32C97" w:rsidP="00E32C97">
      <w:pPr>
        <w:pStyle w:val="Caption"/>
      </w:pPr>
      <w:bookmarkStart w:id="338" w:name="_Toc155864427"/>
      <w:r w:rsidRPr="008F118E">
        <w:t xml:space="preserve">Table </w:t>
      </w:r>
      <w:r w:rsidRPr="008F118E">
        <w:fldChar w:fldCharType="begin"/>
      </w:r>
      <w:r w:rsidRPr="008F118E">
        <w:instrText>SEQ Table \* ARABIC</w:instrText>
      </w:r>
      <w:r w:rsidRPr="008F118E">
        <w:fldChar w:fldCharType="separate"/>
      </w:r>
      <w:r w:rsidR="00097FAA">
        <w:rPr>
          <w:noProof/>
        </w:rPr>
        <w:t>44</w:t>
      </w:r>
      <w:r w:rsidRPr="008F118E">
        <w:fldChar w:fldCharType="end"/>
      </w:r>
      <w:r w:rsidRPr="008F118E">
        <w:t>:</w:t>
      </w:r>
      <w:r w:rsidR="000C2510">
        <w:t xml:space="preserve"> </w:t>
      </w:r>
      <w:r w:rsidRPr="008F118E">
        <w:t>VPR GET PATIENT DATA JSON—Health Factors</w:t>
      </w:r>
      <w:r w:rsidR="000C2510">
        <w:t>: “factor” Domain</w:t>
      </w:r>
      <w:r w:rsidRPr="008F118E">
        <w:t xml:space="preserve"> Elements Returned</w:t>
      </w:r>
      <w:bookmarkEnd w:id="338"/>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0C0F51BA" w14:textId="77777777" w:rsidTr="002D1833">
        <w:trPr>
          <w:tblHeader/>
          <w:jc w:val="center"/>
        </w:trPr>
        <w:tc>
          <w:tcPr>
            <w:tcW w:w="2988" w:type="dxa"/>
            <w:shd w:val="clear" w:color="auto" w:fill="F2F2F2" w:themeFill="background1" w:themeFillShade="F2"/>
          </w:tcPr>
          <w:p w14:paraId="6DC079D8" w14:textId="77777777" w:rsidR="00E32C97" w:rsidRPr="008F118E" w:rsidRDefault="00E32C97" w:rsidP="00AB25CB">
            <w:pPr>
              <w:pStyle w:val="TableHeading"/>
            </w:pPr>
            <w:r w:rsidRPr="008F118E">
              <w:t>Elements</w:t>
            </w:r>
          </w:p>
        </w:tc>
      </w:tr>
      <w:tr w:rsidR="00E32C97" w:rsidRPr="008F118E" w14:paraId="34D359A3" w14:textId="77777777" w:rsidTr="002D1833">
        <w:trPr>
          <w:jc w:val="center"/>
        </w:trPr>
        <w:tc>
          <w:tcPr>
            <w:tcW w:w="2988" w:type="dxa"/>
          </w:tcPr>
          <w:p w14:paraId="42BF0298" w14:textId="77777777" w:rsidR="00E32C97" w:rsidRPr="008F118E" w:rsidRDefault="00E32C97" w:rsidP="001C26F9">
            <w:pPr>
              <w:pStyle w:val="TableText"/>
              <w:keepNext/>
              <w:keepLines/>
              <w:rPr>
                <w:sz w:val="22"/>
                <w:szCs w:val="22"/>
              </w:rPr>
            </w:pPr>
            <w:r w:rsidRPr="008F118E">
              <w:rPr>
                <w:sz w:val="22"/>
                <w:szCs w:val="22"/>
              </w:rPr>
              <w:t>categoryName</w:t>
            </w:r>
          </w:p>
        </w:tc>
      </w:tr>
      <w:tr w:rsidR="00E32C97" w:rsidRPr="008F118E" w14:paraId="65F842BA" w14:textId="77777777" w:rsidTr="002D1833">
        <w:trPr>
          <w:jc w:val="center"/>
        </w:trPr>
        <w:tc>
          <w:tcPr>
            <w:tcW w:w="2988" w:type="dxa"/>
          </w:tcPr>
          <w:p w14:paraId="2B228294" w14:textId="77777777" w:rsidR="00E32C97" w:rsidRPr="008F118E" w:rsidRDefault="00E32C97" w:rsidP="001C26F9">
            <w:pPr>
              <w:pStyle w:val="TableText"/>
              <w:keepNext/>
              <w:keepLines/>
              <w:rPr>
                <w:sz w:val="22"/>
                <w:szCs w:val="22"/>
              </w:rPr>
            </w:pPr>
            <w:r w:rsidRPr="008F118E">
              <w:rPr>
                <w:sz w:val="22"/>
                <w:szCs w:val="22"/>
              </w:rPr>
              <w:t>categoryUid</w:t>
            </w:r>
          </w:p>
        </w:tc>
      </w:tr>
      <w:tr w:rsidR="00E32C97" w:rsidRPr="008F118E" w14:paraId="1DF4B2EF" w14:textId="77777777" w:rsidTr="002D1833">
        <w:trPr>
          <w:jc w:val="center"/>
        </w:trPr>
        <w:tc>
          <w:tcPr>
            <w:tcW w:w="2988" w:type="dxa"/>
          </w:tcPr>
          <w:p w14:paraId="0024C70B" w14:textId="77777777" w:rsidR="00E32C97" w:rsidRPr="008F118E" w:rsidRDefault="00E32C97" w:rsidP="001C26F9">
            <w:pPr>
              <w:pStyle w:val="TableText"/>
              <w:keepNext/>
              <w:keepLines/>
              <w:rPr>
                <w:sz w:val="22"/>
                <w:szCs w:val="22"/>
              </w:rPr>
            </w:pPr>
            <w:r w:rsidRPr="008F118E">
              <w:rPr>
                <w:sz w:val="22"/>
                <w:szCs w:val="22"/>
              </w:rPr>
              <w:t>comment</w:t>
            </w:r>
          </w:p>
        </w:tc>
      </w:tr>
      <w:tr w:rsidR="00E32C97" w:rsidRPr="008F118E" w14:paraId="2EB3E82A" w14:textId="77777777" w:rsidTr="002D1833">
        <w:trPr>
          <w:jc w:val="center"/>
        </w:trPr>
        <w:tc>
          <w:tcPr>
            <w:tcW w:w="2988" w:type="dxa"/>
          </w:tcPr>
          <w:p w14:paraId="4F814EAB" w14:textId="77777777" w:rsidR="00E32C97" w:rsidRPr="008F118E" w:rsidRDefault="00E32C97" w:rsidP="002D1833">
            <w:pPr>
              <w:pStyle w:val="TableText"/>
              <w:rPr>
                <w:sz w:val="22"/>
                <w:szCs w:val="22"/>
              </w:rPr>
            </w:pPr>
            <w:r w:rsidRPr="008F118E">
              <w:rPr>
                <w:sz w:val="22"/>
                <w:szCs w:val="22"/>
              </w:rPr>
              <w:t>display</w:t>
            </w:r>
          </w:p>
        </w:tc>
      </w:tr>
      <w:tr w:rsidR="00E32C97" w:rsidRPr="008F118E" w14:paraId="5AED0DB5" w14:textId="77777777" w:rsidTr="002D1833">
        <w:trPr>
          <w:jc w:val="center"/>
        </w:trPr>
        <w:tc>
          <w:tcPr>
            <w:tcW w:w="2988" w:type="dxa"/>
          </w:tcPr>
          <w:p w14:paraId="46DE5844" w14:textId="77777777" w:rsidR="00E32C97" w:rsidRPr="008F118E" w:rsidRDefault="00E32C97" w:rsidP="002D1833">
            <w:pPr>
              <w:pStyle w:val="TableText"/>
              <w:rPr>
                <w:sz w:val="22"/>
                <w:szCs w:val="22"/>
              </w:rPr>
            </w:pPr>
            <w:r w:rsidRPr="008F118E">
              <w:rPr>
                <w:sz w:val="22"/>
                <w:szCs w:val="22"/>
              </w:rPr>
              <w:t>encounterName</w:t>
            </w:r>
          </w:p>
        </w:tc>
      </w:tr>
      <w:tr w:rsidR="00E32C97" w:rsidRPr="008F118E" w14:paraId="007CCCB9" w14:textId="77777777" w:rsidTr="002D1833">
        <w:trPr>
          <w:jc w:val="center"/>
        </w:trPr>
        <w:tc>
          <w:tcPr>
            <w:tcW w:w="2988" w:type="dxa"/>
          </w:tcPr>
          <w:p w14:paraId="5333ACE6" w14:textId="77777777" w:rsidR="00E32C97" w:rsidRPr="008F118E" w:rsidRDefault="00E32C97" w:rsidP="002D1833">
            <w:pPr>
              <w:pStyle w:val="TableText"/>
              <w:rPr>
                <w:sz w:val="22"/>
                <w:szCs w:val="22"/>
              </w:rPr>
            </w:pPr>
            <w:r w:rsidRPr="008F118E">
              <w:rPr>
                <w:sz w:val="22"/>
                <w:szCs w:val="22"/>
              </w:rPr>
              <w:t>encounterUid</w:t>
            </w:r>
          </w:p>
        </w:tc>
      </w:tr>
      <w:tr w:rsidR="00E32C97" w:rsidRPr="008F118E" w14:paraId="3256A929" w14:textId="77777777" w:rsidTr="002D1833">
        <w:trPr>
          <w:jc w:val="center"/>
        </w:trPr>
        <w:tc>
          <w:tcPr>
            <w:tcW w:w="2988" w:type="dxa"/>
          </w:tcPr>
          <w:p w14:paraId="4EC68E87" w14:textId="77777777" w:rsidR="00E32C97" w:rsidRPr="008F118E" w:rsidRDefault="00E32C97" w:rsidP="002D1833">
            <w:pPr>
              <w:pStyle w:val="TableText"/>
              <w:rPr>
                <w:sz w:val="22"/>
                <w:szCs w:val="22"/>
              </w:rPr>
            </w:pPr>
            <w:r w:rsidRPr="008F118E">
              <w:rPr>
                <w:sz w:val="22"/>
                <w:szCs w:val="22"/>
              </w:rPr>
              <w:t>entered</w:t>
            </w:r>
          </w:p>
        </w:tc>
      </w:tr>
      <w:tr w:rsidR="00E32C97" w:rsidRPr="008F118E" w14:paraId="5A0BDB0C" w14:textId="77777777" w:rsidTr="002D1833">
        <w:trPr>
          <w:jc w:val="center"/>
        </w:trPr>
        <w:tc>
          <w:tcPr>
            <w:tcW w:w="2988" w:type="dxa"/>
          </w:tcPr>
          <w:p w14:paraId="41A46036"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753F54BD" w14:textId="77777777" w:rsidTr="002D1833">
        <w:trPr>
          <w:jc w:val="center"/>
        </w:trPr>
        <w:tc>
          <w:tcPr>
            <w:tcW w:w="2988" w:type="dxa"/>
          </w:tcPr>
          <w:p w14:paraId="13DF36A0"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16CC1174" w14:textId="77777777" w:rsidTr="002D1833">
        <w:trPr>
          <w:jc w:val="center"/>
        </w:trPr>
        <w:tc>
          <w:tcPr>
            <w:tcW w:w="2988" w:type="dxa"/>
          </w:tcPr>
          <w:p w14:paraId="19A2D4D8" w14:textId="77777777" w:rsidR="00E32C97" w:rsidRPr="008F118E" w:rsidRDefault="00E32C97" w:rsidP="002D1833">
            <w:pPr>
              <w:pStyle w:val="TableText"/>
              <w:rPr>
                <w:sz w:val="22"/>
                <w:szCs w:val="22"/>
              </w:rPr>
            </w:pPr>
            <w:r w:rsidRPr="008F118E">
              <w:rPr>
                <w:sz w:val="22"/>
                <w:szCs w:val="22"/>
              </w:rPr>
              <w:t>kind</w:t>
            </w:r>
          </w:p>
        </w:tc>
      </w:tr>
      <w:tr w:rsidR="00E32C97" w:rsidRPr="008F118E" w14:paraId="2952A072" w14:textId="77777777" w:rsidTr="002D1833">
        <w:trPr>
          <w:jc w:val="center"/>
        </w:trPr>
        <w:tc>
          <w:tcPr>
            <w:tcW w:w="2988" w:type="dxa"/>
          </w:tcPr>
          <w:p w14:paraId="2DC63E59" w14:textId="77777777" w:rsidR="00E32C97" w:rsidRPr="008F118E" w:rsidRDefault="00E32C97" w:rsidP="002D1833">
            <w:pPr>
              <w:pStyle w:val="TableText"/>
              <w:rPr>
                <w:sz w:val="22"/>
                <w:szCs w:val="22"/>
              </w:rPr>
            </w:pPr>
            <w:r w:rsidRPr="008F118E">
              <w:rPr>
                <w:sz w:val="22"/>
                <w:szCs w:val="22"/>
              </w:rPr>
              <w:t>localId</w:t>
            </w:r>
          </w:p>
        </w:tc>
      </w:tr>
      <w:tr w:rsidR="00E32C97" w:rsidRPr="008F118E" w14:paraId="33541D21" w14:textId="77777777" w:rsidTr="002D1833">
        <w:trPr>
          <w:jc w:val="center"/>
        </w:trPr>
        <w:tc>
          <w:tcPr>
            <w:tcW w:w="2988" w:type="dxa"/>
          </w:tcPr>
          <w:p w14:paraId="61E1ED29"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1D72C39D" w14:textId="77777777" w:rsidTr="002D1833">
        <w:trPr>
          <w:jc w:val="center"/>
        </w:trPr>
        <w:tc>
          <w:tcPr>
            <w:tcW w:w="2988" w:type="dxa"/>
          </w:tcPr>
          <w:p w14:paraId="3CEE4FA8"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3044E5C0" w14:textId="77777777" w:rsidTr="002D1833">
        <w:trPr>
          <w:jc w:val="center"/>
        </w:trPr>
        <w:tc>
          <w:tcPr>
            <w:tcW w:w="2988" w:type="dxa"/>
          </w:tcPr>
          <w:p w14:paraId="56C720DF" w14:textId="77777777" w:rsidR="00E32C97" w:rsidRPr="008F118E" w:rsidRDefault="00E32C97" w:rsidP="002D1833">
            <w:pPr>
              <w:pStyle w:val="TableText"/>
              <w:rPr>
                <w:sz w:val="22"/>
                <w:szCs w:val="22"/>
              </w:rPr>
            </w:pPr>
            <w:r w:rsidRPr="008F118E">
              <w:rPr>
                <w:sz w:val="22"/>
                <w:szCs w:val="22"/>
              </w:rPr>
              <w:t>name</w:t>
            </w:r>
          </w:p>
        </w:tc>
      </w:tr>
      <w:tr w:rsidR="00E32C97" w:rsidRPr="008F118E" w14:paraId="44D424BA" w14:textId="77777777" w:rsidTr="002D1833">
        <w:trPr>
          <w:jc w:val="center"/>
        </w:trPr>
        <w:tc>
          <w:tcPr>
            <w:tcW w:w="2988" w:type="dxa"/>
          </w:tcPr>
          <w:p w14:paraId="5E2ECF50" w14:textId="77777777" w:rsidR="00E32C97" w:rsidRPr="008F118E" w:rsidRDefault="00E32C97" w:rsidP="002D1833">
            <w:pPr>
              <w:pStyle w:val="TableText"/>
              <w:rPr>
                <w:sz w:val="22"/>
                <w:szCs w:val="22"/>
              </w:rPr>
            </w:pPr>
            <w:r w:rsidRPr="008F118E">
              <w:rPr>
                <w:sz w:val="22"/>
                <w:szCs w:val="22"/>
              </w:rPr>
              <w:t>severityName</w:t>
            </w:r>
          </w:p>
        </w:tc>
      </w:tr>
      <w:tr w:rsidR="00E32C97" w:rsidRPr="008F118E" w14:paraId="0870F31B" w14:textId="77777777" w:rsidTr="002D1833">
        <w:trPr>
          <w:jc w:val="center"/>
        </w:trPr>
        <w:tc>
          <w:tcPr>
            <w:tcW w:w="2988" w:type="dxa"/>
          </w:tcPr>
          <w:p w14:paraId="1991C64B" w14:textId="77777777" w:rsidR="00E32C97" w:rsidRPr="008F118E" w:rsidRDefault="00E32C97" w:rsidP="002D1833">
            <w:pPr>
              <w:pStyle w:val="TableText"/>
              <w:rPr>
                <w:sz w:val="22"/>
                <w:szCs w:val="22"/>
              </w:rPr>
            </w:pPr>
            <w:r w:rsidRPr="008F118E">
              <w:rPr>
                <w:sz w:val="22"/>
                <w:szCs w:val="22"/>
              </w:rPr>
              <w:t>severityUid</w:t>
            </w:r>
          </w:p>
        </w:tc>
      </w:tr>
      <w:tr w:rsidR="00E32C97" w:rsidRPr="008F118E" w14:paraId="3EB98363" w14:textId="77777777" w:rsidTr="002D1833">
        <w:trPr>
          <w:jc w:val="center"/>
        </w:trPr>
        <w:tc>
          <w:tcPr>
            <w:tcW w:w="2988" w:type="dxa"/>
          </w:tcPr>
          <w:p w14:paraId="702B0DB3" w14:textId="77777777" w:rsidR="00E32C97" w:rsidRPr="008F118E" w:rsidRDefault="00E32C97" w:rsidP="002D1833">
            <w:pPr>
              <w:pStyle w:val="TableText"/>
              <w:rPr>
                <w:sz w:val="22"/>
                <w:szCs w:val="22"/>
              </w:rPr>
            </w:pPr>
            <w:r w:rsidRPr="008F118E">
              <w:rPr>
                <w:sz w:val="22"/>
                <w:szCs w:val="22"/>
              </w:rPr>
              <w:t>summary</w:t>
            </w:r>
          </w:p>
        </w:tc>
      </w:tr>
      <w:tr w:rsidR="00E32C97" w:rsidRPr="008F118E" w14:paraId="049E46F9" w14:textId="77777777" w:rsidTr="002D1833">
        <w:trPr>
          <w:jc w:val="center"/>
        </w:trPr>
        <w:tc>
          <w:tcPr>
            <w:tcW w:w="2988" w:type="dxa"/>
          </w:tcPr>
          <w:p w14:paraId="6DF25470" w14:textId="77777777" w:rsidR="00E32C97" w:rsidRPr="008F118E" w:rsidRDefault="00E32C97" w:rsidP="002D1833">
            <w:pPr>
              <w:pStyle w:val="TableText"/>
              <w:rPr>
                <w:sz w:val="22"/>
                <w:szCs w:val="22"/>
              </w:rPr>
            </w:pPr>
            <w:r w:rsidRPr="008F118E">
              <w:rPr>
                <w:sz w:val="22"/>
                <w:szCs w:val="22"/>
              </w:rPr>
              <w:t>uid</w:t>
            </w:r>
          </w:p>
        </w:tc>
      </w:tr>
    </w:tbl>
    <w:p w14:paraId="471582B7" w14:textId="77777777" w:rsidR="00E32C97" w:rsidRPr="008F118E" w:rsidRDefault="00E32C97" w:rsidP="00E32C97">
      <w:pPr>
        <w:pStyle w:val="BodyText6"/>
      </w:pPr>
    </w:p>
    <w:p w14:paraId="1F449288" w14:textId="77777777" w:rsidR="00E32C97" w:rsidRPr="008F118E" w:rsidRDefault="00E32C97" w:rsidP="0075251A">
      <w:pPr>
        <w:pStyle w:val="Heading3"/>
      </w:pPr>
      <w:bookmarkStart w:id="339" w:name="_Toc525550680"/>
      <w:bookmarkStart w:id="340" w:name="_Toc155864258"/>
      <w:r w:rsidRPr="008F118E">
        <w:t>Immunizations</w:t>
      </w:r>
      <w:bookmarkEnd w:id="339"/>
      <w:bookmarkEnd w:id="340"/>
    </w:p>
    <w:p w14:paraId="24B61C09" w14:textId="77777777" w:rsidR="00037F1D" w:rsidRDefault="00890238" w:rsidP="00D31507">
      <w:pPr>
        <w:pStyle w:val="AltHeading5"/>
      </w:pPr>
      <w:r>
        <w:t xml:space="preserve">Input </w:t>
      </w:r>
      <w:r w:rsidR="00BB1438">
        <w:t>Filters</w:t>
      </w:r>
    </w:p>
    <w:p w14:paraId="795E5AAF"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33C9EE7A" w14:textId="77777777" w:rsidR="00E32C97" w:rsidRPr="008F118E" w:rsidRDefault="00A65D16" w:rsidP="00037F1D">
      <w:pPr>
        <w:pStyle w:val="RPCInputParameters"/>
      </w:pPr>
      <w:r>
        <w:rPr>
          <w:b/>
          <w:bCs w:val="0"/>
        </w:rPr>
        <w:t>domain</w:t>
      </w:r>
      <w:r w:rsidR="00037F1D" w:rsidRPr="00037F1D">
        <w:rPr>
          <w:b/>
          <w:bCs w:val="0"/>
        </w:rPr>
        <w:t>:</w:t>
      </w:r>
      <w:r w:rsidR="00E32C97" w:rsidRPr="008F118E">
        <w:tab/>
      </w:r>
      <w:r w:rsidR="00037F1D">
        <w:t xml:space="preserve">(required) </w:t>
      </w:r>
      <w:r w:rsidR="00E32C97" w:rsidRPr="008F118E">
        <w:t>“</w:t>
      </w:r>
      <w:r w:rsidR="00E32C97" w:rsidRPr="008F118E">
        <w:rPr>
          <w:b/>
        </w:rPr>
        <w:t>immunization</w:t>
      </w:r>
      <w:r w:rsidR="00E32C97" w:rsidRPr="008F118E">
        <w:t>”</w:t>
      </w:r>
      <w:r w:rsidR="00037F1D">
        <w:t>.</w:t>
      </w:r>
    </w:p>
    <w:p w14:paraId="64CE7E62" w14:textId="77777777" w:rsidR="00E32C97" w:rsidRPr="008F118E" w:rsidRDefault="00A65D16" w:rsidP="00037F1D">
      <w:pPr>
        <w:pStyle w:val="RPCInputParameters"/>
      </w:pPr>
      <w:r>
        <w:rPr>
          <w:b/>
          <w:bCs w:val="0"/>
        </w:rPr>
        <w:t>start</w:t>
      </w:r>
      <w:r w:rsidR="00037F1D" w:rsidRPr="00037F1D">
        <w:rPr>
          <w:b/>
          <w:bCs w:val="0"/>
        </w:rPr>
        <w:t>:</w:t>
      </w:r>
      <w:r w:rsidR="00E32C97" w:rsidRPr="008F118E">
        <w:tab/>
      </w:r>
      <w:r w:rsidR="00037F1D">
        <w:t xml:space="preserve">(optional) </w:t>
      </w:r>
      <w:r w:rsidR="00E32C97" w:rsidRPr="008F118E">
        <w:t>VA FileMan date to filter on “</w:t>
      </w:r>
      <w:r w:rsidR="00E32C97" w:rsidRPr="008F118E">
        <w:rPr>
          <w:b/>
        </w:rPr>
        <w:t>administeredDateTime</w:t>
      </w:r>
      <w:r w:rsidR="00E32C97" w:rsidRPr="008F118E">
        <w:t>”</w:t>
      </w:r>
      <w:r w:rsidR="00037F1D">
        <w:t>.</w:t>
      </w:r>
    </w:p>
    <w:p w14:paraId="60D35B0E" w14:textId="77777777" w:rsidR="00E32C97" w:rsidRPr="008F118E" w:rsidRDefault="00A65D16" w:rsidP="00037F1D">
      <w:pPr>
        <w:pStyle w:val="RPCInputParameters"/>
      </w:pPr>
      <w:r>
        <w:rPr>
          <w:b/>
          <w:bCs w:val="0"/>
        </w:rPr>
        <w:t>stop</w:t>
      </w:r>
      <w:r w:rsidR="00037F1D" w:rsidRPr="00037F1D">
        <w:rPr>
          <w:b/>
          <w:bCs w:val="0"/>
        </w:rPr>
        <w:t>:</w:t>
      </w:r>
      <w:r w:rsidR="00E32C97" w:rsidRPr="008F118E">
        <w:tab/>
      </w:r>
      <w:r w:rsidR="00037F1D">
        <w:t xml:space="preserve">(optional) </w:t>
      </w:r>
      <w:r w:rsidR="00E32C97" w:rsidRPr="008F118E">
        <w:t>VA FileMan date to filter on “</w:t>
      </w:r>
      <w:r w:rsidR="00E32C97" w:rsidRPr="008F118E">
        <w:rPr>
          <w:b/>
        </w:rPr>
        <w:t>administeredDateTime</w:t>
      </w:r>
      <w:r w:rsidR="00E32C97" w:rsidRPr="008F118E">
        <w:t>”</w:t>
      </w:r>
      <w:r w:rsidR="00037F1D">
        <w:t>.</w:t>
      </w:r>
    </w:p>
    <w:p w14:paraId="2758FFAE" w14:textId="77777777" w:rsidR="00E32C97" w:rsidRPr="008F118E" w:rsidRDefault="00A65D16" w:rsidP="00037F1D">
      <w:pPr>
        <w:pStyle w:val="RPCInputParameters"/>
      </w:pPr>
      <w:r>
        <w:rPr>
          <w:b/>
          <w:bCs w:val="0"/>
        </w:rPr>
        <w:t>max</w:t>
      </w:r>
      <w:r w:rsidR="00037F1D" w:rsidRPr="00037F1D">
        <w:rPr>
          <w:b/>
          <w:bCs w:val="0"/>
        </w:rPr>
        <w:t>:</w:t>
      </w:r>
      <w:r w:rsidR="00E32C97" w:rsidRPr="008F118E">
        <w:tab/>
      </w:r>
      <w:r w:rsidR="00037F1D">
        <w:t xml:space="preserve">(optional) </w:t>
      </w:r>
      <w:r w:rsidR="00E32C97" w:rsidRPr="008F118E">
        <w:t>Number of most recent immunizations to return</w:t>
      </w:r>
      <w:r w:rsidR="00037F1D">
        <w:t>.</w:t>
      </w:r>
    </w:p>
    <w:p w14:paraId="1C5576A7" w14:textId="77777777" w:rsidR="00E32C97" w:rsidRPr="008F118E" w:rsidRDefault="00A65D16" w:rsidP="00037F1D">
      <w:pPr>
        <w:pStyle w:val="RPCInputParameters"/>
      </w:pPr>
      <w:r>
        <w:rPr>
          <w:b/>
          <w:bCs w:val="0"/>
        </w:rPr>
        <w:t>id</w:t>
      </w:r>
      <w:r w:rsidR="00037F1D" w:rsidRPr="00037F1D">
        <w:rPr>
          <w:b/>
          <w:bCs w:val="0"/>
        </w:rPr>
        <w:t>:</w:t>
      </w:r>
      <w:r w:rsidR="00E32C97" w:rsidRPr="008F118E">
        <w:tab/>
      </w:r>
      <w:r w:rsidR="00037F1D">
        <w:t xml:space="preserve">(optional) </w:t>
      </w:r>
      <w:r w:rsidR="00E32C97" w:rsidRPr="008F118E">
        <w:t>V IMMUNIZATION (#9000010.11) file IEN</w:t>
      </w:r>
      <w:r w:rsidR="00037F1D">
        <w:t>.</w:t>
      </w:r>
    </w:p>
    <w:p w14:paraId="15B5A03D" w14:textId="77777777" w:rsidR="00E32C97" w:rsidRPr="008F118E" w:rsidRDefault="00A65D16" w:rsidP="00037F1D">
      <w:pPr>
        <w:pStyle w:val="RPCInputParameters"/>
      </w:pPr>
      <w:r>
        <w:rPr>
          <w:b/>
          <w:bCs w:val="0"/>
        </w:rPr>
        <w:t>uid</w:t>
      </w:r>
      <w:r w:rsidR="00037F1D" w:rsidRPr="00037F1D">
        <w:rPr>
          <w:b/>
          <w:bCs w:val="0"/>
        </w:rPr>
        <w:t>:</w:t>
      </w:r>
      <w:r w:rsidR="00E32C97" w:rsidRPr="008F118E">
        <w:tab/>
      </w:r>
      <w:r w:rsidR="00037F1D">
        <w:t xml:space="preserve">(optional) </w:t>
      </w:r>
      <w:r w:rsidR="00E32C97" w:rsidRPr="008F118E">
        <w:t>Universal ID for item (</w:t>
      </w:r>
      <w:r w:rsidR="00E32C97" w:rsidRPr="008F118E">
        <w:rPr>
          <w:b/>
        </w:rPr>
        <w:t>urn:va:domain:SYS:DFN:id</w:t>
      </w:r>
      <w:r w:rsidR="00E32C97" w:rsidRPr="008F118E">
        <w:t>)</w:t>
      </w:r>
      <w:r w:rsidR="00037F1D">
        <w:t>.</w:t>
      </w:r>
    </w:p>
    <w:p w14:paraId="73D10725" w14:textId="77777777" w:rsidR="001C26F9" w:rsidRPr="008F118E" w:rsidRDefault="001C26F9" w:rsidP="001C26F9">
      <w:pPr>
        <w:pStyle w:val="BodyText6"/>
        <w:keepNext/>
        <w:keepLines/>
      </w:pPr>
    </w:p>
    <w:p w14:paraId="350BFF1E" w14:textId="77777777" w:rsidR="00037F1D" w:rsidRDefault="00890238" w:rsidP="00D31507">
      <w:pPr>
        <w:pStyle w:val="AltHeading5"/>
      </w:pPr>
      <w:r>
        <w:t>Output</w:t>
      </w:r>
    </w:p>
    <w:p w14:paraId="2846F24C" w14:textId="77777777" w:rsidR="00037F1D" w:rsidRPr="008F118E" w:rsidRDefault="00037F1D" w:rsidP="00037F1D">
      <w:pPr>
        <w:pStyle w:val="BodyText6"/>
        <w:keepNext/>
        <w:keepLines/>
      </w:pPr>
    </w:p>
    <w:p w14:paraId="44CA23A1" w14:textId="77777777" w:rsidR="00E32C97" w:rsidRPr="00603D65" w:rsidRDefault="00E32C97" w:rsidP="00603D65">
      <w:pPr>
        <w:pStyle w:val="Caption"/>
      </w:pPr>
      <w:bookmarkStart w:id="341" w:name="_Toc155864428"/>
      <w:r w:rsidRPr="00603D65">
        <w:t xml:space="preserve">Table </w:t>
      </w:r>
      <w:r w:rsidRPr="00603D65">
        <w:fldChar w:fldCharType="begin"/>
      </w:r>
      <w:r w:rsidRPr="00603D65">
        <w:instrText>SEQ Table \* ARABIC</w:instrText>
      </w:r>
      <w:r w:rsidRPr="00603D65">
        <w:fldChar w:fldCharType="separate"/>
      </w:r>
      <w:r w:rsidR="00097FAA">
        <w:rPr>
          <w:noProof/>
        </w:rPr>
        <w:t>45</w:t>
      </w:r>
      <w:r w:rsidRPr="00603D65">
        <w:fldChar w:fldCharType="end"/>
      </w:r>
      <w:r w:rsidRPr="00603D65">
        <w:t>: VPR GET PATIENT DATA JSON—Immunizations</w:t>
      </w:r>
      <w:r w:rsidR="00603D65" w:rsidRPr="00603D65">
        <w:t>: “immunization” Domain</w:t>
      </w:r>
      <w:r w:rsidRPr="00603D65">
        <w:t xml:space="preserve"> Elements Returned</w:t>
      </w:r>
      <w:bookmarkEnd w:id="341"/>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4D7354BE" w14:textId="77777777" w:rsidTr="002D1833">
        <w:trPr>
          <w:tblHeader/>
          <w:jc w:val="center"/>
        </w:trPr>
        <w:tc>
          <w:tcPr>
            <w:tcW w:w="2988" w:type="dxa"/>
            <w:shd w:val="clear" w:color="auto" w:fill="F2F2F2" w:themeFill="background1" w:themeFillShade="F2"/>
          </w:tcPr>
          <w:p w14:paraId="19C59F0C" w14:textId="77777777" w:rsidR="00E32C97" w:rsidRPr="008F118E" w:rsidRDefault="00E32C97" w:rsidP="00AB25CB">
            <w:pPr>
              <w:pStyle w:val="TableHeading"/>
            </w:pPr>
            <w:r w:rsidRPr="008F118E">
              <w:t>Elements</w:t>
            </w:r>
          </w:p>
        </w:tc>
      </w:tr>
      <w:tr w:rsidR="00E32C97" w:rsidRPr="008F118E" w14:paraId="3D12E0C4" w14:textId="77777777" w:rsidTr="002D1833">
        <w:trPr>
          <w:jc w:val="center"/>
        </w:trPr>
        <w:tc>
          <w:tcPr>
            <w:tcW w:w="2988" w:type="dxa"/>
          </w:tcPr>
          <w:p w14:paraId="5C86DE81" w14:textId="77777777" w:rsidR="00E32C97" w:rsidRPr="008F118E" w:rsidRDefault="00E32C97" w:rsidP="001C26F9">
            <w:pPr>
              <w:pStyle w:val="TableText"/>
              <w:keepNext/>
              <w:keepLines/>
              <w:rPr>
                <w:sz w:val="22"/>
                <w:szCs w:val="22"/>
              </w:rPr>
            </w:pPr>
            <w:r w:rsidRPr="008F118E">
              <w:rPr>
                <w:sz w:val="22"/>
                <w:szCs w:val="22"/>
              </w:rPr>
              <w:t>administeredDateTime</w:t>
            </w:r>
          </w:p>
        </w:tc>
      </w:tr>
      <w:tr w:rsidR="00E32C97" w:rsidRPr="008F118E" w14:paraId="413B0A99" w14:textId="77777777" w:rsidTr="002D1833">
        <w:trPr>
          <w:jc w:val="center"/>
        </w:trPr>
        <w:tc>
          <w:tcPr>
            <w:tcW w:w="2988" w:type="dxa"/>
          </w:tcPr>
          <w:p w14:paraId="18459A3E" w14:textId="77777777" w:rsidR="00E32C97" w:rsidRPr="008F118E" w:rsidRDefault="00E32C97" w:rsidP="001C26F9">
            <w:pPr>
              <w:pStyle w:val="TableText"/>
              <w:keepNext/>
              <w:keepLines/>
              <w:rPr>
                <w:sz w:val="22"/>
                <w:szCs w:val="22"/>
              </w:rPr>
            </w:pPr>
            <w:r w:rsidRPr="008F118E">
              <w:rPr>
                <w:sz w:val="22"/>
                <w:szCs w:val="22"/>
              </w:rPr>
              <w:t>comment</w:t>
            </w:r>
          </w:p>
        </w:tc>
      </w:tr>
      <w:tr w:rsidR="00E32C97" w:rsidRPr="008F118E" w14:paraId="0BEFD410" w14:textId="77777777" w:rsidTr="002D1833">
        <w:trPr>
          <w:jc w:val="center"/>
        </w:trPr>
        <w:tc>
          <w:tcPr>
            <w:tcW w:w="2988" w:type="dxa"/>
          </w:tcPr>
          <w:p w14:paraId="111273C4" w14:textId="77777777" w:rsidR="00E32C97" w:rsidRPr="008F118E" w:rsidRDefault="00E32C97" w:rsidP="001C26F9">
            <w:pPr>
              <w:pStyle w:val="TableText"/>
              <w:keepNext/>
              <w:keepLines/>
              <w:rPr>
                <w:sz w:val="22"/>
                <w:szCs w:val="22"/>
              </w:rPr>
            </w:pPr>
            <w:r w:rsidRPr="008F118E">
              <w:rPr>
                <w:sz w:val="22"/>
                <w:szCs w:val="22"/>
              </w:rPr>
              <w:t>contraindicated</w:t>
            </w:r>
          </w:p>
        </w:tc>
      </w:tr>
      <w:tr w:rsidR="00E32C97" w:rsidRPr="008F118E" w14:paraId="490CE6B1" w14:textId="77777777" w:rsidTr="002D1833">
        <w:trPr>
          <w:jc w:val="center"/>
        </w:trPr>
        <w:tc>
          <w:tcPr>
            <w:tcW w:w="2988" w:type="dxa"/>
          </w:tcPr>
          <w:p w14:paraId="0AA72396" w14:textId="77777777" w:rsidR="00E32C97" w:rsidRPr="008F118E" w:rsidRDefault="00E32C97" w:rsidP="002D1833">
            <w:pPr>
              <w:pStyle w:val="TableText"/>
              <w:rPr>
                <w:sz w:val="22"/>
                <w:szCs w:val="22"/>
              </w:rPr>
            </w:pPr>
            <w:r w:rsidRPr="008F118E">
              <w:rPr>
                <w:sz w:val="22"/>
                <w:szCs w:val="22"/>
              </w:rPr>
              <w:t>cptCode</w:t>
            </w:r>
          </w:p>
        </w:tc>
      </w:tr>
      <w:tr w:rsidR="00E32C97" w:rsidRPr="008F118E" w14:paraId="4B5AEF14" w14:textId="77777777" w:rsidTr="002D1833">
        <w:trPr>
          <w:jc w:val="center"/>
        </w:trPr>
        <w:tc>
          <w:tcPr>
            <w:tcW w:w="2988" w:type="dxa"/>
          </w:tcPr>
          <w:p w14:paraId="0EFAECCB" w14:textId="77777777" w:rsidR="00E32C97" w:rsidRPr="008F118E" w:rsidRDefault="00E32C97" w:rsidP="002D1833">
            <w:pPr>
              <w:pStyle w:val="TableText"/>
              <w:rPr>
                <w:sz w:val="22"/>
                <w:szCs w:val="22"/>
              </w:rPr>
            </w:pPr>
            <w:r w:rsidRPr="008F118E">
              <w:rPr>
                <w:sz w:val="22"/>
                <w:szCs w:val="22"/>
              </w:rPr>
              <w:t>cptName</w:t>
            </w:r>
          </w:p>
        </w:tc>
      </w:tr>
      <w:tr w:rsidR="00E32C97" w:rsidRPr="008F118E" w14:paraId="676E5EA7" w14:textId="77777777" w:rsidTr="002D1833">
        <w:trPr>
          <w:jc w:val="center"/>
        </w:trPr>
        <w:tc>
          <w:tcPr>
            <w:tcW w:w="2988" w:type="dxa"/>
          </w:tcPr>
          <w:p w14:paraId="7A92A91B" w14:textId="77777777" w:rsidR="00E32C97" w:rsidRPr="008F118E" w:rsidRDefault="00E32C97" w:rsidP="002D1833">
            <w:pPr>
              <w:pStyle w:val="TableText"/>
              <w:rPr>
                <w:sz w:val="22"/>
                <w:szCs w:val="22"/>
              </w:rPr>
            </w:pPr>
            <w:r w:rsidRPr="008F118E">
              <w:rPr>
                <w:sz w:val="22"/>
                <w:szCs w:val="22"/>
              </w:rPr>
              <w:t>encounterName</w:t>
            </w:r>
          </w:p>
        </w:tc>
      </w:tr>
      <w:tr w:rsidR="00E32C97" w:rsidRPr="008F118E" w14:paraId="6BD9E7C1" w14:textId="77777777" w:rsidTr="002D1833">
        <w:trPr>
          <w:jc w:val="center"/>
        </w:trPr>
        <w:tc>
          <w:tcPr>
            <w:tcW w:w="2988" w:type="dxa"/>
          </w:tcPr>
          <w:p w14:paraId="1032119A" w14:textId="77777777" w:rsidR="00E32C97" w:rsidRPr="008F118E" w:rsidRDefault="00E32C97" w:rsidP="002D1833">
            <w:pPr>
              <w:pStyle w:val="TableText"/>
              <w:rPr>
                <w:sz w:val="22"/>
                <w:szCs w:val="22"/>
              </w:rPr>
            </w:pPr>
            <w:r w:rsidRPr="008F118E">
              <w:rPr>
                <w:sz w:val="22"/>
                <w:szCs w:val="22"/>
              </w:rPr>
              <w:t>encounterUid</w:t>
            </w:r>
          </w:p>
        </w:tc>
      </w:tr>
      <w:tr w:rsidR="00E32C97" w:rsidRPr="008F118E" w14:paraId="19814A3A" w14:textId="77777777" w:rsidTr="002D1833">
        <w:trPr>
          <w:jc w:val="center"/>
        </w:trPr>
        <w:tc>
          <w:tcPr>
            <w:tcW w:w="2988" w:type="dxa"/>
          </w:tcPr>
          <w:p w14:paraId="219CDAC4"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50348B66" w14:textId="77777777" w:rsidTr="002D1833">
        <w:trPr>
          <w:jc w:val="center"/>
        </w:trPr>
        <w:tc>
          <w:tcPr>
            <w:tcW w:w="2988" w:type="dxa"/>
          </w:tcPr>
          <w:p w14:paraId="10094F51"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1CBDA410" w14:textId="77777777" w:rsidTr="002D1833">
        <w:trPr>
          <w:jc w:val="center"/>
        </w:trPr>
        <w:tc>
          <w:tcPr>
            <w:tcW w:w="2988" w:type="dxa"/>
          </w:tcPr>
          <w:p w14:paraId="0AD4B202" w14:textId="77777777" w:rsidR="00E32C97" w:rsidRPr="008F118E" w:rsidRDefault="00E32C97" w:rsidP="002D1833">
            <w:pPr>
              <w:pStyle w:val="TableText"/>
              <w:rPr>
                <w:sz w:val="22"/>
                <w:szCs w:val="22"/>
              </w:rPr>
            </w:pPr>
            <w:r w:rsidRPr="008F118E">
              <w:rPr>
                <w:sz w:val="22"/>
                <w:szCs w:val="22"/>
              </w:rPr>
              <w:t>localId</w:t>
            </w:r>
          </w:p>
        </w:tc>
      </w:tr>
      <w:tr w:rsidR="00E32C97" w:rsidRPr="008F118E" w14:paraId="1BA5A8AC" w14:textId="77777777" w:rsidTr="002D1833">
        <w:trPr>
          <w:jc w:val="center"/>
        </w:trPr>
        <w:tc>
          <w:tcPr>
            <w:tcW w:w="2988" w:type="dxa"/>
          </w:tcPr>
          <w:p w14:paraId="324BA92B"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07A232E6" w14:textId="77777777" w:rsidTr="002D1833">
        <w:trPr>
          <w:jc w:val="center"/>
        </w:trPr>
        <w:tc>
          <w:tcPr>
            <w:tcW w:w="2988" w:type="dxa"/>
          </w:tcPr>
          <w:p w14:paraId="3D447DFD"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05015AAA" w14:textId="77777777" w:rsidTr="002D1833">
        <w:trPr>
          <w:jc w:val="center"/>
        </w:trPr>
        <w:tc>
          <w:tcPr>
            <w:tcW w:w="2988" w:type="dxa"/>
          </w:tcPr>
          <w:p w14:paraId="748748D0" w14:textId="77777777" w:rsidR="00E32C97" w:rsidRPr="008F118E" w:rsidRDefault="00E32C97" w:rsidP="002D1833">
            <w:pPr>
              <w:pStyle w:val="TableText"/>
              <w:rPr>
                <w:sz w:val="22"/>
                <w:szCs w:val="22"/>
              </w:rPr>
            </w:pPr>
            <w:r w:rsidRPr="008F118E">
              <w:rPr>
                <w:sz w:val="22"/>
                <w:szCs w:val="22"/>
              </w:rPr>
              <w:t>name</w:t>
            </w:r>
          </w:p>
        </w:tc>
      </w:tr>
      <w:tr w:rsidR="00E32C97" w:rsidRPr="008F118E" w14:paraId="3343F394" w14:textId="77777777" w:rsidTr="002D1833">
        <w:trPr>
          <w:jc w:val="center"/>
        </w:trPr>
        <w:tc>
          <w:tcPr>
            <w:tcW w:w="2988" w:type="dxa"/>
          </w:tcPr>
          <w:p w14:paraId="1FFFCC0E" w14:textId="77777777" w:rsidR="00E32C97" w:rsidRPr="008F118E" w:rsidRDefault="00E32C97" w:rsidP="002D1833">
            <w:pPr>
              <w:pStyle w:val="TableText"/>
              <w:rPr>
                <w:sz w:val="22"/>
                <w:szCs w:val="22"/>
              </w:rPr>
            </w:pPr>
            <w:r w:rsidRPr="008F118E">
              <w:rPr>
                <w:sz w:val="22"/>
                <w:szCs w:val="22"/>
              </w:rPr>
              <w:t>performerName</w:t>
            </w:r>
          </w:p>
        </w:tc>
      </w:tr>
      <w:tr w:rsidR="00E32C97" w:rsidRPr="008F118E" w14:paraId="5EB743DD" w14:textId="77777777" w:rsidTr="002D1833">
        <w:trPr>
          <w:jc w:val="center"/>
        </w:trPr>
        <w:tc>
          <w:tcPr>
            <w:tcW w:w="2988" w:type="dxa"/>
          </w:tcPr>
          <w:p w14:paraId="50E43AF9" w14:textId="77777777" w:rsidR="00E32C97" w:rsidRPr="008F118E" w:rsidRDefault="00E32C97" w:rsidP="002D1833">
            <w:pPr>
              <w:pStyle w:val="TableText"/>
              <w:rPr>
                <w:sz w:val="22"/>
                <w:szCs w:val="22"/>
              </w:rPr>
            </w:pPr>
            <w:r w:rsidRPr="008F118E">
              <w:rPr>
                <w:sz w:val="22"/>
                <w:szCs w:val="22"/>
              </w:rPr>
              <w:t>performerUid</w:t>
            </w:r>
          </w:p>
        </w:tc>
      </w:tr>
      <w:tr w:rsidR="00E32C97" w:rsidRPr="008F118E" w14:paraId="75B2C780" w14:textId="77777777" w:rsidTr="002D1833">
        <w:trPr>
          <w:jc w:val="center"/>
        </w:trPr>
        <w:tc>
          <w:tcPr>
            <w:tcW w:w="2988" w:type="dxa"/>
          </w:tcPr>
          <w:p w14:paraId="37B35438" w14:textId="77777777" w:rsidR="00E32C97" w:rsidRPr="008F118E" w:rsidRDefault="00E32C97" w:rsidP="002D1833">
            <w:pPr>
              <w:pStyle w:val="TableText"/>
              <w:rPr>
                <w:sz w:val="22"/>
                <w:szCs w:val="22"/>
              </w:rPr>
            </w:pPr>
            <w:r w:rsidRPr="008F118E">
              <w:rPr>
                <w:sz w:val="22"/>
                <w:szCs w:val="22"/>
              </w:rPr>
              <w:t>reactionCode</w:t>
            </w:r>
          </w:p>
        </w:tc>
      </w:tr>
      <w:tr w:rsidR="00E32C97" w:rsidRPr="008F118E" w14:paraId="1A241517" w14:textId="77777777" w:rsidTr="002D1833">
        <w:trPr>
          <w:jc w:val="center"/>
        </w:trPr>
        <w:tc>
          <w:tcPr>
            <w:tcW w:w="2988" w:type="dxa"/>
          </w:tcPr>
          <w:p w14:paraId="669C6D90" w14:textId="77777777" w:rsidR="00E32C97" w:rsidRPr="008F118E" w:rsidRDefault="00E32C97" w:rsidP="002D1833">
            <w:pPr>
              <w:pStyle w:val="TableText"/>
              <w:rPr>
                <w:sz w:val="22"/>
                <w:szCs w:val="22"/>
              </w:rPr>
            </w:pPr>
            <w:r w:rsidRPr="008F118E">
              <w:rPr>
                <w:sz w:val="22"/>
                <w:szCs w:val="22"/>
              </w:rPr>
              <w:t>reactionName</w:t>
            </w:r>
          </w:p>
        </w:tc>
      </w:tr>
      <w:tr w:rsidR="00E32C97" w:rsidRPr="008F118E" w14:paraId="2DA7E529" w14:textId="77777777" w:rsidTr="002D1833">
        <w:trPr>
          <w:jc w:val="center"/>
        </w:trPr>
        <w:tc>
          <w:tcPr>
            <w:tcW w:w="2988" w:type="dxa"/>
          </w:tcPr>
          <w:p w14:paraId="7549DCC8" w14:textId="77777777" w:rsidR="00E32C97" w:rsidRPr="008F118E" w:rsidRDefault="00E32C97" w:rsidP="002D1833">
            <w:pPr>
              <w:pStyle w:val="TableText"/>
              <w:rPr>
                <w:sz w:val="22"/>
                <w:szCs w:val="22"/>
              </w:rPr>
            </w:pPr>
            <w:r w:rsidRPr="008F118E">
              <w:rPr>
                <w:sz w:val="22"/>
                <w:szCs w:val="22"/>
              </w:rPr>
              <w:lastRenderedPageBreak/>
              <w:t>seriesCode</w:t>
            </w:r>
          </w:p>
        </w:tc>
      </w:tr>
      <w:tr w:rsidR="00E32C97" w:rsidRPr="008F118E" w14:paraId="67DE310A" w14:textId="77777777" w:rsidTr="002D1833">
        <w:trPr>
          <w:jc w:val="center"/>
        </w:trPr>
        <w:tc>
          <w:tcPr>
            <w:tcW w:w="2988" w:type="dxa"/>
          </w:tcPr>
          <w:p w14:paraId="1D0F1D27" w14:textId="77777777" w:rsidR="00E32C97" w:rsidRPr="008F118E" w:rsidRDefault="00E32C97" w:rsidP="002D1833">
            <w:pPr>
              <w:pStyle w:val="TableText"/>
              <w:rPr>
                <w:sz w:val="22"/>
                <w:szCs w:val="22"/>
              </w:rPr>
            </w:pPr>
            <w:r w:rsidRPr="008F118E">
              <w:rPr>
                <w:sz w:val="22"/>
                <w:szCs w:val="22"/>
              </w:rPr>
              <w:t>seriesName</w:t>
            </w:r>
          </w:p>
        </w:tc>
      </w:tr>
      <w:tr w:rsidR="00E32C97" w:rsidRPr="008F118E" w14:paraId="3ACA57FD" w14:textId="77777777" w:rsidTr="002D1833">
        <w:trPr>
          <w:jc w:val="center"/>
        </w:trPr>
        <w:tc>
          <w:tcPr>
            <w:tcW w:w="2988" w:type="dxa"/>
          </w:tcPr>
          <w:p w14:paraId="520C3E99" w14:textId="77777777" w:rsidR="00E32C97" w:rsidRPr="008F118E" w:rsidRDefault="00E32C97" w:rsidP="002D1833">
            <w:pPr>
              <w:pStyle w:val="TableText"/>
              <w:rPr>
                <w:sz w:val="22"/>
                <w:szCs w:val="22"/>
              </w:rPr>
            </w:pPr>
            <w:r w:rsidRPr="008F118E">
              <w:rPr>
                <w:sz w:val="22"/>
                <w:szCs w:val="22"/>
              </w:rPr>
              <w:t>summary</w:t>
            </w:r>
          </w:p>
        </w:tc>
      </w:tr>
      <w:tr w:rsidR="00E32C97" w:rsidRPr="008F118E" w14:paraId="76306540" w14:textId="77777777" w:rsidTr="002D1833">
        <w:trPr>
          <w:jc w:val="center"/>
        </w:trPr>
        <w:tc>
          <w:tcPr>
            <w:tcW w:w="2988" w:type="dxa"/>
          </w:tcPr>
          <w:p w14:paraId="7F9E47AB" w14:textId="77777777" w:rsidR="00E32C97" w:rsidRPr="008F118E" w:rsidRDefault="00E32C97" w:rsidP="002D1833">
            <w:pPr>
              <w:pStyle w:val="TableText"/>
              <w:rPr>
                <w:sz w:val="22"/>
                <w:szCs w:val="22"/>
              </w:rPr>
            </w:pPr>
            <w:r w:rsidRPr="008F118E">
              <w:rPr>
                <w:sz w:val="22"/>
                <w:szCs w:val="22"/>
              </w:rPr>
              <w:t>uid</w:t>
            </w:r>
          </w:p>
        </w:tc>
      </w:tr>
    </w:tbl>
    <w:p w14:paraId="39A94B73" w14:textId="77777777" w:rsidR="00E32C97" w:rsidRPr="008F118E" w:rsidRDefault="00E32C97" w:rsidP="00E32C97">
      <w:pPr>
        <w:pStyle w:val="BodyText6"/>
      </w:pPr>
    </w:p>
    <w:p w14:paraId="2EC056B7" w14:textId="77777777" w:rsidR="00E32C97" w:rsidRPr="008F118E" w:rsidRDefault="00E32C97" w:rsidP="0075251A">
      <w:pPr>
        <w:pStyle w:val="Heading3"/>
      </w:pPr>
      <w:bookmarkStart w:id="342" w:name="_Toc525550681"/>
      <w:bookmarkStart w:id="343" w:name="_Toc155864259"/>
      <w:r w:rsidRPr="008F118E">
        <w:t>Purpose of Visit</w:t>
      </w:r>
      <w:bookmarkEnd w:id="342"/>
      <w:bookmarkEnd w:id="343"/>
    </w:p>
    <w:p w14:paraId="23CB7F74" w14:textId="77777777" w:rsidR="00037F1D" w:rsidRDefault="00890238" w:rsidP="00D31507">
      <w:pPr>
        <w:pStyle w:val="AltHeading5"/>
      </w:pPr>
      <w:r>
        <w:t xml:space="preserve">Input </w:t>
      </w:r>
      <w:r w:rsidR="00BB1438">
        <w:t>Filters</w:t>
      </w:r>
    </w:p>
    <w:p w14:paraId="50E537DE"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049D185E" w14:textId="77777777" w:rsidR="00E32C97" w:rsidRPr="008F118E" w:rsidRDefault="00A65D16" w:rsidP="00037F1D">
      <w:pPr>
        <w:pStyle w:val="RPCInputParameters"/>
      </w:pPr>
      <w:r>
        <w:rPr>
          <w:b/>
          <w:bCs w:val="0"/>
        </w:rPr>
        <w:t>domain</w:t>
      </w:r>
      <w:r w:rsidR="00037F1D" w:rsidRPr="00037F1D">
        <w:rPr>
          <w:b/>
          <w:bCs w:val="0"/>
        </w:rPr>
        <w:t>:</w:t>
      </w:r>
      <w:r w:rsidR="00E32C97" w:rsidRPr="008F118E">
        <w:tab/>
      </w:r>
      <w:r w:rsidR="00037F1D">
        <w:t xml:space="preserve">(required) </w:t>
      </w:r>
      <w:r w:rsidR="00E32C97" w:rsidRPr="008F118E">
        <w:t>“</w:t>
      </w:r>
      <w:r w:rsidR="00E32C97" w:rsidRPr="008F118E">
        <w:rPr>
          <w:b/>
        </w:rPr>
        <w:t>pov</w:t>
      </w:r>
      <w:r w:rsidR="00E32C97" w:rsidRPr="008F118E">
        <w:t>”</w:t>
      </w:r>
      <w:r w:rsidR="00037F1D">
        <w:t>.</w:t>
      </w:r>
    </w:p>
    <w:p w14:paraId="19BC8406" w14:textId="77777777" w:rsidR="00E32C97" w:rsidRPr="008F118E" w:rsidRDefault="00A65D16" w:rsidP="00037F1D">
      <w:pPr>
        <w:pStyle w:val="RPCInputParameters"/>
      </w:pPr>
      <w:r>
        <w:rPr>
          <w:b/>
          <w:bCs w:val="0"/>
        </w:rPr>
        <w:t>start</w:t>
      </w:r>
      <w:r w:rsidR="00037F1D" w:rsidRPr="00037F1D">
        <w:rPr>
          <w:b/>
          <w:bCs w:val="0"/>
        </w:rPr>
        <w:t>:</w:t>
      </w:r>
      <w:r w:rsidR="00E32C97" w:rsidRPr="008F118E">
        <w:tab/>
      </w:r>
      <w:r w:rsidR="00037F1D">
        <w:t xml:space="preserve">(optional) </w:t>
      </w:r>
      <w:r w:rsidR="00E32C97" w:rsidRPr="008F118E">
        <w:t>VA FileMan date to filter on “</w:t>
      </w:r>
      <w:r w:rsidR="00E32C97" w:rsidRPr="008F118E">
        <w:rPr>
          <w:b/>
        </w:rPr>
        <w:t>entered</w:t>
      </w:r>
      <w:r w:rsidR="00E32C97" w:rsidRPr="008F118E">
        <w:t>”</w:t>
      </w:r>
      <w:r w:rsidR="00037F1D">
        <w:t>.</w:t>
      </w:r>
    </w:p>
    <w:p w14:paraId="7021A4A8" w14:textId="77777777" w:rsidR="00E32C97" w:rsidRPr="008F118E" w:rsidRDefault="00A65D16" w:rsidP="00037F1D">
      <w:pPr>
        <w:pStyle w:val="RPCInputParameters"/>
      </w:pPr>
      <w:r>
        <w:rPr>
          <w:b/>
          <w:bCs w:val="0"/>
        </w:rPr>
        <w:t>stop</w:t>
      </w:r>
      <w:r w:rsidR="00037F1D" w:rsidRPr="00037F1D">
        <w:rPr>
          <w:b/>
          <w:bCs w:val="0"/>
        </w:rPr>
        <w:t>:</w:t>
      </w:r>
      <w:r w:rsidR="00E32C97" w:rsidRPr="008F118E">
        <w:tab/>
      </w:r>
      <w:r w:rsidR="00037F1D">
        <w:t xml:space="preserve">(optional) </w:t>
      </w:r>
      <w:r w:rsidR="00E32C97" w:rsidRPr="008F118E">
        <w:t>VA FileMan date to filter on “</w:t>
      </w:r>
      <w:r w:rsidR="00E32C97" w:rsidRPr="008F118E">
        <w:rPr>
          <w:b/>
        </w:rPr>
        <w:t>entered</w:t>
      </w:r>
      <w:r w:rsidR="00E32C97" w:rsidRPr="008F118E">
        <w:t>”</w:t>
      </w:r>
      <w:r w:rsidR="00037F1D">
        <w:t>.</w:t>
      </w:r>
    </w:p>
    <w:p w14:paraId="55B6B000" w14:textId="77777777" w:rsidR="00E32C97" w:rsidRPr="008F118E" w:rsidRDefault="00A65D16" w:rsidP="00037F1D">
      <w:pPr>
        <w:pStyle w:val="RPCInputParameters"/>
      </w:pPr>
      <w:r>
        <w:rPr>
          <w:b/>
          <w:bCs w:val="0"/>
        </w:rPr>
        <w:t>max</w:t>
      </w:r>
      <w:r w:rsidR="00037F1D" w:rsidRPr="00037F1D">
        <w:rPr>
          <w:b/>
          <w:bCs w:val="0"/>
        </w:rPr>
        <w:t>:</w:t>
      </w:r>
      <w:r w:rsidR="00E32C97" w:rsidRPr="008F118E">
        <w:tab/>
      </w:r>
      <w:r w:rsidR="00037F1D">
        <w:t xml:space="preserve">(optional) </w:t>
      </w:r>
      <w:r w:rsidR="00E32C97" w:rsidRPr="008F118E">
        <w:t>Number of most recent reasons to return</w:t>
      </w:r>
      <w:r w:rsidR="00037F1D">
        <w:t>.</w:t>
      </w:r>
    </w:p>
    <w:p w14:paraId="5C8ACA4A" w14:textId="77777777" w:rsidR="00E32C97" w:rsidRPr="008F118E" w:rsidRDefault="00A65D16" w:rsidP="00037F1D">
      <w:pPr>
        <w:pStyle w:val="RPCInputParameters"/>
      </w:pPr>
      <w:r>
        <w:rPr>
          <w:b/>
          <w:bCs w:val="0"/>
        </w:rPr>
        <w:t>id</w:t>
      </w:r>
      <w:r w:rsidR="00037F1D" w:rsidRPr="00037F1D">
        <w:rPr>
          <w:b/>
          <w:bCs w:val="0"/>
        </w:rPr>
        <w:t>:</w:t>
      </w:r>
      <w:r w:rsidR="00E32C97" w:rsidRPr="008F118E">
        <w:tab/>
      </w:r>
      <w:r w:rsidR="00037F1D">
        <w:t xml:space="preserve">(optional) </w:t>
      </w:r>
      <w:r w:rsidR="00E32C97" w:rsidRPr="008F118E">
        <w:t>V POV (#9000010.07) file IEN</w:t>
      </w:r>
      <w:r w:rsidR="00037F1D">
        <w:t>.</w:t>
      </w:r>
    </w:p>
    <w:p w14:paraId="537F4E00" w14:textId="77777777" w:rsidR="00E32C97" w:rsidRPr="008F118E" w:rsidRDefault="00A65D16" w:rsidP="00037F1D">
      <w:pPr>
        <w:pStyle w:val="RPCInputParameters"/>
      </w:pPr>
      <w:r>
        <w:rPr>
          <w:b/>
          <w:bCs w:val="0"/>
        </w:rPr>
        <w:t>uid</w:t>
      </w:r>
      <w:r w:rsidR="00037F1D" w:rsidRPr="00037F1D">
        <w:rPr>
          <w:b/>
          <w:bCs w:val="0"/>
        </w:rPr>
        <w:t>:</w:t>
      </w:r>
      <w:r w:rsidR="00E32C97" w:rsidRPr="008F118E">
        <w:tab/>
      </w:r>
      <w:r w:rsidR="00037F1D">
        <w:t xml:space="preserve">(optional) </w:t>
      </w:r>
      <w:r w:rsidR="00E32C97" w:rsidRPr="008F118E">
        <w:t>Universal ID for item (</w:t>
      </w:r>
      <w:r w:rsidR="00E32C97" w:rsidRPr="008F118E">
        <w:rPr>
          <w:b/>
        </w:rPr>
        <w:t>urn:va:domain:SYS:DFN:id</w:t>
      </w:r>
      <w:r w:rsidR="00E32C97" w:rsidRPr="008F118E">
        <w:t>)</w:t>
      </w:r>
      <w:r w:rsidR="00037F1D">
        <w:t>.</w:t>
      </w:r>
    </w:p>
    <w:p w14:paraId="55E03D06" w14:textId="77777777" w:rsidR="001C26F9" w:rsidRPr="008F118E" w:rsidRDefault="001C26F9" w:rsidP="001C26F9">
      <w:pPr>
        <w:pStyle w:val="BodyText6"/>
        <w:keepNext/>
        <w:keepLines/>
      </w:pPr>
    </w:p>
    <w:p w14:paraId="16920605" w14:textId="77777777" w:rsidR="00037F1D" w:rsidRDefault="00890238" w:rsidP="00D31507">
      <w:pPr>
        <w:pStyle w:val="AltHeading5"/>
      </w:pPr>
      <w:r>
        <w:t>Output</w:t>
      </w:r>
    </w:p>
    <w:p w14:paraId="7AFDA470" w14:textId="77777777" w:rsidR="00037F1D" w:rsidRPr="008F118E" w:rsidRDefault="00037F1D" w:rsidP="00037F1D">
      <w:pPr>
        <w:pStyle w:val="BodyText6"/>
        <w:keepNext/>
        <w:keepLines/>
      </w:pPr>
    </w:p>
    <w:p w14:paraId="6F9A467C" w14:textId="77777777" w:rsidR="00E32C97" w:rsidRPr="008F118E" w:rsidRDefault="00E32C97" w:rsidP="00E32C97">
      <w:pPr>
        <w:pStyle w:val="Caption"/>
      </w:pPr>
      <w:bookmarkStart w:id="344" w:name="_Toc155864429"/>
      <w:r w:rsidRPr="008F118E">
        <w:t xml:space="preserve">Table </w:t>
      </w:r>
      <w:r w:rsidRPr="008F118E">
        <w:fldChar w:fldCharType="begin"/>
      </w:r>
      <w:r w:rsidRPr="008F118E">
        <w:instrText>SEQ Table \* ARABIC</w:instrText>
      </w:r>
      <w:r w:rsidRPr="008F118E">
        <w:fldChar w:fldCharType="separate"/>
      </w:r>
      <w:r w:rsidR="00097FAA">
        <w:rPr>
          <w:noProof/>
        </w:rPr>
        <w:t>46</w:t>
      </w:r>
      <w:r w:rsidRPr="008F118E">
        <w:fldChar w:fldCharType="end"/>
      </w:r>
      <w:r w:rsidRPr="008F118E">
        <w:t>: VPR GET PATIENT DATA JSON—Purpose of Visit</w:t>
      </w:r>
      <w:r w:rsidR="00967222">
        <w:t>: “pov” Domain</w:t>
      </w:r>
      <w:r w:rsidRPr="008F118E">
        <w:t xml:space="preserve"> Elements Returned</w:t>
      </w:r>
      <w:bookmarkEnd w:id="344"/>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627A22A8" w14:textId="77777777" w:rsidTr="002D1833">
        <w:trPr>
          <w:tblHeader/>
          <w:jc w:val="center"/>
        </w:trPr>
        <w:tc>
          <w:tcPr>
            <w:tcW w:w="2988" w:type="dxa"/>
            <w:shd w:val="clear" w:color="auto" w:fill="F2F2F2" w:themeFill="background1" w:themeFillShade="F2"/>
          </w:tcPr>
          <w:p w14:paraId="0C8EEF2C" w14:textId="77777777" w:rsidR="00E32C97" w:rsidRPr="008F118E" w:rsidRDefault="00E32C97" w:rsidP="00AB25CB">
            <w:pPr>
              <w:pStyle w:val="TableHeading"/>
            </w:pPr>
            <w:r w:rsidRPr="008F118E">
              <w:t>Elements</w:t>
            </w:r>
          </w:p>
        </w:tc>
      </w:tr>
      <w:tr w:rsidR="00E32C97" w:rsidRPr="008F118E" w14:paraId="77A4BF65" w14:textId="77777777" w:rsidTr="002D1833">
        <w:trPr>
          <w:jc w:val="center"/>
        </w:trPr>
        <w:tc>
          <w:tcPr>
            <w:tcW w:w="2988" w:type="dxa"/>
          </w:tcPr>
          <w:p w14:paraId="02905F4D" w14:textId="77777777" w:rsidR="00E32C97" w:rsidRPr="008F118E" w:rsidRDefault="00E32C97" w:rsidP="001C26F9">
            <w:pPr>
              <w:pStyle w:val="TableText"/>
              <w:keepNext/>
              <w:keepLines/>
              <w:rPr>
                <w:sz w:val="22"/>
                <w:szCs w:val="22"/>
              </w:rPr>
            </w:pPr>
            <w:r w:rsidRPr="008F118E">
              <w:rPr>
                <w:sz w:val="22"/>
                <w:szCs w:val="22"/>
              </w:rPr>
              <w:t>comment</w:t>
            </w:r>
          </w:p>
        </w:tc>
      </w:tr>
      <w:tr w:rsidR="00E32C97" w:rsidRPr="008F118E" w14:paraId="3537DAC7" w14:textId="77777777" w:rsidTr="002D1833">
        <w:trPr>
          <w:jc w:val="center"/>
        </w:trPr>
        <w:tc>
          <w:tcPr>
            <w:tcW w:w="2988" w:type="dxa"/>
          </w:tcPr>
          <w:p w14:paraId="064F8F44" w14:textId="77777777" w:rsidR="00E32C97" w:rsidRPr="008F118E" w:rsidRDefault="00E32C97" w:rsidP="001C26F9">
            <w:pPr>
              <w:pStyle w:val="TableText"/>
              <w:keepNext/>
              <w:keepLines/>
              <w:rPr>
                <w:sz w:val="22"/>
                <w:szCs w:val="22"/>
              </w:rPr>
            </w:pPr>
            <w:r w:rsidRPr="008F118E">
              <w:rPr>
                <w:sz w:val="22"/>
                <w:szCs w:val="22"/>
              </w:rPr>
              <w:t>encounterName</w:t>
            </w:r>
          </w:p>
        </w:tc>
      </w:tr>
      <w:tr w:rsidR="00E32C97" w:rsidRPr="008F118E" w14:paraId="770F50BD" w14:textId="77777777" w:rsidTr="002D1833">
        <w:trPr>
          <w:jc w:val="center"/>
        </w:trPr>
        <w:tc>
          <w:tcPr>
            <w:tcW w:w="2988" w:type="dxa"/>
          </w:tcPr>
          <w:p w14:paraId="3AD0CB2D" w14:textId="77777777" w:rsidR="00E32C97" w:rsidRPr="008F118E" w:rsidRDefault="00E32C97" w:rsidP="001C26F9">
            <w:pPr>
              <w:pStyle w:val="TableText"/>
              <w:keepNext/>
              <w:keepLines/>
              <w:rPr>
                <w:sz w:val="22"/>
                <w:szCs w:val="22"/>
              </w:rPr>
            </w:pPr>
            <w:r w:rsidRPr="008F118E">
              <w:rPr>
                <w:sz w:val="22"/>
                <w:szCs w:val="22"/>
              </w:rPr>
              <w:t>encounterUid</w:t>
            </w:r>
          </w:p>
        </w:tc>
      </w:tr>
      <w:tr w:rsidR="00E32C97" w:rsidRPr="008F118E" w14:paraId="1566DEF8" w14:textId="77777777" w:rsidTr="002D1833">
        <w:trPr>
          <w:jc w:val="center"/>
        </w:trPr>
        <w:tc>
          <w:tcPr>
            <w:tcW w:w="2988" w:type="dxa"/>
          </w:tcPr>
          <w:p w14:paraId="2199693C" w14:textId="77777777" w:rsidR="00E32C97" w:rsidRPr="008F118E" w:rsidRDefault="00E32C97" w:rsidP="002D1833">
            <w:pPr>
              <w:pStyle w:val="TableText"/>
              <w:rPr>
                <w:sz w:val="22"/>
                <w:szCs w:val="22"/>
              </w:rPr>
            </w:pPr>
            <w:r w:rsidRPr="008F118E">
              <w:rPr>
                <w:sz w:val="22"/>
                <w:szCs w:val="22"/>
              </w:rPr>
              <w:t>entered</w:t>
            </w:r>
          </w:p>
        </w:tc>
      </w:tr>
      <w:tr w:rsidR="00E32C97" w:rsidRPr="008F118E" w14:paraId="43E67327" w14:textId="77777777" w:rsidTr="002D1833">
        <w:trPr>
          <w:jc w:val="center"/>
        </w:trPr>
        <w:tc>
          <w:tcPr>
            <w:tcW w:w="2988" w:type="dxa"/>
          </w:tcPr>
          <w:p w14:paraId="26847E1A"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7620FEA6" w14:textId="77777777" w:rsidTr="002D1833">
        <w:trPr>
          <w:jc w:val="center"/>
        </w:trPr>
        <w:tc>
          <w:tcPr>
            <w:tcW w:w="2988" w:type="dxa"/>
          </w:tcPr>
          <w:p w14:paraId="7ADC727C"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30BEC6F2" w14:textId="77777777" w:rsidTr="002D1833">
        <w:trPr>
          <w:jc w:val="center"/>
        </w:trPr>
        <w:tc>
          <w:tcPr>
            <w:tcW w:w="2988" w:type="dxa"/>
          </w:tcPr>
          <w:p w14:paraId="6AD60D07" w14:textId="77777777" w:rsidR="00E32C97" w:rsidRPr="008F118E" w:rsidRDefault="00E32C97" w:rsidP="002D1833">
            <w:pPr>
              <w:pStyle w:val="TableText"/>
              <w:rPr>
                <w:sz w:val="22"/>
                <w:szCs w:val="22"/>
              </w:rPr>
            </w:pPr>
            <w:r w:rsidRPr="008F118E">
              <w:rPr>
                <w:sz w:val="22"/>
                <w:szCs w:val="22"/>
              </w:rPr>
              <w:t>icdCode</w:t>
            </w:r>
          </w:p>
        </w:tc>
      </w:tr>
      <w:tr w:rsidR="00E32C97" w:rsidRPr="008F118E" w14:paraId="1C8650F6" w14:textId="77777777" w:rsidTr="002D1833">
        <w:trPr>
          <w:jc w:val="center"/>
        </w:trPr>
        <w:tc>
          <w:tcPr>
            <w:tcW w:w="2988" w:type="dxa"/>
          </w:tcPr>
          <w:p w14:paraId="21E30011" w14:textId="77777777" w:rsidR="00E32C97" w:rsidRPr="008F118E" w:rsidRDefault="00E32C97" w:rsidP="002D1833">
            <w:pPr>
              <w:pStyle w:val="TableText"/>
              <w:rPr>
                <w:sz w:val="22"/>
                <w:szCs w:val="22"/>
              </w:rPr>
            </w:pPr>
            <w:r w:rsidRPr="008F118E">
              <w:rPr>
                <w:sz w:val="22"/>
                <w:szCs w:val="22"/>
              </w:rPr>
              <w:t>localId</w:t>
            </w:r>
          </w:p>
        </w:tc>
      </w:tr>
      <w:tr w:rsidR="00E32C97" w:rsidRPr="008F118E" w14:paraId="1A5D5EBE" w14:textId="77777777" w:rsidTr="002D1833">
        <w:trPr>
          <w:jc w:val="center"/>
        </w:trPr>
        <w:tc>
          <w:tcPr>
            <w:tcW w:w="2988" w:type="dxa"/>
          </w:tcPr>
          <w:p w14:paraId="67DCBD77"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590CCD46" w14:textId="77777777" w:rsidTr="002D1833">
        <w:trPr>
          <w:jc w:val="center"/>
        </w:trPr>
        <w:tc>
          <w:tcPr>
            <w:tcW w:w="2988" w:type="dxa"/>
          </w:tcPr>
          <w:p w14:paraId="0B0850B4"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3E23533C" w14:textId="77777777" w:rsidTr="002D1833">
        <w:trPr>
          <w:jc w:val="center"/>
        </w:trPr>
        <w:tc>
          <w:tcPr>
            <w:tcW w:w="2988" w:type="dxa"/>
          </w:tcPr>
          <w:p w14:paraId="5B2BE5FF" w14:textId="77777777" w:rsidR="00E32C97" w:rsidRPr="008F118E" w:rsidRDefault="00E32C97" w:rsidP="002D1833">
            <w:pPr>
              <w:pStyle w:val="TableText"/>
              <w:rPr>
                <w:sz w:val="22"/>
                <w:szCs w:val="22"/>
              </w:rPr>
            </w:pPr>
            <w:r w:rsidRPr="008F118E">
              <w:rPr>
                <w:sz w:val="22"/>
                <w:szCs w:val="22"/>
              </w:rPr>
              <w:t>name</w:t>
            </w:r>
          </w:p>
        </w:tc>
      </w:tr>
      <w:tr w:rsidR="00E32C97" w:rsidRPr="008F118E" w14:paraId="7A100FBF" w14:textId="77777777" w:rsidTr="002D1833">
        <w:trPr>
          <w:jc w:val="center"/>
        </w:trPr>
        <w:tc>
          <w:tcPr>
            <w:tcW w:w="2988" w:type="dxa"/>
          </w:tcPr>
          <w:p w14:paraId="6C3CF857" w14:textId="77777777" w:rsidR="00E32C97" w:rsidRPr="008F118E" w:rsidRDefault="00E32C97" w:rsidP="002D1833">
            <w:pPr>
              <w:pStyle w:val="TableText"/>
              <w:rPr>
                <w:sz w:val="22"/>
                <w:szCs w:val="22"/>
              </w:rPr>
            </w:pPr>
            <w:r w:rsidRPr="008F118E">
              <w:rPr>
                <w:sz w:val="22"/>
                <w:szCs w:val="22"/>
              </w:rPr>
              <w:t>type</w:t>
            </w:r>
          </w:p>
        </w:tc>
      </w:tr>
      <w:tr w:rsidR="00E32C97" w:rsidRPr="008F118E" w14:paraId="09A1FB92" w14:textId="77777777" w:rsidTr="002D1833">
        <w:trPr>
          <w:jc w:val="center"/>
        </w:trPr>
        <w:tc>
          <w:tcPr>
            <w:tcW w:w="2988" w:type="dxa"/>
          </w:tcPr>
          <w:p w14:paraId="55391330" w14:textId="77777777" w:rsidR="00E32C97" w:rsidRPr="008F118E" w:rsidRDefault="00E32C97" w:rsidP="002D1833">
            <w:pPr>
              <w:pStyle w:val="TableText"/>
              <w:rPr>
                <w:sz w:val="22"/>
                <w:szCs w:val="22"/>
              </w:rPr>
            </w:pPr>
            <w:r w:rsidRPr="008F118E">
              <w:rPr>
                <w:sz w:val="22"/>
                <w:szCs w:val="22"/>
              </w:rPr>
              <w:lastRenderedPageBreak/>
              <w:t>uid</w:t>
            </w:r>
          </w:p>
        </w:tc>
      </w:tr>
    </w:tbl>
    <w:p w14:paraId="263CCF6E" w14:textId="77777777" w:rsidR="00E32C97" w:rsidRPr="008F118E" w:rsidRDefault="00E32C97" w:rsidP="001C26F9">
      <w:pPr>
        <w:pStyle w:val="BodyText6"/>
      </w:pPr>
    </w:p>
    <w:p w14:paraId="05EE7C11" w14:textId="77777777" w:rsidR="00E32C97" w:rsidRPr="008F118E" w:rsidRDefault="00E32C97" w:rsidP="0075251A">
      <w:pPr>
        <w:pStyle w:val="Heading3"/>
      </w:pPr>
      <w:bookmarkStart w:id="345" w:name="_Toc525550682"/>
      <w:bookmarkStart w:id="346" w:name="_Toc155864260"/>
      <w:r w:rsidRPr="008F118E">
        <w:t>Skin Tests</w:t>
      </w:r>
      <w:bookmarkEnd w:id="345"/>
      <w:bookmarkEnd w:id="346"/>
    </w:p>
    <w:p w14:paraId="291A4822" w14:textId="77777777" w:rsidR="008517DA" w:rsidRDefault="00890238" w:rsidP="00D31507">
      <w:pPr>
        <w:pStyle w:val="AltHeading5"/>
      </w:pPr>
      <w:r>
        <w:t xml:space="preserve">Input </w:t>
      </w:r>
      <w:r w:rsidR="00BB1438">
        <w:t>Filters</w:t>
      </w:r>
    </w:p>
    <w:p w14:paraId="704DFD6A"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7AFFCD21" w14:textId="77777777" w:rsidR="00E32C97" w:rsidRPr="008F118E" w:rsidRDefault="00A65D16" w:rsidP="008517DA">
      <w:pPr>
        <w:pStyle w:val="RPCInputParameters"/>
      </w:pPr>
      <w:r>
        <w:rPr>
          <w:b/>
          <w:bCs w:val="0"/>
        </w:rPr>
        <w:t>domain</w:t>
      </w:r>
      <w:r w:rsidR="00261EEE" w:rsidRPr="00261EEE">
        <w:rPr>
          <w:b/>
          <w:bCs w:val="0"/>
        </w:rPr>
        <w:t>:</w:t>
      </w:r>
      <w:r w:rsidR="00E32C97" w:rsidRPr="008F118E">
        <w:tab/>
      </w:r>
      <w:r w:rsidR="008517DA">
        <w:t xml:space="preserve">(required) </w:t>
      </w:r>
      <w:r w:rsidR="00E32C97" w:rsidRPr="008F118E">
        <w:t>“</w:t>
      </w:r>
      <w:r w:rsidR="00E32C97" w:rsidRPr="008F118E">
        <w:rPr>
          <w:b/>
        </w:rPr>
        <w:t>skin</w:t>
      </w:r>
      <w:r w:rsidR="00E32C97" w:rsidRPr="008F118E">
        <w:t>”</w:t>
      </w:r>
      <w:r w:rsidR="008517DA">
        <w:t>.</w:t>
      </w:r>
    </w:p>
    <w:p w14:paraId="426D747B" w14:textId="77777777" w:rsidR="00E32C97" w:rsidRPr="008F118E" w:rsidRDefault="00A65D16" w:rsidP="008517DA">
      <w:pPr>
        <w:pStyle w:val="RPCInputParameters"/>
      </w:pPr>
      <w:r>
        <w:rPr>
          <w:b/>
          <w:bCs w:val="0"/>
        </w:rPr>
        <w:t>start</w:t>
      </w:r>
      <w:r w:rsidR="00261EEE" w:rsidRPr="00261EEE">
        <w:rPr>
          <w:b/>
          <w:bCs w:val="0"/>
        </w:rPr>
        <w:t>:</w:t>
      </w:r>
      <w:r w:rsidR="00E32C97" w:rsidRPr="008F118E">
        <w:tab/>
      </w:r>
      <w:r w:rsidR="00261EEE">
        <w:t xml:space="preserve">(optional) </w:t>
      </w:r>
      <w:r w:rsidR="00E32C97" w:rsidRPr="008F118E">
        <w:t>VA FileMan date to filter on “</w:t>
      </w:r>
      <w:r w:rsidR="00E32C97" w:rsidRPr="008F118E">
        <w:rPr>
          <w:b/>
        </w:rPr>
        <w:t>entered</w:t>
      </w:r>
      <w:r w:rsidR="00E32C97" w:rsidRPr="008F118E">
        <w:t>”</w:t>
      </w:r>
      <w:r w:rsidR="008517DA">
        <w:t>.</w:t>
      </w:r>
    </w:p>
    <w:p w14:paraId="7C1A7882" w14:textId="77777777" w:rsidR="00E32C97" w:rsidRPr="008F118E" w:rsidRDefault="00A65D16" w:rsidP="008517DA">
      <w:pPr>
        <w:pStyle w:val="RPCInputParameters"/>
      </w:pPr>
      <w:r>
        <w:rPr>
          <w:b/>
          <w:bCs w:val="0"/>
        </w:rPr>
        <w:t>stop</w:t>
      </w:r>
      <w:r w:rsidR="00261EEE" w:rsidRPr="00261EEE">
        <w:rPr>
          <w:b/>
          <w:bCs w:val="0"/>
        </w:rPr>
        <w:t>:</w:t>
      </w:r>
      <w:r w:rsidR="00E32C97" w:rsidRPr="008F118E">
        <w:tab/>
      </w:r>
      <w:r w:rsidR="00261EEE">
        <w:t xml:space="preserve">(optional) </w:t>
      </w:r>
      <w:r w:rsidR="00E32C97" w:rsidRPr="008F118E">
        <w:t>VA FileMan date to filter on “</w:t>
      </w:r>
      <w:r w:rsidR="00E32C97" w:rsidRPr="008F118E">
        <w:rPr>
          <w:b/>
        </w:rPr>
        <w:t>entered</w:t>
      </w:r>
      <w:r w:rsidR="00E32C97" w:rsidRPr="008F118E">
        <w:t>”</w:t>
      </w:r>
      <w:r w:rsidR="008517DA">
        <w:t>.</w:t>
      </w:r>
    </w:p>
    <w:p w14:paraId="1E8E0DA9" w14:textId="77777777" w:rsidR="00E32C97" w:rsidRPr="008F118E" w:rsidRDefault="00A65D16" w:rsidP="008517DA">
      <w:pPr>
        <w:pStyle w:val="RPCInputParameters"/>
      </w:pPr>
      <w:r>
        <w:rPr>
          <w:b/>
          <w:bCs w:val="0"/>
        </w:rPr>
        <w:t>max</w:t>
      </w:r>
      <w:r w:rsidR="00261EEE" w:rsidRPr="00261EEE">
        <w:rPr>
          <w:b/>
          <w:bCs w:val="0"/>
        </w:rPr>
        <w:t>:</w:t>
      </w:r>
      <w:r w:rsidR="00E32C97" w:rsidRPr="008F118E">
        <w:tab/>
      </w:r>
      <w:r w:rsidR="00261EEE">
        <w:t xml:space="preserve">(optional) </w:t>
      </w:r>
      <w:r w:rsidR="00E32C97" w:rsidRPr="008F118E">
        <w:t>Number of most recent exams to return</w:t>
      </w:r>
      <w:r w:rsidR="008517DA">
        <w:t>.</w:t>
      </w:r>
    </w:p>
    <w:p w14:paraId="4AAEDEBE" w14:textId="77777777" w:rsidR="00E32C97" w:rsidRPr="008F118E" w:rsidRDefault="00A65D16" w:rsidP="008517DA">
      <w:pPr>
        <w:pStyle w:val="RPCInputParameters"/>
      </w:pPr>
      <w:r>
        <w:rPr>
          <w:b/>
          <w:bCs w:val="0"/>
        </w:rPr>
        <w:t>id</w:t>
      </w:r>
      <w:r w:rsidR="00261EEE" w:rsidRPr="00261EEE">
        <w:rPr>
          <w:b/>
          <w:bCs w:val="0"/>
        </w:rPr>
        <w:t>:</w:t>
      </w:r>
      <w:r w:rsidR="00E32C97" w:rsidRPr="008F118E">
        <w:tab/>
      </w:r>
      <w:r w:rsidR="00261EEE">
        <w:t xml:space="preserve">(optional) </w:t>
      </w:r>
      <w:r w:rsidR="00E32C97" w:rsidRPr="008F118E">
        <w:t>V SKIN TEST (#9000010.12) file IEN</w:t>
      </w:r>
      <w:r w:rsidR="008517DA">
        <w:t>.</w:t>
      </w:r>
    </w:p>
    <w:p w14:paraId="31A3EA67" w14:textId="77777777" w:rsidR="00E32C97" w:rsidRPr="008F118E" w:rsidRDefault="00A65D16" w:rsidP="008517DA">
      <w:pPr>
        <w:pStyle w:val="RPCInputParameters"/>
      </w:pPr>
      <w:r>
        <w:rPr>
          <w:b/>
          <w:bCs w:val="0"/>
        </w:rPr>
        <w:t>uid</w:t>
      </w:r>
      <w:r w:rsidR="00261EEE" w:rsidRPr="00261EEE">
        <w:rPr>
          <w:b/>
          <w:bCs w:val="0"/>
        </w:rPr>
        <w:t>:</w:t>
      </w:r>
      <w:r w:rsidR="00E32C97" w:rsidRPr="008F118E">
        <w:tab/>
      </w:r>
      <w:r w:rsidR="00261EEE">
        <w:t xml:space="preserve">(optional) </w:t>
      </w:r>
      <w:r w:rsidR="00E32C97" w:rsidRPr="008F118E">
        <w:t>Universal ID for item (</w:t>
      </w:r>
      <w:r w:rsidR="00E32C97" w:rsidRPr="008F118E">
        <w:rPr>
          <w:b/>
        </w:rPr>
        <w:t>urn:va:domain:SYS:DFN:id</w:t>
      </w:r>
      <w:r w:rsidR="00E32C97" w:rsidRPr="008F118E">
        <w:t>)</w:t>
      </w:r>
      <w:r w:rsidR="008517DA">
        <w:t>.</w:t>
      </w:r>
    </w:p>
    <w:p w14:paraId="786440EA" w14:textId="77777777" w:rsidR="001C26F9" w:rsidRPr="008F118E" w:rsidRDefault="001C26F9" w:rsidP="001C26F9">
      <w:pPr>
        <w:pStyle w:val="BodyText6"/>
        <w:keepNext/>
        <w:keepLines/>
      </w:pPr>
    </w:p>
    <w:p w14:paraId="391B467F" w14:textId="77777777" w:rsidR="008517DA" w:rsidRDefault="00890238" w:rsidP="00D31507">
      <w:pPr>
        <w:pStyle w:val="AltHeading5"/>
      </w:pPr>
      <w:r>
        <w:t>Output</w:t>
      </w:r>
    </w:p>
    <w:p w14:paraId="666C48C8" w14:textId="77777777" w:rsidR="008517DA" w:rsidRPr="008F118E" w:rsidRDefault="008517DA" w:rsidP="008517DA">
      <w:pPr>
        <w:pStyle w:val="BodyText6"/>
        <w:keepNext/>
        <w:keepLines/>
      </w:pPr>
    </w:p>
    <w:p w14:paraId="633107E8" w14:textId="77777777" w:rsidR="00E32C97" w:rsidRPr="008F118E" w:rsidRDefault="00E32C97" w:rsidP="00E32C97">
      <w:pPr>
        <w:pStyle w:val="Caption"/>
      </w:pPr>
      <w:bookmarkStart w:id="347" w:name="_Toc155864430"/>
      <w:r w:rsidRPr="008F118E">
        <w:t xml:space="preserve">Table </w:t>
      </w:r>
      <w:r w:rsidRPr="008F118E">
        <w:fldChar w:fldCharType="begin"/>
      </w:r>
      <w:r w:rsidRPr="008F118E">
        <w:instrText>SEQ Table \* ARABIC</w:instrText>
      </w:r>
      <w:r w:rsidRPr="008F118E">
        <w:fldChar w:fldCharType="separate"/>
      </w:r>
      <w:r w:rsidR="00097FAA">
        <w:rPr>
          <w:noProof/>
        </w:rPr>
        <w:t>47</w:t>
      </w:r>
      <w:r w:rsidRPr="008F118E">
        <w:fldChar w:fldCharType="end"/>
      </w:r>
      <w:r w:rsidRPr="008F118E">
        <w:t>: VPR GET PATIENT DATA JSON—Skin Tests</w:t>
      </w:r>
      <w:r w:rsidR="00967222">
        <w:t>: “skin” Domain</w:t>
      </w:r>
      <w:r w:rsidRPr="008F118E">
        <w:t xml:space="preserve"> Elements Returned</w:t>
      </w:r>
      <w:bookmarkEnd w:id="347"/>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5B360804" w14:textId="77777777" w:rsidTr="002D1833">
        <w:trPr>
          <w:tblHeader/>
          <w:jc w:val="center"/>
        </w:trPr>
        <w:tc>
          <w:tcPr>
            <w:tcW w:w="2988" w:type="dxa"/>
            <w:shd w:val="clear" w:color="auto" w:fill="F2F2F2" w:themeFill="background1" w:themeFillShade="F2"/>
          </w:tcPr>
          <w:p w14:paraId="6B0934A8" w14:textId="77777777" w:rsidR="00E32C97" w:rsidRPr="008F118E" w:rsidRDefault="00E32C97" w:rsidP="00AB25CB">
            <w:pPr>
              <w:pStyle w:val="TableHeading"/>
            </w:pPr>
            <w:r w:rsidRPr="008F118E">
              <w:t>Elements</w:t>
            </w:r>
          </w:p>
        </w:tc>
      </w:tr>
      <w:tr w:rsidR="00E32C97" w:rsidRPr="008F118E" w14:paraId="69F0806E" w14:textId="77777777" w:rsidTr="002D1833">
        <w:trPr>
          <w:jc w:val="center"/>
        </w:trPr>
        <w:tc>
          <w:tcPr>
            <w:tcW w:w="2988" w:type="dxa"/>
          </w:tcPr>
          <w:p w14:paraId="42DE6C60" w14:textId="77777777" w:rsidR="00E32C97" w:rsidRPr="008F118E" w:rsidRDefault="00E32C97" w:rsidP="001C26F9">
            <w:pPr>
              <w:pStyle w:val="TableText"/>
              <w:keepNext/>
              <w:keepLines/>
              <w:rPr>
                <w:sz w:val="22"/>
                <w:szCs w:val="22"/>
              </w:rPr>
            </w:pPr>
            <w:r w:rsidRPr="008F118E">
              <w:rPr>
                <w:sz w:val="22"/>
                <w:szCs w:val="22"/>
              </w:rPr>
              <w:t>comment</w:t>
            </w:r>
          </w:p>
        </w:tc>
      </w:tr>
      <w:tr w:rsidR="00E32C97" w:rsidRPr="008F118E" w14:paraId="0EA00A4D" w14:textId="77777777" w:rsidTr="002D1833">
        <w:trPr>
          <w:jc w:val="center"/>
        </w:trPr>
        <w:tc>
          <w:tcPr>
            <w:tcW w:w="2988" w:type="dxa"/>
          </w:tcPr>
          <w:p w14:paraId="4A7BE8D5" w14:textId="77777777" w:rsidR="00E32C97" w:rsidRPr="008F118E" w:rsidRDefault="00E32C97" w:rsidP="001C26F9">
            <w:pPr>
              <w:pStyle w:val="TableText"/>
              <w:keepNext/>
              <w:keepLines/>
              <w:rPr>
                <w:sz w:val="22"/>
                <w:szCs w:val="22"/>
              </w:rPr>
            </w:pPr>
            <w:r w:rsidRPr="008F118E">
              <w:rPr>
                <w:sz w:val="22"/>
                <w:szCs w:val="22"/>
              </w:rPr>
              <w:t>dateRead</w:t>
            </w:r>
          </w:p>
        </w:tc>
      </w:tr>
      <w:tr w:rsidR="00E32C97" w:rsidRPr="008F118E" w14:paraId="234F241C" w14:textId="77777777" w:rsidTr="002D1833">
        <w:trPr>
          <w:jc w:val="center"/>
        </w:trPr>
        <w:tc>
          <w:tcPr>
            <w:tcW w:w="2988" w:type="dxa"/>
          </w:tcPr>
          <w:p w14:paraId="2CB7D410" w14:textId="77777777" w:rsidR="00E32C97" w:rsidRPr="008F118E" w:rsidRDefault="00E32C97" w:rsidP="001C26F9">
            <w:pPr>
              <w:pStyle w:val="TableText"/>
              <w:keepNext/>
              <w:keepLines/>
              <w:rPr>
                <w:sz w:val="22"/>
                <w:szCs w:val="22"/>
              </w:rPr>
            </w:pPr>
            <w:r w:rsidRPr="008F118E">
              <w:rPr>
                <w:sz w:val="22"/>
                <w:szCs w:val="22"/>
              </w:rPr>
              <w:t>encounterName</w:t>
            </w:r>
          </w:p>
        </w:tc>
      </w:tr>
      <w:tr w:rsidR="00E32C97" w:rsidRPr="008F118E" w14:paraId="76CFD206" w14:textId="77777777" w:rsidTr="002D1833">
        <w:trPr>
          <w:jc w:val="center"/>
        </w:trPr>
        <w:tc>
          <w:tcPr>
            <w:tcW w:w="2988" w:type="dxa"/>
          </w:tcPr>
          <w:p w14:paraId="2E2905CA" w14:textId="77777777" w:rsidR="00E32C97" w:rsidRPr="008F118E" w:rsidRDefault="00E32C97" w:rsidP="002D1833">
            <w:pPr>
              <w:pStyle w:val="TableText"/>
              <w:rPr>
                <w:sz w:val="22"/>
                <w:szCs w:val="22"/>
              </w:rPr>
            </w:pPr>
            <w:r w:rsidRPr="008F118E">
              <w:rPr>
                <w:sz w:val="22"/>
                <w:szCs w:val="22"/>
              </w:rPr>
              <w:t>encounterUid</w:t>
            </w:r>
          </w:p>
        </w:tc>
      </w:tr>
      <w:tr w:rsidR="00E32C97" w:rsidRPr="008F118E" w14:paraId="62208CC3" w14:textId="77777777" w:rsidTr="002D1833">
        <w:trPr>
          <w:jc w:val="center"/>
        </w:trPr>
        <w:tc>
          <w:tcPr>
            <w:tcW w:w="2988" w:type="dxa"/>
          </w:tcPr>
          <w:p w14:paraId="1DB92080" w14:textId="77777777" w:rsidR="00E32C97" w:rsidRPr="008F118E" w:rsidRDefault="00E32C97" w:rsidP="002D1833">
            <w:pPr>
              <w:pStyle w:val="TableText"/>
              <w:rPr>
                <w:sz w:val="22"/>
                <w:szCs w:val="22"/>
              </w:rPr>
            </w:pPr>
            <w:r w:rsidRPr="008F118E">
              <w:rPr>
                <w:sz w:val="22"/>
                <w:szCs w:val="22"/>
              </w:rPr>
              <w:t>entered</w:t>
            </w:r>
          </w:p>
        </w:tc>
      </w:tr>
      <w:tr w:rsidR="00E32C97" w:rsidRPr="008F118E" w14:paraId="4471BC6B" w14:textId="77777777" w:rsidTr="002D1833">
        <w:trPr>
          <w:jc w:val="center"/>
        </w:trPr>
        <w:tc>
          <w:tcPr>
            <w:tcW w:w="2988" w:type="dxa"/>
          </w:tcPr>
          <w:p w14:paraId="15C512DF"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37E326F0" w14:textId="77777777" w:rsidTr="002D1833">
        <w:trPr>
          <w:jc w:val="center"/>
        </w:trPr>
        <w:tc>
          <w:tcPr>
            <w:tcW w:w="2988" w:type="dxa"/>
          </w:tcPr>
          <w:p w14:paraId="5A5632AE"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2528EFE7" w14:textId="77777777" w:rsidTr="002D1833">
        <w:trPr>
          <w:jc w:val="center"/>
        </w:trPr>
        <w:tc>
          <w:tcPr>
            <w:tcW w:w="2988" w:type="dxa"/>
          </w:tcPr>
          <w:p w14:paraId="205983FB" w14:textId="77777777" w:rsidR="00E32C97" w:rsidRPr="008F118E" w:rsidRDefault="00E32C97" w:rsidP="002D1833">
            <w:pPr>
              <w:pStyle w:val="TableText"/>
              <w:rPr>
                <w:sz w:val="22"/>
                <w:szCs w:val="22"/>
              </w:rPr>
            </w:pPr>
            <w:r w:rsidRPr="008F118E">
              <w:rPr>
                <w:sz w:val="22"/>
                <w:szCs w:val="22"/>
              </w:rPr>
              <w:t>localId</w:t>
            </w:r>
          </w:p>
        </w:tc>
      </w:tr>
      <w:tr w:rsidR="00E32C97" w:rsidRPr="008F118E" w14:paraId="3C52B58A" w14:textId="77777777" w:rsidTr="002D1833">
        <w:trPr>
          <w:jc w:val="center"/>
        </w:trPr>
        <w:tc>
          <w:tcPr>
            <w:tcW w:w="2988" w:type="dxa"/>
          </w:tcPr>
          <w:p w14:paraId="2E8841D8" w14:textId="77777777" w:rsidR="00E32C97" w:rsidRPr="008F118E" w:rsidRDefault="00E32C97" w:rsidP="002D1833">
            <w:pPr>
              <w:pStyle w:val="TableText"/>
              <w:rPr>
                <w:sz w:val="22"/>
                <w:szCs w:val="22"/>
              </w:rPr>
            </w:pPr>
            <w:r w:rsidRPr="008F118E">
              <w:rPr>
                <w:sz w:val="22"/>
                <w:szCs w:val="22"/>
              </w:rPr>
              <w:t>locationName</w:t>
            </w:r>
          </w:p>
        </w:tc>
      </w:tr>
      <w:tr w:rsidR="00E32C97" w:rsidRPr="008F118E" w14:paraId="66AAF942" w14:textId="77777777" w:rsidTr="002D1833">
        <w:trPr>
          <w:jc w:val="center"/>
        </w:trPr>
        <w:tc>
          <w:tcPr>
            <w:tcW w:w="2988" w:type="dxa"/>
          </w:tcPr>
          <w:p w14:paraId="4C0B4034" w14:textId="77777777" w:rsidR="00E32C97" w:rsidRPr="008F118E" w:rsidRDefault="00E32C97" w:rsidP="002D1833">
            <w:pPr>
              <w:pStyle w:val="TableText"/>
              <w:rPr>
                <w:sz w:val="22"/>
                <w:szCs w:val="22"/>
              </w:rPr>
            </w:pPr>
            <w:r w:rsidRPr="008F118E">
              <w:rPr>
                <w:sz w:val="22"/>
                <w:szCs w:val="22"/>
              </w:rPr>
              <w:t>locationUid</w:t>
            </w:r>
          </w:p>
        </w:tc>
      </w:tr>
      <w:tr w:rsidR="00E32C97" w:rsidRPr="008F118E" w14:paraId="72C288BD" w14:textId="77777777" w:rsidTr="002D1833">
        <w:trPr>
          <w:jc w:val="center"/>
        </w:trPr>
        <w:tc>
          <w:tcPr>
            <w:tcW w:w="2988" w:type="dxa"/>
          </w:tcPr>
          <w:p w14:paraId="4829482C" w14:textId="77777777" w:rsidR="00E32C97" w:rsidRPr="008F118E" w:rsidRDefault="00E32C97" w:rsidP="002D1833">
            <w:pPr>
              <w:pStyle w:val="TableText"/>
              <w:rPr>
                <w:sz w:val="22"/>
                <w:szCs w:val="22"/>
              </w:rPr>
            </w:pPr>
            <w:r w:rsidRPr="008F118E">
              <w:rPr>
                <w:sz w:val="22"/>
                <w:szCs w:val="22"/>
              </w:rPr>
              <w:t>name</w:t>
            </w:r>
          </w:p>
        </w:tc>
      </w:tr>
      <w:tr w:rsidR="00E32C97" w:rsidRPr="008F118E" w14:paraId="48E6CB9F" w14:textId="77777777" w:rsidTr="002D1833">
        <w:trPr>
          <w:jc w:val="center"/>
        </w:trPr>
        <w:tc>
          <w:tcPr>
            <w:tcW w:w="2988" w:type="dxa"/>
          </w:tcPr>
          <w:p w14:paraId="2C04A2D0" w14:textId="77777777" w:rsidR="00E32C97" w:rsidRPr="008F118E" w:rsidRDefault="00E32C97" w:rsidP="002D1833">
            <w:pPr>
              <w:pStyle w:val="TableText"/>
              <w:rPr>
                <w:sz w:val="22"/>
                <w:szCs w:val="22"/>
              </w:rPr>
            </w:pPr>
            <w:r w:rsidRPr="008F118E">
              <w:rPr>
                <w:sz w:val="22"/>
                <w:szCs w:val="22"/>
              </w:rPr>
              <w:t>reading</w:t>
            </w:r>
          </w:p>
        </w:tc>
      </w:tr>
      <w:tr w:rsidR="00E32C97" w:rsidRPr="008F118E" w14:paraId="7E44CC9B" w14:textId="77777777" w:rsidTr="002D1833">
        <w:trPr>
          <w:jc w:val="center"/>
        </w:trPr>
        <w:tc>
          <w:tcPr>
            <w:tcW w:w="2988" w:type="dxa"/>
          </w:tcPr>
          <w:p w14:paraId="591E663B" w14:textId="77777777" w:rsidR="00E32C97" w:rsidRPr="008F118E" w:rsidRDefault="00E32C97" w:rsidP="002D1833">
            <w:pPr>
              <w:pStyle w:val="TableText"/>
              <w:rPr>
                <w:sz w:val="22"/>
                <w:szCs w:val="22"/>
              </w:rPr>
            </w:pPr>
            <w:r w:rsidRPr="008F118E">
              <w:rPr>
                <w:sz w:val="22"/>
                <w:szCs w:val="22"/>
              </w:rPr>
              <w:t>result</w:t>
            </w:r>
          </w:p>
        </w:tc>
      </w:tr>
      <w:tr w:rsidR="00E32C97" w:rsidRPr="008F118E" w14:paraId="7B35095F" w14:textId="77777777" w:rsidTr="002D1833">
        <w:trPr>
          <w:jc w:val="center"/>
        </w:trPr>
        <w:tc>
          <w:tcPr>
            <w:tcW w:w="2988" w:type="dxa"/>
          </w:tcPr>
          <w:p w14:paraId="306A5B15" w14:textId="77777777" w:rsidR="00E32C97" w:rsidRPr="008F118E" w:rsidRDefault="00E32C97" w:rsidP="002D1833">
            <w:pPr>
              <w:pStyle w:val="TableText"/>
              <w:rPr>
                <w:sz w:val="22"/>
                <w:szCs w:val="22"/>
              </w:rPr>
            </w:pPr>
            <w:r w:rsidRPr="008F118E">
              <w:rPr>
                <w:sz w:val="22"/>
                <w:szCs w:val="22"/>
              </w:rPr>
              <w:t>uid</w:t>
            </w:r>
          </w:p>
        </w:tc>
      </w:tr>
    </w:tbl>
    <w:p w14:paraId="3CB56C0F" w14:textId="77777777" w:rsidR="00E32C97" w:rsidRPr="008F118E" w:rsidRDefault="00E32C97" w:rsidP="00E32C97">
      <w:pPr>
        <w:pStyle w:val="BodyText6"/>
      </w:pPr>
    </w:p>
    <w:p w14:paraId="16FF60AE" w14:textId="77777777" w:rsidR="00E32C97" w:rsidRPr="008F118E" w:rsidRDefault="00E32C97" w:rsidP="000C5105">
      <w:pPr>
        <w:pStyle w:val="Heading2"/>
      </w:pPr>
      <w:bookmarkStart w:id="348" w:name="_Toc525550683"/>
      <w:bookmarkStart w:id="349" w:name="_Toc155864261"/>
      <w:r w:rsidRPr="008F118E">
        <w:lastRenderedPageBreak/>
        <w:t>Pharmacy (PS)</w:t>
      </w:r>
      <w:bookmarkEnd w:id="348"/>
      <w:bookmarkEnd w:id="349"/>
    </w:p>
    <w:p w14:paraId="5E2CB5E5" w14:textId="77777777" w:rsidR="00E32C97" w:rsidRPr="008F118E" w:rsidRDefault="00E32C97" w:rsidP="0075251A">
      <w:pPr>
        <w:pStyle w:val="Heading3"/>
      </w:pPr>
      <w:bookmarkStart w:id="350" w:name="_Toc525550684"/>
      <w:bookmarkStart w:id="351" w:name="_Toc155864262"/>
      <w:r w:rsidRPr="008F118E">
        <w:t>Medications</w:t>
      </w:r>
      <w:bookmarkEnd w:id="350"/>
      <w:bookmarkEnd w:id="351"/>
    </w:p>
    <w:p w14:paraId="744B055A" w14:textId="77777777" w:rsidR="00C4454B" w:rsidRDefault="00890238" w:rsidP="00D31507">
      <w:pPr>
        <w:pStyle w:val="AltHeading5"/>
      </w:pPr>
      <w:r>
        <w:t xml:space="preserve">Input </w:t>
      </w:r>
      <w:r w:rsidR="00BB1438">
        <w:t>Filters</w:t>
      </w:r>
    </w:p>
    <w:p w14:paraId="7D1954DD"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4FD99633" w14:textId="77777777" w:rsidR="00E32C97" w:rsidRPr="008F118E" w:rsidRDefault="00A65D16" w:rsidP="00C4454B">
      <w:pPr>
        <w:pStyle w:val="RPCInputParameters"/>
      </w:pPr>
      <w:r>
        <w:rPr>
          <w:b/>
          <w:bCs w:val="0"/>
        </w:rPr>
        <w:t>domain</w:t>
      </w:r>
      <w:r w:rsidR="00C4454B" w:rsidRPr="00C4454B">
        <w:rPr>
          <w:b/>
          <w:bCs w:val="0"/>
        </w:rPr>
        <w:t>:</w:t>
      </w:r>
      <w:r w:rsidR="00E32C97" w:rsidRPr="008F118E">
        <w:tab/>
      </w:r>
      <w:r w:rsidR="00C4454B">
        <w:t xml:space="preserve">(required) </w:t>
      </w:r>
      <w:r w:rsidR="00E32C97" w:rsidRPr="008F118E">
        <w:t>“</w:t>
      </w:r>
      <w:r w:rsidR="00E32C97" w:rsidRPr="008F118E">
        <w:rPr>
          <w:b/>
        </w:rPr>
        <w:t>med</w:t>
      </w:r>
      <w:r w:rsidR="00E32C97" w:rsidRPr="008F118E">
        <w:t>”</w:t>
      </w:r>
      <w:r w:rsidR="00C4454B">
        <w:t>.</w:t>
      </w:r>
    </w:p>
    <w:p w14:paraId="6963FC5D" w14:textId="77777777" w:rsidR="00E32C97" w:rsidRPr="008F118E" w:rsidRDefault="00A65D16" w:rsidP="00C4454B">
      <w:pPr>
        <w:pStyle w:val="RPCInputParameters"/>
      </w:pPr>
      <w:r>
        <w:rPr>
          <w:b/>
          <w:bCs w:val="0"/>
        </w:rPr>
        <w:t>start</w:t>
      </w:r>
      <w:r w:rsidR="00C4454B" w:rsidRPr="00C4454B">
        <w:rPr>
          <w:b/>
          <w:bCs w:val="0"/>
        </w:rPr>
        <w:t>:</w:t>
      </w:r>
      <w:r w:rsidR="00E32C97" w:rsidRPr="008F118E">
        <w:tab/>
      </w:r>
      <w:r w:rsidR="0089428E">
        <w:t xml:space="preserve">(optional) </w:t>
      </w:r>
      <w:r w:rsidR="00E32C97" w:rsidRPr="008F118E">
        <w:t>VA FileMan date to filter on date released</w:t>
      </w:r>
      <w:r w:rsidR="00C4454B">
        <w:t>.</w:t>
      </w:r>
    </w:p>
    <w:p w14:paraId="3BD573D2" w14:textId="77777777" w:rsidR="00E32C97" w:rsidRPr="008F118E" w:rsidRDefault="00A65D16" w:rsidP="00C4454B">
      <w:pPr>
        <w:pStyle w:val="RPCInputParameters"/>
      </w:pPr>
      <w:r>
        <w:rPr>
          <w:b/>
          <w:bCs w:val="0"/>
        </w:rPr>
        <w:t>stop</w:t>
      </w:r>
      <w:r w:rsidR="00C4454B" w:rsidRPr="00C4454B">
        <w:rPr>
          <w:b/>
          <w:bCs w:val="0"/>
        </w:rPr>
        <w:t>:</w:t>
      </w:r>
      <w:r w:rsidR="00E32C97" w:rsidRPr="008F118E">
        <w:tab/>
      </w:r>
      <w:r w:rsidR="0089428E">
        <w:t xml:space="preserve">(optional) </w:t>
      </w:r>
      <w:r w:rsidR="00E32C97" w:rsidRPr="008F118E">
        <w:t>VA FileMan date to filter on date released</w:t>
      </w:r>
      <w:r w:rsidR="00C4454B">
        <w:t>.</w:t>
      </w:r>
    </w:p>
    <w:p w14:paraId="06C918AF" w14:textId="77777777" w:rsidR="00E32C97" w:rsidRPr="008F118E" w:rsidRDefault="00A65D16" w:rsidP="00C4454B">
      <w:pPr>
        <w:pStyle w:val="RPCInputParameters"/>
      </w:pPr>
      <w:r>
        <w:rPr>
          <w:b/>
          <w:bCs w:val="0"/>
        </w:rPr>
        <w:t>max</w:t>
      </w:r>
      <w:r w:rsidR="00C4454B" w:rsidRPr="00C4454B">
        <w:rPr>
          <w:b/>
          <w:bCs w:val="0"/>
        </w:rPr>
        <w:t>:</w:t>
      </w:r>
      <w:r w:rsidR="00E32C97" w:rsidRPr="008F118E">
        <w:tab/>
      </w:r>
      <w:r w:rsidR="0089428E">
        <w:t xml:space="preserve">(optional) </w:t>
      </w:r>
      <w:r w:rsidR="00E32C97" w:rsidRPr="008F118E">
        <w:t>Number of most recent med orders to return</w:t>
      </w:r>
      <w:r w:rsidR="00C4454B">
        <w:t>.</w:t>
      </w:r>
    </w:p>
    <w:p w14:paraId="6BC4996F" w14:textId="77777777" w:rsidR="00E32C97" w:rsidRPr="008F118E" w:rsidRDefault="00A65D16" w:rsidP="00C4454B">
      <w:pPr>
        <w:pStyle w:val="RPCInputParameters"/>
      </w:pPr>
      <w:r>
        <w:rPr>
          <w:b/>
          <w:bCs w:val="0"/>
        </w:rPr>
        <w:t>id</w:t>
      </w:r>
      <w:r w:rsidR="00C4454B" w:rsidRPr="00C4454B">
        <w:rPr>
          <w:b/>
          <w:bCs w:val="0"/>
        </w:rPr>
        <w:t>:</w:t>
      </w:r>
      <w:r w:rsidR="00E32C97" w:rsidRPr="008F118E">
        <w:tab/>
      </w:r>
      <w:r w:rsidR="0089428E">
        <w:t xml:space="preserve">(optional) </w:t>
      </w:r>
      <w:r w:rsidR="00E32C97" w:rsidRPr="008F118E">
        <w:t>ORDER (#100) file IEN</w:t>
      </w:r>
      <w:r w:rsidR="00C4454B">
        <w:t>.</w:t>
      </w:r>
    </w:p>
    <w:p w14:paraId="703F2970" w14:textId="77777777" w:rsidR="00E32C97" w:rsidRPr="00C4454B" w:rsidRDefault="00E32C97" w:rsidP="00C4454B">
      <w:pPr>
        <w:pStyle w:val="RPCInputParameters"/>
      </w:pPr>
      <w:r w:rsidRPr="0089428E">
        <w:rPr>
          <w:b/>
          <w:bCs w:val="0"/>
        </w:rPr>
        <w:t>vaType</w:t>
      </w:r>
      <w:r w:rsidR="00C4454B" w:rsidRPr="0089428E">
        <w:rPr>
          <w:b/>
          <w:bCs w:val="0"/>
        </w:rPr>
        <w:t>:</w:t>
      </w:r>
      <w:r w:rsidRPr="008F118E">
        <w:tab/>
      </w:r>
      <w:r w:rsidR="0089428E">
        <w:t xml:space="preserve">(optional) </w:t>
      </w:r>
      <w:r w:rsidRPr="008F118E">
        <w:rPr>
          <w:b/>
        </w:rPr>
        <w:t>I</w:t>
      </w:r>
      <w:r w:rsidRPr="008F118E">
        <w:t xml:space="preserve">, </w:t>
      </w:r>
      <w:r w:rsidRPr="008F118E">
        <w:rPr>
          <w:b/>
        </w:rPr>
        <w:t>O</w:t>
      </w:r>
      <w:r w:rsidRPr="008F118E">
        <w:t xml:space="preserve">, or </w:t>
      </w:r>
      <w:r w:rsidRPr="008F118E">
        <w:rPr>
          <w:b/>
        </w:rPr>
        <w:t>N</w:t>
      </w:r>
      <w:r w:rsidR="00C4454B" w:rsidRPr="00C4454B">
        <w:t>.</w:t>
      </w:r>
    </w:p>
    <w:p w14:paraId="4225A01A" w14:textId="77777777" w:rsidR="001C26F9" w:rsidRPr="008F118E" w:rsidRDefault="001C26F9" w:rsidP="00CF4538">
      <w:pPr>
        <w:pStyle w:val="BodyText6"/>
        <w:keepNext/>
        <w:keepLines/>
      </w:pPr>
    </w:p>
    <w:p w14:paraId="387BED5F" w14:textId="77777777" w:rsidR="00C4454B" w:rsidRDefault="00890238" w:rsidP="00D31507">
      <w:pPr>
        <w:pStyle w:val="AltHeading5"/>
      </w:pPr>
      <w:r>
        <w:t>Output</w:t>
      </w:r>
    </w:p>
    <w:p w14:paraId="054E2CE2" w14:textId="77777777" w:rsidR="00C4454B" w:rsidRPr="008F118E" w:rsidRDefault="00C4454B" w:rsidP="00C4454B">
      <w:pPr>
        <w:pStyle w:val="BodyText6"/>
        <w:keepNext/>
        <w:keepLines/>
      </w:pPr>
    </w:p>
    <w:p w14:paraId="231C85A3" w14:textId="77777777" w:rsidR="00E32C97" w:rsidRPr="008F118E" w:rsidRDefault="00E32C97" w:rsidP="00E32C97">
      <w:pPr>
        <w:pStyle w:val="Caption"/>
      </w:pPr>
      <w:bookmarkStart w:id="352" w:name="_Toc155864431"/>
      <w:r w:rsidRPr="008F118E">
        <w:t xml:space="preserve">Table </w:t>
      </w:r>
      <w:r w:rsidRPr="008F118E">
        <w:fldChar w:fldCharType="begin"/>
      </w:r>
      <w:r w:rsidRPr="008F118E">
        <w:instrText>SEQ Table \* ARABIC</w:instrText>
      </w:r>
      <w:r w:rsidRPr="008F118E">
        <w:fldChar w:fldCharType="separate"/>
      </w:r>
      <w:r w:rsidR="00097FAA">
        <w:rPr>
          <w:noProof/>
        </w:rPr>
        <w:t>48</w:t>
      </w:r>
      <w:r w:rsidRPr="008F118E">
        <w:fldChar w:fldCharType="end"/>
      </w:r>
      <w:r w:rsidRPr="008F118E">
        <w:t>: VPR GET PATIENT DATA JSON—Medications</w:t>
      </w:r>
      <w:r w:rsidR="00BB53F4">
        <w:t>: “</w:t>
      </w:r>
      <w:r w:rsidR="00967222">
        <w:t>med</w:t>
      </w:r>
      <w:r w:rsidR="00BB53F4">
        <w:t>” Domain</w:t>
      </w:r>
      <w:r w:rsidRPr="008F118E">
        <w:t xml:space="preserve"> Elements Returned</w:t>
      </w:r>
      <w:bookmarkEnd w:id="352"/>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17BA6A00" w14:textId="77777777" w:rsidTr="002D1833">
        <w:trPr>
          <w:tblHeader/>
          <w:jc w:val="center"/>
        </w:trPr>
        <w:tc>
          <w:tcPr>
            <w:tcW w:w="2988" w:type="dxa"/>
            <w:shd w:val="clear" w:color="auto" w:fill="F2F2F2" w:themeFill="background1" w:themeFillShade="F2"/>
          </w:tcPr>
          <w:p w14:paraId="183F8626"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580A21AA" w14:textId="77777777" w:rsidR="00E32C97" w:rsidRPr="008F118E" w:rsidRDefault="00E32C97" w:rsidP="00AB25CB">
            <w:pPr>
              <w:pStyle w:val="TableHeading"/>
            </w:pPr>
            <w:r w:rsidRPr="008F118E">
              <w:t>Attributes</w:t>
            </w:r>
          </w:p>
        </w:tc>
      </w:tr>
      <w:tr w:rsidR="00E32C97" w:rsidRPr="008F118E" w14:paraId="53F18B53" w14:textId="77777777" w:rsidTr="002D1833">
        <w:trPr>
          <w:jc w:val="center"/>
        </w:trPr>
        <w:tc>
          <w:tcPr>
            <w:tcW w:w="2988" w:type="dxa"/>
          </w:tcPr>
          <w:p w14:paraId="65814369" w14:textId="77777777" w:rsidR="00E32C97" w:rsidRPr="008F118E" w:rsidRDefault="00E32C97" w:rsidP="00CF4538">
            <w:pPr>
              <w:pStyle w:val="TableText"/>
              <w:keepNext/>
              <w:keepLines/>
              <w:rPr>
                <w:rFonts w:cs="Arial"/>
                <w:sz w:val="22"/>
                <w:szCs w:val="22"/>
              </w:rPr>
            </w:pPr>
            <w:r w:rsidRPr="008F118E">
              <w:rPr>
                <w:rFonts w:cs="Arial"/>
                <w:sz w:val="22"/>
                <w:szCs w:val="22"/>
              </w:rPr>
              <w:t xml:space="preserve">administrations </w:t>
            </w:r>
            <w:r w:rsidRPr="009B358A">
              <w:rPr>
                <w:rFonts w:cs="Arial"/>
                <w:b/>
                <w:bCs/>
                <w:sz w:val="22"/>
                <w:szCs w:val="22"/>
              </w:rPr>
              <w:t>*</w:t>
            </w:r>
          </w:p>
        </w:tc>
        <w:tc>
          <w:tcPr>
            <w:tcW w:w="2970" w:type="dxa"/>
          </w:tcPr>
          <w:p w14:paraId="2B0402F0" w14:textId="77777777" w:rsidR="00E32C97" w:rsidRPr="008F118E" w:rsidRDefault="00E32C97" w:rsidP="00CF4538">
            <w:pPr>
              <w:pStyle w:val="TableText"/>
              <w:keepNext/>
              <w:keepLines/>
              <w:rPr>
                <w:rFonts w:cs="Arial"/>
                <w:sz w:val="22"/>
                <w:szCs w:val="22"/>
              </w:rPr>
            </w:pPr>
            <w:r w:rsidRPr="008F118E">
              <w:rPr>
                <w:rFonts w:cs="Arial"/>
                <w:sz w:val="22"/>
                <w:szCs w:val="22"/>
              </w:rPr>
              <w:t>dateTime</w:t>
            </w:r>
          </w:p>
        </w:tc>
      </w:tr>
      <w:tr w:rsidR="00E32C97" w:rsidRPr="008F118E" w14:paraId="2678ABA0" w14:textId="77777777" w:rsidTr="002D1833">
        <w:trPr>
          <w:jc w:val="center"/>
        </w:trPr>
        <w:tc>
          <w:tcPr>
            <w:tcW w:w="2988" w:type="dxa"/>
          </w:tcPr>
          <w:p w14:paraId="747ADCB2" w14:textId="77777777" w:rsidR="00E32C97" w:rsidRPr="008F118E" w:rsidRDefault="00E32C97" w:rsidP="00CF4538">
            <w:pPr>
              <w:pStyle w:val="TableText"/>
              <w:keepNext/>
              <w:keepLines/>
              <w:rPr>
                <w:rFonts w:cs="Arial"/>
                <w:sz w:val="22"/>
                <w:szCs w:val="22"/>
              </w:rPr>
            </w:pPr>
          </w:p>
        </w:tc>
        <w:tc>
          <w:tcPr>
            <w:tcW w:w="2970" w:type="dxa"/>
          </w:tcPr>
          <w:p w14:paraId="287187EF" w14:textId="77777777" w:rsidR="00E32C97" w:rsidRPr="008F118E" w:rsidRDefault="00E32C97" w:rsidP="00CF4538">
            <w:pPr>
              <w:pStyle w:val="TableText"/>
              <w:keepNext/>
              <w:keepLines/>
              <w:rPr>
                <w:rFonts w:cs="Arial"/>
                <w:sz w:val="22"/>
                <w:szCs w:val="22"/>
              </w:rPr>
            </w:pPr>
            <w:r w:rsidRPr="008F118E">
              <w:rPr>
                <w:rFonts w:cs="Arial"/>
                <w:sz w:val="22"/>
                <w:szCs w:val="22"/>
              </w:rPr>
              <w:t>status</w:t>
            </w:r>
          </w:p>
        </w:tc>
      </w:tr>
      <w:tr w:rsidR="00E32C97" w:rsidRPr="008F118E" w14:paraId="5DA19CD3" w14:textId="77777777" w:rsidTr="002D1833">
        <w:trPr>
          <w:jc w:val="center"/>
        </w:trPr>
        <w:tc>
          <w:tcPr>
            <w:tcW w:w="2988" w:type="dxa"/>
          </w:tcPr>
          <w:p w14:paraId="7E5CDDC1" w14:textId="77777777" w:rsidR="00E32C97" w:rsidRPr="008F118E" w:rsidRDefault="00E32C97" w:rsidP="00CF4538">
            <w:pPr>
              <w:pStyle w:val="TableText"/>
              <w:keepNext/>
              <w:keepLines/>
              <w:rPr>
                <w:rFonts w:cs="Arial"/>
                <w:sz w:val="22"/>
                <w:szCs w:val="22"/>
              </w:rPr>
            </w:pPr>
            <w:r w:rsidRPr="008F118E">
              <w:rPr>
                <w:rFonts w:cs="Arial"/>
                <w:sz w:val="22"/>
                <w:szCs w:val="22"/>
              </w:rPr>
              <w:t>comment</w:t>
            </w:r>
          </w:p>
        </w:tc>
        <w:tc>
          <w:tcPr>
            <w:tcW w:w="2970" w:type="dxa"/>
          </w:tcPr>
          <w:p w14:paraId="4BB44400" w14:textId="77777777" w:rsidR="00E32C97" w:rsidRPr="008F118E" w:rsidRDefault="00E32C97" w:rsidP="00CF4538">
            <w:pPr>
              <w:pStyle w:val="TableText"/>
              <w:keepNext/>
              <w:keepLines/>
              <w:rPr>
                <w:rFonts w:cs="Arial"/>
                <w:sz w:val="22"/>
                <w:szCs w:val="22"/>
              </w:rPr>
            </w:pPr>
          </w:p>
        </w:tc>
      </w:tr>
      <w:tr w:rsidR="00E32C97" w:rsidRPr="008F118E" w14:paraId="70F8A15A" w14:textId="77777777" w:rsidTr="002D1833">
        <w:trPr>
          <w:jc w:val="center"/>
        </w:trPr>
        <w:tc>
          <w:tcPr>
            <w:tcW w:w="2988" w:type="dxa"/>
          </w:tcPr>
          <w:p w14:paraId="1C0A28EA" w14:textId="77777777" w:rsidR="00E32C97" w:rsidRPr="008F118E" w:rsidRDefault="00E32C97" w:rsidP="002D1833">
            <w:pPr>
              <w:pStyle w:val="TableText"/>
              <w:rPr>
                <w:rFonts w:cs="Arial"/>
                <w:sz w:val="22"/>
                <w:szCs w:val="22"/>
              </w:rPr>
            </w:pPr>
            <w:r w:rsidRPr="008F118E">
              <w:rPr>
                <w:rFonts w:cs="Arial"/>
                <w:sz w:val="22"/>
                <w:szCs w:val="22"/>
              </w:rPr>
              <w:t xml:space="preserve">dosages </w:t>
            </w:r>
            <w:r w:rsidRPr="009B358A">
              <w:rPr>
                <w:rFonts w:cs="Arial"/>
                <w:b/>
                <w:bCs/>
                <w:sz w:val="22"/>
                <w:szCs w:val="22"/>
              </w:rPr>
              <w:t>*</w:t>
            </w:r>
          </w:p>
        </w:tc>
        <w:tc>
          <w:tcPr>
            <w:tcW w:w="2970" w:type="dxa"/>
          </w:tcPr>
          <w:p w14:paraId="4CD05FD1" w14:textId="77777777" w:rsidR="00E32C97" w:rsidRPr="008F118E" w:rsidRDefault="00E32C97" w:rsidP="002D1833">
            <w:pPr>
              <w:pStyle w:val="TableText"/>
              <w:rPr>
                <w:rFonts w:cs="Arial"/>
                <w:sz w:val="22"/>
                <w:szCs w:val="22"/>
              </w:rPr>
            </w:pPr>
            <w:r w:rsidRPr="008F118E">
              <w:rPr>
                <w:rFonts w:cs="Arial"/>
                <w:sz w:val="22"/>
                <w:szCs w:val="22"/>
              </w:rPr>
              <w:t>adminTimes</w:t>
            </w:r>
          </w:p>
        </w:tc>
      </w:tr>
      <w:tr w:rsidR="00E32C97" w:rsidRPr="008F118E" w14:paraId="40C49101" w14:textId="77777777" w:rsidTr="002D1833">
        <w:trPr>
          <w:jc w:val="center"/>
        </w:trPr>
        <w:tc>
          <w:tcPr>
            <w:tcW w:w="2988" w:type="dxa"/>
          </w:tcPr>
          <w:p w14:paraId="0D52DE07" w14:textId="77777777" w:rsidR="00E32C97" w:rsidRPr="008F118E" w:rsidRDefault="00E32C97" w:rsidP="002D1833">
            <w:pPr>
              <w:pStyle w:val="TableText"/>
              <w:rPr>
                <w:rFonts w:cs="Arial"/>
                <w:sz w:val="22"/>
                <w:szCs w:val="22"/>
              </w:rPr>
            </w:pPr>
          </w:p>
        </w:tc>
        <w:tc>
          <w:tcPr>
            <w:tcW w:w="2970" w:type="dxa"/>
          </w:tcPr>
          <w:p w14:paraId="3F1C6E69" w14:textId="77777777" w:rsidR="00E32C97" w:rsidRPr="008F118E" w:rsidRDefault="00E32C97" w:rsidP="002D1833">
            <w:pPr>
              <w:pStyle w:val="TableText"/>
              <w:rPr>
                <w:rFonts w:cs="Arial"/>
                <w:sz w:val="22"/>
                <w:szCs w:val="22"/>
              </w:rPr>
            </w:pPr>
            <w:r w:rsidRPr="008F118E">
              <w:rPr>
                <w:rFonts w:cs="Arial"/>
                <w:sz w:val="22"/>
                <w:szCs w:val="22"/>
              </w:rPr>
              <w:t>complexConjunction</w:t>
            </w:r>
          </w:p>
        </w:tc>
      </w:tr>
      <w:tr w:rsidR="00E32C97" w:rsidRPr="008F118E" w14:paraId="350DD51C" w14:textId="77777777" w:rsidTr="002D1833">
        <w:trPr>
          <w:jc w:val="center"/>
        </w:trPr>
        <w:tc>
          <w:tcPr>
            <w:tcW w:w="2988" w:type="dxa"/>
          </w:tcPr>
          <w:p w14:paraId="4FFBAB8E" w14:textId="77777777" w:rsidR="00E32C97" w:rsidRPr="008F118E" w:rsidRDefault="00E32C97" w:rsidP="002D1833">
            <w:pPr>
              <w:pStyle w:val="TableText"/>
              <w:rPr>
                <w:rFonts w:cs="Arial"/>
                <w:sz w:val="22"/>
                <w:szCs w:val="22"/>
              </w:rPr>
            </w:pPr>
          </w:p>
        </w:tc>
        <w:tc>
          <w:tcPr>
            <w:tcW w:w="2970" w:type="dxa"/>
          </w:tcPr>
          <w:p w14:paraId="04F13869" w14:textId="77777777" w:rsidR="00E32C97" w:rsidRPr="008F118E" w:rsidRDefault="00E32C97" w:rsidP="002D1833">
            <w:pPr>
              <w:pStyle w:val="TableText"/>
              <w:rPr>
                <w:rFonts w:cs="Arial"/>
                <w:sz w:val="22"/>
                <w:szCs w:val="22"/>
              </w:rPr>
            </w:pPr>
            <w:r w:rsidRPr="008F118E">
              <w:rPr>
                <w:rFonts w:cs="Arial"/>
                <w:sz w:val="22"/>
                <w:szCs w:val="22"/>
              </w:rPr>
              <w:t>complexDuration</w:t>
            </w:r>
          </w:p>
        </w:tc>
      </w:tr>
      <w:tr w:rsidR="00E32C97" w:rsidRPr="008F118E" w14:paraId="711BBE47" w14:textId="77777777" w:rsidTr="002D1833">
        <w:trPr>
          <w:jc w:val="center"/>
        </w:trPr>
        <w:tc>
          <w:tcPr>
            <w:tcW w:w="2988" w:type="dxa"/>
          </w:tcPr>
          <w:p w14:paraId="6EB55927" w14:textId="77777777" w:rsidR="00E32C97" w:rsidRPr="008F118E" w:rsidRDefault="00E32C97" w:rsidP="002D1833">
            <w:pPr>
              <w:pStyle w:val="TableText"/>
              <w:rPr>
                <w:rFonts w:cs="Arial"/>
                <w:sz w:val="22"/>
                <w:szCs w:val="22"/>
              </w:rPr>
            </w:pPr>
          </w:p>
        </w:tc>
        <w:tc>
          <w:tcPr>
            <w:tcW w:w="2970" w:type="dxa"/>
          </w:tcPr>
          <w:p w14:paraId="3E2A2009" w14:textId="77777777" w:rsidR="00E32C97" w:rsidRPr="008F118E" w:rsidRDefault="00E32C97" w:rsidP="002D1833">
            <w:pPr>
              <w:pStyle w:val="TableText"/>
              <w:rPr>
                <w:rFonts w:cs="Arial"/>
                <w:sz w:val="22"/>
                <w:szCs w:val="22"/>
              </w:rPr>
            </w:pPr>
            <w:r w:rsidRPr="008F118E">
              <w:rPr>
                <w:rFonts w:cs="Arial"/>
                <w:sz w:val="22"/>
                <w:szCs w:val="22"/>
              </w:rPr>
              <w:t>dose</w:t>
            </w:r>
          </w:p>
        </w:tc>
      </w:tr>
      <w:tr w:rsidR="00E32C97" w:rsidRPr="008F118E" w14:paraId="03DB22C8" w14:textId="77777777" w:rsidTr="002D1833">
        <w:trPr>
          <w:jc w:val="center"/>
        </w:trPr>
        <w:tc>
          <w:tcPr>
            <w:tcW w:w="2988" w:type="dxa"/>
          </w:tcPr>
          <w:p w14:paraId="505F8ECC" w14:textId="77777777" w:rsidR="00E32C97" w:rsidRPr="008F118E" w:rsidRDefault="00E32C97" w:rsidP="002D1833">
            <w:pPr>
              <w:pStyle w:val="TableText"/>
              <w:rPr>
                <w:rFonts w:cs="Arial"/>
                <w:sz w:val="22"/>
                <w:szCs w:val="22"/>
              </w:rPr>
            </w:pPr>
          </w:p>
        </w:tc>
        <w:tc>
          <w:tcPr>
            <w:tcW w:w="2970" w:type="dxa"/>
          </w:tcPr>
          <w:p w14:paraId="7CF5FC40" w14:textId="77777777" w:rsidR="00E32C97" w:rsidRPr="008F118E" w:rsidRDefault="00E32C97" w:rsidP="002D1833">
            <w:pPr>
              <w:pStyle w:val="TableText"/>
              <w:rPr>
                <w:rFonts w:cs="Arial"/>
                <w:sz w:val="22"/>
                <w:szCs w:val="22"/>
              </w:rPr>
            </w:pPr>
            <w:r w:rsidRPr="008F118E">
              <w:rPr>
                <w:rFonts w:cs="Arial"/>
                <w:sz w:val="22"/>
                <w:szCs w:val="22"/>
              </w:rPr>
              <w:t>relatedOrder</w:t>
            </w:r>
          </w:p>
        </w:tc>
      </w:tr>
      <w:tr w:rsidR="00E32C97" w:rsidRPr="008F118E" w14:paraId="04A18ED3" w14:textId="77777777" w:rsidTr="002D1833">
        <w:trPr>
          <w:jc w:val="center"/>
        </w:trPr>
        <w:tc>
          <w:tcPr>
            <w:tcW w:w="2988" w:type="dxa"/>
          </w:tcPr>
          <w:p w14:paraId="08D20C21" w14:textId="77777777" w:rsidR="00E32C97" w:rsidRPr="008F118E" w:rsidRDefault="00E32C97" w:rsidP="002D1833">
            <w:pPr>
              <w:pStyle w:val="TableText"/>
              <w:rPr>
                <w:rFonts w:cs="Arial"/>
                <w:sz w:val="22"/>
                <w:szCs w:val="22"/>
              </w:rPr>
            </w:pPr>
          </w:p>
        </w:tc>
        <w:tc>
          <w:tcPr>
            <w:tcW w:w="2970" w:type="dxa"/>
          </w:tcPr>
          <w:p w14:paraId="7D280DAD" w14:textId="77777777" w:rsidR="00E32C97" w:rsidRPr="008F118E" w:rsidRDefault="00E32C97" w:rsidP="002D1833">
            <w:pPr>
              <w:pStyle w:val="TableText"/>
              <w:rPr>
                <w:rFonts w:cs="Arial"/>
                <w:sz w:val="22"/>
                <w:szCs w:val="22"/>
              </w:rPr>
            </w:pPr>
            <w:r w:rsidRPr="008F118E">
              <w:rPr>
                <w:rFonts w:cs="Arial"/>
                <w:sz w:val="22"/>
                <w:szCs w:val="22"/>
              </w:rPr>
              <w:t>relativeStart</w:t>
            </w:r>
          </w:p>
        </w:tc>
      </w:tr>
      <w:tr w:rsidR="00E32C97" w:rsidRPr="008F118E" w14:paraId="1FA3ECE4" w14:textId="77777777" w:rsidTr="002D1833">
        <w:trPr>
          <w:jc w:val="center"/>
        </w:trPr>
        <w:tc>
          <w:tcPr>
            <w:tcW w:w="2988" w:type="dxa"/>
          </w:tcPr>
          <w:p w14:paraId="44F0FA8F" w14:textId="77777777" w:rsidR="00E32C97" w:rsidRPr="008F118E" w:rsidRDefault="00E32C97" w:rsidP="002D1833">
            <w:pPr>
              <w:pStyle w:val="TableText"/>
              <w:rPr>
                <w:rFonts w:cs="Arial"/>
                <w:sz w:val="22"/>
                <w:szCs w:val="22"/>
              </w:rPr>
            </w:pPr>
          </w:p>
        </w:tc>
        <w:tc>
          <w:tcPr>
            <w:tcW w:w="2970" w:type="dxa"/>
          </w:tcPr>
          <w:p w14:paraId="6BC92BD8" w14:textId="77777777" w:rsidR="00E32C97" w:rsidRPr="008F118E" w:rsidRDefault="00E32C97" w:rsidP="002D1833">
            <w:pPr>
              <w:pStyle w:val="TableText"/>
              <w:rPr>
                <w:rFonts w:cs="Arial"/>
                <w:sz w:val="22"/>
                <w:szCs w:val="22"/>
              </w:rPr>
            </w:pPr>
            <w:r w:rsidRPr="008F118E">
              <w:rPr>
                <w:rFonts w:cs="Arial"/>
                <w:sz w:val="22"/>
                <w:szCs w:val="22"/>
              </w:rPr>
              <w:t>relativeStop</w:t>
            </w:r>
          </w:p>
        </w:tc>
      </w:tr>
      <w:tr w:rsidR="00E32C97" w:rsidRPr="008F118E" w14:paraId="42D3CC95" w14:textId="77777777" w:rsidTr="002D1833">
        <w:trPr>
          <w:jc w:val="center"/>
        </w:trPr>
        <w:tc>
          <w:tcPr>
            <w:tcW w:w="2988" w:type="dxa"/>
          </w:tcPr>
          <w:p w14:paraId="6EC39E33" w14:textId="77777777" w:rsidR="00E32C97" w:rsidRPr="008F118E" w:rsidRDefault="00E32C97" w:rsidP="002D1833">
            <w:pPr>
              <w:pStyle w:val="TableText"/>
              <w:rPr>
                <w:rFonts w:cs="Arial"/>
                <w:sz w:val="22"/>
                <w:szCs w:val="22"/>
              </w:rPr>
            </w:pPr>
          </w:p>
        </w:tc>
        <w:tc>
          <w:tcPr>
            <w:tcW w:w="2970" w:type="dxa"/>
          </w:tcPr>
          <w:p w14:paraId="6198ED48" w14:textId="77777777" w:rsidR="00E32C97" w:rsidRPr="008F118E" w:rsidRDefault="00E32C97" w:rsidP="002D1833">
            <w:pPr>
              <w:pStyle w:val="TableText"/>
              <w:rPr>
                <w:rFonts w:cs="Arial"/>
                <w:sz w:val="22"/>
                <w:szCs w:val="22"/>
              </w:rPr>
            </w:pPr>
            <w:r w:rsidRPr="008F118E">
              <w:rPr>
                <w:rFonts w:cs="Arial"/>
                <w:sz w:val="22"/>
                <w:szCs w:val="22"/>
              </w:rPr>
              <w:t>routeName</w:t>
            </w:r>
          </w:p>
        </w:tc>
      </w:tr>
      <w:tr w:rsidR="00E32C97" w:rsidRPr="008F118E" w14:paraId="78254EC1" w14:textId="77777777" w:rsidTr="002D1833">
        <w:trPr>
          <w:jc w:val="center"/>
        </w:trPr>
        <w:tc>
          <w:tcPr>
            <w:tcW w:w="2988" w:type="dxa"/>
          </w:tcPr>
          <w:p w14:paraId="525C3968" w14:textId="77777777" w:rsidR="00E32C97" w:rsidRPr="008F118E" w:rsidRDefault="00E32C97" w:rsidP="002D1833">
            <w:pPr>
              <w:pStyle w:val="TableText"/>
              <w:rPr>
                <w:rFonts w:cs="Arial"/>
                <w:sz w:val="22"/>
                <w:szCs w:val="22"/>
              </w:rPr>
            </w:pPr>
          </w:p>
        </w:tc>
        <w:tc>
          <w:tcPr>
            <w:tcW w:w="2970" w:type="dxa"/>
          </w:tcPr>
          <w:p w14:paraId="37133D59" w14:textId="77777777" w:rsidR="00E32C97" w:rsidRPr="008F118E" w:rsidRDefault="00E32C97" w:rsidP="002D1833">
            <w:pPr>
              <w:pStyle w:val="TableText"/>
              <w:rPr>
                <w:rFonts w:cs="Arial"/>
                <w:sz w:val="22"/>
                <w:szCs w:val="22"/>
              </w:rPr>
            </w:pPr>
            <w:r w:rsidRPr="008F118E">
              <w:rPr>
                <w:rFonts w:cs="Arial"/>
                <w:sz w:val="22"/>
                <w:szCs w:val="22"/>
              </w:rPr>
              <w:t>scheduleFreq</w:t>
            </w:r>
          </w:p>
        </w:tc>
      </w:tr>
      <w:tr w:rsidR="00E32C97" w:rsidRPr="008F118E" w14:paraId="2169AD26" w14:textId="77777777" w:rsidTr="002D1833">
        <w:trPr>
          <w:jc w:val="center"/>
        </w:trPr>
        <w:tc>
          <w:tcPr>
            <w:tcW w:w="2988" w:type="dxa"/>
          </w:tcPr>
          <w:p w14:paraId="4A4B30A2" w14:textId="77777777" w:rsidR="00E32C97" w:rsidRPr="008F118E" w:rsidRDefault="00E32C97" w:rsidP="002D1833">
            <w:pPr>
              <w:pStyle w:val="TableText"/>
              <w:rPr>
                <w:rFonts w:cs="Arial"/>
                <w:sz w:val="22"/>
                <w:szCs w:val="22"/>
              </w:rPr>
            </w:pPr>
          </w:p>
        </w:tc>
        <w:tc>
          <w:tcPr>
            <w:tcW w:w="2970" w:type="dxa"/>
          </w:tcPr>
          <w:p w14:paraId="41958DB2" w14:textId="77777777" w:rsidR="00E32C97" w:rsidRPr="008F118E" w:rsidRDefault="00E32C97" w:rsidP="002D1833">
            <w:pPr>
              <w:pStyle w:val="TableText"/>
              <w:rPr>
                <w:rFonts w:cs="Arial"/>
                <w:sz w:val="22"/>
                <w:szCs w:val="22"/>
              </w:rPr>
            </w:pPr>
            <w:r w:rsidRPr="008F118E">
              <w:rPr>
                <w:rFonts w:cs="Arial"/>
                <w:sz w:val="22"/>
                <w:szCs w:val="22"/>
              </w:rPr>
              <w:t>scheduleName</w:t>
            </w:r>
          </w:p>
        </w:tc>
      </w:tr>
      <w:tr w:rsidR="00E32C97" w:rsidRPr="008F118E" w14:paraId="5624FF71" w14:textId="77777777" w:rsidTr="002D1833">
        <w:trPr>
          <w:jc w:val="center"/>
        </w:trPr>
        <w:tc>
          <w:tcPr>
            <w:tcW w:w="2988" w:type="dxa"/>
          </w:tcPr>
          <w:p w14:paraId="6E244938" w14:textId="77777777" w:rsidR="00E32C97" w:rsidRPr="008F118E" w:rsidRDefault="00E32C97" w:rsidP="002D1833">
            <w:pPr>
              <w:pStyle w:val="TableText"/>
              <w:rPr>
                <w:rFonts w:cs="Arial"/>
                <w:sz w:val="22"/>
                <w:szCs w:val="22"/>
              </w:rPr>
            </w:pPr>
          </w:p>
        </w:tc>
        <w:tc>
          <w:tcPr>
            <w:tcW w:w="2970" w:type="dxa"/>
          </w:tcPr>
          <w:p w14:paraId="0119CEF3" w14:textId="77777777" w:rsidR="00E32C97" w:rsidRPr="008F118E" w:rsidRDefault="00E32C97" w:rsidP="002D1833">
            <w:pPr>
              <w:pStyle w:val="TableText"/>
              <w:rPr>
                <w:rFonts w:cs="Arial"/>
                <w:sz w:val="22"/>
                <w:szCs w:val="22"/>
              </w:rPr>
            </w:pPr>
            <w:r w:rsidRPr="008F118E">
              <w:rPr>
                <w:rFonts w:cs="Arial"/>
                <w:sz w:val="22"/>
                <w:szCs w:val="22"/>
              </w:rPr>
              <w:t>scheduleType</w:t>
            </w:r>
          </w:p>
        </w:tc>
      </w:tr>
      <w:tr w:rsidR="00E32C97" w:rsidRPr="008F118E" w14:paraId="5BA07237" w14:textId="77777777" w:rsidTr="002D1833">
        <w:trPr>
          <w:jc w:val="center"/>
        </w:trPr>
        <w:tc>
          <w:tcPr>
            <w:tcW w:w="2988" w:type="dxa"/>
          </w:tcPr>
          <w:p w14:paraId="6468709C" w14:textId="77777777" w:rsidR="00E32C97" w:rsidRPr="008F118E" w:rsidRDefault="00E32C97" w:rsidP="002D1833">
            <w:pPr>
              <w:pStyle w:val="TableText"/>
              <w:rPr>
                <w:rFonts w:cs="Arial"/>
                <w:sz w:val="22"/>
                <w:szCs w:val="22"/>
              </w:rPr>
            </w:pPr>
          </w:p>
        </w:tc>
        <w:tc>
          <w:tcPr>
            <w:tcW w:w="2970" w:type="dxa"/>
          </w:tcPr>
          <w:p w14:paraId="15B4FED2" w14:textId="77777777" w:rsidR="00E32C97" w:rsidRPr="008F118E" w:rsidRDefault="00E32C97" w:rsidP="002D1833">
            <w:pPr>
              <w:pStyle w:val="TableText"/>
              <w:rPr>
                <w:rFonts w:cs="Arial"/>
                <w:sz w:val="22"/>
                <w:szCs w:val="22"/>
              </w:rPr>
            </w:pPr>
            <w:r w:rsidRPr="008F118E">
              <w:rPr>
                <w:rFonts w:cs="Arial"/>
                <w:sz w:val="22"/>
                <w:szCs w:val="22"/>
              </w:rPr>
              <w:t>start</w:t>
            </w:r>
          </w:p>
        </w:tc>
      </w:tr>
      <w:tr w:rsidR="00E32C97" w:rsidRPr="008F118E" w14:paraId="018675A6" w14:textId="77777777" w:rsidTr="002D1833">
        <w:trPr>
          <w:jc w:val="center"/>
        </w:trPr>
        <w:tc>
          <w:tcPr>
            <w:tcW w:w="2988" w:type="dxa"/>
          </w:tcPr>
          <w:p w14:paraId="354A7D1A" w14:textId="77777777" w:rsidR="00E32C97" w:rsidRPr="008F118E" w:rsidRDefault="00E32C97" w:rsidP="002D1833">
            <w:pPr>
              <w:pStyle w:val="TableText"/>
              <w:rPr>
                <w:rFonts w:cs="Arial"/>
                <w:sz w:val="22"/>
                <w:szCs w:val="22"/>
              </w:rPr>
            </w:pPr>
          </w:p>
        </w:tc>
        <w:tc>
          <w:tcPr>
            <w:tcW w:w="2970" w:type="dxa"/>
          </w:tcPr>
          <w:p w14:paraId="05AE0F1D" w14:textId="77777777" w:rsidR="00E32C97" w:rsidRPr="008F118E" w:rsidRDefault="00E32C97" w:rsidP="002D1833">
            <w:pPr>
              <w:pStyle w:val="TableText"/>
              <w:rPr>
                <w:rFonts w:cs="Arial"/>
                <w:sz w:val="22"/>
                <w:szCs w:val="22"/>
              </w:rPr>
            </w:pPr>
            <w:r w:rsidRPr="008F118E">
              <w:rPr>
                <w:rFonts w:cs="Arial"/>
                <w:sz w:val="22"/>
                <w:szCs w:val="22"/>
              </w:rPr>
              <w:t>stop</w:t>
            </w:r>
          </w:p>
        </w:tc>
      </w:tr>
      <w:tr w:rsidR="00E32C97" w:rsidRPr="008F118E" w14:paraId="283DF0D1" w14:textId="77777777" w:rsidTr="002D1833">
        <w:trPr>
          <w:jc w:val="center"/>
        </w:trPr>
        <w:tc>
          <w:tcPr>
            <w:tcW w:w="2988" w:type="dxa"/>
          </w:tcPr>
          <w:p w14:paraId="1E5C17EE" w14:textId="77777777" w:rsidR="00E32C97" w:rsidRPr="008F118E" w:rsidRDefault="00E32C97" w:rsidP="002D1833">
            <w:pPr>
              <w:pStyle w:val="TableText"/>
              <w:rPr>
                <w:rFonts w:cs="Arial"/>
                <w:sz w:val="22"/>
                <w:szCs w:val="22"/>
              </w:rPr>
            </w:pPr>
          </w:p>
        </w:tc>
        <w:tc>
          <w:tcPr>
            <w:tcW w:w="2970" w:type="dxa"/>
          </w:tcPr>
          <w:p w14:paraId="4E0EC8E6" w14:textId="77777777" w:rsidR="00E32C97" w:rsidRPr="008F118E" w:rsidRDefault="00E32C97" w:rsidP="002D1833">
            <w:pPr>
              <w:pStyle w:val="TableText"/>
              <w:rPr>
                <w:rFonts w:cs="Arial"/>
                <w:sz w:val="22"/>
                <w:szCs w:val="22"/>
              </w:rPr>
            </w:pPr>
            <w:r w:rsidRPr="008F118E">
              <w:rPr>
                <w:rFonts w:cs="Arial"/>
                <w:sz w:val="22"/>
                <w:szCs w:val="22"/>
              </w:rPr>
              <w:t>units</w:t>
            </w:r>
          </w:p>
        </w:tc>
      </w:tr>
      <w:tr w:rsidR="00E32C97" w:rsidRPr="008F118E" w14:paraId="51FA5860" w14:textId="77777777" w:rsidTr="002D1833">
        <w:trPr>
          <w:jc w:val="center"/>
        </w:trPr>
        <w:tc>
          <w:tcPr>
            <w:tcW w:w="2988" w:type="dxa"/>
          </w:tcPr>
          <w:p w14:paraId="6B4C4835" w14:textId="77777777" w:rsidR="00E32C97" w:rsidRPr="008F118E" w:rsidRDefault="00E32C97" w:rsidP="002D1833">
            <w:pPr>
              <w:pStyle w:val="TableText"/>
              <w:rPr>
                <w:rFonts w:cs="Arial"/>
                <w:sz w:val="22"/>
                <w:szCs w:val="22"/>
              </w:rPr>
            </w:pPr>
            <w:r w:rsidRPr="008F118E">
              <w:rPr>
                <w:rFonts w:cs="Arial"/>
                <w:sz w:val="22"/>
                <w:szCs w:val="22"/>
              </w:rPr>
              <w:lastRenderedPageBreak/>
              <w:t>facilityCode</w:t>
            </w:r>
          </w:p>
        </w:tc>
        <w:tc>
          <w:tcPr>
            <w:tcW w:w="2970" w:type="dxa"/>
          </w:tcPr>
          <w:p w14:paraId="687B01A0" w14:textId="77777777" w:rsidR="00E32C97" w:rsidRPr="008F118E" w:rsidRDefault="00E32C97" w:rsidP="002D1833">
            <w:pPr>
              <w:pStyle w:val="TableText"/>
              <w:rPr>
                <w:rFonts w:cs="Arial"/>
                <w:sz w:val="22"/>
                <w:szCs w:val="22"/>
              </w:rPr>
            </w:pPr>
          </w:p>
        </w:tc>
      </w:tr>
      <w:tr w:rsidR="00E32C97" w:rsidRPr="008F118E" w14:paraId="1CB2F315" w14:textId="77777777" w:rsidTr="002D1833">
        <w:trPr>
          <w:jc w:val="center"/>
        </w:trPr>
        <w:tc>
          <w:tcPr>
            <w:tcW w:w="2988" w:type="dxa"/>
          </w:tcPr>
          <w:p w14:paraId="0C1D4161"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970" w:type="dxa"/>
          </w:tcPr>
          <w:p w14:paraId="5961EC4C" w14:textId="77777777" w:rsidR="00E32C97" w:rsidRPr="008F118E" w:rsidRDefault="00E32C97" w:rsidP="002D1833">
            <w:pPr>
              <w:pStyle w:val="TableText"/>
              <w:rPr>
                <w:rFonts w:cs="Arial"/>
                <w:sz w:val="22"/>
                <w:szCs w:val="22"/>
              </w:rPr>
            </w:pPr>
          </w:p>
        </w:tc>
      </w:tr>
      <w:tr w:rsidR="00E32C97" w:rsidRPr="008F118E" w14:paraId="1E00519D" w14:textId="77777777" w:rsidTr="002D1833">
        <w:trPr>
          <w:jc w:val="center"/>
        </w:trPr>
        <w:tc>
          <w:tcPr>
            <w:tcW w:w="2988" w:type="dxa"/>
          </w:tcPr>
          <w:p w14:paraId="18242D72" w14:textId="77777777" w:rsidR="00E32C97" w:rsidRPr="008F118E" w:rsidRDefault="00E32C97" w:rsidP="002D1833">
            <w:pPr>
              <w:pStyle w:val="TableText"/>
              <w:rPr>
                <w:rFonts w:cs="Arial"/>
                <w:sz w:val="22"/>
                <w:szCs w:val="22"/>
              </w:rPr>
            </w:pPr>
            <w:r w:rsidRPr="008F118E">
              <w:rPr>
                <w:rFonts w:cs="Arial"/>
                <w:sz w:val="22"/>
                <w:szCs w:val="22"/>
              </w:rPr>
              <w:t xml:space="preserve">fills </w:t>
            </w:r>
            <w:r w:rsidRPr="009B358A">
              <w:rPr>
                <w:rFonts w:cs="Arial"/>
                <w:b/>
                <w:bCs/>
                <w:sz w:val="22"/>
                <w:szCs w:val="22"/>
              </w:rPr>
              <w:t>*</w:t>
            </w:r>
          </w:p>
        </w:tc>
        <w:tc>
          <w:tcPr>
            <w:tcW w:w="2970" w:type="dxa"/>
          </w:tcPr>
          <w:p w14:paraId="3EF02676" w14:textId="77777777" w:rsidR="00E32C97" w:rsidRPr="008F118E" w:rsidRDefault="00E32C97" w:rsidP="002D1833">
            <w:pPr>
              <w:pStyle w:val="TableText"/>
              <w:rPr>
                <w:rFonts w:cs="Arial"/>
                <w:sz w:val="22"/>
                <w:szCs w:val="22"/>
              </w:rPr>
            </w:pPr>
            <w:r w:rsidRPr="008F118E">
              <w:rPr>
                <w:rFonts w:cs="Arial"/>
                <w:sz w:val="22"/>
                <w:szCs w:val="22"/>
              </w:rPr>
              <w:t>daysSupplyDispensed</w:t>
            </w:r>
          </w:p>
        </w:tc>
      </w:tr>
      <w:tr w:rsidR="00E32C97" w:rsidRPr="008F118E" w14:paraId="42D60759" w14:textId="77777777" w:rsidTr="002D1833">
        <w:trPr>
          <w:jc w:val="center"/>
        </w:trPr>
        <w:tc>
          <w:tcPr>
            <w:tcW w:w="2988" w:type="dxa"/>
          </w:tcPr>
          <w:p w14:paraId="0D47B839" w14:textId="77777777" w:rsidR="00E32C97" w:rsidRPr="008F118E" w:rsidRDefault="00E32C97" w:rsidP="002D1833">
            <w:pPr>
              <w:pStyle w:val="TableText"/>
              <w:rPr>
                <w:rFonts w:cs="Arial"/>
                <w:sz w:val="22"/>
                <w:szCs w:val="22"/>
              </w:rPr>
            </w:pPr>
          </w:p>
        </w:tc>
        <w:tc>
          <w:tcPr>
            <w:tcW w:w="2970" w:type="dxa"/>
          </w:tcPr>
          <w:p w14:paraId="1373216D" w14:textId="77777777" w:rsidR="00E32C97" w:rsidRPr="008F118E" w:rsidRDefault="00E32C97" w:rsidP="002D1833">
            <w:pPr>
              <w:pStyle w:val="TableText"/>
              <w:rPr>
                <w:rFonts w:cs="Arial"/>
                <w:sz w:val="22"/>
                <w:szCs w:val="22"/>
              </w:rPr>
            </w:pPr>
            <w:r w:rsidRPr="008F118E">
              <w:rPr>
                <w:rFonts w:cs="Arial"/>
                <w:sz w:val="22"/>
                <w:szCs w:val="22"/>
              </w:rPr>
              <w:t>dispenseDate</w:t>
            </w:r>
          </w:p>
        </w:tc>
      </w:tr>
      <w:tr w:rsidR="00E32C97" w:rsidRPr="008F118E" w14:paraId="76D4856A" w14:textId="77777777" w:rsidTr="002D1833">
        <w:trPr>
          <w:jc w:val="center"/>
        </w:trPr>
        <w:tc>
          <w:tcPr>
            <w:tcW w:w="2988" w:type="dxa"/>
          </w:tcPr>
          <w:p w14:paraId="27E4B661" w14:textId="77777777" w:rsidR="00E32C97" w:rsidRPr="008F118E" w:rsidRDefault="00E32C97" w:rsidP="002D1833">
            <w:pPr>
              <w:pStyle w:val="TableText"/>
              <w:rPr>
                <w:rFonts w:cs="Arial"/>
                <w:sz w:val="22"/>
                <w:szCs w:val="22"/>
              </w:rPr>
            </w:pPr>
          </w:p>
        </w:tc>
        <w:tc>
          <w:tcPr>
            <w:tcW w:w="2970" w:type="dxa"/>
          </w:tcPr>
          <w:p w14:paraId="0C3560F0" w14:textId="77777777" w:rsidR="00E32C97" w:rsidRPr="008F118E" w:rsidRDefault="00E32C97" w:rsidP="002D1833">
            <w:pPr>
              <w:pStyle w:val="TableText"/>
              <w:rPr>
                <w:rFonts w:cs="Arial"/>
                <w:sz w:val="22"/>
                <w:szCs w:val="22"/>
              </w:rPr>
            </w:pPr>
            <w:r w:rsidRPr="008F118E">
              <w:rPr>
                <w:rFonts w:cs="Arial"/>
                <w:sz w:val="22"/>
                <w:szCs w:val="22"/>
              </w:rPr>
              <w:t>partial</w:t>
            </w:r>
          </w:p>
        </w:tc>
      </w:tr>
      <w:tr w:rsidR="00E32C97" w:rsidRPr="008F118E" w14:paraId="0FE8D2BB" w14:textId="77777777" w:rsidTr="002D1833">
        <w:trPr>
          <w:jc w:val="center"/>
        </w:trPr>
        <w:tc>
          <w:tcPr>
            <w:tcW w:w="2988" w:type="dxa"/>
          </w:tcPr>
          <w:p w14:paraId="520F367B" w14:textId="77777777" w:rsidR="00E32C97" w:rsidRPr="008F118E" w:rsidRDefault="00E32C97" w:rsidP="002D1833">
            <w:pPr>
              <w:pStyle w:val="TableText"/>
              <w:rPr>
                <w:rFonts w:cs="Arial"/>
                <w:sz w:val="22"/>
                <w:szCs w:val="22"/>
              </w:rPr>
            </w:pPr>
          </w:p>
        </w:tc>
        <w:tc>
          <w:tcPr>
            <w:tcW w:w="2970" w:type="dxa"/>
          </w:tcPr>
          <w:p w14:paraId="2CA9FA01" w14:textId="77777777" w:rsidR="00E32C97" w:rsidRPr="008F118E" w:rsidRDefault="00E32C97" w:rsidP="002D1833">
            <w:pPr>
              <w:pStyle w:val="TableText"/>
              <w:rPr>
                <w:rFonts w:cs="Arial"/>
                <w:sz w:val="22"/>
                <w:szCs w:val="22"/>
              </w:rPr>
            </w:pPr>
            <w:r w:rsidRPr="008F118E">
              <w:rPr>
                <w:rFonts w:cs="Arial"/>
                <w:sz w:val="22"/>
                <w:szCs w:val="22"/>
              </w:rPr>
              <w:t>releaseDate</w:t>
            </w:r>
          </w:p>
        </w:tc>
      </w:tr>
      <w:tr w:rsidR="00E32C97" w:rsidRPr="008F118E" w14:paraId="51E42809" w14:textId="77777777" w:rsidTr="002D1833">
        <w:trPr>
          <w:jc w:val="center"/>
        </w:trPr>
        <w:tc>
          <w:tcPr>
            <w:tcW w:w="2988" w:type="dxa"/>
          </w:tcPr>
          <w:p w14:paraId="71E905A8" w14:textId="77777777" w:rsidR="00E32C97" w:rsidRPr="008F118E" w:rsidRDefault="00E32C97" w:rsidP="002D1833">
            <w:pPr>
              <w:pStyle w:val="TableText"/>
              <w:rPr>
                <w:rFonts w:cs="Arial"/>
                <w:sz w:val="22"/>
                <w:szCs w:val="22"/>
              </w:rPr>
            </w:pPr>
          </w:p>
        </w:tc>
        <w:tc>
          <w:tcPr>
            <w:tcW w:w="2970" w:type="dxa"/>
          </w:tcPr>
          <w:p w14:paraId="138AE0F1" w14:textId="77777777" w:rsidR="00E32C97" w:rsidRPr="008F118E" w:rsidRDefault="00E32C97" w:rsidP="002D1833">
            <w:pPr>
              <w:pStyle w:val="TableText"/>
              <w:rPr>
                <w:rFonts w:cs="Arial"/>
                <w:sz w:val="22"/>
                <w:szCs w:val="22"/>
              </w:rPr>
            </w:pPr>
            <w:r w:rsidRPr="008F118E">
              <w:rPr>
                <w:rFonts w:cs="Arial"/>
                <w:sz w:val="22"/>
                <w:szCs w:val="22"/>
              </w:rPr>
              <w:t>routing</w:t>
            </w:r>
          </w:p>
        </w:tc>
      </w:tr>
      <w:tr w:rsidR="00E32C97" w:rsidRPr="008F118E" w14:paraId="66EF1067" w14:textId="77777777" w:rsidTr="002D1833">
        <w:trPr>
          <w:jc w:val="center"/>
        </w:trPr>
        <w:tc>
          <w:tcPr>
            <w:tcW w:w="2988" w:type="dxa"/>
          </w:tcPr>
          <w:p w14:paraId="38E0BABC" w14:textId="77777777" w:rsidR="00E32C97" w:rsidRPr="008F118E" w:rsidRDefault="00E32C97" w:rsidP="002D1833">
            <w:pPr>
              <w:pStyle w:val="TableText"/>
              <w:rPr>
                <w:rFonts w:cs="Arial"/>
                <w:sz w:val="22"/>
                <w:szCs w:val="22"/>
              </w:rPr>
            </w:pPr>
          </w:p>
        </w:tc>
        <w:tc>
          <w:tcPr>
            <w:tcW w:w="2970" w:type="dxa"/>
          </w:tcPr>
          <w:p w14:paraId="2068937E" w14:textId="77777777" w:rsidR="00E32C97" w:rsidRPr="008F118E" w:rsidRDefault="00E32C97" w:rsidP="002D1833">
            <w:pPr>
              <w:pStyle w:val="TableText"/>
              <w:rPr>
                <w:rFonts w:cs="Arial"/>
                <w:sz w:val="22"/>
                <w:szCs w:val="22"/>
              </w:rPr>
            </w:pPr>
            <w:r w:rsidRPr="008F118E">
              <w:rPr>
                <w:rFonts w:cs="Arial"/>
                <w:sz w:val="22"/>
                <w:szCs w:val="22"/>
              </w:rPr>
              <w:t>quantityDispensed</w:t>
            </w:r>
          </w:p>
        </w:tc>
      </w:tr>
      <w:tr w:rsidR="00E32C97" w:rsidRPr="008F118E" w14:paraId="6DDA6F8B" w14:textId="77777777" w:rsidTr="002D1833">
        <w:trPr>
          <w:jc w:val="center"/>
        </w:trPr>
        <w:tc>
          <w:tcPr>
            <w:tcW w:w="2988" w:type="dxa"/>
          </w:tcPr>
          <w:p w14:paraId="7C553221" w14:textId="77777777" w:rsidR="00E32C97" w:rsidRPr="008F118E" w:rsidRDefault="00E32C97" w:rsidP="002D1833">
            <w:pPr>
              <w:pStyle w:val="TableText"/>
              <w:rPr>
                <w:rFonts w:cs="Arial"/>
                <w:sz w:val="22"/>
                <w:szCs w:val="22"/>
              </w:rPr>
            </w:pPr>
            <w:r w:rsidRPr="008F118E">
              <w:rPr>
                <w:rFonts w:cs="Arial"/>
                <w:sz w:val="22"/>
                <w:szCs w:val="22"/>
              </w:rPr>
              <w:t>IMO</w:t>
            </w:r>
          </w:p>
        </w:tc>
        <w:tc>
          <w:tcPr>
            <w:tcW w:w="2970" w:type="dxa"/>
          </w:tcPr>
          <w:p w14:paraId="6B711FB6" w14:textId="77777777" w:rsidR="00E32C97" w:rsidRPr="008F118E" w:rsidRDefault="00E32C97" w:rsidP="002D1833">
            <w:pPr>
              <w:pStyle w:val="TableText"/>
              <w:rPr>
                <w:rFonts w:cs="Arial"/>
                <w:sz w:val="22"/>
                <w:szCs w:val="22"/>
              </w:rPr>
            </w:pPr>
          </w:p>
        </w:tc>
      </w:tr>
      <w:tr w:rsidR="00E32C97" w:rsidRPr="008F118E" w14:paraId="3D0D7E49" w14:textId="77777777" w:rsidTr="002D1833">
        <w:trPr>
          <w:jc w:val="center"/>
        </w:trPr>
        <w:tc>
          <w:tcPr>
            <w:tcW w:w="2988" w:type="dxa"/>
          </w:tcPr>
          <w:p w14:paraId="6FF60D05" w14:textId="77777777" w:rsidR="00E32C97" w:rsidRPr="008F118E" w:rsidRDefault="00E32C97" w:rsidP="002D1833">
            <w:pPr>
              <w:pStyle w:val="TableText"/>
              <w:rPr>
                <w:rFonts w:cs="Arial"/>
                <w:sz w:val="22"/>
                <w:szCs w:val="22"/>
              </w:rPr>
            </w:pPr>
            <w:r w:rsidRPr="008F118E">
              <w:rPr>
                <w:rFonts w:cs="Arial"/>
                <w:sz w:val="22"/>
                <w:szCs w:val="22"/>
              </w:rPr>
              <w:t>lastFilled</w:t>
            </w:r>
          </w:p>
        </w:tc>
        <w:tc>
          <w:tcPr>
            <w:tcW w:w="2970" w:type="dxa"/>
          </w:tcPr>
          <w:p w14:paraId="4D5E7DD0" w14:textId="77777777" w:rsidR="00E32C97" w:rsidRPr="008F118E" w:rsidRDefault="00E32C97" w:rsidP="002D1833">
            <w:pPr>
              <w:pStyle w:val="TableText"/>
              <w:rPr>
                <w:rFonts w:cs="Arial"/>
                <w:sz w:val="22"/>
                <w:szCs w:val="22"/>
              </w:rPr>
            </w:pPr>
          </w:p>
        </w:tc>
      </w:tr>
      <w:tr w:rsidR="00E32C97" w:rsidRPr="008F118E" w14:paraId="13C8469A" w14:textId="77777777" w:rsidTr="002D1833">
        <w:trPr>
          <w:jc w:val="center"/>
        </w:trPr>
        <w:tc>
          <w:tcPr>
            <w:tcW w:w="2988" w:type="dxa"/>
          </w:tcPr>
          <w:p w14:paraId="49B29BAC"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640AF790" w14:textId="77777777" w:rsidR="00E32C97" w:rsidRPr="008F118E" w:rsidRDefault="00E32C97" w:rsidP="002D1833">
            <w:pPr>
              <w:pStyle w:val="TableText"/>
              <w:rPr>
                <w:rFonts w:cs="Arial"/>
                <w:sz w:val="22"/>
                <w:szCs w:val="22"/>
              </w:rPr>
            </w:pPr>
          </w:p>
        </w:tc>
      </w:tr>
      <w:tr w:rsidR="00E32C97" w:rsidRPr="008F118E" w14:paraId="6888A10C" w14:textId="77777777" w:rsidTr="002D1833">
        <w:trPr>
          <w:jc w:val="center"/>
        </w:trPr>
        <w:tc>
          <w:tcPr>
            <w:tcW w:w="2988" w:type="dxa"/>
          </w:tcPr>
          <w:p w14:paraId="05493C05" w14:textId="77777777" w:rsidR="00E32C97" w:rsidRPr="008F118E" w:rsidRDefault="00E32C97" w:rsidP="002D1833">
            <w:pPr>
              <w:pStyle w:val="TableText"/>
              <w:rPr>
                <w:rFonts w:cs="Arial"/>
                <w:sz w:val="22"/>
                <w:szCs w:val="22"/>
              </w:rPr>
            </w:pPr>
            <w:r w:rsidRPr="008F118E">
              <w:rPr>
                <w:rFonts w:cs="Arial"/>
                <w:sz w:val="22"/>
                <w:szCs w:val="22"/>
              </w:rPr>
              <w:t>medStatus</w:t>
            </w:r>
          </w:p>
        </w:tc>
        <w:tc>
          <w:tcPr>
            <w:tcW w:w="2970" w:type="dxa"/>
          </w:tcPr>
          <w:p w14:paraId="65903686" w14:textId="77777777" w:rsidR="00E32C97" w:rsidRPr="008F118E" w:rsidRDefault="00E32C97" w:rsidP="002D1833">
            <w:pPr>
              <w:pStyle w:val="TableText"/>
              <w:rPr>
                <w:rFonts w:cs="Arial"/>
                <w:sz w:val="22"/>
                <w:szCs w:val="22"/>
              </w:rPr>
            </w:pPr>
          </w:p>
        </w:tc>
      </w:tr>
      <w:tr w:rsidR="00E32C97" w:rsidRPr="008F118E" w14:paraId="23ECB9C2" w14:textId="77777777" w:rsidTr="002D1833">
        <w:trPr>
          <w:jc w:val="center"/>
        </w:trPr>
        <w:tc>
          <w:tcPr>
            <w:tcW w:w="2988" w:type="dxa"/>
          </w:tcPr>
          <w:p w14:paraId="5C97388D" w14:textId="77777777" w:rsidR="00E32C97" w:rsidRPr="008F118E" w:rsidRDefault="00E32C97" w:rsidP="002D1833">
            <w:pPr>
              <w:pStyle w:val="TableText"/>
              <w:rPr>
                <w:rFonts w:cs="Arial"/>
                <w:sz w:val="22"/>
                <w:szCs w:val="22"/>
              </w:rPr>
            </w:pPr>
            <w:r w:rsidRPr="008F118E">
              <w:rPr>
                <w:rFonts w:cs="Arial"/>
                <w:sz w:val="22"/>
                <w:szCs w:val="22"/>
              </w:rPr>
              <w:t>medStatusName</w:t>
            </w:r>
          </w:p>
        </w:tc>
        <w:tc>
          <w:tcPr>
            <w:tcW w:w="2970" w:type="dxa"/>
          </w:tcPr>
          <w:p w14:paraId="30616858" w14:textId="77777777" w:rsidR="00E32C97" w:rsidRPr="008F118E" w:rsidRDefault="00E32C97" w:rsidP="002D1833">
            <w:pPr>
              <w:pStyle w:val="TableText"/>
              <w:rPr>
                <w:rFonts w:cs="Arial"/>
                <w:sz w:val="22"/>
                <w:szCs w:val="22"/>
              </w:rPr>
            </w:pPr>
          </w:p>
        </w:tc>
      </w:tr>
      <w:tr w:rsidR="00E32C97" w:rsidRPr="008F118E" w14:paraId="0CA37B8F" w14:textId="77777777" w:rsidTr="002D1833">
        <w:trPr>
          <w:jc w:val="center"/>
        </w:trPr>
        <w:tc>
          <w:tcPr>
            <w:tcW w:w="2988" w:type="dxa"/>
          </w:tcPr>
          <w:p w14:paraId="4B9F0D62" w14:textId="77777777" w:rsidR="00E32C97" w:rsidRPr="008F118E" w:rsidRDefault="00E32C97" w:rsidP="002D1833">
            <w:pPr>
              <w:pStyle w:val="TableText"/>
              <w:rPr>
                <w:rFonts w:cs="Arial"/>
                <w:sz w:val="22"/>
                <w:szCs w:val="22"/>
              </w:rPr>
            </w:pPr>
            <w:r w:rsidRPr="008F118E">
              <w:rPr>
                <w:rFonts w:cs="Arial"/>
                <w:sz w:val="22"/>
                <w:szCs w:val="22"/>
              </w:rPr>
              <w:t>medType</w:t>
            </w:r>
          </w:p>
        </w:tc>
        <w:tc>
          <w:tcPr>
            <w:tcW w:w="2970" w:type="dxa"/>
          </w:tcPr>
          <w:p w14:paraId="2FD15480" w14:textId="77777777" w:rsidR="00E32C97" w:rsidRPr="008F118E" w:rsidRDefault="00E32C97" w:rsidP="002D1833">
            <w:pPr>
              <w:pStyle w:val="TableText"/>
              <w:rPr>
                <w:rFonts w:cs="Arial"/>
                <w:sz w:val="22"/>
                <w:szCs w:val="22"/>
              </w:rPr>
            </w:pPr>
          </w:p>
        </w:tc>
      </w:tr>
      <w:tr w:rsidR="00E32C97" w:rsidRPr="008F118E" w14:paraId="37F1C3F5" w14:textId="77777777" w:rsidTr="002D1833">
        <w:trPr>
          <w:jc w:val="center"/>
        </w:trPr>
        <w:tc>
          <w:tcPr>
            <w:tcW w:w="2988" w:type="dxa"/>
          </w:tcPr>
          <w:p w14:paraId="76C7D43E" w14:textId="77777777" w:rsidR="00E32C97" w:rsidRPr="008F118E" w:rsidRDefault="00E32C97" w:rsidP="002D1833">
            <w:pPr>
              <w:pStyle w:val="TableText"/>
              <w:rPr>
                <w:rFonts w:cs="Arial"/>
                <w:sz w:val="22"/>
                <w:szCs w:val="22"/>
              </w:rPr>
            </w:pPr>
            <w:r w:rsidRPr="008F118E">
              <w:rPr>
                <w:rFonts w:cs="Arial"/>
                <w:sz w:val="22"/>
                <w:szCs w:val="22"/>
              </w:rPr>
              <w:t>name</w:t>
            </w:r>
          </w:p>
        </w:tc>
        <w:tc>
          <w:tcPr>
            <w:tcW w:w="2970" w:type="dxa"/>
          </w:tcPr>
          <w:p w14:paraId="6B2650AC" w14:textId="77777777" w:rsidR="00E32C97" w:rsidRPr="008F118E" w:rsidRDefault="00E32C97" w:rsidP="002D1833">
            <w:pPr>
              <w:pStyle w:val="TableText"/>
              <w:rPr>
                <w:rFonts w:cs="Arial"/>
                <w:sz w:val="22"/>
                <w:szCs w:val="22"/>
              </w:rPr>
            </w:pPr>
          </w:p>
        </w:tc>
      </w:tr>
      <w:tr w:rsidR="00E32C97" w:rsidRPr="008F118E" w14:paraId="4670043D" w14:textId="77777777" w:rsidTr="002D1833">
        <w:trPr>
          <w:jc w:val="center"/>
        </w:trPr>
        <w:tc>
          <w:tcPr>
            <w:tcW w:w="2988" w:type="dxa"/>
          </w:tcPr>
          <w:p w14:paraId="50F75004" w14:textId="77777777" w:rsidR="00E32C97" w:rsidRPr="008F118E" w:rsidRDefault="00E32C97" w:rsidP="002D1833">
            <w:pPr>
              <w:pStyle w:val="TableText"/>
              <w:rPr>
                <w:rFonts w:cs="Arial"/>
                <w:sz w:val="22"/>
                <w:szCs w:val="22"/>
              </w:rPr>
            </w:pPr>
            <w:r w:rsidRPr="008F118E">
              <w:rPr>
                <w:rFonts w:cs="Arial"/>
                <w:sz w:val="22"/>
                <w:szCs w:val="22"/>
              </w:rPr>
              <w:t>orders</w:t>
            </w:r>
          </w:p>
        </w:tc>
        <w:tc>
          <w:tcPr>
            <w:tcW w:w="2970" w:type="dxa"/>
          </w:tcPr>
          <w:p w14:paraId="3AC58444" w14:textId="77777777" w:rsidR="00E32C97" w:rsidRPr="008F118E" w:rsidRDefault="00E32C97" w:rsidP="002D1833">
            <w:pPr>
              <w:pStyle w:val="TableText"/>
              <w:rPr>
                <w:rFonts w:cs="Arial"/>
                <w:sz w:val="22"/>
                <w:szCs w:val="22"/>
              </w:rPr>
            </w:pPr>
            <w:r w:rsidRPr="008F118E">
              <w:rPr>
                <w:rFonts w:cs="Arial"/>
                <w:sz w:val="22"/>
                <w:szCs w:val="22"/>
              </w:rPr>
              <w:t>daysSupply</w:t>
            </w:r>
          </w:p>
        </w:tc>
      </w:tr>
      <w:tr w:rsidR="00E32C97" w:rsidRPr="008F118E" w14:paraId="00729BBB" w14:textId="77777777" w:rsidTr="002D1833">
        <w:trPr>
          <w:jc w:val="center"/>
        </w:trPr>
        <w:tc>
          <w:tcPr>
            <w:tcW w:w="2988" w:type="dxa"/>
          </w:tcPr>
          <w:p w14:paraId="525F6257" w14:textId="77777777" w:rsidR="00E32C97" w:rsidRPr="008F118E" w:rsidRDefault="00E32C97" w:rsidP="002D1833">
            <w:pPr>
              <w:pStyle w:val="TableText"/>
              <w:rPr>
                <w:rFonts w:cs="Arial"/>
                <w:sz w:val="22"/>
                <w:szCs w:val="22"/>
              </w:rPr>
            </w:pPr>
          </w:p>
        </w:tc>
        <w:tc>
          <w:tcPr>
            <w:tcW w:w="2970" w:type="dxa"/>
          </w:tcPr>
          <w:p w14:paraId="304C76B4" w14:textId="77777777" w:rsidR="00E32C97" w:rsidRPr="008F118E" w:rsidRDefault="00E32C97" w:rsidP="002D1833">
            <w:pPr>
              <w:pStyle w:val="TableText"/>
              <w:rPr>
                <w:rFonts w:cs="Arial"/>
                <w:sz w:val="22"/>
                <w:szCs w:val="22"/>
              </w:rPr>
            </w:pPr>
            <w:r w:rsidRPr="008F118E">
              <w:rPr>
                <w:rFonts w:cs="Arial"/>
                <w:sz w:val="22"/>
                <w:szCs w:val="22"/>
              </w:rPr>
              <w:t>fillCost</w:t>
            </w:r>
          </w:p>
        </w:tc>
      </w:tr>
      <w:tr w:rsidR="00E32C97" w:rsidRPr="008F118E" w14:paraId="17F3EB06" w14:textId="77777777" w:rsidTr="002D1833">
        <w:trPr>
          <w:jc w:val="center"/>
        </w:trPr>
        <w:tc>
          <w:tcPr>
            <w:tcW w:w="2988" w:type="dxa"/>
          </w:tcPr>
          <w:p w14:paraId="47CCFB39" w14:textId="77777777" w:rsidR="00E32C97" w:rsidRPr="008F118E" w:rsidRDefault="00E32C97" w:rsidP="002D1833">
            <w:pPr>
              <w:pStyle w:val="TableText"/>
              <w:rPr>
                <w:rFonts w:cs="Arial"/>
                <w:sz w:val="22"/>
                <w:szCs w:val="22"/>
              </w:rPr>
            </w:pPr>
          </w:p>
        </w:tc>
        <w:tc>
          <w:tcPr>
            <w:tcW w:w="2970" w:type="dxa"/>
          </w:tcPr>
          <w:p w14:paraId="1DCE8C95" w14:textId="77777777" w:rsidR="00E32C97" w:rsidRPr="008F118E" w:rsidRDefault="00E32C97" w:rsidP="002D1833">
            <w:pPr>
              <w:pStyle w:val="TableText"/>
              <w:rPr>
                <w:rFonts w:cs="Arial"/>
                <w:sz w:val="22"/>
                <w:szCs w:val="22"/>
              </w:rPr>
            </w:pPr>
            <w:r w:rsidRPr="008F118E">
              <w:rPr>
                <w:rFonts w:cs="Arial"/>
                <w:sz w:val="22"/>
                <w:szCs w:val="22"/>
              </w:rPr>
              <w:t>fillsAllowed</w:t>
            </w:r>
          </w:p>
        </w:tc>
      </w:tr>
      <w:tr w:rsidR="00E32C97" w:rsidRPr="008F118E" w14:paraId="7B05C9B3" w14:textId="77777777" w:rsidTr="002D1833">
        <w:trPr>
          <w:jc w:val="center"/>
        </w:trPr>
        <w:tc>
          <w:tcPr>
            <w:tcW w:w="2988" w:type="dxa"/>
          </w:tcPr>
          <w:p w14:paraId="038C162E" w14:textId="77777777" w:rsidR="00E32C97" w:rsidRPr="008F118E" w:rsidRDefault="00E32C97" w:rsidP="002D1833">
            <w:pPr>
              <w:pStyle w:val="TableText"/>
              <w:rPr>
                <w:rFonts w:cs="Arial"/>
                <w:sz w:val="22"/>
                <w:szCs w:val="22"/>
              </w:rPr>
            </w:pPr>
          </w:p>
        </w:tc>
        <w:tc>
          <w:tcPr>
            <w:tcW w:w="2970" w:type="dxa"/>
          </w:tcPr>
          <w:p w14:paraId="303BA3C0" w14:textId="77777777" w:rsidR="00E32C97" w:rsidRPr="008F118E" w:rsidRDefault="00E32C97" w:rsidP="002D1833">
            <w:pPr>
              <w:pStyle w:val="TableText"/>
              <w:rPr>
                <w:rFonts w:cs="Arial"/>
                <w:sz w:val="22"/>
                <w:szCs w:val="22"/>
              </w:rPr>
            </w:pPr>
            <w:r w:rsidRPr="008F118E">
              <w:rPr>
                <w:rFonts w:cs="Arial"/>
                <w:sz w:val="22"/>
                <w:szCs w:val="22"/>
              </w:rPr>
              <w:t>fillsRemaining</w:t>
            </w:r>
          </w:p>
        </w:tc>
      </w:tr>
      <w:tr w:rsidR="00E32C97" w:rsidRPr="008F118E" w14:paraId="0825416B" w14:textId="77777777" w:rsidTr="002D1833">
        <w:trPr>
          <w:jc w:val="center"/>
        </w:trPr>
        <w:tc>
          <w:tcPr>
            <w:tcW w:w="2988" w:type="dxa"/>
          </w:tcPr>
          <w:p w14:paraId="2817C6C6" w14:textId="77777777" w:rsidR="00E32C97" w:rsidRPr="008F118E" w:rsidRDefault="00E32C97" w:rsidP="002D1833">
            <w:pPr>
              <w:pStyle w:val="TableText"/>
              <w:rPr>
                <w:rFonts w:cs="Arial"/>
                <w:sz w:val="22"/>
                <w:szCs w:val="22"/>
              </w:rPr>
            </w:pPr>
          </w:p>
        </w:tc>
        <w:tc>
          <w:tcPr>
            <w:tcW w:w="2970" w:type="dxa"/>
          </w:tcPr>
          <w:p w14:paraId="33315F64" w14:textId="77777777" w:rsidR="00E32C97" w:rsidRPr="008F118E" w:rsidRDefault="00E32C97" w:rsidP="002D1833">
            <w:pPr>
              <w:pStyle w:val="TableText"/>
              <w:rPr>
                <w:rFonts w:cs="Arial"/>
                <w:sz w:val="22"/>
                <w:szCs w:val="22"/>
              </w:rPr>
            </w:pPr>
            <w:r w:rsidRPr="008F118E">
              <w:rPr>
                <w:rFonts w:cs="Arial"/>
                <w:sz w:val="22"/>
                <w:szCs w:val="22"/>
              </w:rPr>
              <w:t>locationName</w:t>
            </w:r>
          </w:p>
        </w:tc>
      </w:tr>
      <w:tr w:rsidR="00E32C97" w:rsidRPr="008F118E" w14:paraId="1983412A" w14:textId="77777777" w:rsidTr="002D1833">
        <w:trPr>
          <w:jc w:val="center"/>
        </w:trPr>
        <w:tc>
          <w:tcPr>
            <w:tcW w:w="2988" w:type="dxa"/>
          </w:tcPr>
          <w:p w14:paraId="184B614B" w14:textId="77777777" w:rsidR="00E32C97" w:rsidRPr="008F118E" w:rsidRDefault="00E32C97" w:rsidP="002D1833">
            <w:pPr>
              <w:pStyle w:val="TableText"/>
              <w:rPr>
                <w:rFonts w:cs="Arial"/>
                <w:sz w:val="22"/>
                <w:szCs w:val="22"/>
              </w:rPr>
            </w:pPr>
          </w:p>
        </w:tc>
        <w:tc>
          <w:tcPr>
            <w:tcW w:w="2970" w:type="dxa"/>
          </w:tcPr>
          <w:p w14:paraId="1EE02F4C" w14:textId="77777777" w:rsidR="00E32C97" w:rsidRPr="008F118E" w:rsidRDefault="00E32C97" w:rsidP="002D1833">
            <w:pPr>
              <w:pStyle w:val="TableText"/>
              <w:rPr>
                <w:rFonts w:cs="Arial"/>
                <w:sz w:val="22"/>
                <w:szCs w:val="22"/>
              </w:rPr>
            </w:pPr>
            <w:r w:rsidRPr="008F118E">
              <w:rPr>
                <w:rFonts w:cs="Arial"/>
                <w:sz w:val="22"/>
                <w:szCs w:val="22"/>
              </w:rPr>
              <w:t>locationUid</w:t>
            </w:r>
          </w:p>
        </w:tc>
      </w:tr>
      <w:tr w:rsidR="00E32C97" w:rsidRPr="008F118E" w14:paraId="7E90BC7A" w14:textId="77777777" w:rsidTr="002D1833">
        <w:trPr>
          <w:jc w:val="center"/>
        </w:trPr>
        <w:tc>
          <w:tcPr>
            <w:tcW w:w="2988" w:type="dxa"/>
          </w:tcPr>
          <w:p w14:paraId="5B67B7D5" w14:textId="77777777" w:rsidR="00E32C97" w:rsidRPr="008F118E" w:rsidRDefault="00E32C97" w:rsidP="002D1833">
            <w:pPr>
              <w:pStyle w:val="TableText"/>
              <w:rPr>
                <w:rFonts w:cs="Arial"/>
                <w:sz w:val="22"/>
                <w:szCs w:val="22"/>
              </w:rPr>
            </w:pPr>
          </w:p>
        </w:tc>
        <w:tc>
          <w:tcPr>
            <w:tcW w:w="2970" w:type="dxa"/>
          </w:tcPr>
          <w:p w14:paraId="35043C79" w14:textId="77777777" w:rsidR="00E32C97" w:rsidRPr="008F118E" w:rsidRDefault="00E32C97" w:rsidP="002D1833">
            <w:pPr>
              <w:pStyle w:val="TableText"/>
              <w:rPr>
                <w:rFonts w:cs="Arial"/>
                <w:sz w:val="22"/>
                <w:szCs w:val="22"/>
              </w:rPr>
            </w:pPr>
            <w:r w:rsidRPr="008F118E">
              <w:rPr>
                <w:rFonts w:cs="Arial"/>
                <w:sz w:val="22"/>
                <w:szCs w:val="22"/>
              </w:rPr>
              <w:t>ordered</w:t>
            </w:r>
          </w:p>
        </w:tc>
      </w:tr>
      <w:tr w:rsidR="00E32C97" w:rsidRPr="008F118E" w14:paraId="363C13D7" w14:textId="77777777" w:rsidTr="002D1833">
        <w:trPr>
          <w:jc w:val="center"/>
        </w:trPr>
        <w:tc>
          <w:tcPr>
            <w:tcW w:w="2988" w:type="dxa"/>
          </w:tcPr>
          <w:p w14:paraId="119BA250" w14:textId="77777777" w:rsidR="00E32C97" w:rsidRPr="008F118E" w:rsidRDefault="00E32C97" w:rsidP="002D1833">
            <w:pPr>
              <w:pStyle w:val="TableText"/>
              <w:rPr>
                <w:rFonts w:cs="Arial"/>
                <w:sz w:val="22"/>
                <w:szCs w:val="22"/>
              </w:rPr>
            </w:pPr>
          </w:p>
        </w:tc>
        <w:tc>
          <w:tcPr>
            <w:tcW w:w="2970" w:type="dxa"/>
          </w:tcPr>
          <w:p w14:paraId="1AAE92A2" w14:textId="77777777" w:rsidR="00E32C97" w:rsidRPr="008F118E" w:rsidRDefault="00E32C97" w:rsidP="002D1833">
            <w:pPr>
              <w:pStyle w:val="TableText"/>
              <w:rPr>
                <w:rFonts w:cs="Arial"/>
                <w:sz w:val="22"/>
                <w:szCs w:val="22"/>
              </w:rPr>
            </w:pPr>
            <w:r w:rsidRPr="008F118E">
              <w:rPr>
                <w:rFonts w:cs="Arial"/>
                <w:sz w:val="22"/>
                <w:szCs w:val="22"/>
              </w:rPr>
              <w:t>orderUid</w:t>
            </w:r>
          </w:p>
        </w:tc>
      </w:tr>
      <w:tr w:rsidR="00E32C97" w:rsidRPr="008F118E" w14:paraId="74ABCB36" w14:textId="77777777" w:rsidTr="002D1833">
        <w:trPr>
          <w:jc w:val="center"/>
        </w:trPr>
        <w:tc>
          <w:tcPr>
            <w:tcW w:w="2988" w:type="dxa"/>
          </w:tcPr>
          <w:p w14:paraId="39D1E16B" w14:textId="77777777" w:rsidR="00E32C97" w:rsidRPr="008F118E" w:rsidRDefault="00E32C97" w:rsidP="002D1833">
            <w:pPr>
              <w:pStyle w:val="TableText"/>
              <w:rPr>
                <w:rFonts w:cs="Arial"/>
                <w:sz w:val="22"/>
                <w:szCs w:val="22"/>
              </w:rPr>
            </w:pPr>
          </w:p>
        </w:tc>
        <w:tc>
          <w:tcPr>
            <w:tcW w:w="2970" w:type="dxa"/>
          </w:tcPr>
          <w:p w14:paraId="43C19632" w14:textId="77777777" w:rsidR="00E32C97" w:rsidRPr="008F118E" w:rsidRDefault="00E32C97" w:rsidP="002D1833">
            <w:pPr>
              <w:pStyle w:val="TableText"/>
              <w:rPr>
                <w:rFonts w:cs="Arial"/>
                <w:sz w:val="22"/>
                <w:szCs w:val="22"/>
              </w:rPr>
            </w:pPr>
            <w:r w:rsidRPr="008F118E">
              <w:rPr>
                <w:rFonts w:cs="Arial"/>
                <w:sz w:val="22"/>
                <w:szCs w:val="22"/>
              </w:rPr>
              <w:t>pharmacistName</w:t>
            </w:r>
          </w:p>
        </w:tc>
      </w:tr>
      <w:tr w:rsidR="00E32C97" w:rsidRPr="008F118E" w14:paraId="70A4D43C" w14:textId="77777777" w:rsidTr="002D1833">
        <w:trPr>
          <w:jc w:val="center"/>
        </w:trPr>
        <w:tc>
          <w:tcPr>
            <w:tcW w:w="2988" w:type="dxa"/>
          </w:tcPr>
          <w:p w14:paraId="7D9FC8A8" w14:textId="77777777" w:rsidR="00E32C97" w:rsidRPr="008F118E" w:rsidRDefault="00E32C97" w:rsidP="002D1833">
            <w:pPr>
              <w:pStyle w:val="TableText"/>
              <w:rPr>
                <w:rFonts w:cs="Arial"/>
                <w:sz w:val="22"/>
                <w:szCs w:val="22"/>
              </w:rPr>
            </w:pPr>
          </w:p>
        </w:tc>
        <w:tc>
          <w:tcPr>
            <w:tcW w:w="2970" w:type="dxa"/>
          </w:tcPr>
          <w:p w14:paraId="75E1C08D" w14:textId="77777777" w:rsidR="00E32C97" w:rsidRPr="008F118E" w:rsidRDefault="00E32C97" w:rsidP="002D1833">
            <w:pPr>
              <w:pStyle w:val="TableText"/>
              <w:rPr>
                <w:rFonts w:cs="Arial"/>
                <w:sz w:val="22"/>
                <w:szCs w:val="22"/>
              </w:rPr>
            </w:pPr>
            <w:r w:rsidRPr="008F118E">
              <w:rPr>
                <w:rFonts w:cs="Arial"/>
                <w:sz w:val="22"/>
                <w:szCs w:val="22"/>
              </w:rPr>
              <w:t>pharmacistUid</w:t>
            </w:r>
          </w:p>
        </w:tc>
      </w:tr>
      <w:tr w:rsidR="00E32C97" w:rsidRPr="008F118E" w14:paraId="6C2BF0E0" w14:textId="77777777" w:rsidTr="002D1833">
        <w:trPr>
          <w:jc w:val="center"/>
        </w:trPr>
        <w:tc>
          <w:tcPr>
            <w:tcW w:w="2988" w:type="dxa"/>
          </w:tcPr>
          <w:p w14:paraId="7E6EFB1A" w14:textId="77777777" w:rsidR="00E32C97" w:rsidRPr="008F118E" w:rsidRDefault="00E32C97" w:rsidP="002D1833">
            <w:pPr>
              <w:pStyle w:val="TableText"/>
              <w:rPr>
                <w:rFonts w:cs="Arial"/>
                <w:sz w:val="22"/>
                <w:szCs w:val="22"/>
              </w:rPr>
            </w:pPr>
          </w:p>
        </w:tc>
        <w:tc>
          <w:tcPr>
            <w:tcW w:w="2970" w:type="dxa"/>
          </w:tcPr>
          <w:p w14:paraId="02A417A6" w14:textId="77777777" w:rsidR="00E32C97" w:rsidRPr="008F118E" w:rsidRDefault="00E32C97" w:rsidP="002D1833">
            <w:pPr>
              <w:pStyle w:val="TableText"/>
              <w:rPr>
                <w:rFonts w:cs="Arial"/>
                <w:sz w:val="22"/>
                <w:szCs w:val="22"/>
              </w:rPr>
            </w:pPr>
            <w:r w:rsidRPr="008F118E">
              <w:rPr>
                <w:rFonts w:cs="Arial"/>
                <w:sz w:val="22"/>
                <w:szCs w:val="22"/>
              </w:rPr>
              <w:t>predecessor</w:t>
            </w:r>
          </w:p>
        </w:tc>
      </w:tr>
      <w:tr w:rsidR="00E32C97" w:rsidRPr="008F118E" w14:paraId="543B436D" w14:textId="77777777" w:rsidTr="002D1833">
        <w:trPr>
          <w:jc w:val="center"/>
        </w:trPr>
        <w:tc>
          <w:tcPr>
            <w:tcW w:w="2988" w:type="dxa"/>
          </w:tcPr>
          <w:p w14:paraId="6CC4BCB5" w14:textId="77777777" w:rsidR="00E32C97" w:rsidRPr="008F118E" w:rsidRDefault="00E32C97" w:rsidP="002D1833">
            <w:pPr>
              <w:pStyle w:val="TableText"/>
              <w:rPr>
                <w:rFonts w:cs="Arial"/>
                <w:sz w:val="22"/>
                <w:szCs w:val="22"/>
              </w:rPr>
            </w:pPr>
          </w:p>
        </w:tc>
        <w:tc>
          <w:tcPr>
            <w:tcW w:w="2970" w:type="dxa"/>
          </w:tcPr>
          <w:p w14:paraId="52885BEC" w14:textId="77777777" w:rsidR="00E32C97" w:rsidRPr="008F118E" w:rsidRDefault="00E32C97" w:rsidP="002D1833">
            <w:pPr>
              <w:pStyle w:val="TableText"/>
              <w:rPr>
                <w:rFonts w:cs="Arial"/>
                <w:sz w:val="22"/>
                <w:szCs w:val="22"/>
              </w:rPr>
            </w:pPr>
            <w:r w:rsidRPr="008F118E">
              <w:rPr>
                <w:rFonts w:cs="Arial"/>
                <w:sz w:val="22"/>
                <w:szCs w:val="22"/>
              </w:rPr>
              <w:t>prescriptionId</w:t>
            </w:r>
          </w:p>
        </w:tc>
      </w:tr>
      <w:tr w:rsidR="00E32C97" w:rsidRPr="008F118E" w14:paraId="4F1C4BF5" w14:textId="77777777" w:rsidTr="002D1833">
        <w:trPr>
          <w:jc w:val="center"/>
        </w:trPr>
        <w:tc>
          <w:tcPr>
            <w:tcW w:w="2988" w:type="dxa"/>
          </w:tcPr>
          <w:p w14:paraId="00968C83" w14:textId="77777777" w:rsidR="00E32C97" w:rsidRPr="008F118E" w:rsidRDefault="00E32C97" w:rsidP="002D1833">
            <w:pPr>
              <w:pStyle w:val="TableText"/>
              <w:rPr>
                <w:rFonts w:cs="Arial"/>
                <w:sz w:val="22"/>
                <w:szCs w:val="22"/>
              </w:rPr>
            </w:pPr>
          </w:p>
        </w:tc>
        <w:tc>
          <w:tcPr>
            <w:tcW w:w="2970" w:type="dxa"/>
          </w:tcPr>
          <w:p w14:paraId="2A991DE3"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4B25C444" w14:textId="77777777" w:rsidTr="002D1833">
        <w:trPr>
          <w:jc w:val="center"/>
        </w:trPr>
        <w:tc>
          <w:tcPr>
            <w:tcW w:w="2988" w:type="dxa"/>
          </w:tcPr>
          <w:p w14:paraId="0B9AC7B7" w14:textId="77777777" w:rsidR="00E32C97" w:rsidRPr="008F118E" w:rsidRDefault="00E32C97" w:rsidP="002D1833">
            <w:pPr>
              <w:pStyle w:val="TableText"/>
              <w:rPr>
                <w:rFonts w:cs="Arial"/>
                <w:sz w:val="22"/>
                <w:szCs w:val="22"/>
              </w:rPr>
            </w:pPr>
          </w:p>
        </w:tc>
        <w:tc>
          <w:tcPr>
            <w:tcW w:w="2970" w:type="dxa"/>
          </w:tcPr>
          <w:p w14:paraId="4BEC8136"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3D1A1050" w14:textId="77777777" w:rsidTr="002D1833">
        <w:trPr>
          <w:jc w:val="center"/>
        </w:trPr>
        <w:tc>
          <w:tcPr>
            <w:tcW w:w="2988" w:type="dxa"/>
          </w:tcPr>
          <w:p w14:paraId="02E741C5" w14:textId="77777777" w:rsidR="00E32C97" w:rsidRPr="008F118E" w:rsidRDefault="00E32C97" w:rsidP="002D1833">
            <w:pPr>
              <w:pStyle w:val="TableText"/>
              <w:rPr>
                <w:rFonts w:cs="Arial"/>
                <w:sz w:val="22"/>
                <w:szCs w:val="22"/>
              </w:rPr>
            </w:pPr>
          </w:p>
        </w:tc>
        <w:tc>
          <w:tcPr>
            <w:tcW w:w="2970" w:type="dxa"/>
          </w:tcPr>
          <w:p w14:paraId="7CD2C69B" w14:textId="77777777" w:rsidR="00E32C97" w:rsidRPr="008F118E" w:rsidRDefault="00E32C97" w:rsidP="002D1833">
            <w:pPr>
              <w:pStyle w:val="TableText"/>
              <w:rPr>
                <w:rFonts w:cs="Arial"/>
                <w:sz w:val="22"/>
                <w:szCs w:val="22"/>
              </w:rPr>
            </w:pPr>
            <w:r w:rsidRPr="008F118E">
              <w:rPr>
                <w:rFonts w:cs="Arial"/>
                <w:sz w:val="22"/>
                <w:szCs w:val="22"/>
              </w:rPr>
              <w:t>quantityOrdered</w:t>
            </w:r>
          </w:p>
        </w:tc>
      </w:tr>
      <w:tr w:rsidR="00E32C97" w:rsidRPr="008F118E" w14:paraId="02BD92FE" w14:textId="77777777" w:rsidTr="002D1833">
        <w:trPr>
          <w:jc w:val="center"/>
        </w:trPr>
        <w:tc>
          <w:tcPr>
            <w:tcW w:w="2988" w:type="dxa"/>
          </w:tcPr>
          <w:p w14:paraId="2BF09C1D" w14:textId="77777777" w:rsidR="00E32C97" w:rsidRPr="008F118E" w:rsidRDefault="00E32C97" w:rsidP="002D1833">
            <w:pPr>
              <w:pStyle w:val="TableText"/>
              <w:rPr>
                <w:rFonts w:cs="Arial"/>
                <w:sz w:val="22"/>
                <w:szCs w:val="22"/>
              </w:rPr>
            </w:pPr>
          </w:p>
        </w:tc>
        <w:tc>
          <w:tcPr>
            <w:tcW w:w="2970" w:type="dxa"/>
          </w:tcPr>
          <w:p w14:paraId="48A1D036" w14:textId="77777777" w:rsidR="00E32C97" w:rsidRPr="008F118E" w:rsidRDefault="00E32C97" w:rsidP="002D1833">
            <w:pPr>
              <w:pStyle w:val="TableText"/>
              <w:rPr>
                <w:rFonts w:cs="Arial"/>
                <w:sz w:val="22"/>
                <w:szCs w:val="22"/>
              </w:rPr>
            </w:pPr>
            <w:r w:rsidRPr="008F118E">
              <w:rPr>
                <w:rFonts w:cs="Arial"/>
                <w:sz w:val="22"/>
                <w:szCs w:val="22"/>
              </w:rPr>
              <w:t>successor</w:t>
            </w:r>
          </w:p>
        </w:tc>
      </w:tr>
      <w:tr w:rsidR="00E32C97" w:rsidRPr="008F118E" w14:paraId="24349156" w14:textId="77777777" w:rsidTr="002D1833">
        <w:trPr>
          <w:jc w:val="center"/>
        </w:trPr>
        <w:tc>
          <w:tcPr>
            <w:tcW w:w="2988" w:type="dxa"/>
          </w:tcPr>
          <w:p w14:paraId="3DBCD8EA" w14:textId="77777777" w:rsidR="00E32C97" w:rsidRPr="008F118E" w:rsidRDefault="00E32C97" w:rsidP="002D1833">
            <w:pPr>
              <w:pStyle w:val="TableText"/>
              <w:rPr>
                <w:rFonts w:cs="Arial"/>
                <w:sz w:val="22"/>
                <w:szCs w:val="22"/>
              </w:rPr>
            </w:pPr>
          </w:p>
        </w:tc>
        <w:tc>
          <w:tcPr>
            <w:tcW w:w="2970" w:type="dxa"/>
          </w:tcPr>
          <w:p w14:paraId="10DA5D28" w14:textId="77777777" w:rsidR="00E32C97" w:rsidRPr="008F118E" w:rsidRDefault="00E32C97" w:rsidP="002D1833">
            <w:pPr>
              <w:pStyle w:val="TableText"/>
              <w:rPr>
                <w:rFonts w:cs="Arial"/>
                <w:sz w:val="22"/>
                <w:szCs w:val="22"/>
              </w:rPr>
            </w:pPr>
            <w:r w:rsidRPr="008F118E">
              <w:rPr>
                <w:rFonts w:cs="Arial"/>
                <w:sz w:val="22"/>
                <w:szCs w:val="22"/>
              </w:rPr>
              <w:t>vaRouting</w:t>
            </w:r>
          </w:p>
        </w:tc>
      </w:tr>
      <w:tr w:rsidR="00E32C97" w:rsidRPr="008F118E" w14:paraId="5CC88F10" w14:textId="77777777" w:rsidTr="002D1833">
        <w:trPr>
          <w:jc w:val="center"/>
        </w:trPr>
        <w:tc>
          <w:tcPr>
            <w:tcW w:w="2988" w:type="dxa"/>
          </w:tcPr>
          <w:p w14:paraId="0FB866DD" w14:textId="77777777" w:rsidR="00E32C97" w:rsidRPr="008F118E" w:rsidRDefault="00E32C97" w:rsidP="002D1833">
            <w:pPr>
              <w:pStyle w:val="TableText"/>
              <w:rPr>
                <w:rFonts w:cs="Arial"/>
                <w:sz w:val="22"/>
                <w:szCs w:val="22"/>
              </w:rPr>
            </w:pPr>
            <w:r w:rsidRPr="008F118E">
              <w:rPr>
                <w:rFonts w:cs="Arial"/>
                <w:sz w:val="22"/>
                <w:szCs w:val="22"/>
              </w:rPr>
              <w:t>overallStart</w:t>
            </w:r>
          </w:p>
        </w:tc>
        <w:tc>
          <w:tcPr>
            <w:tcW w:w="2970" w:type="dxa"/>
          </w:tcPr>
          <w:p w14:paraId="304EDEDD" w14:textId="77777777" w:rsidR="00E32C97" w:rsidRPr="008F118E" w:rsidRDefault="00E32C97" w:rsidP="002D1833">
            <w:pPr>
              <w:pStyle w:val="TableText"/>
              <w:rPr>
                <w:rFonts w:cs="Arial"/>
                <w:sz w:val="22"/>
                <w:szCs w:val="22"/>
              </w:rPr>
            </w:pPr>
          </w:p>
        </w:tc>
      </w:tr>
      <w:tr w:rsidR="00E32C97" w:rsidRPr="008F118E" w14:paraId="1F165979" w14:textId="77777777" w:rsidTr="002D1833">
        <w:trPr>
          <w:jc w:val="center"/>
        </w:trPr>
        <w:tc>
          <w:tcPr>
            <w:tcW w:w="2988" w:type="dxa"/>
          </w:tcPr>
          <w:p w14:paraId="15253D4B" w14:textId="77777777" w:rsidR="00E32C97" w:rsidRPr="008F118E" w:rsidRDefault="00E32C97" w:rsidP="002D1833">
            <w:pPr>
              <w:pStyle w:val="TableText"/>
              <w:rPr>
                <w:rFonts w:cs="Arial"/>
                <w:sz w:val="22"/>
                <w:szCs w:val="22"/>
              </w:rPr>
            </w:pPr>
            <w:r w:rsidRPr="008F118E">
              <w:rPr>
                <w:rFonts w:cs="Arial"/>
                <w:sz w:val="22"/>
                <w:szCs w:val="22"/>
              </w:rPr>
              <w:t>overallStop</w:t>
            </w:r>
          </w:p>
        </w:tc>
        <w:tc>
          <w:tcPr>
            <w:tcW w:w="2970" w:type="dxa"/>
          </w:tcPr>
          <w:p w14:paraId="50AD2FFA" w14:textId="77777777" w:rsidR="00E32C97" w:rsidRPr="008F118E" w:rsidRDefault="00E32C97" w:rsidP="002D1833">
            <w:pPr>
              <w:pStyle w:val="TableText"/>
              <w:rPr>
                <w:rFonts w:cs="Arial"/>
                <w:sz w:val="22"/>
                <w:szCs w:val="22"/>
              </w:rPr>
            </w:pPr>
          </w:p>
        </w:tc>
      </w:tr>
      <w:tr w:rsidR="00E32C97" w:rsidRPr="008F118E" w14:paraId="3F399A53" w14:textId="77777777" w:rsidTr="002D1833">
        <w:trPr>
          <w:jc w:val="center"/>
        </w:trPr>
        <w:tc>
          <w:tcPr>
            <w:tcW w:w="2988" w:type="dxa"/>
          </w:tcPr>
          <w:p w14:paraId="37732DA8" w14:textId="77777777" w:rsidR="00E32C97" w:rsidRPr="008F118E" w:rsidRDefault="00E32C97" w:rsidP="002D1833">
            <w:pPr>
              <w:pStyle w:val="TableText"/>
              <w:rPr>
                <w:rFonts w:cs="Arial"/>
                <w:sz w:val="22"/>
                <w:szCs w:val="22"/>
              </w:rPr>
            </w:pPr>
            <w:r w:rsidRPr="008F118E">
              <w:rPr>
                <w:rFonts w:cs="Arial"/>
                <w:sz w:val="22"/>
                <w:szCs w:val="22"/>
              </w:rPr>
              <w:t>parent</w:t>
            </w:r>
          </w:p>
        </w:tc>
        <w:tc>
          <w:tcPr>
            <w:tcW w:w="2970" w:type="dxa"/>
          </w:tcPr>
          <w:p w14:paraId="58AB506F" w14:textId="77777777" w:rsidR="00E32C97" w:rsidRPr="008F118E" w:rsidRDefault="00E32C97" w:rsidP="002D1833">
            <w:pPr>
              <w:pStyle w:val="TableText"/>
              <w:rPr>
                <w:rFonts w:cs="Arial"/>
                <w:sz w:val="22"/>
                <w:szCs w:val="22"/>
              </w:rPr>
            </w:pPr>
          </w:p>
        </w:tc>
      </w:tr>
      <w:tr w:rsidR="00E32C97" w:rsidRPr="008F118E" w14:paraId="75C2FEBE" w14:textId="77777777" w:rsidTr="002D1833">
        <w:trPr>
          <w:jc w:val="center"/>
        </w:trPr>
        <w:tc>
          <w:tcPr>
            <w:tcW w:w="2988" w:type="dxa"/>
          </w:tcPr>
          <w:p w14:paraId="1FE2407D" w14:textId="77777777" w:rsidR="00E32C97" w:rsidRPr="008F118E" w:rsidRDefault="00E32C97" w:rsidP="002D1833">
            <w:pPr>
              <w:pStyle w:val="TableText"/>
              <w:rPr>
                <w:rFonts w:cs="Arial"/>
                <w:sz w:val="22"/>
                <w:szCs w:val="22"/>
              </w:rPr>
            </w:pPr>
            <w:r w:rsidRPr="008F118E">
              <w:rPr>
                <w:rFonts w:cs="Arial"/>
                <w:sz w:val="22"/>
                <w:szCs w:val="22"/>
              </w:rPr>
              <w:t>patientInstruction</w:t>
            </w:r>
          </w:p>
        </w:tc>
        <w:tc>
          <w:tcPr>
            <w:tcW w:w="2970" w:type="dxa"/>
          </w:tcPr>
          <w:p w14:paraId="45D0C930" w14:textId="77777777" w:rsidR="00E32C97" w:rsidRPr="008F118E" w:rsidRDefault="00E32C97" w:rsidP="002D1833">
            <w:pPr>
              <w:pStyle w:val="TableText"/>
              <w:rPr>
                <w:rFonts w:cs="Arial"/>
                <w:sz w:val="22"/>
                <w:szCs w:val="22"/>
              </w:rPr>
            </w:pPr>
          </w:p>
        </w:tc>
      </w:tr>
      <w:tr w:rsidR="00E32C97" w:rsidRPr="008F118E" w14:paraId="4277B58A" w14:textId="77777777" w:rsidTr="002D1833">
        <w:trPr>
          <w:jc w:val="center"/>
        </w:trPr>
        <w:tc>
          <w:tcPr>
            <w:tcW w:w="2988" w:type="dxa"/>
          </w:tcPr>
          <w:p w14:paraId="54B3A3BA" w14:textId="77777777" w:rsidR="00E32C97" w:rsidRPr="008F118E" w:rsidRDefault="00E32C97" w:rsidP="002D1833">
            <w:pPr>
              <w:pStyle w:val="TableText"/>
              <w:rPr>
                <w:rFonts w:cs="Arial"/>
                <w:sz w:val="22"/>
                <w:szCs w:val="22"/>
              </w:rPr>
            </w:pPr>
            <w:r w:rsidRPr="008F118E">
              <w:rPr>
                <w:rFonts w:cs="Arial"/>
                <w:sz w:val="22"/>
                <w:szCs w:val="22"/>
              </w:rPr>
              <w:t>productFormName</w:t>
            </w:r>
          </w:p>
        </w:tc>
        <w:tc>
          <w:tcPr>
            <w:tcW w:w="2970" w:type="dxa"/>
          </w:tcPr>
          <w:p w14:paraId="0A9CF535" w14:textId="77777777" w:rsidR="00E32C97" w:rsidRPr="008F118E" w:rsidRDefault="00E32C97" w:rsidP="002D1833">
            <w:pPr>
              <w:pStyle w:val="TableText"/>
              <w:rPr>
                <w:rFonts w:cs="Arial"/>
                <w:sz w:val="22"/>
                <w:szCs w:val="22"/>
              </w:rPr>
            </w:pPr>
          </w:p>
        </w:tc>
      </w:tr>
      <w:tr w:rsidR="00E32C97" w:rsidRPr="008F118E" w14:paraId="3104AB0A" w14:textId="77777777" w:rsidTr="002D1833">
        <w:trPr>
          <w:jc w:val="center"/>
        </w:trPr>
        <w:tc>
          <w:tcPr>
            <w:tcW w:w="2988" w:type="dxa"/>
          </w:tcPr>
          <w:p w14:paraId="057C4D52" w14:textId="77777777" w:rsidR="00E32C97" w:rsidRPr="008F118E" w:rsidRDefault="00E32C97" w:rsidP="002D1833">
            <w:pPr>
              <w:pStyle w:val="TableText"/>
              <w:rPr>
                <w:rFonts w:cs="Arial"/>
                <w:sz w:val="22"/>
                <w:szCs w:val="22"/>
              </w:rPr>
            </w:pPr>
            <w:r w:rsidRPr="008F118E">
              <w:rPr>
                <w:rFonts w:cs="Arial"/>
                <w:sz w:val="22"/>
                <w:szCs w:val="22"/>
              </w:rPr>
              <w:t xml:space="preserve">products </w:t>
            </w:r>
            <w:r w:rsidRPr="009B358A">
              <w:rPr>
                <w:rFonts w:cs="Arial"/>
                <w:b/>
                <w:bCs/>
                <w:sz w:val="22"/>
                <w:szCs w:val="22"/>
              </w:rPr>
              <w:t>*</w:t>
            </w:r>
          </w:p>
        </w:tc>
        <w:tc>
          <w:tcPr>
            <w:tcW w:w="2970" w:type="dxa"/>
          </w:tcPr>
          <w:p w14:paraId="0CAF02A2" w14:textId="77777777" w:rsidR="00E32C97" w:rsidRPr="008F118E" w:rsidRDefault="00E32C97" w:rsidP="002D1833">
            <w:pPr>
              <w:pStyle w:val="TableText"/>
              <w:rPr>
                <w:rFonts w:cs="Arial"/>
                <w:sz w:val="22"/>
                <w:szCs w:val="22"/>
              </w:rPr>
            </w:pPr>
            <w:r w:rsidRPr="008F118E">
              <w:rPr>
                <w:rFonts w:cs="Arial"/>
                <w:sz w:val="22"/>
                <w:szCs w:val="22"/>
              </w:rPr>
              <w:t>drugClassCode</w:t>
            </w:r>
          </w:p>
        </w:tc>
      </w:tr>
      <w:tr w:rsidR="00E32C97" w:rsidRPr="008F118E" w14:paraId="706B8818" w14:textId="77777777" w:rsidTr="002D1833">
        <w:trPr>
          <w:jc w:val="center"/>
        </w:trPr>
        <w:tc>
          <w:tcPr>
            <w:tcW w:w="2988" w:type="dxa"/>
          </w:tcPr>
          <w:p w14:paraId="1B225C3A" w14:textId="77777777" w:rsidR="00E32C97" w:rsidRPr="008F118E" w:rsidRDefault="00E32C97" w:rsidP="002D1833">
            <w:pPr>
              <w:pStyle w:val="TableText"/>
              <w:rPr>
                <w:rFonts w:cs="Arial"/>
                <w:sz w:val="22"/>
                <w:szCs w:val="22"/>
              </w:rPr>
            </w:pPr>
          </w:p>
        </w:tc>
        <w:tc>
          <w:tcPr>
            <w:tcW w:w="2970" w:type="dxa"/>
          </w:tcPr>
          <w:p w14:paraId="1038DC63" w14:textId="77777777" w:rsidR="00E32C97" w:rsidRPr="008F118E" w:rsidRDefault="00E32C97" w:rsidP="002D1833">
            <w:pPr>
              <w:pStyle w:val="TableText"/>
              <w:rPr>
                <w:rFonts w:cs="Arial"/>
                <w:sz w:val="22"/>
                <w:szCs w:val="22"/>
              </w:rPr>
            </w:pPr>
            <w:r w:rsidRPr="008F118E">
              <w:rPr>
                <w:rFonts w:cs="Arial"/>
                <w:sz w:val="22"/>
                <w:szCs w:val="22"/>
              </w:rPr>
              <w:t>drugClassName</w:t>
            </w:r>
          </w:p>
        </w:tc>
      </w:tr>
      <w:tr w:rsidR="00E32C97" w:rsidRPr="008F118E" w14:paraId="4966B12B" w14:textId="77777777" w:rsidTr="002D1833">
        <w:trPr>
          <w:jc w:val="center"/>
        </w:trPr>
        <w:tc>
          <w:tcPr>
            <w:tcW w:w="2988" w:type="dxa"/>
          </w:tcPr>
          <w:p w14:paraId="68510185" w14:textId="77777777" w:rsidR="00E32C97" w:rsidRPr="008F118E" w:rsidRDefault="00E32C97" w:rsidP="002D1833">
            <w:pPr>
              <w:pStyle w:val="TableText"/>
              <w:rPr>
                <w:rFonts w:cs="Arial"/>
                <w:sz w:val="22"/>
                <w:szCs w:val="22"/>
              </w:rPr>
            </w:pPr>
          </w:p>
        </w:tc>
        <w:tc>
          <w:tcPr>
            <w:tcW w:w="2970" w:type="dxa"/>
          </w:tcPr>
          <w:p w14:paraId="06B42E73" w14:textId="77777777" w:rsidR="00E32C97" w:rsidRPr="008F118E" w:rsidRDefault="00E32C97" w:rsidP="002D1833">
            <w:pPr>
              <w:pStyle w:val="TableText"/>
              <w:rPr>
                <w:rFonts w:cs="Arial"/>
                <w:sz w:val="22"/>
                <w:szCs w:val="22"/>
              </w:rPr>
            </w:pPr>
            <w:r w:rsidRPr="008F118E">
              <w:rPr>
                <w:rFonts w:cs="Arial"/>
                <w:sz w:val="22"/>
                <w:szCs w:val="22"/>
              </w:rPr>
              <w:t>ingredientCode</w:t>
            </w:r>
          </w:p>
        </w:tc>
      </w:tr>
      <w:tr w:rsidR="00E32C97" w:rsidRPr="008F118E" w14:paraId="43420E1C" w14:textId="77777777" w:rsidTr="002D1833">
        <w:trPr>
          <w:jc w:val="center"/>
        </w:trPr>
        <w:tc>
          <w:tcPr>
            <w:tcW w:w="2988" w:type="dxa"/>
          </w:tcPr>
          <w:p w14:paraId="03A78BBA" w14:textId="77777777" w:rsidR="00E32C97" w:rsidRPr="008F118E" w:rsidRDefault="00E32C97" w:rsidP="002D1833">
            <w:pPr>
              <w:pStyle w:val="TableText"/>
              <w:rPr>
                <w:rFonts w:cs="Arial"/>
                <w:sz w:val="22"/>
                <w:szCs w:val="22"/>
              </w:rPr>
            </w:pPr>
          </w:p>
        </w:tc>
        <w:tc>
          <w:tcPr>
            <w:tcW w:w="2970" w:type="dxa"/>
          </w:tcPr>
          <w:p w14:paraId="4DA80E86" w14:textId="77777777" w:rsidR="00E32C97" w:rsidRPr="008F118E" w:rsidRDefault="00E32C97" w:rsidP="002D1833">
            <w:pPr>
              <w:pStyle w:val="TableText"/>
              <w:rPr>
                <w:rFonts w:cs="Arial"/>
                <w:sz w:val="22"/>
                <w:szCs w:val="22"/>
              </w:rPr>
            </w:pPr>
            <w:r w:rsidRPr="008F118E">
              <w:rPr>
                <w:rFonts w:cs="Arial"/>
                <w:sz w:val="22"/>
                <w:szCs w:val="22"/>
              </w:rPr>
              <w:t>ingredientCodeName</w:t>
            </w:r>
          </w:p>
        </w:tc>
      </w:tr>
      <w:tr w:rsidR="00E32C97" w:rsidRPr="008F118E" w14:paraId="55C65427" w14:textId="77777777" w:rsidTr="002D1833">
        <w:trPr>
          <w:jc w:val="center"/>
        </w:trPr>
        <w:tc>
          <w:tcPr>
            <w:tcW w:w="2988" w:type="dxa"/>
          </w:tcPr>
          <w:p w14:paraId="5824236F" w14:textId="77777777" w:rsidR="00E32C97" w:rsidRPr="008F118E" w:rsidRDefault="00E32C97" w:rsidP="002D1833">
            <w:pPr>
              <w:pStyle w:val="TableText"/>
              <w:rPr>
                <w:rFonts w:cs="Arial"/>
                <w:sz w:val="22"/>
                <w:szCs w:val="22"/>
              </w:rPr>
            </w:pPr>
          </w:p>
        </w:tc>
        <w:tc>
          <w:tcPr>
            <w:tcW w:w="2970" w:type="dxa"/>
          </w:tcPr>
          <w:p w14:paraId="7D703C4D" w14:textId="77777777" w:rsidR="00E32C97" w:rsidRPr="008F118E" w:rsidRDefault="00E32C97" w:rsidP="002D1833">
            <w:pPr>
              <w:pStyle w:val="TableText"/>
              <w:rPr>
                <w:rFonts w:cs="Arial"/>
                <w:sz w:val="22"/>
                <w:szCs w:val="22"/>
              </w:rPr>
            </w:pPr>
            <w:r w:rsidRPr="008F118E">
              <w:rPr>
                <w:rFonts w:cs="Arial"/>
                <w:sz w:val="22"/>
                <w:szCs w:val="22"/>
              </w:rPr>
              <w:t>ingredientName</w:t>
            </w:r>
          </w:p>
        </w:tc>
      </w:tr>
      <w:tr w:rsidR="00E32C97" w:rsidRPr="008F118E" w14:paraId="406A9D01" w14:textId="77777777" w:rsidTr="002D1833">
        <w:trPr>
          <w:jc w:val="center"/>
        </w:trPr>
        <w:tc>
          <w:tcPr>
            <w:tcW w:w="2988" w:type="dxa"/>
          </w:tcPr>
          <w:p w14:paraId="34973183" w14:textId="77777777" w:rsidR="00E32C97" w:rsidRPr="008F118E" w:rsidRDefault="00E32C97" w:rsidP="002D1833">
            <w:pPr>
              <w:pStyle w:val="TableText"/>
              <w:rPr>
                <w:rFonts w:cs="Arial"/>
                <w:sz w:val="22"/>
                <w:szCs w:val="22"/>
              </w:rPr>
            </w:pPr>
          </w:p>
        </w:tc>
        <w:tc>
          <w:tcPr>
            <w:tcW w:w="2970" w:type="dxa"/>
          </w:tcPr>
          <w:p w14:paraId="27534429" w14:textId="77777777" w:rsidR="00E32C97" w:rsidRPr="008F118E" w:rsidRDefault="00E32C97" w:rsidP="002D1833">
            <w:pPr>
              <w:pStyle w:val="TableText"/>
              <w:rPr>
                <w:rFonts w:cs="Arial"/>
                <w:sz w:val="22"/>
                <w:szCs w:val="22"/>
              </w:rPr>
            </w:pPr>
            <w:r w:rsidRPr="008F118E">
              <w:rPr>
                <w:rFonts w:cs="Arial"/>
                <w:sz w:val="22"/>
                <w:szCs w:val="22"/>
              </w:rPr>
              <w:t>ingredientRole</w:t>
            </w:r>
          </w:p>
        </w:tc>
      </w:tr>
      <w:tr w:rsidR="00E32C97" w:rsidRPr="008F118E" w14:paraId="5866BE78" w14:textId="77777777" w:rsidTr="002D1833">
        <w:trPr>
          <w:jc w:val="center"/>
        </w:trPr>
        <w:tc>
          <w:tcPr>
            <w:tcW w:w="2988" w:type="dxa"/>
          </w:tcPr>
          <w:p w14:paraId="55160D79" w14:textId="77777777" w:rsidR="00E32C97" w:rsidRPr="008F118E" w:rsidRDefault="00E32C97" w:rsidP="002D1833">
            <w:pPr>
              <w:pStyle w:val="TableText"/>
              <w:rPr>
                <w:rFonts w:cs="Arial"/>
                <w:sz w:val="22"/>
                <w:szCs w:val="22"/>
              </w:rPr>
            </w:pPr>
          </w:p>
        </w:tc>
        <w:tc>
          <w:tcPr>
            <w:tcW w:w="2970" w:type="dxa"/>
          </w:tcPr>
          <w:p w14:paraId="4A0FBA31" w14:textId="77777777" w:rsidR="00E32C97" w:rsidRPr="008F118E" w:rsidRDefault="00E32C97" w:rsidP="002D1833">
            <w:pPr>
              <w:pStyle w:val="TableText"/>
              <w:rPr>
                <w:rFonts w:cs="Arial"/>
                <w:sz w:val="22"/>
                <w:szCs w:val="22"/>
              </w:rPr>
            </w:pPr>
            <w:r w:rsidRPr="008F118E">
              <w:rPr>
                <w:rFonts w:cs="Arial"/>
                <w:sz w:val="22"/>
                <w:szCs w:val="22"/>
              </w:rPr>
              <w:t>relatedOrder</w:t>
            </w:r>
          </w:p>
        </w:tc>
      </w:tr>
      <w:tr w:rsidR="00E32C97" w:rsidRPr="008F118E" w14:paraId="65A18FCF" w14:textId="77777777" w:rsidTr="002D1833">
        <w:trPr>
          <w:jc w:val="center"/>
        </w:trPr>
        <w:tc>
          <w:tcPr>
            <w:tcW w:w="2988" w:type="dxa"/>
          </w:tcPr>
          <w:p w14:paraId="78A5E52C" w14:textId="77777777" w:rsidR="00E32C97" w:rsidRPr="008F118E" w:rsidRDefault="00E32C97" w:rsidP="002D1833">
            <w:pPr>
              <w:pStyle w:val="TableText"/>
              <w:rPr>
                <w:rFonts w:cs="Arial"/>
                <w:sz w:val="22"/>
                <w:szCs w:val="22"/>
              </w:rPr>
            </w:pPr>
          </w:p>
        </w:tc>
        <w:tc>
          <w:tcPr>
            <w:tcW w:w="2970" w:type="dxa"/>
          </w:tcPr>
          <w:p w14:paraId="0F55B230" w14:textId="77777777" w:rsidR="00E32C97" w:rsidRPr="008F118E" w:rsidRDefault="00E32C97" w:rsidP="002D1833">
            <w:pPr>
              <w:pStyle w:val="TableText"/>
              <w:rPr>
                <w:rFonts w:cs="Arial"/>
                <w:sz w:val="22"/>
                <w:szCs w:val="22"/>
              </w:rPr>
            </w:pPr>
            <w:r w:rsidRPr="008F118E">
              <w:rPr>
                <w:rFonts w:cs="Arial"/>
                <w:sz w:val="22"/>
                <w:szCs w:val="22"/>
              </w:rPr>
              <w:t>strength</w:t>
            </w:r>
          </w:p>
        </w:tc>
      </w:tr>
      <w:tr w:rsidR="00E32C97" w:rsidRPr="008F118E" w14:paraId="746D989A" w14:textId="77777777" w:rsidTr="002D1833">
        <w:trPr>
          <w:jc w:val="center"/>
        </w:trPr>
        <w:tc>
          <w:tcPr>
            <w:tcW w:w="2988" w:type="dxa"/>
          </w:tcPr>
          <w:p w14:paraId="0216F722" w14:textId="77777777" w:rsidR="00E32C97" w:rsidRPr="008F118E" w:rsidRDefault="00E32C97" w:rsidP="002D1833">
            <w:pPr>
              <w:pStyle w:val="TableText"/>
              <w:rPr>
                <w:rFonts w:cs="Arial"/>
                <w:sz w:val="22"/>
                <w:szCs w:val="22"/>
              </w:rPr>
            </w:pPr>
          </w:p>
        </w:tc>
        <w:tc>
          <w:tcPr>
            <w:tcW w:w="2970" w:type="dxa"/>
          </w:tcPr>
          <w:p w14:paraId="46137B4A" w14:textId="77777777" w:rsidR="00E32C97" w:rsidRPr="008F118E" w:rsidRDefault="00E32C97" w:rsidP="002D1833">
            <w:pPr>
              <w:pStyle w:val="TableText"/>
              <w:rPr>
                <w:rFonts w:cs="Arial"/>
                <w:sz w:val="22"/>
                <w:szCs w:val="22"/>
              </w:rPr>
            </w:pPr>
            <w:r w:rsidRPr="008F118E">
              <w:rPr>
                <w:rFonts w:cs="Arial"/>
                <w:sz w:val="22"/>
                <w:szCs w:val="22"/>
              </w:rPr>
              <w:t>suppliedCode</w:t>
            </w:r>
          </w:p>
        </w:tc>
      </w:tr>
      <w:tr w:rsidR="00E32C97" w:rsidRPr="008F118E" w14:paraId="17B9DB21" w14:textId="77777777" w:rsidTr="002D1833">
        <w:trPr>
          <w:jc w:val="center"/>
        </w:trPr>
        <w:tc>
          <w:tcPr>
            <w:tcW w:w="2988" w:type="dxa"/>
          </w:tcPr>
          <w:p w14:paraId="2B84512B" w14:textId="77777777" w:rsidR="00E32C97" w:rsidRPr="008F118E" w:rsidRDefault="00E32C97" w:rsidP="002D1833">
            <w:pPr>
              <w:pStyle w:val="TableText"/>
              <w:rPr>
                <w:rFonts w:cs="Arial"/>
                <w:sz w:val="22"/>
                <w:szCs w:val="22"/>
              </w:rPr>
            </w:pPr>
          </w:p>
        </w:tc>
        <w:tc>
          <w:tcPr>
            <w:tcW w:w="2970" w:type="dxa"/>
          </w:tcPr>
          <w:p w14:paraId="0E2AB6F7" w14:textId="77777777" w:rsidR="00E32C97" w:rsidRPr="008F118E" w:rsidRDefault="00E32C97" w:rsidP="002D1833">
            <w:pPr>
              <w:pStyle w:val="TableText"/>
              <w:rPr>
                <w:rFonts w:cs="Arial"/>
                <w:sz w:val="22"/>
                <w:szCs w:val="22"/>
              </w:rPr>
            </w:pPr>
            <w:r w:rsidRPr="008F118E">
              <w:rPr>
                <w:rFonts w:cs="Arial"/>
                <w:sz w:val="22"/>
                <w:szCs w:val="22"/>
              </w:rPr>
              <w:t>suppliedName</w:t>
            </w:r>
          </w:p>
        </w:tc>
      </w:tr>
      <w:tr w:rsidR="00E32C97" w:rsidRPr="008F118E" w14:paraId="369B8DA8" w14:textId="77777777" w:rsidTr="002D1833">
        <w:trPr>
          <w:jc w:val="center"/>
        </w:trPr>
        <w:tc>
          <w:tcPr>
            <w:tcW w:w="2988" w:type="dxa"/>
          </w:tcPr>
          <w:p w14:paraId="501839B5" w14:textId="77777777" w:rsidR="00E32C97" w:rsidRPr="008F118E" w:rsidRDefault="00E32C97" w:rsidP="002D1833">
            <w:pPr>
              <w:pStyle w:val="TableText"/>
              <w:rPr>
                <w:rFonts w:cs="Arial"/>
                <w:sz w:val="22"/>
                <w:szCs w:val="22"/>
              </w:rPr>
            </w:pPr>
            <w:r w:rsidRPr="008F118E">
              <w:rPr>
                <w:rFonts w:cs="Arial"/>
                <w:sz w:val="22"/>
                <w:szCs w:val="22"/>
              </w:rPr>
              <w:t>qualifiedName</w:t>
            </w:r>
          </w:p>
        </w:tc>
        <w:tc>
          <w:tcPr>
            <w:tcW w:w="2970" w:type="dxa"/>
          </w:tcPr>
          <w:p w14:paraId="4C6AC1D9" w14:textId="77777777" w:rsidR="00E32C97" w:rsidRPr="008F118E" w:rsidRDefault="00E32C97" w:rsidP="002D1833">
            <w:pPr>
              <w:pStyle w:val="TableText"/>
              <w:rPr>
                <w:rFonts w:cs="Arial"/>
                <w:sz w:val="22"/>
                <w:szCs w:val="22"/>
              </w:rPr>
            </w:pPr>
          </w:p>
        </w:tc>
      </w:tr>
      <w:tr w:rsidR="00E32C97" w:rsidRPr="008F118E" w14:paraId="7624369F" w14:textId="77777777" w:rsidTr="002D1833">
        <w:trPr>
          <w:jc w:val="center"/>
        </w:trPr>
        <w:tc>
          <w:tcPr>
            <w:tcW w:w="2988" w:type="dxa"/>
          </w:tcPr>
          <w:p w14:paraId="0896281F" w14:textId="77777777" w:rsidR="00E32C97" w:rsidRPr="008F118E" w:rsidRDefault="00E32C97" w:rsidP="002D1833">
            <w:pPr>
              <w:pStyle w:val="TableText"/>
              <w:rPr>
                <w:rFonts w:cs="Arial"/>
                <w:sz w:val="22"/>
                <w:szCs w:val="22"/>
              </w:rPr>
            </w:pPr>
            <w:r w:rsidRPr="008F118E">
              <w:rPr>
                <w:rFonts w:cs="Arial"/>
                <w:sz w:val="22"/>
                <w:szCs w:val="22"/>
              </w:rPr>
              <w:t>sig</w:t>
            </w:r>
          </w:p>
        </w:tc>
        <w:tc>
          <w:tcPr>
            <w:tcW w:w="2970" w:type="dxa"/>
          </w:tcPr>
          <w:p w14:paraId="038DE8AF" w14:textId="77777777" w:rsidR="00E32C97" w:rsidRPr="008F118E" w:rsidRDefault="00E32C97" w:rsidP="002D1833">
            <w:pPr>
              <w:pStyle w:val="TableText"/>
              <w:rPr>
                <w:rFonts w:cs="Arial"/>
                <w:sz w:val="22"/>
                <w:szCs w:val="22"/>
              </w:rPr>
            </w:pPr>
          </w:p>
        </w:tc>
      </w:tr>
      <w:tr w:rsidR="00E32C97" w:rsidRPr="008F118E" w14:paraId="0950E0FD" w14:textId="77777777" w:rsidTr="002D1833">
        <w:trPr>
          <w:jc w:val="center"/>
        </w:trPr>
        <w:tc>
          <w:tcPr>
            <w:tcW w:w="2988" w:type="dxa"/>
          </w:tcPr>
          <w:p w14:paraId="665062AD" w14:textId="77777777" w:rsidR="00E32C97" w:rsidRPr="008F118E" w:rsidRDefault="00E32C97" w:rsidP="002D1833">
            <w:pPr>
              <w:pStyle w:val="TableText"/>
              <w:rPr>
                <w:rFonts w:cs="Arial"/>
                <w:sz w:val="22"/>
                <w:szCs w:val="22"/>
              </w:rPr>
            </w:pPr>
            <w:r w:rsidRPr="008F118E">
              <w:rPr>
                <w:rFonts w:cs="Arial"/>
                <w:sz w:val="22"/>
                <w:szCs w:val="22"/>
              </w:rPr>
              <w:t>stopped</w:t>
            </w:r>
          </w:p>
        </w:tc>
        <w:tc>
          <w:tcPr>
            <w:tcW w:w="2970" w:type="dxa"/>
          </w:tcPr>
          <w:p w14:paraId="34E67CDC" w14:textId="77777777" w:rsidR="00E32C97" w:rsidRPr="008F118E" w:rsidRDefault="00E32C97" w:rsidP="002D1833">
            <w:pPr>
              <w:pStyle w:val="TableText"/>
              <w:rPr>
                <w:rFonts w:cs="Arial"/>
                <w:sz w:val="22"/>
                <w:szCs w:val="22"/>
              </w:rPr>
            </w:pPr>
          </w:p>
        </w:tc>
      </w:tr>
      <w:tr w:rsidR="00E32C97" w:rsidRPr="008F118E" w14:paraId="2B8C6121" w14:textId="77777777" w:rsidTr="002D1833">
        <w:trPr>
          <w:jc w:val="center"/>
        </w:trPr>
        <w:tc>
          <w:tcPr>
            <w:tcW w:w="2988" w:type="dxa"/>
          </w:tcPr>
          <w:p w14:paraId="7ED3EDF2" w14:textId="77777777" w:rsidR="00E32C97" w:rsidRPr="008F118E" w:rsidRDefault="00E32C97" w:rsidP="002D1833">
            <w:pPr>
              <w:pStyle w:val="TableText"/>
              <w:rPr>
                <w:rFonts w:cs="Arial"/>
                <w:sz w:val="22"/>
                <w:szCs w:val="22"/>
              </w:rPr>
            </w:pPr>
            <w:r w:rsidRPr="008F118E">
              <w:rPr>
                <w:rFonts w:cs="Arial"/>
                <w:sz w:val="22"/>
                <w:szCs w:val="22"/>
              </w:rPr>
              <w:t>supply</w:t>
            </w:r>
          </w:p>
        </w:tc>
        <w:tc>
          <w:tcPr>
            <w:tcW w:w="2970" w:type="dxa"/>
          </w:tcPr>
          <w:p w14:paraId="235C6B48" w14:textId="77777777" w:rsidR="00E32C97" w:rsidRPr="008F118E" w:rsidRDefault="00E32C97" w:rsidP="002D1833">
            <w:pPr>
              <w:pStyle w:val="TableText"/>
              <w:rPr>
                <w:rFonts w:cs="Arial"/>
                <w:sz w:val="22"/>
                <w:szCs w:val="22"/>
              </w:rPr>
            </w:pPr>
          </w:p>
        </w:tc>
      </w:tr>
      <w:tr w:rsidR="00E32C97" w:rsidRPr="008F118E" w14:paraId="0FB266EF" w14:textId="77777777" w:rsidTr="002D1833">
        <w:trPr>
          <w:jc w:val="center"/>
        </w:trPr>
        <w:tc>
          <w:tcPr>
            <w:tcW w:w="2988" w:type="dxa"/>
          </w:tcPr>
          <w:p w14:paraId="4376FCC4" w14:textId="77777777" w:rsidR="00E32C97" w:rsidRPr="008F118E" w:rsidRDefault="00E32C97" w:rsidP="002D1833">
            <w:pPr>
              <w:pStyle w:val="TableText"/>
              <w:rPr>
                <w:rFonts w:cs="Arial"/>
                <w:sz w:val="22"/>
                <w:szCs w:val="22"/>
              </w:rPr>
            </w:pPr>
            <w:r w:rsidRPr="008F118E">
              <w:rPr>
                <w:rFonts w:cs="Arial"/>
                <w:sz w:val="22"/>
                <w:szCs w:val="22"/>
              </w:rPr>
              <w:t>type</w:t>
            </w:r>
          </w:p>
        </w:tc>
        <w:tc>
          <w:tcPr>
            <w:tcW w:w="2970" w:type="dxa"/>
          </w:tcPr>
          <w:p w14:paraId="46CBB382" w14:textId="77777777" w:rsidR="00E32C97" w:rsidRPr="008F118E" w:rsidRDefault="00E32C97" w:rsidP="002D1833">
            <w:pPr>
              <w:pStyle w:val="TableText"/>
              <w:rPr>
                <w:rFonts w:cs="Arial"/>
                <w:sz w:val="22"/>
                <w:szCs w:val="22"/>
              </w:rPr>
            </w:pPr>
          </w:p>
        </w:tc>
      </w:tr>
      <w:tr w:rsidR="00E32C97" w:rsidRPr="008F118E" w14:paraId="08D2BD56" w14:textId="77777777" w:rsidTr="002D1833">
        <w:trPr>
          <w:jc w:val="center"/>
        </w:trPr>
        <w:tc>
          <w:tcPr>
            <w:tcW w:w="2988" w:type="dxa"/>
          </w:tcPr>
          <w:p w14:paraId="4A239718"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52685D5E" w14:textId="77777777" w:rsidR="00E32C97" w:rsidRPr="008F118E" w:rsidRDefault="00E32C97" w:rsidP="002D1833">
            <w:pPr>
              <w:pStyle w:val="TableText"/>
              <w:rPr>
                <w:rFonts w:cs="Arial"/>
                <w:sz w:val="22"/>
                <w:szCs w:val="22"/>
              </w:rPr>
            </w:pPr>
          </w:p>
        </w:tc>
      </w:tr>
      <w:tr w:rsidR="00E32C97" w:rsidRPr="008F118E" w14:paraId="36A1AC4E" w14:textId="77777777" w:rsidTr="002D1833">
        <w:trPr>
          <w:jc w:val="center"/>
        </w:trPr>
        <w:tc>
          <w:tcPr>
            <w:tcW w:w="2988" w:type="dxa"/>
          </w:tcPr>
          <w:p w14:paraId="17B64C15" w14:textId="77777777" w:rsidR="00E32C97" w:rsidRPr="008F118E" w:rsidRDefault="00E32C97" w:rsidP="002D1833">
            <w:pPr>
              <w:pStyle w:val="TableText"/>
              <w:rPr>
                <w:rFonts w:cs="Arial"/>
                <w:sz w:val="22"/>
                <w:szCs w:val="22"/>
              </w:rPr>
            </w:pPr>
            <w:r w:rsidRPr="008F118E">
              <w:rPr>
                <w:rFonts w:cs="Arial"/>
                <w:sz w:val="22"/>
                <w:szCs w:val="22"/>
              </w:rPr>
              <w:t>vaStatus</w:t>
            </w:r>
          </w:p>
        </w:tc>
        <w:tc>
          <w:tcPr>
            <w:tcW w:w="2970" w:type="dxa"/>
          </w:tcPr>
          <w:p w14:paraId="4791922D" w14:textId="77777777" w:rsidR="00E32C97" w:rsidRPr="008F118E" w:rsidRDefault="00E32C97" w:rsidP="002D1833">
            <w:pPr>
              <w:pStyle w:val="TableText"/>
              <w:rPr>
                <w:rFonts w:cs="Arial"/>
                <w:sz w:val="22"/>
                <w:szCs w:val="22"/>
              </w:rPr>
            </w:pPr>
          </w:p>
        </w:tc>
      </w:tr>
      <w:tr w:rsidR="00E32C97" w:rsidRPr="008F118E" w14:paraId="58D931E9" w14:textId="77777777" w:rsidTr="002D1833">
        <w:trPr>
          <w:jc w:val="center"/>
        </w:trPr>
        <w:tc>
          <w:tcPr>
            <w:tcW w:w="2988" w:type="dxa"/>
          </w:tcPr>
          <w:p w14:paraId="735BEBA6" w14:textId="77777777" w:rsidR="00E32C97" w:rsidRPr="008F118E" w:rsidRDefault="00E32C97" w:rsidP="002D1833">
            <w:pPr>
              <w:pStyle w:val="TableText"/>
              <w:rPr>
                <w:rFonts w:cs="Arial"/>
                <w:sz w:val="22"/>
                <w:szCs w:val="22"/>
              </w:rPr>
            </w:pPr>
            <w:r w:rsidRPr="008F118E">
              <w:rPr>
                <w:rFonts w:cs="Arial"/>
                <w:sz w:val="22"/>
                <w:szCs w:val="22"/>
              </w:rPr>
              <w:t>vaType</w:t>
            </w:r>
          </w:p>
        </w:tc>
        <w:tc>
          <w:tcPr>
            <w:tcW w:w="2970" w:type="dxa"/>
          </w:tcPr>
          <w:p w14:paraId="286C2BCD" w14:textId="77777777" w:rsidR="00E32C97" w:rsidRPr="008F118E" w:rsidRDefault="00E32C97" w:rsidP="002D1833">
            <w:pPr>
              <w:pStyle w:val="TableText"/>
              <w:rPr>
                <w:rFonts w:cs="Arial"/>
                <w:sz w:val="22"/>
                <w:szCs w:val="22"/>
              </w:rPr>
            </w:pPr>
          </w:p>
        </w:tc>
      </w:tr>
    </w:tbl>
    <w:p w14:paraId="1F5C9AB4" w14:textId="77777777" w:rsidR="00CF4538" w:rsidRPr="008F118E" w:rsidRDefault="00CF4538" w:rsidP="00CF4538">
      <w:pPr>
        <w:pStyle w:val="BodyText6"/>
      </w:pPr>
    </w:p>
    <w:p w14:paraId="3EA7A3D0" w14:textId="77777777" w:rsidR="00E32C97" w:rsidRPr="008F118E" w:rsidRDefault="00E32C97" w:rsidP="00E32C97">
      <w:pPr>
        <w:pStyle w:val="BodyText"/>
        <w:jc w:val="center"/>
      </w:pPr>
      <w:r w:rsidRPr="00890238">
        <w:rPr>
          <w:b/>
          <w:bCs/>
        </w:rPr>
        <w:t>*</w:t>
      </w:r>
      <w:r w:rsidRPr="008F118E">
        <w:t xml:space="preserve"> = </w:t>
      </w:r>
      <w:r w:rsidR="00187AE6">
        <w:t>C</w:t>
      </w:r>
      <w:r w:rsidR="00D94CAC">
        <w:t>an</w:t>
      </w:r>
      <w:r w:rsidRPr="008F118E">
        <w:t xml:space="preserve"> be multiple</w:t>
      </w:r>
      <w:r w:rsidR="00187AE6">
        <w:t>.</w:t>
      </w:r>
    </w:p>
    <w:p w14:paraId="404433C9" w14:textId="77777777" w:rsidR="00E32C97" w:rsidRPr="008F118E" w:rsidRDefault="00E32C97" w:rsidP="00E32C97">
      <w:pPr>
        <w:pStyle w:val="BodyText6"/>
      </w:pPr>
    </w:p>
    <w:p w14:paraId="13837BF7" w14:textId="77777777" w:rsidR="00E32C97" w:rsidRPr="008F118E" w:rsidRDefault="00E32C97" w:rsidP="0075251A">
      <w:pPr>
        <w:pStyle w:val="Heading3"/>
      </w:pPr>
      <w:bookmarkStart w:id="353" w:name="_Toc525550685"/>
      <w:bookmarkStart w:id="354" w:name="_Toc155864263"/>
      <w:r w:rsidRPr="008F118E">
        <w:lastRenderedPageBreak/>
        <w:t>Infusions</w:t>
      </w:r>
      <w:bookmarkEnd w:id="353"/>
      <w:bookmarkEnd w:id="354"/>
    </w:p>
    <w:p w14:paraId="36377352" w14:textId="77777777" w:rsidR="00D94CAC" w:rsidRDefault="00890238" w:rsidP="00D31507">
      <w:pPr>
        <w:pStyle w:val="AltHeading5"/>
      </w:pPr>
      <w:r>
        <w:t xml:space="preserve">Input </w:t>
      </w:r>
      <w:r w:rsidR="00BB1438">
        <w:t>Filters</w:t>
      </w:r>
    </w:p>
    <w:p w14:paraId="084FDA4C"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7A76505A" w14:textId="77777777" w:rsidR="00E32C97" w:rsidRPr="008F118E" w:rsidRDefault="00A65D16" w:rsidP="00D94CAC">
      <w:pPr>
        <w:pStyle w:val="RPCInputParameters"/>
      </w:pPr>
      <w:r>
        <w:rPr>
          <w:b/>
          <w:bCs w:val="0"/>
        </w:rPr>
        <w:t>domain</w:t>
      </w:r>
      <w:r w:rsidR="00D94CAC" w:rsidRPr="00D94CAC">
        <w:rPr>
          <w:b/>
          <w:bCs w:val="0"/>
        </w:rPr>
        <w:t>:</w:t>
      </w:r>
      <w:r w:rsidR="00E32C97" w:rsidRPr="008F118E">
        <w:tab/>
      </w:r>
      <w:r w:rsidR="00D94CAC">
        <w:t xml:space="preserve">(required) </w:t>
      </w:r>
      <w:r w:rsidR="00E32C97" w:rsidRPr="008F118E">
        <w:t>“</w:t>
      </w:r>
      <w:r w:rsidR="00E32C97" w:rsidRPr="008F118E">
        <w:rPr>
          <w:b/>
        </w:rPr>
        <w:t>med</w:t>
      </w:r>
      <w:r w:rsidR="00E32C97" w:rsidRPr="008F118E">
        <w:t>”</w:t>
      </w:r>
      <w:r w:rsidR="00D94CAC">
        <w:t>.</w:t>
      </w:r>
    </w:p>
    <w:p w14:paraId="27F5761F" w14:textId="77777777" w:rsidR="00E32C97" w:rsidRPr="008F118E" w:rsidRDefault="00A65D16" w:rsidP="00D94CAC">
      <w:pPr>
        <w:pStyle w:val="RPCInputParameters"/>
      </w:pPr>
      <w:r>
        <w:rPr>
          <w:b/>
          <w:bCs w:val="0"/>
        </w:rPr>
        <w:t>start</w:t>
      </w:r>
      <w:r w:rsidR="00D94CAC" w:rsidRPr="00D94CAC">
        <w:rPr>
          <w:b/>
          <w:bCs w:val="0"/>
        </w:rPr>
        <w:t>:</w:t>
      </w:r>
      <w:r w:rsidR="00E32C97" w:rsidRPr="008F118E">
        <w:tab/>
      </w:r>
      <w:r w:rsidR="00D94CAC">
        <w:t xml:space="preserve">(optional) </w:t>
      </w:r>
      <w:r w:rsidR="00E32C97" w:rsidRPr="008F118E">
        <w:t>VA FileMan date to filter on date released</w:t>
      </w:r>
      <w:r w:rsidR="00D94CAC">
        <w:t>.</w:t>
      </w:r>
    </w:p>
    <w:p w14:paraId="0EC14C9F" w14:textId="77777777" w:rsidR="00E32C97" w:rsidRPr="008F118E" w:rsidRDefault="00A65D16" w:rsidP="00D94CAC">
      <w:pPr>
        <w:pStyle w:val="RPCInputParameters"/>
      </w:pPr>
      <w:r>
        <w:rPr>
          <w:b/>
          <w:bCs w:val="0"/>
        </w:rPr>
        <w:t>stop</w:t>
      </w:r>
      <w:r w:rsidR="00D94CAC" w:rsidRPr="00D94CAC">
        <w:rPr>
          <w:b/>
          <w:bCs w:val="0"/>
        </w:rPr>
        <w:t>:</w:t>
      </w:r>
      <w:r w:rsidR="00E32C97" w:rsidRPr="008F118E">
        <w:tab/>
      </w:r>
      <w:r w:rsidR="00D94CAC">
        <w:t xml:space="preserve">(optional) </w:t>
      </w:r>
      <w:r w:rsidR="00E32C97" w:rsidRPr="008F118E">
        <w:t>VA FileMan date to filter on date released</w:t>
      </w:r>
      <w:r w:rsidR="00D94CAC">
        <w:t>.</w:t>
      </w:r>
    </w:p>
    <w:p w14:paraId="28A51C92" w14:textId="77777777" w:rsidR="00E32C97" w:rsidRPr="008F118E" w:rsidRDefault="00A65D16" w:rsidP="00D94CAC">
      <w:pPr>
        <w:pStyle w:val="RPCInputParameters"/>
      </w:pPr>
      <w:r>
        <w:rPr>
          <w:b/>
          <w:bCs w:val="0"/>
        </w:rPr>
        <w:t>max</w:t>
      </w:r>
      <w:r w:rsidR="00D94CAC" w:rsidRPr="00D94CAC">
        <w:rPr>
          <w:b/>
          <w:bCs w:val="0"/>
        </w:rPr>
        <w:t>:</w:t>
      </w:r>
      <w:r w:rsidR="00E32C97" w:rsidRPr="008F118E">
        <w:tab/>
      </w:r>
      <w:r w:rsidR="00D94CAC">
        <w:t xml:space="preserve">(optional) </w:t>
      </w:r>
      <w:r w:rsidR="00E32C97" w:rsidRPr="008F118E">
        <w:t>Number of most recent med orders to return</w:t>
      </w:r>
      <w:r w:rsidR="00D94CAC">
        <w:t>.</w:t>
      </w:r>
    </w:p>
    <w:p w14:paraId="6145D857" w14:textId="77777777" w:rsidR="00E32C97" w:rsidRPr="008F118E" w:rsidRDefault="00A65D16" w:rsidP="00D94CAC">
      <w:pPr>
        <w:pStyle w:val="RPCInputParameters"/>
      </w:pPr>
      <w:r>
        <w:rPr>
          <w:b/>
          <w:bCs w:val="0"/>
        </w:rPr>
        <w:t>id</w:t>
      </w:r>
      <w:r w:rsidR="00D94CAC" w:rsidRPr="00D94CAC">
        <w:rPr>
          <w:b/>
          <w:bCs w:val="0"/>
        </w:rPr>
        <w:t>:</w:t>
      </w:r>
      <w:r w:rsidR="00E32C97" w:rsidRPr="008F118E">
        <w:tab/>
      </w:r>
      <w:r w:rsidR="00D94CAC">
        <w:t xml:space="preserve">(optional) </w:t>
      </w:r>
      <w:r w:rsidR="00E32C97" w:rsidRPr="008F118E">
        <w:t>ORDER (#100) file IEN</w:t>
      </w:r>
      <w:r w:rsidR="00D94CAC">
        <w:t>.</w:t>
      </w:r>
    </w:p>
    <w:p w14:paraId="4F897080" w14:textId="77777777" w:rsidR="00E32C97" w:rsidRPr="008F118E" w:rsidRDefault="00E32C97" w:rsidP="00D94CAC">
      <w:pPr>
        <w:pStyle w:val="RPCInputParameters"/>
      </w:pPr>
      <w:r w:rsidRPr="00D94CAC">
        <w:rPr>
          <w:b/>
          <w:bCs w:val="0"/>
        </w:rPr>
        <w:t>vaType</w:t>
      </w:r>
      <w:r w:rsidR="00D94CAC" w:rsidRPr="00D94CAC">
        <w:rPr>
          <w:b/>
          <w:bCs w:val="0"/>
        </w:rPr>
        <w:t>:</w:t>
      </w:r>
      <w:r w:rsidRPr="008F118E">
        <w:tab/>
      </w:r>
      <w:r w:rsidR="00D94CAC">
        <w:t xml:space="preserve">(optional) </w:t>
      </w:r>
      <w:r w:rsidRPr="008F118E">
        <w:t>“</w:t>
      </w:r>
      <w:r w:rsidRPr="008F118E">
        <w:rPr>
          <w:b/>
        </w:rPr>
        <w:t>V</w:t>
      </w:r>
      <w:r w:rsidRPr="008F118E">
        <w:t>”</w:t>
      </w:r>
      <w:r w:rsidR="00D94CAC">
        <w:t>.</w:t>
      </w:r>
    </w:p>
    <w:p w14:paraId="66ADB1BE" w14:textId="77777777" w:rsidR="00CF4538" w:rsidRPr="008F118E" w:rsidRDefault="00CF4538" w:rsidP="00CF4538">
      <w:pPr>
        <w:pStyle w:val="BodyText6"/>
        <w:keepNext/>
        <w:keepLines/>
      </w:pPr>
    </w:p>
    <w:p w14:paraId="3088BEA9" w14:textId="77777777" w:rsidR="00D94CAC" w:rsidRDefault="00890238" w:rsidP="00D31507">
      <w:pPr>
        <w:pStyle w:val="AltHeading5"/>
      </w:pPr>
      <w:bookmarkStart w:id="355" w:name="_Ref83901753"/>
      <w:r>
        <w:t>Output</w:t>
      </w:r>
    </w:p>
    <w:p w14:paraId="09071DCF" w14:textId="77777777" w:rsidR="00D94CAC" w:rsidRPr="008F118E" w:rsidRDefault="00D94CAC" w:rsidP="00D94CAC">
      <w:pPr>
        <w:pStyle w:val="BodyText6"/>
        <w:keepNext/>
        <w:keepLines/>
      </w:pPr>
    </w:p>
    <w:p w14:paraId="710F3B74" w14:textId="77777777" w:rsidR="00E32C97" w:rsidRPr="008F118E" w:rsidRDefault="00E32C97" w:rsidP="00E32C97">
      <w:pPr>
        <w:pStyle w:val="Caption"/>
      </w:pPr>
      <w:bookmarkStart w:id="356" w:name="_Ref139550865"/>
      <w:bookmarkStart w:id="357" w:name="_Ref139550717"/>
      <w:bookmarkStart w:id="358" w:name="_Toc155864432"/>
      <w:r w:rsidRPr="008F118E">
        <w:t xml:space="preserve">Table </w:t>
      </w:r>
      <w:r w:rsidRPr="008F118E">
        <w:fldChar w:fldCharType="begin"/>
      </w:r>
      <w:r w:rsidRPr="008F118E">
        <w:instrText>SEQ Table \* ARABIC</w:instrText>
      </w:r>
      <w:r w:rsidRPr="008F118E">
        <w:fldChar w:fldCharType="separate"/>
      </w:r>
      <w:r w:rsidR="00097FAA">
        <w:rPr>
          <w:noProof/>
        </w:rPr>
        <w:t>49</w:t>
      </w:r>
      <w:r w:rsidRPr="008F118E">
        <w:fldChar w:fldCharType="end"/>
      </w:r>
      <w:bookmarkEnd w:id="355"/>
      <w:bookmarkEnd w:id="356"/>
      <w:r w:rsidRPr="008F118E">
        <w:t>:</w:t>
      </w:r>
      <w:r w:rsidR="00D94CAC">
        <w:t xml:space="preserve"> </w:t>
      </w:r>
      <w:r w:rsidRPr="008F118E">
        <w:t>VPR GET PATIENT DATA JSON—Infusions</w:t>
      </w:r>
      <w:r w:rsidR="00BB53F4">
        <w:t>: “med” Domain</w:t>
      </w:r>
      <w:r w:rsidRPr="008F118E">
        <w:t xml:space="preserve"> Elements Returned</w:t>
      </w:r>
      <w:bookmarkEnd w:id="357"/>
      <w:bookmarkEnd w:id="358"/>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tblGrid>
      <w:tr w:rsidR="00E32C97" w:rsidRPr="008F118E" w14:paraId="22A48B19" w14:textId="77777777" w:rsidTr="002D1833">
        <w:trPr>
          <w:tblHeader/>
          <w:jc w:val="center"/>
        </w:trPr>
        <w:tc>
          <w:tcPr>
            <w:tcW w:w="2988" w:type="dxa"/>
            <w:shd w:val="clear" w:color="auto" w:fill="F2F2F2" w:themeFill="background1" w:themeFillShade="F2"/>
          </w:tcPr>
          <w:p w14:paraId="7068C640"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7E8A81DA" w14:textId="77777777" w:rsidR="00E32C97" w:rsidRPr="008F118E" w:rsidRDefault="00E32C97" w:rsidP="00AB25CB">
            <w:pPr>
              <w:pStyle w:val="TableHeading"/>
            </w:pPr>
            <w:r w:rsidRPr="008F118E">
              <w:t>Attributes</w:t>
            </w:r>
          </w:p>
        </w:tc>
      </w:tr>
      <w:tr w:rsidR="00E32C97" w:rsidRPr="008F118E" w14:paraId="270746C9" w14:textId="77777777" w:rsidTr="002D1833">
        <w:trPr>
          <w:jc w:val="center"/>
        </w:trPr>
        <w:tc>
          <w:tcPr>
            <w:tcW w:w="2988" w:type="dxa"/>
          </w:tcPr>
          <w:p w14:paraId="1D78FE26" w14:textId="77777777" w:rsidR="00E32C97" w:rsidRPr="008F118E" w:rsidRDefault="00E32C97" w:rsidP="00CF4538">
            <w:pPr>
              <w:pStyle w:val="TableText"/>
              <w:keepNext/>
              <w:keepLines/>
              <w:rPr>
                <w:rFonts w:cs="Arial"/>
                <w:sz w:val="22"/>
                <w:szCs w:val="22"/>
              </w:rPr>
            </w:pPr>
            <w:r w:rsidRPr="008F118E">
              <w:rPr>
                <w:rFonts w:cs="Arial"/>
                <w:sz w:val="22"/>
                <w:szCs w:val="22"/>
              </w:rPr>
              <w:t xml:space="preserve">administrations </w:t>
            </w:r>
            <w:r w:rsidRPr="00D94CAC">
              <w:rPr>
                <w:rFonts w:cs="Arial"/>
                <w:b/>
                <w:bCs/>
                <w:sz w:val="22"/>
                <w:szCs w:val="22"/>
              </w:rPr>
              <w:t>*</w:t>
            </w:r>
          </w:p>
        </w:tc>
        <w:tc>
          <w:tcPr>
            <w:tcW w:w="2880" w:type="dxa"/>
          </w:tcPr>
          <w:p w14:paraId="45BAB6E5" w14:textId="77777777" w:rsidR="00E32C97" w:rsidRPr="008F118E" w:rsidRDefault="00E32C97" w:rsidP="00CF4538">
            <w:pPr>
              <w:pStyle w:val="TableText"/>
              <w:keepNext/>
              <w:keepLines/>
              <w:rPr>
                <w:rFonts w:cs="Arial"/>
                <w:sz w:val="22"/>
                <w:szCs w:val="22"/>
              </w:rPr>
            </w:pPr>
            <w:r w:rsidRPr="008F118E">
              <w:rPr>
                <w:rFonts w:cs="Arial"/>
                <w:sz w:val="22"/>
                <w:szCs w:val="22"/>
              </w:rPr>
              <w:t>dateTime</w:t>
            </w:r>
          </w:p>
        </w:tc>
      </w:tr>
      <w:tr w:rsidR="00E32C97" w:rsidRPr="008F118E" w14:paraId="790682AC" w14:textId="77777777" w:rsidTr="002D1833">
        <w:trPr>
          <w:jc w:val="center"/>
        </w:trPr>
        <w:tc>
          <w:tcPr>
            <w:tcW w:w="2988" w:type="dxa"/>
          </w:tcPr>
          <w:p w14:paraId="5D334D75" w14:textId="77777777" w:rsidR="00E32C97" w:rsidRPr="008F118E" w:rsidRDefault="00E32C97" w:rsidP="00CF4538">
            <w:pPr>
              <w:pStyle w:val="TableText"/>
              <w:keepNext/>
              <w:keepLines/>
              <w:rPr>
                <w:rFonts w:cs="Arial"/>
                <w:sz w:val="22"/>
                <w:szCs w:val="22"/>
              </w:rPr>
            </w:pPr>
          </w:p>
        </w:tc>
        <w:tc>
          <w:tcPr>
            <w:tcW w:w="2880" w:type="dxa"/>
          </w:tcPr>
          <w:p w14:paraId="142F6370" w14:textId="77777777" w:rsidR="00E32C97" w:rsidRPr="008F118E" w:rsidRDefault="00E32C97" w:rsidP="00CF4538">
            <w:pPr>
              <w:pStyle w:val="TableText"/>
              <w:keepNext/>
              <w:keepLines/>
              <w:rPr>
                <w:rFonts w:cs="Arial"/>
                <w:sz w:val="22"/>
                <w:szCs w:val="22"/>
              </w:rPr>
            </w:pPr>
            <w:r w:rsidRPr="008F118E">
              <w:rPr>
                <w:rFonts w:cs="Arial"/>
                <w:sz w:val="22"/>
                <w:szCs w:val="22"/>
              </w:rPr>
              <w:t>status</w:t>
            </w:r>
          </w:p>
        </w:tc>
      </w:tr>
      <w:tr w:rsidR="00E32C97" w:rsidRPr="008F118E" w14:paraId="4B9C0543" w14:textId="77777777" w:rsidTr="002D1833">
        <w:trPr>
          <w:jc w:val="center"/>
        </w:trPr>
        <w:tc>
          <w:tcPr>
            <w:tcW w:w="2988" w:type="dxa"/>
          </w:tcPr>
          <w:p w14:paraId="09CFE92A" w14:textId="77777777" w:rsidR="00E32C97" w:rsidRPr="008F118E" w:rsidRDefault="00E32C97" w:rsidP="00CF4538">
            <w:pPr>
              <w:pStyle w:val="TableText"/>
              <w:keepNext/>
              <w:keepLines/>
              <w:rPr>
                <w:rFonts w:cs="Arial"/>
                <w:sz w:val="22"/>
                <w:szCs w:val="22"/>
              </w:rPr>
            </w:pPr>
            <w:r w:rsidRPr="008F118E">
              <w:rPr>
                <w:rFonts w:cs="Arial"/>
                <w:sz w:val="22"/>
                <w:szCs w:val="22"/>
              </w:rPr>
              <w:t>comment</w:t>
            </w:r>
          </w:p>
        </w:tc>
        <w:tc>
          <w:tcPr>
            <w:tcW w:w="2880" w:type="dxa"/>
          </w:tcPr>
          <w:p w14:paraId="08309A4C" w14:textId="77777777" w:rsidR="00E32C97" w:rsidRPr="008F118E" w:rsidRDefault="00E32C97" w:rsidP="00CF4538">
            <w:pPr>
              <w:pStyle w:val="TableText"/>
              <w:keepNext/>
              <w:keepLines/>
              <w:rPr>
                <w:rFonts w:cs="Arial"/>
                <w:sz w:val="22"/>
                <w:szCs w:val="22"/>
              </w:rPr>
            </w:pPr>
          </w:p>
        </w:tc>
      </w:tr>
      <w:tr w:rsidR="00E32C97" w:rsidRPr="008F118E" w14:paraId="14409EB1" w14:textId="77777777" w:rsidTr="002D1833">
        <w:trPr>
          <w:jc w:val="center"/>
        </w:trPr>
        <w:tc>
          <w:tcPr>
            <w:tcW w:w="2988" w:type="dxa"/>
          </w:tcPr>
          <w:p w14:paraId="3B82C943" w14:textId="77777777" w:rsidR="00E32C97" w:rsidRPr="008F118E" w:rsidRDefault="00E32C97" w:rsidP="002D1833">
            <w:pPr>
              <w:pStyle w:val="TableText"/>
              <w:rPr>
                <w:rFonts w:cs="Arial"/>
                <w:sz w:val="22"/>
                <w:szCs w:val="22"/>
              </w:rPr>
            </w:pPr>
            <w:r w:rsidRPr="008F118E">
              <w:rPr>
                <w:rFonts w:cs="Arial"/>
                <w:sz w:val="22"/>
                <w:szCs w:val="22"/>
              </w:rPr>
              <w:t>dosages</w:t>
            </w:r>
          </w:p>
        </w:tc>
        <w:tc>
          <w:tcPr>
            <w:tcW w:w="2880" w:type="dxa"/>
          </w:tcPr>
          <w:p w14:paraId="236FD4BA" w14:textId="77777777" w:rsidR="00E32C97" w:rsidRPr="008F118E" w:rsidRDefault="00E32C97" w:rsidP="002D1833">
            <w:pPr>
              <w:pStyle w:val="TableText"/>
              <w:rPr>
                <w:rFonts w:cs="Arial"/>
                <w:sz w:val="22"/>
                <w:szCs w:val="22"/>
              </w:rPr>
            </w:pPr>
            <w:r w:rsidRPr="008F118E">
              <w:rPr>
                <w:rFonts w:cs="Arial"/>
                <w:sz w:val="22"/>
                <w:szCs w:val="22"/>
              </w:rPr>
              <w:t>adminTimes</w:t>
            </w:r>
          </w:p>
        </w:tc>
      </w:tr>
      <w:tr w:rsidR="00E32C97" w:rsidRPr="008F118E" w14:paraId="10BD8385" w14:textId="77777777" w:rsidTr="002D1833">
        <w:trPr>
          <w:jc w:val="center"/>
        </w:trPr>
        <w:tc>
          <w:tcPr>
            <w:tcW w:w="2988" w:type="dxa"/>
          </w:tcPr>
          <w:p w14:paraId="0E14ABD8" w14:textId="77777777" w:rsidR="00E32C97" w:rsidRPr="008F118E" w:rsidRDefault="00E32C97" w:rsidP="002D1833">
            <w:pPr>
              <w:pStyle w:val="TableText"/>
              <w:rPr>
                <w:rFonts w:cs="Arial"/>
                <w:sz w:val="22"/>
                <w:szCs w:val="22"/>
              </w:rPr>
            </w:pPr>
          </w:p>
        </w:tc>
        <w:tc>
          <w:tcPr>
            <w:tcW w:w="2880" w:type="dxa"/>
          </w:tcPr>
          <w:p w14:paraId="4A113225" w14:textId="77777777" w:rsidR="00E32C97" w:rsidRPr="008F118E" w:rsidRDefault="00E32C97" w:rsidP="002D1833">
            <w:pPr>
              <w:pStyle w:val="TableText"/>
              <w:rPr>
                <w:rFonts w:cs="Arial"/>
                <w:sz w:val="22"/>
                <w:szCs w:val="22"/>
              </w:rPr>
            </w:pPr>
            <w:r w:rsidRPr="008F118E">
              <w:rPr>
                <w:rFonts w:cs="Arial"/>
                <w:sz w:val="22"/>
                <w:szCs w:val="22"/>
              </w:rPr>
              <w:t>duration</w:t>
            </w:r>
          </w:p>
        </w:tc>
      </w:tr>
      <w:tr w:rsidR="00E32C97" w:rsidRPr="008F118E" w14:paraId="345C182C" w14:textId="77777777" w:rsidTr="002D1833">
        <w:trPr>
          <w:jc w:val="center"/>
        </w:trPr>
        <w:tc>
          <w:tcPr>
            <w:tcW w:w="2988" w:type="dxa"/>
          </w:tcPr>
          <w:p w14:paraId="516B4322" w14:textId="77777777" w:rsidR="00E32C97" w:rsidRPr="008F118E" w:rsidRDefault="00E32C97" w:rsidP="002D1833">
            <w:pPr>
              <w:pStyle w:val="TableText"/>
              <w:rPr>
                <w:rFonts w:cs="Arial"/>
                <w:sz w:val="22"/>
                <w:szCs w:val="22"/>
              </w:rPr>
            </w:pPr>
          </w:p>
        </w:tc>
        <w:tc>
          <w:tcPr>
            <w:tcW w:w="2880" w:type="dxa"/>
          </w:tcPr>
          <w:p w14:paraId="1AFB4393" w14:textId="77777777" w:rsidR="00E32C97" w:rsidRPr="008F118E" w:rsidRDefault="00E32C97" w:rsidP="002D1833">
            <w:pPr>
              <w:pStyle w:val="TableText"/>
              <w:rPr>
                <w:rFonts w:cs="Arial"/>
                <w:sz w:val="22"/>
                <w:szCs w:val="22"/>
              </w:rPr>
            </w:pPr>
            <w:r w:rsidRPr="008F118E">
              <w:rPr>
                <w:rFonts w:cs="Arial"/>
                <w:sz w:val="22"/>
                <w:szCs w:val="22"/>
              </w:rPr>
              <w:t>ivRate</w:t>
            </w:r>
          </w:p>
        </w:tc>
      </w:tr>
      <w:tr w:rsidR="00E32C97" w:rsidRPr="008F118E" w14:paraId="276EAE07" w14:textId="77777777" w:rsidTr="002D1833">
        <w:trPr>
          <w:jc w:val="center"/>
        </w:trPr>
        <w:tc>
          <w:tcPr>
            <w:tcW w:w="2988" w:type="dxa"/>
          </w:tcPr>
          <w:p w14:paraId="4C182B8C" w14:textId="77777777" w:rsidR="00E32C97" w:rsidRPr="008F118E" w:rsidRDefault="00E32C97" w:rsidP="002D1833">
            <w:pPr>
              <w:pStyle w:val="TableText"/>
              <w:rPr>
                <w:rFonts w:cs="Arial"/>
                <w:sz w:val="22"/>
                <w:szCs w:val="22"/>
              </w:rPr>
            </w:pPr>
          </w:p>
        </w:tc>
        <w:tc>
          <w:tcPr>
            <w:tcW w:w="2880" w:type="dxa"/>
          </w:tcPr>
          <w:p w14:paraId="564B7259" w14:textId="77777777" w:rsidR="00E32C97" w:rsidRPr="008F118E" w:rsidRDefault="00E32C97" w:rsidP="002D1833">
            <w:pPr>
              <w:pStyle w:val="TableText"/>
              <w:rPr>
                <w:rFonts w:cs="Arial"/>
                <w:sz w:val="22"/>
                <w:szCs w:val="22"/>
              </w:rPr>
            </w:pPr>
            <w:r w:rsidRPr="008F118E">
              <w:rPr>
                <w:rFonts w:cs="Arial"/>
                <w:sz w:val="22"/>
                <w:szCs w:val="22"/>
              </w:rPr>
              <w:t>restriction</w:t>
            </w:r>
          </w:p>
        </w:tc>
      </w:tr>
      <w:tr w:rsidR="00E32C97" w:rsidRPr="008F118E" w14:paraId="100BA432" w14:textId="77777777" w:rsidTr="002D1833">
        <w:trPr>
          <w:jc w:val="center"/>
        </w:trPr>
        <w:tc>
          <w:tcPr>
            <w:tcW w:w="2988" w:type="dxa"/>
          </w:tcPr>
          <w:p w14:paraId="5C171962" w14:textId="77777777" w:rsidR="00E32C97" w:rsidRPr="008F118E" w:rsidRDefault="00E32C97" w:rsidP="002D1833">
            <w:pPr>
              <w:pStyle w:val="TableText"/>
              <w:rPr>
                <w:rFonts w:cs="Arial"/>
                <w:sz w:val="22"/>
                <w:szCs w:val="22"/>
              </w:rPr>
            </w:pPr>
          </w:p>
        </w:tc>
        <w:tc>
          <w:tcPr>
            <w:tcW w:w="2880" w:type="dxa"/>
          </w:tcPr>
          <w:p w14:paraId="7D35B271" w14:textId="77777777" w:rsidR="00E32C97" w:rsidRPr="008F118E" w:rsidRDefault="00E32C97" w:rsidP="002D1833">
            <w:pPr>
              <w:pStyle w:val="TableText"/>
              <w:rPr>
                <w:rFonts w:cs="Arial"/>
                <w:sz w:val="22"/>
                <w:szCs w:val="22"/>
              </w:rPr>
            </w:pPr>
            <w:r w:rsidRPr="008F118E">
              <w:rPr>
                <w:rFonts w:cs="Arial"/>
                <w:sz w:val="22"/>
                <w:szCs w:val="22"/>
              </w:rPr>
              <w:t>routeName</w:t>
            </w:r>
          </w:p>
        </w:tc>
      </w:tr>
      <w:tr w:rsidR="00E32C97" w:rsidRPr="008F118E" w14:paraId="6281295D" w14:textId="77777777" w:rsidTr="002D1833">
        <w:trPr>
          <w:jc w:val="center"/>
        </w:trPr>
        <w:tc>
          <w:tcPr>
            <w:tcW w:w="2988" w:type="dxa"/>
          </w:tcPr>
          <w:p w14:paraId="29A6D17B" w14:textId="77777777" w:rsidR="00E32C97" w:rsidRPr="008F118E" w:rsidRDefault="00E32C97" w:rsidP="002D1833">
            <w:pPr>
              <w:pStyle w:val="TableText"/>
              <w:rPr>
                <w:rFonts w:cs="Arial"/>
                <w:sz w:val="22"/>
                <w:szCs w:val="22"/>
              </w:rPr>
            </w:pPr>
          </w:p>
        </w:tc>
        <w:tc>
          <w:tcPr>
            <w:tcW w:w="2880" w:type="dxa"/>
          </w:tcPr>
          <w:p w14:paraId="7FBF21D0" w14:textId="77777777" w:rsidR="00E32C97" w:rsidRPr="008F118E" w:rsidRDefault="00E32C97" w:rsidP="002D1833">
            <w:pPr>
              <w:pStyle w:val="TableText"/>
              <w:rPr>
                <w:rFonts w:cs="Arial"/>
                <w:sz w:val="22"/>
                <w:szCs w:val="22"/>
              </w:rPr>
            </w:pPr>
            <w:r w:rsidRPr="008F118E">
              <w:rPr>
                <w:rFonts w:cs="Arial"/>
                <w:sz w:val="22"/>
                <w:szCs w:val="22"/>
              </w:rPr>
              <w:t>scheduleFreq</w:t>
            </w:r>
          </w:p>
        </w:tc>
      </w:tr>
      <w:tr w:rsidR="00E32C97" w:rsidRPr="008F118E" w14:paraId="7CC112F0" w14:textId="77777777" w:rsidTr="002D1833">
        <w:trPr>
          <w:jc w:val="center"/>
        </w:trPr>
        <w:tc>
          <w:tcPr>
            <w:tcW w:w="2988" w:type="dxa"/>
          </w:tcPr>
          <w:p w14:paraId="101CB7EB" w14:textId="77777777" w:rsidR="00E32C97" w:rsidRPr="008F118E" w:rsidRDefault="00E32C97" w:rsidP="002D1833">
            <w:pPr>
              <w:pStyle w:val="TableText"/>
              <w:rPr>
                <w:rFonts w:cs="Arial"/>
                <w:sz w:val="22"/>
                <w:szCs w:val="22"/>
              </w:rPr>
            </w:pPr>
          </w:p>
        </w:tc>
        <w:tc>
          <w:tcPr>
            <w:tcW w:w="2880" w:type="dxa"/>
          </w:tcPr>
          <w:p w14:paraId="38C871C3" w14:textId="77777777" w:rsidR="00E32C97" w:rsidRPr="008F118E" w:rsidRDefault="00E32C97" w:rsidP="002D1833">
            <w:pPr>
              <w:pStyle w:val="TableText"/>
              <w:rPr>
                <w:rFonts w:cs="Arial"/>
                <w:sz w:val="22"/>
                <w:szCs w:val="22"/>
              </w:rPr>
            </w:pPr>
            <w:r w:rsidRPr="008F118E">
              <w:rPr>
                <w:rFonts w:cs="Arial"/>
                <w:sz w:val="22"/>
                <w:szCs w:val="22"/>
              </w:rPr>
              <w:t>scheduleName</w:t>
            </w:r>
          </w:p>
        </w:tc>
      </w:tr>
      <w:tr w:rsidR="00E32C97" w:rsidRPr="008F118E" w14:paraId="3A6F8787" w14:textId="77777777" w:rsidTr="002D1833">
        <w:trPr>
          <w:jc w:val="center"/>
        </w:trPr>
        <w:tc>
          <w:tcPr>
            <w:tcW w:w="2988" w:type="dxa"/>
          </w:tcPr>
          <w:p w14:paraId="16007DDF" w14:textId="77777777" w:rsidR="00E32C97" w:rsidRPr="008F118E" w:rsidRDefault="00E32C97" w:rsidP="002D1833">
            <w:pPr>
              <w:pStyle w:val="TableText"/>
              <w:rPr>
                <w:rFonts w:cs="Arial"/>
                <w:sz w:val="22"/>
                <w:szCs w:val="22"/>
              </w:rPr>
            </w:pPr>
          </w:p>
        </w:tc>
        <w:tc>
          <w:tcPr>
            <w:tcW w:w="2880" w:type="dxa"/>
          </w:tcPr>
          <w:p w14:paraId="2BE99114" w14:textId="77777777" w:rsidR="00E32C97" w:rsidRPr="008F118E" w:rsidRDefault="00E32C97" w:rsidP="002D1833">
            <w:pPr>
              <w:pStyle w:val="TableText"/>
              <w:rPr>
                <w:rFonts w:cs="Arial"/>
                <w:sz w:val="22"/>
                <w:szCs w:val="22"/>
              </w:rPr>
            </w:pPr>
            <w:r w:rsidRPr="008F118E">
              <w:rPr>
                <w:rFonts w:cs="Arial"/>
                <w:sz w:val="22"/>
                <w:szCs w:val="22"/>
              </w:rPr>
              <w:t>scheduleType</w:t>
            </w:r>
          </w:p>
        </w:tc>
      </w:tr>
      <w:tr w:rsidR="00E32C97" w:rsidRPr="008F118E" w14:paraId="260AE5FB" w14:textId="77777777" w:rsidTr="002D1833">
        <w:trPr>
          <w:jc w:val="center"/>
        </w:trPr>
        <w:tc>
          <w:tcPr>
            <w:tcW w:w="2988" w:type="dxa"/>
          </w:tcPr>
          <w:p w14:paraId="63AF2905"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880" w:type="dxa"/>
          </w:tcPr>
          <w:p w14:paraId="51C5A2FF" w14:textId="77777777" w:rsidR="00E32C97" w:rsidRPr="008F118E" w:rsidRDefault="00E32C97" w:rsidP="002D1833">
            <w:pPr>
              <w:pStyle w:val="TableText"/>
              <w:rPr>
                <w:rFonts w:cs="Arial"/>
                <w:sz w:val="22"/>
                <w:szCs w:val="22"/>
              </w:rPr>
            </w:pPr>
          </w:p>
        </w:tc>
      </w:tr>
      <w:tr w:rsidR="00E32C97" w:rsidRPr="008F118E" w14:paraId="503E53D1" w14:textId="77777777" w:rsidTr="002D1833">
        <w:trPr>
          <w:jc w:val="center"/>
        </w:trPr>
        <w:tc>
          <w:tcPr>
            <w:tcW w:w="2988" w:type="dxa"/>
          </w:tcPr>
          <w:p w14:paraId="0B25A3C1"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880" w:type="dxa"/>
          </w:tcPr>
          <w:p w14:paraId="3E07E739" w14:textId="77777777" w:rsidR="00E32C97" w:rsidRPr="008F118E" w:rsidRDefault="00E32C97" w:rsidP="002D1833">
            <w:pPr>
              <w:pStyle w:val="TableText"/>
              <w:rPr>
                <w:rFonts w:cs="Arial"/>
                <w:sz w:val="22"/>
                <w:szCs w:val="22"/>
              </w:rPr>
            </w:pPr>
          </w:p>
        </w:tc>
      </w:tr>
      <w:tr w:rsidR="00E32C97" w:rsidRPr="008F118E" w14:paraId="71EC04E4" w14:textId="77777777" w:rsidTr="002D1833">
        <w:trPr>
          <w:jc w:val="center"/>
        </w:trPr>
        <w:tc>
          <w:tcPr>
            <w:tcW w:w="2988" w:type="dxa"/>
          </w:tcPr>
          <w:p w14:paraId="0222582A" w14:textId="77777777" w:rsidR="00E32C97" w:rsidRPr="008F118E" w:rsidRDefault="00E32C97" w:rsidP="002D1833">
            <w:pPr>
              <w:pStyle w:val="TableText"/>
              <w:rPr>
                <w:rFonts w:cs="Arial"/>
                <w:sz w:val="22"/>
                <w:szCs w:val="22"/>
              </w:rPr>
            </w:pPr>
            <w:r w:rsidRPr="008F118E">
              <w:rPr>
                <w:rFonts w:cs="Arial"/>
                <w:sz w:val="22"/>
                <w:szCs w:val="22"/>
              </w:rPr>
              <w:t>IMO</w:t>
            </w:r>
          </w:p>
        </w:tc>
        <w:tc>
          <w:tcPr>
            <w:tcW w:w="2880" w:type="dxa"/>
          </w:tcPr>
          <w:p w14:paraId="7A9CF18F" w14:textId="77777777" w:rsidR="00E32C97" w:rsidRPr="008F118E" w:rsidRDefault="00E32C97" w:rsidP="002D1833">
            <w:pPr>
              <w:pStyle w:val="TableText"/>
              <w:rPr>
                <w:rFonts w:cs="Arial"/>
                <w:sz w:val="22"/>
                <w:szCs w:val="22"/>
              </w:rPr>
            </w:pPr>
          </w:p>
        </w:tc>
      </w:tr>
      <w:tr w:rsidR="00E32C97" w:rsidRPr="008F118E" w14:paraId="2C593207" w14:textId="77777777" w:rsidTr="002D1833">
        <w:trPr>
          <w:jc w:val="center"/>
        </w:trPr>
        <w:tc>
          <w:tcPr>
            <w:tcW w:w="2988" w:type="dxa"/>
          </w:tcPr>
          <w:p w14:paraId="06849F09"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28D5C7A8" w14:textId="77777777" w:rsidR="00E32C97" w:rsidRPr="008F118E" w:rsidRDefault="00E32C97" w:rsidP="002D1833">
            <w:pPr>
              <w:pStyle w:val="TableText"/>
              <w:rPr>
                <w:rFonts w:cs="Arial"/>
                <w:sz w:val="22"/>
                <w:szCs w:val="22"/>
              </w:rPr>
            </w:pPr>
          </w:p>
        </w:tc>
      </w:tr>
      <w:tr w:rsidR="00E32C97" w:rsidRPr="008F118E" w14:paraId="70FDE6C7" w14:textId="77777777" w:rsidTr="002D1833">
        <w:trPr>
          <w:jc w:val="center"/>
        </w:trPr>
        <w:tc>
          <w:tcPr>
            <w:tcW w:w="2988" w:type="dxa"/>
          </w:tcPr>
          <w:p w14:paraId="74E100A5" w14:textId="77777777" w:rsidR="00E32C97" w:rsidRPr="008F118E" w:rsidRDefault="00E32C97" w:rsidP="002D1833">
            <w:pPr>
              <w:pStyle w:val="TableText"/>
              <w:rPr>
                <w:rFonts w:cs="Arial"/>
                <w:sz w:val="22"/>
                <w:szCs w:val="22"/>
              </w:rPr>
            </w:pPr>
            <w:r w:rsidRPr="008F118E">
              <w:rPr>
                <w:rFonts w:cs="Arial"/>
                <w:sz w:val="22"/>
                <w:szCs w:val="22"/>
              </w:rPr>
              <w:t>medStatus</w:t>
            </w:r>
          </w:p>
        </w:tc>
        <w:tc>
          <w:tcPr>
            <w:tcW w:w="2880" w:type="dxa"/>
          </w:tcPr>
          <w:p w14:paraId="76E2AC6E" w14:textId="77777777" w:rsidR="00E32C97" w:rsidRPr="008F118E" w:rsidRDefault="00E32C97" w:rsidP="002D1833">
            <w:pPr>
              <w:pStyle w:val="TableText"/>
              <w:rPr>
                <w:rFonts w:cs="Arial"/>
                <w:sz w:val="22"/>
                <w:szCs w:val="22"/>
              </w:rPr>
            </w:pPr>
          </w:p>
        </w:tc>
      </w:tr>
      <w:tr w:rsidR="00E32C97" w:rsidRPr="008F118E" w14:paraId="68C27F23" w14:textId="77777777" w:rsidTr="002D1833">
        <w:trPr>
          <w:jc w:val="center"/>
        </w:trPr>
        <w:tc>
          <w:tcPr>
            <w:tcW w:w="2988" w:type="dxa"/>
          </w:tcPr>
          <w:p w14:paraId="578B5302" w14:textId="77777777" w:rsidR="00E32C97" w:rsidRPr="008F118E" w:rsidRDefault="00E32C97" w:rsidP="002D1833">
            <w:pPr>
              <w:pStyle w:val="TableText"/>
              <w:rPr>
                <w:rFonts w:cs="Arial"/>
                <w:sz w:val="22"/>
                <w:szCs w:val="22"/>
              </w:rPr>
            </w:pPr>
            <w:r w:rsidRPr="008F118E">
              <w:rPr>
                <w:rFonts w:cs="Arial"/>
                <w:sz w:val="22"/>
                <w:szCs w:val="22"/>
              </w:rPr>
              <w:t>medStatusName</w:t>
            </w:r>
          </w:p>
        </w:tc>
        <w:tc>
          <w:tcPr>
            <w:tcW w:w="2880" w:type="dxa"/>
          </w:tcPr>
          <w:p w14:paraId="16FC512A" w14:textId="77777777" w:rsidR="00E32C97" w:rsidRPr="008F118E" w:rsidRDefault="00E32C97" w:rsidP="002D1833">
            <w:pPr>
              <w:pStyle w:val="TableText"/>
              <w:rPr>
                <w:rFonts w:cs="Arial"/>
                <w:sz w:val="22"/>
                <w:szCs w:val="22"/>
              </w:rPr>
            </w:pPr>
          </w:p>
        </w:tc>
      </w:tr>
      <w:tr w:rsidR="00E32C97" w:rsidRPr="008F118E" w14:paraId="384D5ACA" w14:textId="77777777" w:rsidTr="002D1833">
        <w:trPr>
          <w:jc w:val="center"/>
        </w:trPr>
        <w:tc>
          <w:tcPr>
            <w:tcW w:w="2988" w:type="dxa"/>
          </w:tcPr>
          <w:p w14:paraId="08945B7A" w14:textId="77777777" w:rsidR="00E32C97" w:rsidRPr="008F118E" w:rsidRDefault="00E32C97" w:rsidP="002D1833">
            <w:pPr>
              <w:pStyle w:val="TableText"/>
              <w:rPr>
                <w:rFonts w:cs="Arial"/>
                <w:sz w:val="22"/>
                <w:szCs w:val="22"/>
              </w:rPr>
            </w:pPr>
            <w:r w:rsidRPr="008F118E">
              <w:rPr>
                <w:rFonts w:cs="Arial"/>
                <w:sz w:val="22"/>
                <w:szCs w:val="22"/>
              </w:rPr>
              <w:t>medType</w:t>
            </w:r>
          </w:p>
        </w:tc>
        <w:tc>
          <w:tcPr>
            <w:tcW w:w="2880" w:type="dxa"/>
          </w:tcPr>
          <w:p w14:paraId="3E86112A" w14:textId="77777777" w:rsidR="00E32C97" w:rsidRPr="008F118E" w:rsidRDefault="00E32C97" w:rsidP="002D1833">
            <w:pPr>
              <w:pStyle w:val="TableText"/>
              <w:rPr>
                <w:rFonts w:cs="Arial"/>
                <w:sz w:val="22"/>
                <w:szCs w:val="22"/>
              </w:rPr>
            </w:pPr>
          </w:p>
        </w:tc>
      </w:tr>
      <w:tr w:rsidR="00E32C97" w:rsidRPr="008F118E" w14:paraId="2D02B59C" w14:textId="77777777" w:rsidTr="002D1833">
        <w:trPr>
          <w:jc w:val="center"/>
        </w:trPr>
        <w:tc>
          <w:tcPr>
            <w:tcW w:w="2988" w:type="dxa"/>
          </w:tcPr>
          <w:p w14:paraId="0AA0CBC1" w14:textId="77777777" w:rsidR="00E32C97" w:rsidRPr="008F118E" w:rsidRDefault="00E32C97" w:rsidP="002D1833">
            <w:pPr>
              <w:pStyle w:val="TableText"/>
              <w:rPr>
                <w:rFonts w:cs="Arial"/>
                <w:sz w:val="22"/>
                <w:szCs w:val="22"/>
              </w:rPr>
            </w:pPr>
            <w:r w:rsidRPr="008F118E">
              <w:rPr>
                <w:rFonts w:cs="Arial"/>
                <w:sz w:val="22"/>
                <w:szCs w:val="22"/>
              </w:rPr>
              <w:lastRenderedPageBreak/>
              <w:t>name</w:t>
            </w:r>
          </w:p>
        </w:tc>
        <w:tc>
          <w:tcPr>
            <w:tcW w:w="2880" w:type="dxa"/>
          </w:tcPr>
          <w:p w14:paraId="55B572D2" w14:textId="77777777" w:rsidR="00E32C97" w:rsidRPr="008F118E" w:rsidRDefault="00E32C97" w:rsidP="002D1833">
            <w:pPr>
              <w:pStyle w:val="TableText"/>
              <w:rPr>
                <w:rFonts w:cs="Arial"/>
                <w:sz w:val="22"/>
                <w:szCs w:val="22"/>
              </w:rPr>
            </w:pPr>
          </w:p>
        </w:tc>
      </w:tr>
      <w:tr w:rsidR="00E32C97" w:rsidRPr="008F118E" w14:paraId="56786E9A" w14:textId="77777777" w:rsidTr="002D1833">
        <w:trPr>
          <w:jc w:val="center"/>
        </w:trPr>
        <w:tc>
          <w:tcPr>
            <w:tcW w:w="2988" w:type="dxa"/>
          </w:tcPr>
          <w:p w14:paraId="5BFDFAE9" w14:textId="77777777" w:rsidR="00E32C97" w:rsidRPr="008F118E" w:rsidRDefault="00E32C97" w:rsidP="002D1833">
            <w:pPr>
              <w:pStyle w:val="TableText"/>
              <w:rPr>
                <w:rFonts w:cs="Arial"/>
                <w:sz w:val="22"/>
                <w:szCs w:val="22"/>
              </w:rPr>
            </w:pPr>
            <w:r w:rsidRPr="008F118E">
              <w:rPr>
                <w:rFonts w:cs="Arial"/>
                <w:sz w:val="22"/>
                <w:szCs w:val="22"/>
              </w:rPr>
              <w:t>orders</w:t>
            </w:r>
          </w:p>
        </w:tc>
        <w:tc>
          <w:tcPr>
            <w:tcW w:w="2880" w:type="dxa"/>
          </w:tcPr>
          <w:p w14:paraId="398FA34C" w14:textId="77777777" w:rsidR="00E32C97" w:rsidRPr="008F118E" w:rsidRDefault="00E32C97" w:rsidP="002D1833">
            <w:pPr>
              <w:pStyle w:val="TableText"/>
              <w:rPr>
                <w:rFonts w:cs="Arial"/>
                <w:sz w:val="22"/>
                <w:szCs w:val="22"/>
              </w:rPr>
            </w:pPr>
            <w:r w:rsidRPr="008F118E">
              <w:rPr>
                <w:rFonts w:cs="Arial"/>
                <w:sz w:val="22"/>
                <w:szCs w:val="22"/>
              </w:rPr>
              <w:t>locationName</w:t>
            </w:r>
          </w:p>
        </w:tc>
      </w:tr>
      <w:tr w:rsidR="00E32C97" w:rsidRPr="008F118E" w14:paraId="7F09EA07" w14:textId="77777777" w:rsidTr="002D1833">
        <w:trPr>
          <w:jc w:val="center"/>
        </w:trPr>
        <w:tc>
          <w:tcPr>
            <w:tcW w:w="2988" w:type="dxa"/>
          </w:tcPr>
          <w:p w14:paraId="6537FB89" w14:textId="77777777" w:rsidR="00E32C97" w:rsidRPr="008F118E" w:rsidRDefault="00E32C97" w:rsidP="002D1833">
            <w:pPr>
              <w:pStyle w:val="TableText"/>
              <w:rPr>
                <w:rFonts w:cs="Arial"/>
                <w:sz w:val="22"/>
                <w:szCs w:val="22"/>
              </w:rPr>
            </w:pPr>
          </w:p>
        </w:tc>
        <w:tc>
          <w:tcPr>
            <w:tcW w:w="2880" w:type="dxa"/>
          </w:tcPr>
          <w:p w14:paraId="2FB99EB2" w14:textId="77777777" w:rsidR="00E32C97" w:rsidRPr="008F118E" w:rsidRDefault="00E32C97" w:rsidP="002D1833">
            <w:pPr>
              <w:pStyle w:val="TableText"/>
              <w:rPr>
                <w:rFonts w:cs="Arial"/>
                <w:sz w:val="22"/>
                <w:szCs w:val="22"/>
              </w:rPr>
            </w:pPr>
            <w:r w:rsidRPr="008F118E">
              <w:rPr>
                <w:rFonts w:cs="Arial"/>
                <w:sz w:val="22"/>
                <w:szCs w:val="22"/>
              </w:rPr>
              <w:t>locationUid</w:t>
            </w:r>
          </w:p>
        </w:tc>
      </w:tr>
      <w:tr w:rsidR="00E32C97" w:rsidRPr="008F118E" w14:paraId="1FA32B4D" w14:textId="77777777" w:rsidTr="002D1833">
        <w:trPr>
          <w:jc w:val="center"/>
        </w:trPr>
        <w:tc>
          <w:tcPr>
            <w:tcW w:w="2988" w:type="dxa"/>
          </w:tcPr>
          <w:p w14:paraId="3A6406CE" w14:textId="77777777" w:rsidR="00E32C97" w:rsidRPr="008F118E" w:rsidRDefault="00E32C97" w:rsidP="002D1833">
            <w:pPr>
              <w:pStyle w:val="TableText"/>
              <w:rPr>
                <w:rFonts w:cs="Arial"/>
                <w:sz w:val="22"/>
                <w:szCs w:val="22"/>
              </w:rPr>
            </w:pPr>
          </w:p>
        </w:tc>
        <w:tc>
          <w:tcPr>
            <w:tcW w:w="2880" w:type="dxa"/>
          </w:tcPr>
          <w:p w14:paraId="2A65D4D8" w14:textId="77777777" w:rsidR="00E32C97" w:rsidRPr="008F118E" w:rsidRDefault="00E32C97" w:rsidP="002D1833">
            <w:pPr>
              <w:pStyle w:val="TableText"/>
              <w:rPr>
                <w:rFonts w:cs="Arial"/>
                <w:sz w:val="22"/>
                <w:szCs w:val="22"/>
              </w:rPr>
            </w:pPr>
            <w:r w:rsidRPr="008F118E">
              <w:rPr>
                <w:rFonts w:cs="Arial"/>
                <w:sz w:val="22"/>
                <w:szCs w:val="22"/>
              </w:rPr>
              <w:t>ordered</w:t>
            </w:r>
          </w:p>
        </w:tc>
      </w:tr>
      <w:tr w:rsidR="00E32C97" w:rsidRPr="008F118E" w14:paraId="77ED031D" w14:textId="77777777" w:rsidTr="002D1833">
        <w:trPr>
          <w:jc w:val="center"/>
        </w:trPr>
        <w:tc>
          <w:tcPr>
            <w:tcW w:w="2988" w:type="dxa"/>
          </w:tcPr>
          <w:p w14:paraId="51C0F1BA" w14:textId="77777777" w:rsidR="00E32C97" w:rsidRPr="008F118E" w:rsidRDefault="00E32C97" w:rsidP="002D1833">
            <w:pPr>
              <w:pStyle w:val="TableText"/>
              <w:rPr>
                <w:rFonts w:cs="Arial"/>
                <w:sz w:val="22"/>
                <w:szCs w:val="22"/>
              </w:rPr>
            </w:pPr>
          </w:p>
        </w:tc>
        <w:tc>
          <w:tcPr>
            <w:tcW w:w="2880" w:type="dxa"/>
          </w:tcPr>
          <w:p w14:paraId="720654B8" w14:textId="77777777" w:rsidR="00E32C97" w:rsidRPr="008F118E" w:rsidRDefault="00E32C97" w:rsidP="002D1833">
            <w:pPr>
              <w:pStyle w:val="TableText"/>
              <w:rPr>
                <w:rFonts w:cs="Arial"/>
                <w:sz w:val="22"/>
                <w:szCs w:val="22"/>
              </w:rPr>
            </w:pPr>
            <w:r w:rsidRPr="008F118E">
              <w:rPr>
                <w:rFonts w:cs="Arial"/>
                <w:sz w:val="22"/>
                <w:szCs w:val="22"/>
              </w:rPr>
              <w:t>orderUid</w:t>
            </w:r>
          </w:p>
        </w:tc>
      </w:tr>
      <w:tr w:rsidR="00E32C97" w:rsidRPr="008F118E" w14:paraId="77B202A8" w14:textId="77777777" w:rsidTr="002D1833">
        <w:trPr>
          <w:jc w:val="center"/>
        </w:trPr>
        <w:tc>
          <w:tcPr>
            <w:tcW w:w="2988" w:type="dxa"/>
          </w:tcPr>
          <w:p w14:paraId="5A9D5B81" w14:textId="77777777" w:rsidR="00E32C97" w:rsidRPr="008F118E" w:rsidRDefault="00E32C97" w:rsidP="002D1833">
            <w:pPr>
              <w:pStyle w:val="TableText"/>
              <w:rPr>
                <w:rFonts w:cs="Arial"/>
                <w:sz w:val="22"/>
                <w:szCs w:val="22"/>
              </w:rPr>
            </w:pPr>
          </w:p>
        </w:tc>
        <w:tc>
          <w:tcPr>
            <w:tcW w:w="2880" w:type="dxa"/>
          </w:tcPr>
          <w:p w14:paraId="61CC5A53" w14:textId="77777777" w:rsidR="00E32C97" w:rsidRPr="008F118E" w:rsidRDefault="00E32C97" w:rsidP="002D1833">
            <w:pPr>
              <w:pStyle w:val="TableText"/>
              <w:rPr>
                <w:rFonts w:cs="Arial"/>
                <w:sz w:val="22"/>
                <w:szCs w:val="22"/>
              </w:rPr>
            </w:pPr>
            <w:r w:rsidRPr="008F118E">
              <w:rPr>
                <w:rFonts w:cs="Arial"/>
                <w:sz w:val="22"/>
                <w:szCs w:val="22"/>
              </w:rPr>
              <w:t>pharmacistName</w:t>
            </w:r>
          </w:p>
        </w:tc>
      </w:tr>
      <w:tr w:rsidR="00E32C97" w:rsidRPr="008F118E" w14:paraId="796A597A" w14:textId="77777777" w:rsidTr="002D1833">
        <w:trPr>
          <w:jc w:val="center"/>
        </w:trPr>
        <w:tc>
          <w:tcPr>
            <w:tcW w:w="2988" w:type="dxa"/>
          </w:tcPr>
          <w:p w14:paraId="031CE570" w14:textId="77777777" w:rsidR="00E32C97" w:rsidRPr="008F118E" w:rsidRDefault="00E32C97" w:rsidP="002D1833">
            <w:pPr>
              <w:pStyle w:val="TableText"/>
              <w:rPr>
                <w:rFonts w:cs="Arial"/>
                <w:sz w:val="22"/>
                <w:szCs w:val="22"/>
              </w:rPr>
            </w:pPr>
          </w:p>
        </w:tc>
        <w:tc>
          <w:tcPr>
            <w:tcW w:w="2880" w:type="dxa"/>
          </w:tcPr>
          <w:p w14:paraId="069ABDA7" w14:textId="77777777" w:rsidR="00E32C97" w:rsidRPr="008F118E" w:rsidRDefault="00E32C97" w:rsidP="002D1833">
            <w:pPr>
              <w:pStyle w:val="TableText"/>
              <w:rPr>
                <w:rFonts w:cs="Arial"/>
                <w:sz w:val="22"/>
                <w:szCs w:val="22"/>
              </w:rPr>
            </w:pPr>
            <w:r w:rsidRPr="008F118E">
              <w:rPr>
                <w:rFonts w:cs="Arial"/>
                <w:sz w:val="22"/>
                <w:szCs w:val="22"/>
              </w:rPr>
              <w:t>pharmacistUid</w:t>
            </w:r>
          </w:p>
        </w:tc>
      </w:tr>
      <w:tr w:rsidR="00E32C97" w:rsidRPr="008F118E" w14:paraId="4D6D843A" w14:textId="77777777" w:rsidTr="002D1833">
        <w:trPr>
          <w:jc w:val="center"/>
        </w:trPr>
        <w:tc>
          <w:tcPr>
            <w:tcW w:w="2988" w:type="dxa"/>
          </w:tcPr>
          <w:p w14:paraId="7FF79BC9" w14:textId="77777777" w:rsidR="00E32C97" w:rsidRPr="008F118E" w:rsidRDefault="00E32C97" w:rsidP="002D1833">
            <w:pPr>
              <w:pStyle w:val="TableText"/>
              <w:rPr>
                <w:rFonts w:cs="Arial"/>
                <w:sz w:val="22"/>
                <w:szCs w:val="22"/>
              </w:rPr>
            </w:pPr>
          </w:p>
        </w:tc>
        <w:tc>
          <w:tcPr>
            <w:tcW w:w="2880" w:type="dxa"/>
          </w:tcPr>
          <w:p w14:paraId="59207676" w14:textId="77777777" w:rsidR="00E32C97" w:rsidRPr="008F118E" w:rsidRDefault="00E32C97" w:rsidP="002D1833">
            <w:pPr>
              <w:pStyle w:val="TableText"/>
              <w:rPr>
                <w:rFonts w:cs="Arial"/>
                <w:sz w:val="22"/>
                <w:szCs w:val="22"/>
              </w:rPr>
            </w:pPr>
            <w:r w:rsidRPr="008F118E">
              <w:rPr>
                <w:rFonts w:cs="Arial"/>
                <w:sz w:val="22"/>
                <w:szCs w:val="22"/>
              </w:rPr>
              <w:t>predecessor</w:t>
            </w:r>
          </w:p>
        </w:tc>
      </w:tr>
      <w:tr w:rsidR="00E32C97" w:rsidRPr="008F118E" w14:paraId="0830151B" w14:textId="77777777" w:rsidTr="002D1833">
        <w:trPr>
          <w:jc w:val="center"/>
        </w:trPr>
        <w:tc>
          <w:tcPr>
            <w:tcW w:w="2988" w:type="dxa"/>
          </w:tcPr>
          <w:p w14:paraId="7D768C78" w14:textId="77777777" w:rsidR="00E32C97" w:rsidRPr="008F118E" w:rsidRDefault="00E32C97" w:rsidP="002D1833">
            <w:pPr>
              <w:pStyle w:val="TableText"/>
              <w:rPr>
                <w:rFonts w:cs="Arial"/>
                <w:sz w:val="22"/>
                <w:szCs w:val="22"/>
              </w:rPr>
            </w:pPr>
          </w:p>
        </w:tc>
        <w:tc>
          <w:tcPr>
            <w:tcW w:w="2880" w:type="dxa"/>
          </w:tcPr>
          <w:p w14:paraId="47F7CAE9"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283A2CFB" w14:textId="77777777" w:rsidTr="002D1833">
        <w:trPr>
          <w:jc w:val="center"/>
        </w:trPr>
        <w:tc>
          <w:tcPr>
            <w:tcW w:w="2988" w:type="dxa"/>
          </w:tcPr>
          <w:p w14:paraId="37A652B9" w14:textId="77777777" w:rsidR="00E32C97" w:rsidRPr="008F118E" w:rsidRDefault="00E32C97" w:rsidP="002D1833">
            <w:pPr>
              <w:pStyle w:val="TableText"/>
              <w:rPr>
                <w:rFonts w:cs="Arial"/>
                <w:sz w:val="22"/>
                <w:szCs w:val="22"/>
              </w:rPr>
            </w:pPr>
          </w:p>
        </w:tc>
        <w:tc>
          <w:tcPr>
            <w:tcW w:w="2880" w:type="dxa"/>
          </w:tcPr>
          <w:p w14:paraId="02C0599A"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5EDBDED1" w14:textId="77777777" w:rsidTr="002D1833">
        <w:trPr>
          <w:jc w:val="center"/>
        </w:trPr>
        <w:tc>
          <w:tcPr>
            <w:tcW w:w="2988" w:type="dxa"/>
          </w:tcPr>
          <w:p w14:paraId="5ADC7054" w14:textId="77777777" w:rsidR="00E32C97" w:rsidRPr="008F118E" w:rsidRDefault="00E32C97" w:rsidP="002D1833">
            <w:pPr>
              <w:pStyle w:val="TableText"/>
              <w:rPr>
                <w:rFonts w:cs="Arial"/>
                <w:sz w:val="22"/>
                <w:szCs w:val="22"/>
              </w:rPr>
            </w:pPr>
          </w:p>
        </w:tc>
        <w:tc>
          <w:tcPr>
            <w:tcW w:w="2880" w:type="dxa"/>
          </w:tcPr>
          <w:p w14:paraId="55CE1A82" w14:textId="77777777" w:rsidR="00E32C97" w:rsidRPr="008F118E" w:rsidRDefault="00E32C97" w:rsidP="002D1833">
            <w:pPr>
              <w:pStyle w:val="TableText"/>
              <w:rPr>
                <w:rFonts w:cs="Arial"/>
                <w:sz w:val="22"/>
                <w:szCs w:val="22"/>
              </w:rPr>
            </w:pPr>
            <w:r w:rsidRPr="008F118E">
              <w:rPr>
                <w:rFonts w:cs="Arial"/>
                <w:sz w:val="22"/>
                <w:szCs w:val="22"/>
              </w:rPr>
              <w:t>successor</w:t>
            </w:r>
          </w:p>
        </w:tc>
      </w:tr>
      <w:tr w:rsidR="00E32C97" w:rsidRPr="008F118E" w14:paraId="587FB735" w14:textId="77777777" w:rsidTr="002D1833">
        <w:trPr>
          <w:jc w:val="center"/>
        </w:trPr>
        <w:tc>
          <w:tcPr>
            <w:tcW w:w="2988" w:type="dxa"/>
          </w:tcPr>
          <w:p w14:paraId="33FFDFDA" w14:textId="77777777" w:rsidR="00E32C97" w:rsidRPr="008F118E" w:rsidRDefault="00E32C97" w:rsidP="002D1833">
            <w:pPr>
              <w:pStyle w:val="TableText"/>
              <w:rPr>
                <w:rFonts w:cs="Arial"/>
                <w:sz w:val="22"/>
                <w:szCs w:val="22"/>
              </w:rPr>
            </w:pPr>
            <w:r w:rsidRPr="008F118E">
              <w:rPr>
                <w:rFonts w:cs="Arial"/>
                <w:sz w:val="22"/>
                <w:szCs w:val="22"/>
              </w:rPr>
              <w:t>overallStart</w:t>
            </w:r>
          </w:p>
        </w:tc>
        <w:tc>
          <w:tcPr>
            <w:tcW w:w="2880" w:type="dxa"/>
          </w:tcPr>
          <w:p w14:paraId="7A3B858F" w14:textId="77777777" w:rsidR="00E32C97" w:rsidRPr="008F118E" w:rsidRDefault="00E32C97" w:rsidP="002D1833">
            <w:pPr>
              <w:pStyle w:val="TableText"/>
              <w:rPr>
                <w:rFonts w:cs="Arial"/>
                <w:sz w:val="22"/>
                <w:szCs w:val="22"/>
              </w:rPr>
            </w:pPr>
          </w:p>
        </w:tc>
      </w:tr>
      <w:tr w:rsidR="00E32C97" w:rsidRPr="008F118E" w14:paraId="4FD4A3C2" w14:textId="77777777" w:rsidTr="002D1833">
        <w:trPr>
          <w:jc w:val="center"/>
        </w:trPr>
        <w:tc>
          <w:tcPr>
            <w:tcW w:w="2988" w:type="dxa"/>
          </w:tcPr>
          <w:p w14:paraId="36A45AA0" w14:textId="77777777" w:rsidR="00E32C97" w:rsidRPr="008F118E" w:rsidRDefault="00E32C97" w:rsidP="002D1833">
            <w:pPr>
              <w:pStyle w:val="TableText"/>
              <w:rPr>
                <w:rFonts w:cs="Arial"/>
                <w:sz w:val="22"/>
                <w:szCs w:val="22"/>
              </w:rPr>
            </w:pPr>
            <w:r w:rsidRPr="008F118E">
              <w:rPr>
                <w:rFonts w:cs="Arial"/>
                <w:sz w:val="22"/>
                <w:szCs w:val="22"/>
              </w:rPr>
              <w:t>overallStop</w:t>
            </w:r>
          </w:p>
        </w:tc>
        <w:tc>
          <w:tcPr>
            <w:tcW w:w="2880" w:type="dxa"/>
          </w:tcPr>
          <w:p w14:paraId="5A3574F4" w14:textId="77777777" w:rsidR="00E32C97" w:rsidRPr="008F118E" w:rsidRDefault="00E32C97" w:rsidP="002D1833">
            <w:pPr>
              <w:pStyle w:val="TableText"/>
              <w:rPr>
                <w:rFonts w:cs="Arial"/>
                <w:sz w:val="22"/>
                <w:szCs w:val="22"/>
              </w:rPr>
            </w:pPr>
          </w:p>
        </w:tc>
      </w:tr>
      <w:tr w:rsidR="00BD0A52" w:rsidRPr="008F118E" w14:paraId="50AE1596" w14:textId="77777777" w:rsidTr="002D1833">
        <w:trPr>
          <w:jc w:val="center"/>
        </w:trPr>
        <w:tc>
          <w:tcPr>
            <w:tcW w:w="2988" w:type="dxa"/>
          </w:tcPr>
          <w:p w14:paraId="2B9B31A1" w14:textId="77777777" w:rsidR="00BD0A52" w:rsidRPr="008F118E" w:rsidRDefault="00BD0A52" w:rsidP="002D1833">
            <w:pPr>
              <w:pStyle w:val="TableText"/>
              <w:rPr>
                <w:rFonts w:cs="Arial"/>
                <w:szCs w:val="22"/>
              </w:rPr>
            </w:pPr>
            <w:r w:rsidRPr="008F118E">
              <w:rPr>
                <w:rFonts w:cs="Arial"/>
                <w:szCs w:val="22"/>
              </w:rPr>
              <w:t>parent</w:t>
            </w:r>
          </w:p>
        </w:tc>
        <w:tc>
          <w:tcPr>
            <w:tcW w:w="2880" w:type="dxa"/>
          </w:tcPr>
          <w:p w14:paraId="7BCBB365" w14:textId="77777777" w:rsidR="00BD0A52" w:rsidRPr="008F118E" w:rsidRDefault="00BD0A52" w:rsidP="002D1833">
            <w:pPr>
              <w:pStyle w:val="TableText"/>
              <w:rPr>
                <w:rFonts w:cs="Arial"/>
                <w:szCs w:val="22"/>
              </w:rPr>
            </w:pPr>
          </w:p>
        </w:tc>
      </w:tr>
      <w:tr w:rsidR="00E32C97" w:rsidRPr="008F118E" w14:paraId="40450E20" w14:textId="77777777" w:rsidTr="002D1833">
        <w:trPr>
          <w:jc w:val="center"/>
        </w:trPr>
        <w:tc>
          <w:tcPr>
            <w:tcW w:w="2988" w:type="dxa"/>
          </w:tcPr>
          <w:p w14:paraId="417F0AE9" w14:textId="77777777" w:rsidR="00E32C97" w:rsidRPr="008F118E" w:rsidRDefault="00E32C97" w:rsidP="002D1833">
            <w:pPr>
              <w:pStyle w:val="TableText"/>
              <w:rPr>
                <w:rFonts w:cs="Arial"/>
                <w:sz w:val="22"/>
                <w:szCs w:val="22"/>
              </w:rPr>
            </w:pPr>
            <w:r w:rsidRPr="008F118E">
              <w:rPr>
                <w:rFonts w:cs="Arial"/>
                <w:sz w:val="22"/>
                <w:szCs w:val="22"/>
              </w:rPr>
              <w:t xml:space="preserve">products </w:t>
            </w:r>
            <w:r w:rsidRPr="00C817D3">
              <w:rPr>
                <w:rFonts w:cs="Arial"/>
                <w:b/>
                <w:bCs/>
                <w:sz w:val="22"/>
                <w:szCs w:val="22"/>
              </w:rPr>
              <w:t>*</w:t>
            </w:r>
          </w:p>
        </w:tc>
        <w:tc>
          <w:tcPr>
            <w:tcW w:w="2880" w:type="dxa"/>
          </w:tcPr>
          <w:p w14:paraId="41D26A4E" w14:textId="77777777" w:rsidR="00E32C97" w:rsidRPr="008F118E" w:rsidRDefault="00E32C97" w:rsidP="002D1833">
            <w:pPr>
              <w:pStyle w:val="TableText"/>
              <w:rPr>
                <w:rFonts w:cs="Arial"/>
                <w:sz w:val="22"/>
                <w:szCs w:val="22"/>
              </w:rPr>
            </w:pPr>
            <w:r w:rsidRPr="008F118E">
              <w:rPr>
                <w:rFonts w:cs="Arial"/>
                <w:sz w:val="22"/>
                <w:szCs w:val="22"/>
              </w:rPr>
              <w:t>drugClassCode</w:t>
            </w:r>
          </w:p>
        </w:tc>
      </w:tr>
      <w:tr w:rsidR="00E32C97" w:rsidRPr="008F118E" w14:paraId="03E0C5C1" w14:textId="77777777" w:rsidTr="002D1833">
        <w:trPr>
          <w:jc w:val="center"/>
        </w:trPr>
        <w:tc>
          <w:tcPr>
            <w:tcW w:w="2988" w:type="dxa"/>
          </w:tcPr>
          <w:p w14:paraId="343BA8A8" w14:textId="77777777" w:rsidR="00E32C97" w:rsidRPr="008F118E" w:rsidRDefault="00E32C97" w:rsidP="002D1833">
            <w:pPr>
              <w:pStyle w:val="TableText"/>
              <w:rPr>
                <w:rFonts w:cs="Arial"/>
                <w:sz w:val="22"/>
                <w:szCs w:val="22"/>
              </w:rPr>
            </w:pPr>
          </w:p>
        </w:tc>
        <w:tc>
          <w:tcPr>
            <w:tcW w:w="2880" w:type="dxa"/>
          </w:tcPr>
          <w:p w14:paraId="6FC2165C" w14:textId="77777777" w:rsidR="00E32C97" w:rsidRPr="008F118E" w:rsidRDefault="00E32C97" w:rsidP="002D1833">
            <w:pPr>
              <w:pStyle w:val="TableText"/>
              <w:rPr>
                <w:rFonts w:cs="Arial"/>
                <w:sz w:val="22"/>
                <w:szCs w:val="22"/>
              </w:rPr>
            </w:pPr>
            <w:r w:rsidRPr="008F118E">
              <w:rPr>
                <w:rFonts w:cs="Arial"/>
                <w:sz w:val="22"/>
                <w:szCs w:val="22"/>
              </w:rPr>
              <w:t>drugClassName</w:t>
            </w:r>
          </w:p>
        </w:tc>
      </w:tr>
      <w:tr w:rsidR="00E32C97" w:rsidRPr="008F118E" w14:paraId="187F2071" w14:textId="77777777" w:rsidTr="002D1833">
        <w:trPr>
          <w:jc w:val="center"/>
        </w:trPr>
        <w:tc>
          <w:tcPr>
            <w:tcW w:w="2988" w:type="dxa"/>
          </w:tcPr>
          <w:p w14:paraId="610F3A2E" w14:textId="77777777" w:rsidR="00E32C97" w:rsidRPr="008F118E" w:rsidRDefault="00E32C97" w:rsidP="002D1833">
            <w:pPr>
              <w:pStyle w:val="TableText"/>
              <w:rPr>
                <w:rFonts w:cs="Arial"/>
                <w:sz w:val="22"/>
                <w:szCs w:val="22"/>
              </w:rPr>
            </w:pPr>
          </w:p>
        </w:tc>
        <w:tc>
          <w:tcPr>
            <w:tcW w:w="2880" w:type="dxa"/>
          </w:tcPr>
          <w:p w14:paraId="2037D1FA" w14:textId="77777777" w:rsidR="00E32C97" w:rsidRPr="008F118E" w:rsidRDefault="00E32C97" w:rsidP="002D1833">
            <w:pPr>
              <w:pStyle w:val="TableText"/>
              <w:rPr>
                <w:rFonts w:cs="Arial"/>
                <w:sz w:val="22"/>
                <w:szCs w:val="22"/>
              </w:rPr>
            </w:pPr>
            <w:r w:rsidRPr="008F118E">
              <w:rPr>
                <w:rFonts w:cs="Arial"/>
                <w:sz w:val="22"/>
                <w:szCs w:val="22"/>
              </w:rPr>
              <w:t>ingredientCode</w:t>
            </w:r>
          </w:p>
        </w:tc>
      </w:tr>
      <w:tr w:rsidR="00E32C97" w:rsidRPr="008F118E" w14:paraId="70DE48D2" w14:textId="77777777" w:rsidTr="002D1833">
        <w:trPr>
          <w:jc w:val="center"/>
        </w:trPr>
        <w:tc>
          <w:tcPr>
            <w:tcW w:w="2988" w:type="dxa"/>
          </w:tcPr>
          <w:p w14:paraId="600C4080" w14:textId="77777777" w:rsidR="00E32C97" w:rsidRPr="008F118E" w:rsidRDefault="00E32C97" w:rsidP="002D1833">
            <w:pPr>
              <w:pStyle w:val="TableText"/>
              <w:rPr>
                <w:rFonts w:cs="Arial"/>
                <w:sz w:val="22"/>
                <w:szCs w:val="22"/>
              </w:rPr>
            </w:pPr>
          </w:p>
        </w:tc>
        <w:tc>
          <w:tcPr>
            <w:tcW w:w="2880" w:type="dxa"/>
          </w:tcPr>
          <w:p w14:paraId="51136A35" w14:textId="77777777" w:rsidR="00E32C97" w:rsidRPr="008F118E" w:rsidRDefault="00E32C97" w:rsidP="002D1833">
            <w:pPr>
              <w:pStyle w:val="TableText"/>
              <w:rPr>
                <w:rFonts w:cs="Arial"/>
                <w:sz w:val="22"/>
                <w:szCs w:val="22"/>
              </w:rPr>
            </w:pPr>
            <w:r w:rsidRPr="008F118E">
              <w:rPr>
                <w:rFonts w:cs="Arial"/>
                <w:sz w:val="22"/>
                <w:szCs w:val="22"/>
              </w:rPr>
              <w:t>ingredientCodeName</w:t>
            </w:r>
          </w:p>
        </w:tc>
      </w:tr>
      <w:tr w:rsidR="00E32C97" w:rsidRPr="008F118E" w14:paraId="258C8162" w14:textId="77777777" w:rsidTr="002D1833">
        <w:trPr>
          <w:jc w:val="center"/>
        </w:trPr>
        <w:tc>
          <w:tcPr>
            <w:tcW w:w="2988" w:type="dxa"/>
          </w:tcPr>
          <w:p w14:paraId="1A9C8AC4" w14:textId="77777777" w:rsidR="00E32C97" w:rsidRPr="008F118E" w:rsidRDefault="00E32C97" w:rsidP="002D1833">
            <w:pPr>
              <w:pStyle w:val="TableText"/>
              <w:rPr>
                <w:rFonts w:cs="Arial"/>
                <w:sz w:val="22"/>
                <w:szCs w:val="22"/>
              </w:rPr>
            </w:pPr>
          </w:p>
        </w:tc>
        <w:tc>
          <w:tcPr>
            <w:tcW w:w="2880" w:type="dxa"/>
          </w:tcPr>
          <w:p w14:paraId="02843907" w14:textId="77777777" w:rsidR="00E32C97" w:rsidRPr="008F118E" w:rsidRDefault="00E32C97" w:rsidP="002D1833">
            <w:pPr>
              <w:pStyle w:val="TableText"/>
              <w:rPr>
                <w:rFonts w:cs="Arial"/>
                <w:sz w:val="22"/>
                <w:szCs w:val="22"/>
              </w:rPr>
            </w:pPr>
            <w:r w:rsidRPr="008F118E">
              <w:rPr>
                <w:rFonts w:cs="Arial"/>
                <w:sz w:val="22"/>
                <w:szCs w:val="22"/>
              </w:rPr>
              <w:t>ingredientName</w:t>
            </w:r>
          </w:p>
        </w:tc>
      </w:tr>
      <w:tr w:rsidR="00E32C97" w:rsidRPr="008F118E" w14:paraId="20189674" w14:textId="77777777" w:rsidTr="002D1833">
        <w:trPr>
          <w:jc w:val="center"/>
        </w:trPr>
        <w:tc>
          <w:tcPr>
            <w:tcW w:w="2988" w:type="dxa"/>
          </w:tcPr>
          <w:p w14:paraId="1A4C5D28" w14:textId="77777777" w:rsidR="00E32C97" w:rsidRPr="008F118E" w:rsidRDefault="00E32C97" w:rsidP="002D1833">
            <w:pPr>
              <w:pStyle w:val="TableText"/>
              <w:rPr>
                <w:rFonts w:cs="Arial"/>
                <w:sz w:val="22"/>
                <w:szCs w:val="22"/>
              </w:rPr>
            </w:pPr>
          </w:p>
        </w:tc>
        <w:tc>
          <w:tcPr>
            <w:tcW w:w="2880" w:type="dxa"/>
          </w:tcPr>
          <w:p w14:paraId="7E9E75C2" w14:textId="77777777" w:rsidR="00E32C97" w:rsidRPr="008F118E" w:rsidRDefault="00E32C97" w:rsidP="002D1833">
            <w:pPr>
              <w:pStyle w:val="TableText"/>
              <w:rPr>
                <w:rFonts w:cs="Arial"/>
                <w:sz w:val="22"/>
                <w:szCs w:val="22"/>
              </w:rPr>
            </w:pPr>
            <w:r w:rsidRPr="008F118E">
              <w:rPr>
                <w:rFonts w:cs="Arial"/>
                <w:sz w:val="22"/>
                <w:szCs w:val="22"/>
              </w:rPr>
              <w:t>ingredientRole</w:t>
            </w:r>
          </w:p>
        </w:tc>
      </w:tr>
      <w:tr w:rsidR="00E32C97" w:rsidRPr="008F118E" w14:paraId="0479A581" w14:textId="77777777" w:rsidTr="002D1833">
        <w:trPr>
          <w:jc w:val="center"/>
        </w:trPr>
        <w:tc>
          <w:tcPr>
            <w:tcW w:w="2988" w:type="dxa"/>
          </w:tcPr>
          <w:p w14:paraId="6A50A718" w14:textId="77777777" w:rsidR="00E32C97" w:rsidRPr="008F118E" w:rsidRDefault="00E32C97" w:rsidP="002D1833">
            <w:pPr>
              <w:pStyle w:val="TableText"/>
              <w:rPr>
                <w:rFonts w:cs="Arial"/>
                <w:sz w:val="22"/>
                <w:szCs w:val="22"/>
              </w:rPr>
            </w:pPr>
          </w:p>
        </w:tc>
        <w:tc>
          <w:tcPr>
            <w:tcW w:w="2880" w:type="dxa"/>
          </w:tcPr>
          <w:p w14:paraId="33274472" w14:textId="77777777" w:rsidR="00E32C97" w:rsidRPr="008F118E" w:rsidRDefault="00E32C97" w:rsidP="002D1833">
            <w:pPr>
              <w:pStyle w:val="TableText"/>
              <w:rPr>
                <w:rFonts w:cs="Arial"/>
                <w:sz w:val="22"/>
                <w:szCs w:val="22"/>
              </w:rPr>
            </w:pPr>
            <w:r w:rsidRPr="008F118E">
              <w:rPr>
                <w:rFonts w:cs="Arial"/>
                <w:sz w:val="22"/>
                <w:szCs w:val="22"/>
              </w:rPr>
              <w:t>relatedOrder</w:t>
            </w:r>
          </w:p>
        </w:tc>
      </w:tr>
      <w:tr w:rsidR="00E32C97" w:rsidRPr="008F118E" w14:paraId="719C99F3" w14:textId="77777777" w:rsidTr="002D1833">
        <w:trPr>
          <w:jc w:val="center"/>
        </w:trPr>
        <w:tc>
          <w:tcPr>
            <w:tcW w:w="2988" w:type="dxa"/>
          </w:tcPr>
          <w:p w14:paraId="49CF0268" w14:textId="77777777" w:rsidR="00E32C97" w:rsidRPr="008F118E" w:rsidRDefault="00E32C97" w:rsidP="002D1833">
            <w:pPr>
              <w:pStyle w:val="TableText"/>
              <w:rPr>
                <w:rFonts w:cs="Arial"/>
                <w:sz w:val="22"/>
                <w:szCs w:val="22"/>
              </w:rPr>
            </w:pPr>
          </w:p>
        </w:tc>
        <w:tc>
          <w:tcPr>
            <w:tcW w:w="2880" w:type="dxa"/>
          </w:tcPr>
          <w:p w14:paraId="259C20A1" w14:textId="77777777" w:rsidR="00E32C97" w:rsidRPr="008F118E" w:rsidRDefault="00E32C97" w:rsidP="002D1833">
            <w:pPr>
              <w:pStyle w:val="TableText"/>
              <w:rPr>
                <w:rFonts w:cs="Arial"/>
                <w:sz w:val="22"/>
                <w:szCs w:val="22"/>
              </w:rPr>
            </w:pPr>
            <w:r w:rsidRPr="008F118E">
              <w:rPr>
                <w:rFonts w:cs="Arial"/>
                <w:sz w:val="22"/>
                <w:szCs w:val="22"/>
              </w:rPr>
              <w:t>strength</w:t>
            </w:r>
          </w:p>
        </w:tc>
      </w:tr>
      <w:tr w:rsidR="00E32C97" w:rsidRPr="008F118E" w14:paraId="798F2E18" w14:textId="77777777" w:rsidTr="002D1833">
        <w:trPr>
          <w:jc w:val="center"/>
        </w:trPr>
        <w:tc>
          <w:tcPr>
            <w:tcW w:w="2988" w:type="dxa"/>
          </w:tcPr>
          <w:p w14:paraId="1FCAFAD6" w14:textId="77777777" w:rsidR="00E32C97" w:rsidRPr="008F118E" w:rsidRDefault="00E32C97" w:rsidP="002D1833">
            <w:pPr>
              <w:pStyle w:val="TableText"/>
              <w:rPr>
                <w:rFonts w:cs="Arial"/>
                <w:sz w:val="22"/>
                <w:szCs w:val="22"/>
              </w:rPr>
            </w:pPr>
          </w:p>
        </w:tc>
        <w:tc>
          <w:tcPr>
            <w:tcW w:w="2880" w:type="dxa"/>
          </w:tcPr>
          <w:p w14:paraId="4905AB73" w14:textId="77777777" w:rsidR="00E32C97" w:rsidRPr="008F118E" w:rsidRDefault="00E32C97" w:rsidP="002D1833">
            <w:pPr>
              <w:pStyle w:val="TableText"/>
              <w:rPr>
                <w:rFonts w:cs="Arial"/>
                <w:sz w:val="22"/>
                <w:szCs w:val="22"/>
              </w:rPr>
            </w:pPr>
            <w:r w:rsidRPr="008F118E">
              <w:rPr>
                <w:rFonts w:cs="Arial"/>
                <w:sz w:val="22"/>
                <w:szCs w:val="22"/>
              </w:rPr>
              <w:t>suppliedCode</w:t>
            </w:r>
          </w:p>
        </w:tc>
      </w:tr>
      <w:tr w:rsidR="00E32C97" w:rsidRPr="008F118E" w14:paraId="3E6250EB" w14:textId="77777777" w:rsidTr="002D1833">
        <w:trPr>
          <w:jc w:val="center"/>
        </w:trPr>
        <w:tc>
          <w:tcPr>
            <w:tcW w:w="2988" w:type="dxa"/>
          </w:tcPr>
          <w:p w14:paraId="04E84E53" w14:textId="77777777" w:rsidR="00E32C97" w:rsidRPr="008F118E" w:rsidRDefault="00E32C97" w:rsidP="002D1833">
            <w:pPr>
              <w:pStyle w:val="TableText"/>
              <w:rPr>
                <w:rFonts w:cs="Arial"/>
                <w:sz w:val="22"/>
                <w:szCs w:val="22"/>
              </w:rPr>
            </w:pPr>
          </w:p>
        </w:tc>
        <w:tc>
          <w:tcPr>
            <w:tcW w:w="2880" w:type="dxa"/>
          </w:tcPr>
          <w:p w14:paraId="5F118684" w14:textId="77777777" w:rsidR="00E32C97" w:rsidRPr="008F118E" w:rsidRDefault="00E32C97" w:rsidP="002D1833">
            <w:pPr>
              <w:pStyle w:val="TableText"/>
              <w:rPr>
                <w:rFonts w:cs="Arial"/>
                <w:sz w:val="22"/>
                <w:szCs w:val="22"/>
              </w:rPr>
            </w:pPr>
            <w:r w:rsidRPr="008F118E">
              <w:rPr>
                <w:rFonts w:cs="Arial"/>
                <w:sz w:val="22"/>
                <w:szCs w:val="22"/>
              </w:rPr>
              <w:t>suppliedName</w:t>
            </w:r>
          </w:p>
        </w:tc>
      </w:tr>
      <w:tr w:rsidR="00E32C97" w:rsidRPr="008F118E" w14:paraId="5639159B" w14:textId="77777777" w:rsidTr="002D1833">
        <w:trPr>
          <w:jc w:val="center"/>
        </w:trPr>
        <w:tc>
          <w:tcPr>
            <w:tcW w:w="2988" w:type="dxa"/>
          </w:tcPr>
          <w:p w14:paraId="5CC70E7A" w14:textId="77777777" w:rsidR="00E32C97" w:rsidRPr="008F118E" w:rsidRDefault="00E32C97" w:rsidP="002D1833">
            <w:pPr>
              <w:pStyle w:val="TableText"/>
              <w:rPr>
                <w:rFonts w:cs="Arial"/>
                <w:sz w:val="22"/>
                <w:szCs w:val="22"/>
              </w:rPr>
            </w:pPr>
          </w:p>
        </w:tc>
        <w:tc>
          <w:tcPr>
            <w:tcW w:w="2880" w:type="dxa"/>
          </w:tcPr>
          <w:p w14:paraId="5B83469E" w14:textId="77777777" w:rsidR="00E32C97" w:rsidRPr="008F118E" w:rsidRDefault="00E32C97" w:rsidP="002D1833">
            <w:pPr>
              <w:pStyle w:val="TableText"/>
              <w:rPr>
                <w:rFonts w:cs="Arial"/>
                <w:sz w:val="22"/>
                <w:szCs w:val="22"/>
              </w:rPr>
            </w:pPr>
            <w:r w:rsidRPr="008F118E">
              <w:rPr>
                <w:rFonts w:cs="Arial"/>
                <w:sz w:val="22"/>
                <w:szCs w:val="22"/>
              </w:rPr>
              <w:t>volume</w:t>
            </w:r>
          </w:p>
        </w:tc>
      </w:tr>
      <w:tr w:rsidR="00E32C97" w:rsidRPr="008F118E" w14:paraId="12F00564" w14:textId="77777777" w:rsidTr="002D1833">
        <w:trPr>
          <w:jc w:val="center"/>
        </w:trPr>
        <w:tc>
          <w:tcPr>
            <w:tcW w:w="2988" w:type="dxa"/>
          </w:tcPr>
          <w:p w14:paraId="66FEBEF6" w14:textId="77777777" w:rsidR="00E32C97" w:rsidRPr="008F118E" w:rsidRDefault="00E32C97" w:rsidP="002D1833">
            <w:pPr>
              <w:pStyle w:val="TableText"/>
              <w:rPr>
                <w:rFonts w:cs="Arial"/>
                <w:sz w:val="22"/>
                <w:szCs w:val="22"/>
              </w:rPr>
            </w:pPr>
            <w:r w:rsidRPr="008F118E">
              <w:rPr>
                <w:rFonts w:cs="Arial"/>
                <w:sz w:val="22"/>
                <w:szCs w:val="22"/>
              </w:rPr>
              <w:t>qualifiedName</w:t>
            </w:r>
          </w:p>
        </w:tc>
        <w:tc>
          <w:tcPr>
            <w:tcW w:w="2880" w:type="dxa"/>
          </w:tcPr>
          <w:p w14:paraId="55F0D389" w14:textId="77777777" w:rsidR="00E32C97" w:rsidRPr="008F118E" w:rsidRDefault="00E32C97" w:rsidP="002D1833">
            <w:pPr>
              <w:pStyle w:val="TableText"/>
              <w:rPr>
                <w:rFonts w:cs="Arial"/>
                <w:sz w:val="22"/>
                <w:szCs w:val="22"/>
              </w:rPr>
            </w:pPr>
          </w:p>
        </w:tc>
      </w:tr>
      <w:tr w:rsidR="00E32C97" w:rsidRPr="008F118E" w14:paraId="1659CDEE" w14:textId="77777777" w:rsidTr="002D1833">
        <w:trPr>
          <w:jc w:val="center"/>
        </w:trPr>
        <w:tc>
          <w:tcPr>
            <w:tcW w:w="2988" w:type="dxa"/>
          </w:tcPr>
          <w:p w14:paraId="1D0B7FE8" w14:textId="77777777" w:rsidR="00E32C97" w:rsidRPr="008F118E" w:rsidRDefault="00E32C97" w:rsidP="002D1833">
            <w:pPr>
              <w:pStyle w:val="TableText"/>
              <w:rPr>
                <w:rFonts w:cs="Arial"/>
                <w:sz w:val="22"/>
                <w:szCs w:val="22"/>
              </w:rPr>
            </w:pPr>
            <w:r w:rsidRPr="008F118E">
              <w:rPr>
                <w:rFonts w:cs="Arial"/>
                <w:sz w:val="22"/>
                <w:szCs w:val="22"/>
              </w:rPr>
              <w:t>stopped</w:t>
            </w:r>
          </w:p>
        </w:tc>
        <w:tc>
          <w:tcPr>
            <w:tcW w:w="2880" w:type="dxa"/>
          </w:tcPr>
          <w:p w14:paraId="5D36B20F" w14:textId="77777777" w:rsidR="00E32C97" w:rsidRPr="008F118E" w:rsidRDefault="00E32C97" w:rsidP="002D1833">
            <w:pPr>
              <w:pStyle w:val="TableText"/>
              <w:rPr>
                <w:rFonts w:cs="Arial"/>
                <w:sz w:val="22"/>
                <w:szCs w:val="22"/>
              </w:rPr>
            </w:pPr>
          </w:p>
        </w:tc>
      </w:tr>
      <w:tr w:rsidR="00E32C97" w:rsidRPr="008F118E" w14:paraId="28D258D7" w14:textId="77777777" w:rsidTr="002D1833">
        <w:trPr>
          <w:jc w:val="center"/>
        </w:trPr>
        <w:tc>
          <w:tcPr>
            <w:tcW w:w="2988" w:type="dxa"/>
          </w:tcPr>
          <w:p w14:paraId="0E3DED32" w14:textId="77777777" w:rsidR="00E32C97" w:rsidRPr="008F118E" w:rsidRDefault="00E32C97" w:rsidP="002D1833">
            <w:pPr>
              <w:pStyle w:val="TableText"/>
              <w:rPr>
                <w:rFonts w:cs="Arial"/>
                <w:sz w:val="22"/>
                <w:szCs w:val="22"/>
              </w:rPr>
            </w:pPr>
            <w:r w:rsidRPr="008F118E">
              <w:rPr>
                <w:rFonts w:cs="Arial"/>
                <w:sz w:val="22"/>
                <w:szCs w:val="22"/>
              </w:rPr>
              <w:t>type</w:t>
            </w:r>
          </w:p>
        </w:tc>
        <w:tc>
          <w:tcPr>
            <w:tcW w:w="2880" w:type="dxa"/>
          </w:tcPr>
          <w:p w14:paraId="78C14072" w14:textId="77777777" w:rsidR="00E32C97" w:rsidRPr="008F118E" w:rsidRDefault="00E32C97" w:rsidP="002D1833">
            <w:pPr>
              <w:pStyle w:val="TableText"/>
              <w:rPr>
                <w:rFonts w:cs="Arial"/>
                <w:sz w:val="22"/>
                <w:szCs w:val="22"/>
              </w:rPr>
            </w:pPr>
          </w:p>
        </w:tc>
      </w:tr>
      <w:tr w:rsidR="00E32C97" w:rsidRPr="008F118E" w14:paraId="58C4A42F" w14:textId="77777777" w:rsidTr="002D1833">
        <w:trPr>
          <w:jc w:val="center"/>
        </w:trPr>
        <w:tc>
          <w:tcPr>
            <w:tcW w:w="2988" w:type="dxa"/>
          </w:tcPr>
          <w:p w14:paraId="28A6FAA9"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28EAF4F8" w14:textId="77777777" w:rsidR="00E32C97" w:rsidRPr="008F118E" w:rsidRDefault="00E32C97" w:rsidP="002D1833">
            <w:pPr>
              <w:pStyle w:val="TableText"/>
              <w:rPr>
                <w:rFonts w:cs="Arial"/>
                <w:sz w:val="22"/>
                <w:szCs w:val="22"/>
              </w:rPr>
            </w:pPr>
          </w:p>
        </w:tc>
      </w:tr>
      <w:tr w:rsidR="00E32C97" w:rsidRPr="008F118E" w14:paraId="2E4C9122" w14:textId="77777777" w:rsidTr="002D1833">
        <w:trPr>
          <w:jc w:val="center"/>
        </w:trPr>
        <w:tc>
          <w:tcPr>
            <w:tcW w:w="2988" w:type="dxa"/>
          </w:tcPr>
          <w:p w14:paraId="0ADB93F7" w14:textId="77777777" w:rsidR="00E32C97" w:rsidRPr="008F118E" w:rsidRDefault="00E32C97" w:rsidP="002D1833">
            <w:pPr>
              <w:pStyle w:val="TableText"/>
              <w:rPr>
                <w:rFonts w:cs="Arial"/>
                <w:sz w:val="22"/>
                <w:szCs w:val="22"/>
              </w:rPr>
            </w:pPr>
            <w:r w:rsidRPr="008F118E">
              <w:rPr>
                <w:rFonts w:cs="Arial"/>
                <w:sz w:val="22"/>
                <w:szCs w:val="22"/>
              </w:rPr>
              <w:t>vaStatus</w:t>
            </w:r>
          </w:p>
        </w:tc>
        <w:tc>
          <w:tcPr>
            <w:tcW w:w="2880" w:type="dxa"/>
          </w:tcPr>
          <w:p w14:paraId="24C82BFF" w14:textId="77777777" w:rsidR="00E32C97" w:rsidRPr="008F118E" w:rsidRDefault="00E32C97" w:rsidP="002D1833">
            <w:pPr>
              <w:pStyle w:val="TableText"/>
              <w:rPr>
                <w:rFonts w:cs="Arial"/>
                <w:sz w:val="22"/>
                <w:szCs w:val="22"/>
              </w:rPr>
            </w:pPr>
          </w:p>
        </w:tc>
      </w:tr>
      <w:tr w:rsidR="00E32C97" w:rsidRPr="008F118E" w14:paraId="489716DD" w14:textId="77777777" w:rsidTr="002D1833">
        <w:trPr>
          <w:jc w:val="center"/>
        </w:trPr>
        <w:tc>
          <w:tcPr>
            <w:tcW w:w="2988" w:type="dxa"/>
          </w:tcPr>
          <w:p w14:paraId="4A68815E" w14:textId="77777777" w:rsidR="00E32C97" w:rsidRPr="008F118E" w:rsidRDefault="00E32C97" w:rsidP="002D1833">
            <w:pPr>
              <w:pStyle w:val="TableText"/>
              <w:rPr>
                <w:rFonts w:cs="Arial"/>
                <w:sz w:val="22"/>
                <w:szCs w:val="22"/>
              </w:rPr>
            </w:pPr>
            <w:r w:rsidRPr="008F118E">
              <w:rPr>
                <w:rFonts w:cs="Arial"/>
                <w:sz w:val="22"/>
                <w:szCs w:val="22"/>
              </w:rPr>
              <w:t>vaType</w:t>
            </w:r>
          </w:p>
        </w:tc>
        <w:tc>
          <w:tcPr>
            <w:tcW w:w="2880" w:type="dxa"/>
          </w:tcPr>
          <w:p w14:paraId="2637DFF2" w14:textId="77777777" w:rsidR="00E32C97" w:rsidRPr="008F118E" w:rsidRDefault="00E32C97" w:rsidP="002D1833">
            <w:pPr>
              <w:pStyle w:val="TableText"/>
              <w:rPr>
                <w:rFonts w:cs="Arial"/>
                <w:sz w:val="22"/>
                <w:szCs w:val="22"/>
              </w:rPr>
            </w:pPr>
          </w:p>
        </w:tc>
      </w:tr>
    </w:tbl>
    <w:p w14:paraId="6754EEDB" w14:textId="77777777" w:rsidR="00CF4538" w:rsidRPr="008F118E" w:rsidRDefault="00CF4538" w:rsidP="00CF4538">
      <w:pPr>
        <w:pStyle w:val="BodyText6"/>
      </w:pPr>
    </w:p>
    <w:p w14:paraId="405C27D7" w14:textId="77777777" w:rsidR="00E32C97" w:rsidRPr="008F118E" w:rsidRDefault="00E32C97" w:rsidP="00E32C97">
      <w:pPr>
        <w:pStyle w:val="BodyText"/>
        <w:jc w:val="center"/>
      </w:pPr>
      <w:r w:rsidRPr="00890238">
        <w:rPr>
          <w:b/>
          <w:bCs/>
        </w:rPr>
        <w:t>*</w:t>
      </w:r>
      <w:r w:rsidRPr="008F118E">
        <w:t xml:space="preserve"> =</w:t>
      </w:r>
      <w:r w:rsidR="00187AE6">
        <w:t xml:space="preserve"> C</w:t>
      </w:r>
      <w:r w:rsidR="00C817D3">
        <w:t>an</w:t>
      </w:r>
      <w:r w:rsidRPr="008F118E">
        <w:t xml:space="preserve"> be multiple</w:t>
      </w:r>
      <w:r w:rsidR="00187AE6">
        <w:t>.</w:t>
      </w:r>
    </w:p>
    <w:p w14:paraId="2A714C9B" w14:textId="77777777" w:rsidR="00E32C97" w:rsidRPr="008F118E" w:rsidRDefault="00E32C97" w:rsidP="00E32C97">
      <w:pPr>
        <w:pStyle w:val="BodyText6"/>
      </w:pPr>
    </w:p>
    <w:p w14:paraId="5794A68E" w14:textId="77777777" w:rsidR="00E32C97" w:rsidRPr="008F118E" w:rsidRDefault="00E32C97" w:rsidP="000C5105">
      <w:pPr>
        <w:pStyle w:val="Heading2"/>
      </w:pPr>
      <w:bookmarkStart w:id="359" w:name="_Toc525550686"/>
      <w:bookmarkStart w:id="360" w:name="_Toc155864264"/>
      <w:r w:rsidRPr="008F118E">
        <w:t>Problem List (GMPL)</w:t>
      </w:r>
      <w:bookmarkEnd w:id="359"/>
      <w:bookmarkEnd w:id="360"/>
    </w:p>
    <w:p w14:paraId="7CC68407" w14:textId="77777777" w:rsidR="00C817D3" w:rsidRDefault="00890238" w:rsidP="00D31507">
      <w:pPr>
        <w:pStyle w:val="AltHeading5"/>
      </w:pPr>
      <w:r>
        <w:t xml:space="preserve">Input </w:t>
      </w:r>
      <w:r w:rsidR="00BB1438">
        <w:t>Filters</w:t>
      </w:r>
    </w:p>
    <w:p w14:paraId="66C3F6B4"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06DC4278" w14:textId="77777777" w:rsidR="00E32C97" w:rsidRPr="008F118E" w:rsidRDefault="00A65D16" w:rsidP="00C817D3">
      <w:pPr>
        <w:pStyle w:val="RPCInputParameters"/>
      </w:pPr>
      <w:r>
        <w:rPr>
          <w:b/>
          <w:bCs w:val="0"/>
        </w:rPr>
        <w:t>domain</w:t>
      </w:r>
      <w:r w:rsidR="00C817D3" w:rsidRPr="00C817D3">
        <w:rPr>
          <w:b/>
          <w:bCs w:val="0"/>
        </w:rPr>
        <w:t>:</w:t>
      </w:r>
      <w:r w:rsidR="00E32C97" w:rsidRPr="008F118E">
        <w:tab/>
      </w:r>
      <w:r w:rsidR="00C817D3">
        <w:t xml:space="preserve">(required) </w:t>
      </w:r>
      <w:r w:rsidR="00E32C97" w:rsidRPr="008F118E">
        <w:t>“</w:t>
      </w:r>
      <w:r w:rsidR="00E32C97" w:rsidRPr="008F118E">
        <w:rPr>
          <w:b/>
        </w:rPr>
        <w:t>problem</w:t>
      </w:r>
      <w:r w:rsidR="00E32C97" w:rsidRPr="008F118E">
        <w:t>”</w:t>
      </w:r>
      <w:r w:rsidR="00C817D3">
        <w:t>.</w:t>
      </w:r>
    </w:p>
    <w:p w14:paraId="4AEE985C" w14:textId="77777777" w:rsidR="00E32C97" w:rsidRPr="008F118E" w:rsidRDefault="00A65D16" w:rsidP="00C817D3">
      <w:pPr>
        <w:pStyle w:val="RPCInputParameters"/>
      </w:pPr>
      <w:r>
        <w:rPr>
          <w:b/>
          <w:bCs w:val="0"/>
        </w:rPr>
        <w:t>start</w:t>
      </w:r>
      <w:r w:rsidR="00C817D3" w:rsidRPr="00C817D3">
        <w:rPr>
          <w:b/>
          <w:bCs w:val="0"/>
        </w:rPr>
        <w:t>:</w:t>
      </w:r>
      <w:r w:rsidR="00E32C97" w:rsidRPr="008F118E">
        <w:tab/>
      </w:r>
      <w:r w:rsidR="00C817D3">
        <w:t>(optional) N</w:t>
      </w:r>
      <w:r w:rsidR="00E32C97" w:rsidRPr="008F118E">
        <w:t>one</w:t>
      </w:r>
      <w:r w:rsidR="00C817D3">
        <w:t>.</w:t>
      </w:r>
    </w:p>
    <w:p w14:paraId="3E57E60D" w14:textId="77777777" w:rsidR="00E32C97" w:rsidRPr="008F118E" w:rsidRDefault="00A65D16" w:rsidP="00C817D3">
      <w:pPr>
        <w:pStyle w:val="RPCInputParameters"/>
      </w:pPr>
      <w:r>
        <w:rPr>
          <w:b/>
          <w:bCs w:val="0"/>
        </w:rPr>
        <w:t>stop</w:t>
      </w:r>
      <w:r w:rsidR="00C817D3" w:rsidRPr="00C817D3">
        <w:rPr>
          <w:b/>
          <w:bCs w:val="0"/>
        </w:rPr>
        <w:t>:</w:t>
      </w:r>
      <w:r w:rsidR="00E32C97" w:rsidRPr="008F118E">
        <w:tab/>
      </w:r>
      <w:r w:rsidR="00C817D3">
        <w:t>(optional) N</w:t>
      </w:r>
      <w:r w:rsidR="00E32C97" w:rsidRPr="008F118E">
        <w:t>one</w:t>
      </w:r>
      <w:r w:rsidR="00C817D3">
        <w:t>.</w:t>
      </w:r>
    </w:p>
    <w:p w14:paraId="4D215863" w14:textId="77777777" w:rsidR="00E32C97" w:rsidRPr="008F118E" w:rsidRDefault="00A65D16" w:rsidP="00C817D3">
      <w:pPr>
        <w:pStyle w:val="RPCInputParameters"/>
      </w:pPr>
      <w:r>
        <w:rPr>
          <w:b/>
          <w:bCs w:val="0"/>
        </w:rPr>
        <w:t>max</w:t>
      </w:r>
      <w:r w:rsidR="00C817D3" w:rsidRPr="00C817D3">
        <w:rPr>
          <w:b/>
          <w:bCs w:val="0"/>
        </w:rPr>
        <w:t>:</w:t>
      </w:r>
      <w:r w:rsidR="00E32C97" w:rsidRPr="008F118E">
        <w:tab/>
      </w:r>
      <w:r w:rsidR="00C817D3">
        <w:t xml:space="preserve">(optional) </w:t>
      </w:r>
      <w:r w:rsidR="00E32C97" w:rsidRPr="008F118E">
        <w:t xml:space="preserve">Use </w:t>
      </w:r>
      <w:r w:rsidR="00E32C97" w:rsidRPr="008F118E">
        <w:rPr>
          <w:i/>
        </w:rPr>
        <w:t>not recommended</w:t>
      </w:r>
      <w:r w:rsidR="00E32C97" w:rsidRPr="008F118E">
        <w:t xml:space="preserve">, as problems are </w:t>
      </w:r>
      <w:r w:rsidR="00E32C97" w:rsidRPr="008F118E">
        <w:rPr>
          <w:i/>
        </w:rPr>
        <w:t>not</w:t>
      </w:r>
      <w:r w:rsidR="00E32C97" w:rsidRPr="008F118E">
        <w:t xml:space="preserve"> sorted</w:t>
      </w:r>
      <w:r w:rsidR="00C817D3">
        <w:t>.</w:t>
      </w:r>
    </w:p>
    <w:p w14:paraId="1348BBBD" w14:textId="77777777" w:rsidR="00E32C97" w:rsidRPr="008F118E" w:rsidRDefault="00A65D16" w:rsidP="00C817D3">
      <w:pPr>
        <w:pStyle w:val="RPCInputParameters"/>
      </w:pPr>
      <w:r>
        <w:rPr>
          <w:b/>
          <w:bCs w:val="0"/>
        </w:rPr>
        <w:t>id</w:t>
      </w:r>
      <w:r w:rsidR="00C817D3" w:rsidRPr="00C817D3">
        <w:rPr>
          <w:b/>
          <w:bCs w:val="0"/>
        </w:rPr>
        <w:t>:</w:t>
      </w:r>
      <w:r w:rsidR="00E32C97" w:rsidRPr="008F118E">
        <w:tab/>
      </w:r>
      <w:r w:rsidR="00C817D3">
        <w:t xml:space="preserve">(optional) </w:t>
      </w:r>
      <w:r w:rsidR="00E32C97" w:rsidRPr="008F118E">
        <w:t>PROBLEM (#9000011) file IEN</w:t>
      </w:r>
      <w:r w:rsidR="00C817D3">
        <w:t>.</w:t>
      </w:r>
    </w:p>
    <w:p w14:paraId="6856F91B" w14:textId="77777777" w:rsidR="00E32C97" w:rsidRPr="008F118E" w:rsidRDefault="00A65D16" w:rsidP="00C817D3">
      <w:pPr>
        <w:pStyle w:val="RPCInputParameters"/>
      </w:pPr>
      <w:r>
        <w:rPr>
          <w:b/>
          <w:bCs w:val="0"/>
        </w:rPr>
        <w:t>status</w:t>
      </w:r>
      <w:r w:rsidR="00C817D3" w:rsidRPr="00C817D3">
        <w:rPr>
          <w:b/>
          <w:bCs w:val="0"/>
        </w:rPr>
        <w:t>:</w:t>
      </w:r>
      <w:r w:rsidR="00E32C97" w:rsidRPr="008F118E">
        <w:tab/>
      </w:r>
      <w:r w:rsidR="00C817D3">
        <w:t xml:space="preserve">(optional) </w:t>
      </w:r>
      <w:r w:rsidR="00E32C97" w:rsidRPr="008F118E">
        <w:rPr>
          <w:b/>
        </w:rPr>
        <w:t>A</w:t>
      </w:r>
      <w:r w:rsidR="00E32C97" w:rsidRPr="008F118E">
        <w:t xml:space="preserve"> or </w:t>
      </w:r>
      <w:r w:rsidR="00E32C97" w:rsidRPr="008F118E">
        <w:rPr>
          <w:b/>
        </w:rPr>
        <w:t>I</w:t>
      </w:r>
      <w:r w:rsidR="00C817D3">
        <w:t>. D</w:t>
      </w:r>
      <w:r w:rsidR="00E32C97" w:rsidRPr="008F118E">
        <w:t xml:space="preserve">efault = </w:t>
      </w:r>
      <w:r w:rsidR="00E32C97" w:rsidRPr="008F118E">
        <w:rPr>
          <w:b/>
        </w:rPr>
        <w:t>A</w:t>
      </w:r>
      <w:r w:rsidR="00E32C97" w:rsidRPr="008F118E">
        <w:t xml:space="preserve"> (all)</w:t>
      </w:r>
      <w:r w:rsidR="00C817D3">
        <w:t>.</w:t>
      </w:r>
    </w:p>
    <w:p w14:paraId="6B9F6A88" w14:textId="77777777" w:rsidR="00CF4538" w:rsidRPr="008F118E" w:rsidRDefault="00CF4538" w:rsidP="00CF4538">
      <w:pPr>
        <w:pStyle w:val="BodyText6"/>
        <w:keepNext/>
        <w:keepLines/>
      </w:pPr>
    </w:p>
    <w:p w14:paraId="5DC6C88F" w14:textId="77777777" w:rsidR="00C817D3" w:rsidRDefault="00890238" w:rsidP="00D31507">
      <w:pPr>
        <w:pStyle w:val="AltHeading5"/>
      </w:pPr>
      <w:bookmarkStart w:id="361" w:name="_Ref83901759"/>
      <w:r>
        <w:t>Output</w:t>
      </w:r>
    </w:p>
    <w:p w14:paraId="2E08F82E" w14:textId="77777777" w:rsidR="00C817D3" w:rsidRPr="008F118E" w:rsidRDefault="00C817D3" w:rsidP="00C817D3">
      <w:pPr>
        <w:pStyle w:val="BodyText6"/>
        <w:keepNext/>
        <w:keepLines/>
      </w:pPr>
    </w:p>
    <w:p w14:paraId="2925DB92" w14:textId="77777777" w:rsidR="00E32C97" w:rsidRPr="008F118E" w:rsidRDefault="00E32C97" w:rsidP="00E32C97">
      <w:pPr>
        <w:pStyle w:val="Caption"/>
      </w:pPr>
      <w:bookmarkStart w:id="362" w:name="_Ref139550851"/>
      <w:bookmarkStart w:id="363" w:name="_Ref139550728"/>
      <w:bookmarkStart w:id="364" w:name="_Toc155864433"/>
      <w:r w:rsidRPr="008F118E">
        <w:t xml:space="preserve">Table </w:t>
      </w:r>
      <w:r w:rsidRPr="008F118E">
        <w:fldChar w:fldCharType="begin"/>
      </w:r>
      <w:r w:rsidRPr="008F118E">
        <w:instrText>SEQ Table \* ARABIC</w:instrText>
      </w:r>
      <w:r w:rsidRPr="008F118E">
        <w:fldChar w:fldCharType="separate"/>
      </w:r>
      <w:r w:rsidR="00097FAA">
        <w:rPr>
          <w:noProof/>
        </w:rPr>
        <w:t>50</w:t>
      </w:r>
      <w:r w:rsidRPr="008F118E">
        <w:fldChar w:fldCharType="end"/>
      </w:r>
      <w:bookmarkEnd w:id="361"/>
      <w:bookmarkEnd w:id="362"/>
      <w:r w:rsidRPr="008F118E">
        <w:t>: VPR GET PATIENT DATA JSON—Problem List (GMPL)</w:t>
      </w:r>
      <w:r w:rsidR="00476912">
        <w:t>: “problem” Domain</w:t>
      </w:r>
      <w:r w:rsidRPr="008F118E">
        <w:t xml:space="preserve"> Elements Returned</w:t>
      </w:r>
      <w:bookmarkEnd w:id="363"/>
      <w:bookmarkEnd w:id="364"/>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tblGrid>
      <w:tr w:rsidR="00E32C97" w:rsidRPr="008F118E" w14:paraId="02B891F2" w14:textId="77777777" w:rsidTr="002D1833">
        <w:trPr>
          <w:tblHeader/>
          <w:jc w:val="center"/>
        </w:trPr>
        <w:tc>
          <w:tcPr>
            <w:tcW w:w="2988" w:type="dxa"/>
            <w:shd w:val="clear" w:color="auto" w:fill="F2F2F2" w:themeFill="background1" w:themeFillShade="F2"/>
          </w:tcPr>
          <w:p w14:paraId="2C65483B"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4490D141" w14:textId="77777777" w:rsidR="00E32C97" w:rsidRPr="008F118E" w:rsidRDefault="00E32C97" w:rsidP="00AB25CB">
            <w:pPr>
              <w:pStyle w:val="TableHeading"/>
            </w:pPr>
            <w:r w:rsidRPr="008F118E">
              <w:t>Attributes</w:t>
            </w:r>
          </w:p>
        </w:tc>
      </w:tr>
      <w:tr w:rsidR="00E32C97" w:rsidRPr="008F118E" w14:paraId="7886ED5D" w14:textId="77777777" w:rsidTr="002D1833">
        <w:trPr>
          <w:jc w:val="center"/>
        </w:trPr>
        <w:tc>
          <w:tcPr>
            <w:tcW w:w="2988" w:type="dxa"/>
          </w:tcPr>
          <w:p w14:paraId="7DC39088" w14:textId="77777777" w:rsidR="00E32C97" w:rsidRPr="008F118E" w:rsidRDefault="00E32C97" w:rsidP="00CF4538">
            <w:pPr>
              <w:pStyle w:val="TableText"/>
              <w:keepNext/>
              <w:keepLines/>
              <w:rPr>
                <w:rFonts w:cs="Arial"/>
                <w:sz w:val="22"/>
                <w:szCs w:val="22"/>
              </w:rPr>
            </w:pPr>
            <w:r w:rsidRPr="008F118E">
              <w:rPr>
                <w:rFonts w:cs="Arial"/>
                <w:sz w:val="22"/>
                <w:szCs w:val="22"/>
              </w:rPr>
              <w:t>acuityCode</w:t>
            </w:r>
          </w:p>
        </w:tc>
        <w:tc>
          <w:tcPr>
            <w:tcW w:w="2880" w:type="dxa"/>
          </w:tcPr>
          <w:p w14:paraId="528CA446" w14:textId="77777777" w:rsidR="00E32C97" w:rsidRPr="008F118E" w:rsidRDefault="00E32C97" w:rsidP="00CF4538">
            <w:pPr>
              <w:pStyle w:val="TableText"/>
              <w:keepNext/>
              <w:keepLines/>
              <w:rPr>
                <w:rFonts w:cs="Arial"/>
                <w:sz w:val="22"/>
                <w:szCs w:val="22"/>
              </w:rPr>
            </w:pPr>
          </w:p>
        </w:tc>
      </w:tr>
      <w:tr w:rsidR="00E32C97" w:rsidRPr="008F118E" w14:paraId="1ADB4172" w14:textId="77777777" w:rsidTr="002D1833">
        <w:trPr>
          <w:jc w:val="center"/>
        </w:trPr>
        <w:tc>
          <w:tcPr>
            <w:tcW w:w="2988" w:type="dxa"/>
          </w:tcPr>
          <w:p w14:paraId="6B4D041D" w14:textId="77777777" w:rsidR="00E32C97" w:rsidRPr="008F118E" w:rsidRDefault="00E32C97" w:rsidP="00CF4538">
            <w:pPr>
              <w:pStyle w:val="TableText"/>
              <w:keepNext/>
              <w:keepLines/>
              <w:rPr>
                <w:rFonts w:cs="Arial"/>
                <w:sz w:val="22"/>
                <w:szCs w:val="22"/>
              </w:rPr>
            </w:pPr>
            <w:r w:rsidRPr="008F118E">
              <w:rPr>
                <w:rFonts w:cs="Arial"/>
                <w:sz w:val="22"/>
                <w:szCs w:val="22"/>
              </w:rPr>
              <w:t>acuityName</w:t>
            </w:r>
          </w:p>
        </w:tc>
        <w:tc>
          <w:tcPr>
            <w:tcW w:w="2880" w:type="dxa"/>
          </w:tcPr>
          <w:p w14:paraId="04A3CC24" w14:textId="77777777" w:rsidR="00E32C97" w:rsidRPr="008F118E" w:rsidRDefault="00E32C97" w:rsidP="00CF4538">
            <w:pPr>
              <w:pStyle w:val="TableText"/>
              <w:keepNext/>
              <w:keepLines/>
              <w:rPr>
                <w:rFonts w:cs="Arial"/>
                <w:sz w:val="22"/>
                <w:szCs w:val="22"/>
              </w:rPr>
            </w:pPr>
          </w:p>
        </w:tc>
      </w:tr>
      <w:tr w:rsidR="00E32C97" w:rsidRPr="008F118E" w14:paraId="4DD41540" w14:textId="77777777" w:rsidTr="002D1833">
        <w:trPr>
          <w:jc w:val="center"/>
        </w:trPr>
        <w:tc>
          <w:tcPr>
            <w:tcW w:w="2988" w:type="dxa"/>
          </w:tcPr>
          <w:p w14:paraId="686A6703" w14:textId="77777777" w:rsidR="00E32C97" w:rsidRPr="008F118E" w:rsidRDefault="00E32C97" w:rsidP="00CF4538">
            <w:pPr>
              <w:pStyle w:val="TableText"/>
              <w:keepNext/>
              <w:keepLines/>
              <w:rPr>
                <w:rFonts w:cs="Arial"/>
                <w:sz w:val="22"/>
                <w:szCs w:val="22"/>
              </w:rPr>
            </w:pPr>
            <w:r w:rsidRPr="008F118E">
              <w:rPr>
                <w:rFonts w:cs="Arial"/>
                <w:sz w:val="22"/>
                <w:szCs w:val="22"/>
              </w:rPr>
              <w:t xml:space="preserve">comments </w:t>
            </w:r>
            <w:r w:rsidRPr="00C817D3">
              <w:rPr>
                <w:rFonts w:cs="Arial"/>
                <w:b/>
                <w:bCs/>
                <w:sz w:val="22"/>
                <w:szCs w:val="22"/>
              </w:rPr>
              <w:t>*</w:t>
            </w:r>
          </w:p>
        </w:tc>
        <w:tc>
          <w:tcPr>
            <w:tcW w:w="2880" w:type="dxa"/>
          </w:tcPr>
          <w:p w14:paraId="54FECB8F" w14:textId="77777777" w:rsidR="00E32C97" w:rsidRPr="008F118E" w:rsidRDefault="00E32C97" w:rsidP="00CF4538">
            <w:pPr>
              <w:pStyle w:val="TableText"/>
              <w:keepNext/>
              <w:keepLines/>
              <w:rPr>
                <w:rFonts w:cs="Arial"/>
                <w:sz w:val="22"/>
                <w:szCs w:val="22"/>
              </w:rPr>
            </w:pPr>
            <w:r w:rsidRPr="008F118E">
              <w:rPr>
                <w:rFonts w:cs="Arial"/>
                <w:sz w:val="22"/>
                <w:szCs w:val="22"/>
              </w:rPr>
              <w:t>comment</w:t>
            </w:r>
          </w:p>
        </w:tc>
      </w:tr>
      <w:tr w:rsidR="00E32C97" w:rsidRPr="008F118E" w14:paraId="0DA5A4AF" w14:textId="77777777" w:rsidTr="002D1833">
        <w:trPr>
          <w:jc w:val="center"/>
        </w:trPr>
        <w:tc>
          <w:tcPr>
            <w:tcW w:w="2988" w:type="dxa"/>
          </w:tcPr>
          <w:p w14:paraId="5C400C18" w14:textId="77777777" w:rsidR="00E32C97" w:rsidRPr="008F118E" w:rsidRDefault="00E32C97" w:rsidP="002D1833">
            <w:pPr>
              <w:pStyle w:val="TableText"/>
              <w:rPr>
                <w:rFonts w:cs="Arial"/>
                <w:sz w:val="22"/>
                <w:szCs w:val="22"/>
              </w:rPr>
            </w:pPr>
          </w:p>
        </w:tc>
        <w:tc>
          <w:tcPr>
            <w:tcW w:w="2880" w:type="dxa"/>
          </w:tcPr>
          <w:p w14:paraId="201CD860" w14:textId="77777777" w:rsidR="00E32C97" w:rsidRPr="008F118E" w:rsidRDefault="00E32C97" w:rsidP="002D1833">
            <w:pPr>
              <w:pStyle w:val="TableText"/>
              <w:rPr>
                <w:rFonts w:cs="Arial"/>
                <w:sz w:val="22"/>
                <w:szCs w:val="22"/>
              </w:rPr>
            </w:pPr>
            <w:r w:rsidRPr="008F118E">
              <w:rPr>
                <w:rFonts w:cs="Arial"/>
                <w:sz w:val="22"/>
                <w:szCs w:val="22"/>
              </w:rPr>
              <w:t>entered</w:t>
            </w:r>
          </w:p>
        </w:tc>
      </w:tr>
      <w:tr w:rsidR="00E32C97" w:rsidRPr="008F118E" w14:paraId="54A2AFC8" w14:textId="77777777" w:rsidTr="002D1833">
        <w:trPr>
          <w:jc w:val="center"/>
        </w:trPr>
        <w:tc>
          <w:tcPr>
            <w:tcW w:w="2988" w:type="dxa"/>
          </w:tcPr>
          <w:p w14:paraId="26AB7DD4" w14:textId="77777777" w:rsidR="00E32C97" w:rsidRPr="008F118E" w:rsidRDefault="00E32C97" w:rsidP="002D1833">
            <w:pPr>
              <w:pStyle w:val="TableText"/>
              <w:rPr>
                <w:rFonts w:cs="Arial"/>
                <w:sz w:val="22"/>
                <w:szCs w:val="22"/>
              </w:rPr>
            </w:pPr>
          </w:p>
        </w:tc>
        <w:tc>
          <w:tcPr>
            <w:tcW w:w="2880" w:type="dxa"/>
          </w:tcPr>
          <w:p w14:paraId="1C0706F5" w14:textId="77777777" w:rsidR="00E32C97" w:rsidRPr="008F118E" w:rsidRDefault="00E32C97" w:rsidP="002D1833">
            <w:pPr>
              <w:pStyle w:val="TableText"/>
              <w:rPr>
                <w:rFonts w:cs="Arial"/>
                <w:sz w:val="22"/>
                <w:szCs w:val="22"/>
              </w:rPr>
            </w:pPr>
            <w:r w:rsidRPr="008F118E">
              <w:rPr>
                <w:rFonts w:cs="Arial"/>
                <w:sz w:val="22"/>
                <w:szCs w:val="22"/>
              </w:rPr>
              <w:t>enteredByCode</w:t>
            </w:r>
          </w:p>
        </w:tc>
      </w:tr>
      <w:tr w:rsidR="00E32C97" w:rsidRPr="008F118E" w14:paraId="7790BD10" w14:textId="77777777" w:rsidTr="002D1833">
        <w:trPr>
          <w:jc w:val="center"/>
        </w:trPr>
        <w:tc>
          <w:tcPr>
            <w:tcW w:w="2988" w:type="dxa"/>
          </w:tcPr>
          <w:p w14:paraId="003E7024" w14:textId="77777777" w:rsidR="00E32C97" w:rsidRPr="008F118E" w:rsidRDefault="00E32C97" w:rsidP="002D1833">
            <w:pPr>
              <w:pStyle w:val="TableText"/>
              <w:rPr>
                <w:rFonts w:cs="Arial"/>
                <w:sz w:val="22"/>
                <w:szCs w:val="22"/>
              </w:rPr>
            </w:pPr>
          </w:p>
        </w:tc>
        <w:tc>
          <w:tcPr>
            <w:tcW w:w="2880" w:type="dxa"/>
          </w:tcPr>
          <w:p w14:paraId="7660B871" w14:textId="77777777" w:rsidR="00E32C97" w:rsidRPr="008F118E" w:rsidRDefault="00E32C97" w:rsidP="002D1833">
            <w:pPr>
              <w:pStyle w:val="TableText"/>
              <w:rPr>
                <w:rFonts w:cs="Arial"/>
                <w:sz w:val="22"/>
                <w:szCs w:val="22"/>
              </w:rPr>
            </w:pPr>
            <w:r w:rsidRPr="008F118E">
              <w:rPr>
                <w:rFonts w:cs="Arial"/>
                <w:sz w:val="22"/>
                <w:szCs w:val="22"/>
              </w:rPr>
              <w:t>enteredByName</w:t>
            </w:r>
          </w:p>
        </w:tc>
      </w:tr>
      <w:tr w:rsidR="00E32C97" w:rsidRPr="008F118E" w14:paraId="70CD010F" w14:textId="77777777" w:rsidTr="002D1833">
        <w:trPr>
          <w:jc w:val="center"/>
        </w:trPr>
        <w:tc>
          <w:tcPr>
            <w:tcW w:w="2988" w:type="dxa"/>
          </w:tcPr>
          <w:p w14:paraId="06B1FA57"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880" w:type="dxa"/>
          </w:tcPr>
          <w:p w14:paraId="74DD81E4" w14:textId="77777777" w:rsidR="00E32C97" w:rsidRPr="008F118E" w:rsidRDefault="00E32C97" w:rsidP="002D1833">
            <w:pPr>
              <w:pStyle w:val="TableText"/>
              <w:rPr>
                <w:rFonts w:cs="Arial"/>
                <w:sz w:val="22"/>
                <w:szCs w:val="22"/>
              </w:rPr>
            </w:pPr>
          </w:p>
        </w:tc>
      </w:tr>
      <w:tr w:rsidR="00E32C97" w:rsidRPr="008F118E" w14:paraId="60E3348D" w14:textId="77777777" w:rsidTr="002D1833">
        <w:trPr>
          <w:jc w:val="center"/>
        </w:trPr>
        <w:tc>
          <w:tcPr>
            <w:tcW w:w="2988" w:type="dxa"/>
          </w:tcPr>
          <w:p w14:paraId="03AE98C2"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880" w:type="dxa"/>
          </w:tcPr>
          <w:p w14:paraId="5C270B23" w14:textId="77777777" w:rsidR="00E32C97" w:rsidRPr="008F118E" w:rsidRDefault="00E32C97" w:rsidP="002D1833">
            <w:pPr>
              <w:pStyle w:val="TableText"/>
              <w:rPr>
                <w:rFonts w:cs="Arial"/>
                <w:sz w:val="22"/>
                <w:szCs w:val="22"/>
              </w:rPr>
            </w:pPr>
          </w:p>
        </w:tc>
      </w:tr>
      <w:tr w:rsidR="00E32C97" w:rsidRPr="008F118E" w14:paraId="336ADFD8" w14:textId="77777777" w:rsidTr="002D1833">
        <w:trPr>
          <w:jc w:val="center"/>
        </w:trPr>
        <w:tc>
          <w:tcPr>
            <w:tcW w:w="2988" w:type="dxa"/>
          </w:tcPr>
          <w:p w14:paraId="0763E236"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880" w:type="dxa"/>
          </w:tcPr>
          <w:p w14:paraId="1DE9F50E" w14:textId="77777777" w:rsidR="00E32C97" w:rsidRPr="008F118E" w:rsidRDefault="00E32C97" w:rsidP="002D1833">
            <w:pPr>
              <w:pStyle w:val="TableText"/>
              <w:rPr>
                <w:rFonts w:cs="Arial"/>
                <w:sz w:val="22"/>
                <w:szCs w:val="22"/>
              </w:rPr>
            </w:pPr>
          </w:p>
        </w:tc>
      </w:tr>
      <w:tr w:rsidR="00E32C97" w:rsidRPr="008F118E" w14:paraId="1A4830E4" w14:textId="77777777" w:rsidTr="002D1833">
        <w:trPr>
          <w:jc w:val="center"/>
        </w:trPr>
        <w:tc>
          <w:tcPr>
            <w:tcW w:w="2988" w:type="dxa"/>
          </w:tcPr>
          <w:p w14:paraId="261A3F6E" w14:textId="77777777" w:rsidR="00E32C97" w:rsidRPr="008F118E" w:rsidRDefault="00E32C97" w:rsidP="002D1833">
            <w:pPr>
              <w:pStyle w:val="TableText"/>
              <w:rPr>
                <w:rFonts w:cs="Arial"/>
                <w:sz w:val="22"/>
                <w:szCs w:val="22"/>
              </w:rPr>
            </w:pPr>
            <w:r w:rsidRPr="008F118E">
              <w:rPr>
                <w:rFonts w:cs="Arial"/>
                <w:sz w:val="22"/>
                <w:szCs w:val="22"/>
              </w:rPr>
              <w:t>icdCode</w:t>
            </w:r>
          </w:p>
        </w:tc>
        <w:tc>
          <w:tcPr>
            <w:tcW w:w="2880" w:type="dxa"/>
          </w:tcPr>
          <w:p w14:paraId="58003042" w14:textId="77777777" w:rsidR="00E32C97" w:rsidRPr="008F118E" w:rsidRDefault="00E32C97" w:rsidP="002D1833">
            <w:pPr>
              <w:pStyle w:val="TableText"/>
              <w:rPr>
                <w:rFonts w:cs="Arial"/>
                <w:sz w:val="22"/>
                <w:szCs w:val="22"/>
              </w:rPr>
            </w:pPr>
          </w:p>
        </w:tc>
      </w:tr>
      <w:tr w:rsidR="00E32C97" w:rsidRPr="008F118E" w14:paraId="53DD40FF" w14:textId="77777777" w:rsidTr="002D1833">
        <w:trPr>
          <w:jc w:val="center"/>
        </w:trPr>
        <w:tc>
          <w:tcPr>
            <w:tcW w:w="2988" w:type="dxa"/>
          </w:tcPr>
          <w:p w14:paraId="5E88574B" w14:textId="77777777" w:rsidR="00E32C97" w:rsidRPr="008F118E" w:rsidRDefault="00E32C97" w:rsidP="002D1833">
            <w:pPr>
              <w:pStyle w:val="TableText"/>
              <w:rPr>
                <w:rFonts w:cs="Arial"/>
                <w:sz w:val="22"/>
                <w:szCs w:val="22"/>
              </w:rPr>
            </w:pPr>
            <w:r w:rsidRPr="008F118E">
              <w:rPr>
                <w:rFonts w:cs="Arial"/>
                <w:sz w:val="22"/>
                <w:szCs w:val="22"/>
              </w:rPr>
              <w:t>icdName</w:t>
            </w:r>
          </w:p>
        </w:tc>
        <w:tc>
          <w:tcPr>
            <w:tcW w:w="2880" w:type="dxa"/>
          </w:tcPr>
          <w:p w14:paraId="2F89C87D" w14:textId="77777777" w:rsidR="00E32C97" w:rsidRPr="008F118E" w:rsidRDefault="00E32C97" w:rsidP="002D1833">
            <w:pPr>
              <w:pStyle w:val="TableText"/>
              <w:rPr>
                <w:rFonts w:cs="Arial"/>
                <w:sz w:val="22"/>
                <w:szCs w:val="22"/>
              </w:rPr>
            </w:pPr>
          </w:p>
        </w:tc>
      </w:tr>
      <w:tr w:rsidR="00E32C97" w:rsidRPr="008F118E" w14:paraId="720117FC" w14:textId="77777777" w:rsidTr="002D1833">
        <w:trPr>
          <w:jc w:val="center"/>
        </w:trPr>
        <w:tc>
          <w:tcPr>
            <w:tcW w:w="2988" w:type="dxa"/>
          </w:tcPr>
          <w:p w14:paraId="6A134B74"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014292A9" w14:textId="77777777" w:rsidR="00E32C97" w:rsidRPr="008F118E" w:rsidRDefault="00E32C97" w:rsidP="002D1833">
            <w:pPr>
              <w:pStyle w:val="TableText"/>
              <w:rPr>
                <w:rFonts w:cs="Arial"/>
                <w:sz w:val="22"/>
                <w:szCs w:val="22"/>
              </w:rPr>
            </w:pPr>
          </w:p>
        </w:tc>
      </w:tr>
      <w:tr w:rsidR="00E32C97" w:rsidRPr="008F118E" w14:paraId="7C3D172B" w14:textId="77777777" w:rsidTr="002D1833">
        <w:trPr>
          <w:jc w:val="center"/>
        </w:trPr>
        <w:tc>
          <w:tcPr>
            <w:tcW w:w="2988" w:type="dxa"/>
          </w:tcPr>
          <w:p w14:paraId="2F022066"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880" w:type="dxa"/>
          </w:tcPr>
          <w:p w14:paraId="7FA1C630" w14:textId="77777777" w:rsidR="00E32C97" w:rsidRPr="008F118E" w:rsidRDefault="00E32C97" w:rsidP="002D1833">
            <w:pPr>
              <w:pStyle w:val="TableText"/>
              <w:rPr>
                <w:rFonts w:cs="Arial"/>
                <w:sz w:val="22"/>
                <w:szCs w:val="22"/>
              </w:rPr>
            </w:pPr>
          </w:p>
        </w:tc>
      </w:tr>
      <w:tr w:rsidR="00E32C97" w:rsidRPr="008F118E" w14:paraId="3023468B" w14:textId="77777777" w:rsidTr="002D1833">
        <w:trPr>
          <w:jc w:val="center"/>
        </w:trPr>
        <w:tc>
          <w:tcPr>
            <w:tcW w:w="2988" w:type="dxa"/>
          </w:tcPr>
          <w:p w14:paraId="4EAED703" w14:textId="77777777" w:rsidR="00E32C97" w:rsidRPr="008F118E" w:rsidRDefault="00E32C97" w:rsidP="002D1833">
            <w:pPr>
              <w:pStyle w:val="TableText"/>
              <w:rPr>
                <w:rFonts w:cs="Arial"/>
                <w:sz w:val="22"/>
                <w:szCs w:val="22"/>
              </w:rPr>
            </w:pPr>
            <w:r w:rsidRPr="008F118E">
              <w:rPr>
                <w:rFonts w:cs="Arial"/>
                <w:sz w:val="22"/>
                <w:szCs w:val="22"/>
              </w:rPr>
              <w:t>locationUid</w:t>
            </w:r>
          </w:p>
        </w:tc>
        <w:tc>
          <w:tcPr>
            <w:tcW w:w="2880" w:type="dxa"/>
          </w:tcPr>
          <w:p w14:paraId="247B7AD0" w14:textId="77777777" w:rsidR="00E32C97" w:rsidRPr="008F118E" w:rsidRDefault="00E32C97" w:rsidP="002D1833">
            <w:pPr>
              <w:pStyle w:val="TableText"/>
              <w:rPr>
                <w:rFonts w:cs="Arial"/>
                <w:sz w:val="22"/>
                <w:szCs w:val="22"/>
              </w:rPr>
            </w:pPr>
          </w:p>
        </w:tc>
      </w:tr>
      <w:tr w:rsidR="00E32C97" w:rsidRPr="008F118E" w14:paraId="5AF8EAFD" w14:textId="77777777" w:rsidTr="002D1833">
        <w:trPr>
          <w:jc w:val="center"/>
        </w:trPr>
        <w:tc>
          <w:tcPr>
            <w:tcW w:w="2988" w:type="dxa"/>
          </w:tcPr>
          <w:p w14:paraId="54561930" w14:textId="77777777" w:rsidR="00E32C97" w:rsidRPr="008F118E" w:rsidRDefault="00E32C97" w:rsidP="002D1833">
            <w:pPr>
              <w:pStyle w:val="TableText"/>
              <w:rPr>
                <w:rFonts w:cs="Arial"/>
                <w:sz w:val="22"/>
                <w:szCs w:val="22"/>
              </w:rPr>
            </w:pPr>
            <w:r w:rsidRPr="008F118E">
              <w:rPr>
                <w:rFonts w:cs="Arial"/>
                <w:sz w:val="22"/>
                <w:szCs w:val="22"/>
              </w:rPr>
              <w:lastRenderedPageBreak/>
              <w:t>onset</w:t>
            </w:r>
          </w:p>
        </w:tc>
        <w:tc>
          <w:tcPr>
            <w:tcW w:w="2880" w:type="dxa"/>
          </w:tcPr>
          <w:p w14:paraId="06112659" w14:textId="77777777" w:rsidR="00E32C97" w:rsidRPr="008F118E" w:rsidRDefault="00E32C97" w:rsidP="002D1833">
            <w:pPr>
              <w:pStyle w:val="TableText"/>
              <w:rPr>
                <w:rFonts w:cs="Arial"/>
                <w:sz w:val="22"/>
                <w:szCs w:val="22"/>
              </w:rPr>
            </w:pPr>
          </w:p>
        </w:tc>
      </w:tr>
      <w:tr w:rsidR="00E32C97" w:rsidRPr="008F118E" w14:paraId="65905E8D" w14:textId="77777777" w:rsidTr="002D1833">
        <w:trPr>
          <w:jc w:val="center"/>
        </w:trPr>
        <w:tc>
          <w:tcPr>
            <w:tcW w:w="2988" w:type="dxa"/>
          </w:tcPr>
          <w:p w14:paraId="1A5BD0C4" w14:textId="77777777" w:rsidR="00E32C97" w:rsidRPr="008F118E" w:rsidRDefault="00E32C97" w:rsidP="002D1833">
            <w:pPr>
              <w:pStyle w:val="TableText"/>
              <w:rPr>
                <w:rFonts w:cs="Arial"/>
                <w:sz w:val="22"/>
                <w:szCs w:val="22"/>
              </w:rPr>
            </w:pPr>
            <w:r w:rsidRPr="008F118E">
              <w:rPr>
                <w:rFonts w:cs="Arial"/>
                <w:sz w:val="22"/>
                <w:szCs w:val="22"/>
              </w:rPr>
              <w:t>problemText</w:t>
            </w:r>
          </w:p>
        </w:tc>
        <w:tc>
          <w:tcPr>
            <w:tcW w:w="2880" w:type="dxa"/>
          </w:tcPr>
          <w:p w14:paraId="4F64B569" w14:textId="77777777" w:rsidR="00E32C97" w:rsidRPr="008F118E" w:rsidRDefault="00E32C97" w:rsidP="002D1833">
            <w:pPr>
              <w:pStyle w:val="TableText"/>
              <w:rPr>
                <w:rFonts w:cs="Arial"/>
                <w:sz w:val="22"/>
                <w:szCs w:val="22"/>
              </w:rPr>
            </w:pPr>
          </w:p>
        </w:tc>
      </w:tr>
      <w:tr w:rsidR="00E32C97" w:rsidRPr="008F118E" w14:paraId="64C37326" w14:textId="77777777" w:rsidTr="002D1833">
        <w:trPr>
          <w:jc w:val="center"/>
        </w:trPr>
        <w:tc>
          <w:tcPr>
            <w:tcW w:w="2988" w:type="dxa"/>
          </w:tcPr>
          <w:p w14:paraId="6E882627" w14:textId="77777777" w:rsidR="00E32C97" w:rsidRPr="008F118E" w:rsidRDefault="00E32C97" w:rsidP="002D1833">
            <w:pPr>
              <w:pStyle w:val="TableText"/>
              <w:rPr>
                <w:rFonts w:cs="Arial"/>
                <w:sz w:val="22"/>
                <w:szCs w:val="22"/>
              </w:rPr>
            </w:pPr>
            <w:r w:rsidRPr="008F118E">
              <w:rPr>
                <w:rFonts w:cs="Arial"/>
                <w:sz w:val="22"/>
                <w:szCs w:val="22"/>
              </w:rPr>
              <w:t>providerName</w:t>
            </w:r>
          </w:p>
        </w:tc>
        <w:tc>
          <w:tcPr>
            <w:tcW w:w="2880" w:type="dxa"/>
          </w:tcPr>
          <w:p w14:paraId="782CABB0" w14:textId="77777777" w:rsidR="00E32C97" w:rsidRPr="008F118E" w:rsidRDefault="00E32C97" w:rsidP="002D1833">
            <w:pPr>
              <w:pStyle w:val="TableText"/>
              <w:rPr>
                <w:rFonts w:cs="Arial"/>
                <w:sz w:val="22"/>
                <w:szCs w:val="22"/>
              </w:rPr>
            </w:pPr>
          </w:p>
        </w:tc>
      </w:tr>
      <w:tr w:rsidR="00E32C97" w:rsidRPr="008F118E" w14:paraId="629320C0" w14:textId="77777777" w:rsidTr="002D1833">
        <w:trPr>
          <w:jc w:val="center"/>
        </w:trPr>
        <w:tc>
          <w:tcPr>
            <w:tcW w:w="2988" w:type="dxa"/>
          </w:tcPr>
          <w:p w14:paraId="39256E85" w14:textId="77777777" w:rsidR="00E32C97" w:rsidRPr="008F118E" w:rsidRDefault="00E32C97" w:rsidP="002D1833">
            <w:pPr>
              <w:pStyle w:val="TableText"/>
              <w:rPr>
                <w:rFonts w:cs="Arial"/>
                <w:sz w:val="22"/>
                <w:szCs w:val="22"/>
              </w:rPr>
            </w:pPr>
            <w:r w:rsidRPr="008F118E">
              <w:rPr>
                <w:rFonts w:cs="Arial"/>
                <w:sz w:val="22"/>
                <w:szCs w:val="22"/>
              </w:rPr>
              <w:t>providerUid</w:t>
            </w:r>
          </w:p>
        </w:tc>
        <w:tc>
          <w:tcPr>
            <w:tcW w:w="2880" w:type="dxa"/>
          </w:tcPr>
          <w:p w14:paraId="6C0DA580" w14:textId="77777777" w:rsidR="00E32C97" w:rsidRPr="008F118E" w:rsidRDefault="00E32C97" w:rsidP="002D1833">
            <w:pPr>
              <w:pStyle w:val="TableText"/>
              <w:rPr>
                <w:rFonts w:cs="Arial"/>
                <w:sz w:val="22"/>
                <w:szCs w:val="22"/>
              </w:rPr>
            </w:pPr>
          </w:p>
        </w:tc>
      </w:tr>
      <w:tr w:rsidR="00E32C97" w:rsidRPr="008F118E" w14:paraId="61A046D8" w14:textId="77777777" w:rsidTr="002D1833">
        <w:trPr>
          <w:jc w:val="center"/>
        </w:trPr>
        <w:tc>
          <w:tcPr>
            <w:tcW w:w="2988" w:type="dxa"/>
          </w:tcPr>
          <w:p w14:paraId="415C4C54" w14:textId="77777777" w:rsidR="00E32C97" w:rsidRPr="008F118E" w:rsidRDefault="00E32C97" w:rsidP="002D1833">
            <w:pPr>
              <w:pStyle w:val="TableText"/>
              <w:rPr>
                <w:rFonts w:cs="Arial"/>
                <w:sz w:val="22"/>
                <w:szCs w:val="22"/>
              </w:rPr>
            </w:pPr>
            <w:r w:rsidRPr="008F118E">
              <w:rPr>
                <w:rFonts w:cs="Arial"/>
                <w:sz w:val="22"/>
                <w:szCs w:val="22"/>
              </w:rPr>
              <w:t>removed</w:t>
            </w:r>
          </w:p>
        </w:tc>
        <w:tc>
          <w:tcPr>
            <w:tcW w:w="2880" w:type="dxa"/>
          </w:tcPr>
          <w:p w14:paraId="0CE8FF8C" w14:textId="77777777" w:rsidR="00E32C97" w:rsidRPr="008F118E" w:rsidRDefault="00E32C97" w:rsidP="002D1833">
            <w:pPr>
              <w:pStyle w:val="TableText"/>
              <w:rPr>
                <w:rFonts w:cs="Arial"/>
                <w:sz w:val="22"/>
                <w:szCs w:val="22"/>
              </w:rPr>
            </w:pPr>
          </w:p>
        </w:tc>
      </w:tr>
      <w:tr w:rsidR="00E32C97" w:rsidRPr="008F118E" w14:paraId="420025E5" w14:textId="77777777" w:rsidTr="002D1833">
        <w:trPr>
          <w:jc w:val="center"/>
        </w:trPr>
        <w:tc>
          <w:tcPr>
            <w:tcW w:w="2988" w:type="dxa"/>
          </w:tcPr>
          <w:p w14:paraId="5CCAB405" w14:textId="77777777" w:rsidR="00E32C97" w:rsidRPr="008F118E" w:rsidRDefault="00E32C97" w:rsidP="002D1833">
            <w:pPr>
              <w:pStyle w:val="TableText"/>
              <w:rPr>
                <w:rFonts w:cs="Arial"/>
                <w:sz w:val="22"/>
                <w:szCs w:val="22"/>
              </w:rPr>
            </w:pPr>
            <w:r w:rsidRPr="008F118E">
              <w:rPr>
                <w:rFonts w:cs="Arial"/>
                <w:sz w:val="22"/>
                <w:szCs w:val="22"/>
              </w:rPr>
              <w:t>resolved</w:t>
            </w:r>
          </w:p>
        </w:tc>
        <w:tc>
          <w:tcPr>
            <w:tcW w:w="2880" w:type="dxa"/>
          </w:tcPr>
          <w:p w14:paraId="6768FEB4" w14:textId="77777777" w:rsidR="00E32C97" w:rsidRPr="008F118E" w:rsidRDefault="00E32C97" w:rsidP="002D1833">
            <w:pPr>
              <w:pStyle w:val="TableText"/>
              <w:rPr>
                <w:rFonts w:cs="Arial"/>
                <w:sz w:val="22"/>
                <w:szCs w:val="22"/>
              </w:rPr>
            </w:pPr>
          </w:p>
        </w:tc>
      </w:tr>
      <w:tr w:rsidR="00577390" w:rsidRPr="008F118E" w14:paraId="70E5C404" w14:textId="77777777" w:rsidTr="002D1833">
        <w:trPr>
          <w:jc w:val="center"/>
        </w:trPr>
        <w:tc>
          <w:tcPr>
            <w:tcW w:w="2988" w:type="dxa"/>
          </w:tcPr>
          <w:p w14:paraId="1ABA8841" w14:textId="77777777" w:rsidR="00577390" w:rsidRPr="008F118E" w:rsidRDefault="00577390" w:rsidP="002D1833">
            <w:pPr>
              <w:pStyle w:val="TableText"/>
              <w:rPr>
                <w:rFonts w:cs="Arial"/>
                <w:szCs w:val="22"/>
              </w:rPr>
            </w:pPr>
            <w:r w:rsidRPr="008F118E">
              <w:rPr>
                <w:rFonts w:cs="Arial"/>
                <w:szCs w:val="22"/>
              </w:rPr>
              <w:t>service</w:t>
            </w:r>
          </w:p>
        </w:tc>
        <w:tc>
          <w:tcPr>
            <w:tcW w:w="2880" w:type="dxa"/>
          </w:tcPr>
          <w:p w14:paraId="0109D2B9" w14:textId="77777777" w:rsidR="00577390" w:rsidRPr="008F118E" w:rsidRDefault="00577390" w:rsidP="002D1833">
            <w:pPr>
              <w:pStyle w:val="TableText"/>
              <w:rPr>
                <w:rFonts w:cs="Arial"/>
                <w:szCs w:val="22"/>
              </w:rPr>
            </w:pPr>
          </w:p>
        </w:tc>
      </w:tr>
      <w:tr w:rsidR="00E32C97" w:rsidRPr="008F118E" w14:paraId="1469F533" w14:textId="77777777" w:rsidTr="002D1833">
        <w:trPr>
          <w:jc w:val="center"/>
        </w:trPr>
        <w:tc>
          <w:tcPr>
            <w:tcW w:w="2988" w:type="dxa"/>
          </w:tcPr>
          <w:p w14:paraId="399DD23A" w14:textId="77777777" w:rsidR="00E32C97" w:rsidRPr="008F118E" w:rsidRDefault="00E32C97" w:rsidP="002D1833">
            <w:pPr>
              <w:pStyle w:val="TableText"/>
              <w:rPr>
                <w:rFonts w:cs="Arial"/>
                <w:sz w:val="22"/>
                <w:szCs w:val="22"/>
              </w:rPr>
            </w:pPr>
            <w:r w:rsidRPr="008F118E">
              <w:rPr>
                <w:rFonts w:cs="Arial"/>
                <w:sz w:val="22"/>
                <w:szCs w:val="22"/>
              </w:rPr>
              <w:t>serviceConnected</w:t>
            </w:r>
          </w:p>
        </w:tc>
        <w:tc>
          <w:tcPr>
            <w:tcW w:w="2880" w:type="dxa"/>
          </w:tcPr>
          <w:p w14:paraId="7696DB5A" w14:textId="77777777" w:rsidR="00E32C97" w:rsidRPr="008F118E" w:rsidRDefault="00E32C97" w:rsidP="002D1833">
            <w:pPr>
              <w:pStyle w:val="TableText"/>
              <w:rPr>
                <w:rFonts w:cs="Arial"/>
                <w:sz w:val="22"/>
                <w:szCs w:val="22"/>
              </w:rPr>
            </w:pPr>
          </w:p>
        </w:tc>
      </w:tr>
      <w:tr w:rsidR="00E32C97" w:rsidRPr="008F118E" w14:paraId="44CA39A7" w14:textId="77777777" w:rsidTr="002D1833">
        <w:trPr>
          <w:jc w:val="center"/>
        </w:trPr>
        <w:tc>
          <w:tcPr>
            <w:tcW w:w="2988" w:type="dxa"/>
          </w:tcPr>
          <w:p w14:paraId="3FF04F6A" w14:textId="77777777" w:rsidR="00E32C97" w:rsidRPr="008F118E" w:rsidRDefault="00E32C97" w:rsidP="002D1833">
            <w:pPr>
              <w:pStyle w:val="TableText"/>
              <w:rPr>
                <w:rFonts w:cs="Arial"/>
                <w:sz w:val="22"/>
                <w:szCs w:val="22"/>
              </w:rPr>
            </w:pPr>
            <w:r w:rsidRPr="008F118E">
              <w:rPr>
                <w:rFonts w:cs="Arial"/>
                <w:sz w:val="22"/>
                <w:szCs w:val="22"/>
              </w:rPr>
              <w:t>statusCode</w:t>
            </w:r>
          </w:p>
        </w:tc>
        <w:tc>
          <w:tcPr>
            <w:tcW w:w="2880" w:type="dxa"/>
          </w:tcPr>
          <w:p w14:paraId="01235D98" w14:textId="77777777" w:rsidR="00E32C97" w:rsidRPr="008F118E" w:rsidRDefault="00E32C97" w:rsidP="002D1833">
            <w:pPr>
              <w:pStyle w:val="TableText"/>
              <w:rPr>
                <w:rFonts w:cs="Arial"/>
                <w:sz w:val="22"/>
                <w:szCs w:val="22"/>
              </w:rPr>
            </w:pPr>
          </w:p>
        </w:tc>
      </w:tr>
      <w:tr w:rsidR="00E32C97" w:rsidRPr="008F118E" w14:paraId="1E7F6F1F" w14:textId="77777777" w:rsidTr="002D1833">
        <w:trPr>
          <w:jc w:val="center"/>
        </w:trPr>
        <w:tc>
          <w:tcPr>
            <w:tcW w:w="2988" w:type="dxa"/>
          </w:tcPr>
          <w:p w14:paraId="1D12A6AB"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880" w:type="dxa"/>
          </w:tcPr>
          <w:p w14:paraId="6F90BBBF" w14:textId="77777777" w:rsidR="00E32C97" w:rsidRPr="008F118E" w:rsidRDefault="00E32C97" w:rsidP="002D1833">
            <w:pPr>
              <w:pStyle w:val="TableText"/>
              <w:rPr>
                <w:rFonts w:cs="Arial"/>
                <w:sz w:val="22"/>
                <w:szCs w:val="22"/>
              </w:rPr>
            </w:pPr>
          </w:p>
        </w:tc>
      </w:tr>
      <w:tr w:rsidR="00E32C97" w:rsidRPr="008F118E" w14:paraId="3598D147" w14:textId="77777777" w:rsidTr="002D1833">
        <w:trPr>
          <w:jc w:val="center"/>
        </w:trPr>
        <w:tc>
          <w:tcPr>
            <w:tcW w:w="2988" w:type="dxa"/>
          </w:tcPr>
          <w:p w14:paraId="19D6BEEC"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5E672239" w14:textId="77777777" w:rsidR="00E32C97" w:rsidRPr="008F118E" w:rsidRDefault="00E32C97" w:rsidP="002D1833">
            <w:pPr>
              <w:pStyle w:val="TableText"/>
              <w:rPr>
                <w:rFonts w:cs="Arial"/>
                <w:sz w:val="22"/>
                <w:szCs w:val="22"/>
              </w:rPr>
            </w:pPr>
          </w:p>
        </w:tc>
      </w:tr>
      <w:tr w:rsidR="00E32C97" w:rsidRPr="008F118E" w14:paraId="0CF0A708" w14:textId="77777777" w:rsidTr="002D1833">
        <w:trPr>
          <w:jc w:val="center"/>
        </w:trPr>
        <w:tc>
          <w:tcPr>
            <w:tcW w:w="2988" w:type="dxa"/>
          </w:tcPr>
          <w:p w14:paraId="42A17233" w14:textId="77777777" w:rsidR="00E32C97" w:rsidRPr="008F118E" w:rsidRDefault="00E32C97" w:rsidP="002D1833">
            <w:pPr>
              <w:pStyle w:val="TableText"/>
              <w:rPr>
                <w:rFonts w:cs="Arial"/>
                <w:sz w:val="22"/>
                <w:szCs w:val="22"/>
              </w:rPr>
            </w:pPr>
            <w:r w:rsidRPr="008F118E">
              <w:rPr>
                <w:rFonts w:cs="Arial"/>
                <w:sz w:val="22"/>
                <w:szCs w:val="22"/>
              </w:rPr>
              <w:t>unverified</w:t>
            </w:r>
          </w:p>
        </w:tc>
        <w:tc>
          <w:tcPr>
            <w:tcW w:w="2880" w:type="dxa"/>
          </w:tcPr>
          <w:p w14:paraId="46A6ED76" w14:textId="77777777" w:rsidR="00E32C97" w:rsidRPr="008F118E" w:rsidRDefault="00E32C97" w:rsidP="002D1833">
            <w:pPr>
              <w:pStyle w:val="TableText"/>
              <w:rPr>
                <w:rFonts w:cs="Arial"/>
                <w:sz w:val="22"/>
                <w:szCs w:val="22"/>
              </w:rPr>
            </w:pPr>
          </w:p>
        </w:tc>
      </w:tr>
      <w:tr w:rsidR="00E32C97" w:rsidRPr="008F118E" w14:paraId="438F0A88" w14:textId="77777777" w:rsidTr="002D1833">
        <w:trPr>
          <w:jc w:val="center"/>
        </w:trPr>
        <w:tc>
          <w:tcPr>
            <w:tcW w:w="2988" w:type="dxa"/>
          </w:tcPr>
          <w:p w14:paraId="0744853F" w14:textId="77777777" w:rsidR="00E32C97" w:rsidRPr="008F118E" w:rsidRDefault="00E32C97" w:rsidP="002D1833">
            <w:pPr>
              <w:pStyle w:val="TableText"/>
              <w:rPr>
                <w:rFonts w:cs="Arial"/>
                <w:sz w:val="22"/>
                <w:szCs w:val="22"/>
              </w:rPr>
            </w:pPr>
            <w:r w:rsidRPr="008F118E">
              <w:rPr>
                <w:rFonts w:cs="Arial"/>
                <w:sz w:val="22"/>
                <w:szCs w:val="22"/>
              </w:rPr>
              <w:t>updated</w:t>
            </w:r>
          </w:p>
        </w:tc>
        <w:tc>
          <w:tcPr>
            <w:tcW w:w="2880" w:type="dxa"/>
          </w:tcPr>
          <w:p w14:paraId="6AB88339" w14:textId="77777777" w:rsidR="00E32C97" w:rsidRPr="008F118E" w:rsidRDefault="00E32C97" w:rsidP="002D1833">
            <w:pPr>
              <w:pStyle w:val="TableText"/>
              <w:rPr>
                <w:rFonts w:cs="Arial"/>
                <w:sz w:val="22"/>
                <w:szCs w:val="22"/>
              </w:rPr>
            </w:pPr>
          </w:p>
        </w:tc>
      </w:tr>
    </w:tbl>
    <w:p w14:paraId="6193E1AA" w14:textId="77777777" w:rsidR="00CF4538" w:rsidRPr="008F118E" w:rsidRDefault="00CF4538" w:rsidP="00CF4538">
      <w:pPr>
        <w:pStyle w:val="BodyText6"/>
      </w:pPr>
    </w:p>
    <w:p w14:paraId="014523EF" w14:textId="77777777" w:rsidR="00E32C97" w:rsidRPr="008F118E" w:rsidRDefault="00E32C97" w:rsidP="00E32C97">
      <w:pPr>
        <w:pStyle w:val="BodyText"/>
        <w:jc w:val="center"/>
      </w:pPr>
      <w:r w:rsidRPr="00890238">
        <w:rPr>
          <w:b/>
          <w:bCs/>
        </w:rPr>
        <w:t>*</w:t>
      </w:r>
      <w:r w:rsidRPr="008F118E">
        <w:t xml:space="preserve"> = </w:t>
      </w:r>
      <w:r w:rsidR="00FB58D1">
        <w:t>C</w:t>
      </w:r>
      <w:r w:rsidR="00C817D3">
        <w:t>an</w:t>
      </w:r>
      <w:r w:rsidRPr="008F118E">
        <w:t xml:space="preserve"> be multiple</w:t>
      </w:r>
      <w:r w:rsidR="00FB58D1">
        <w:t>.</w:t>
      </w:r>
    </w:p>
    <w:p w14:paraId="54802DE3" w14:textId="77777777" w:rsidR="00E32C97" w:rsidRPr="008F118E" w:rsidRDefault="00E32C97" w:rsidP="00E32C97">
      <w:pPr>
        <w:pStyle w:val="BodyText6"/>
      </w:pPr>
    </w:p>
    <w:p w14:paraId="546D41CB" w14:textId="77777777" w:rsidR="00E32C97" w:rsidRPr="008F118E" w:rsidRDefault="00E32C97" w:rsidP="000C5105">
      <w:pPr>
        <w:pStyle w:val="Heading2"/>
      </w:pPr>
      <w:bookmarkStart w:id="365" w:name="_Toc525550687"/>
      <w:bookmarkStart w:id="366" w:name="_Toc155864265"/>
      <w:r w:rsidRPr="008F118E">
        <w:lastRenderedPageBreak/>
        <w:t>PTF (DG)</w:t>
      </w:r>
      <w:bookmarkEnd w:id="365"/>
      <w:bookmarkEnd w:id="366"/>
    </w:p>
    <w:p w14:paraId="7E81F65D" w14:textId="77777777" w:rsidR="0052079E" w:rsidRDefault="00890238" w:rsidP="00D31507">
      <w:pPr>
        <w:pStyle w:val="AltHeading5"/>
      </w:pPr>
      <w:r>
        <w:t xml:space="preserve">Input </w:t>
      </w:r>
      <w:r w:rsidR="00BB1438">
        <w:t>Filters</w:t>
      </w:r>
    </w:p>
    <w:p w14:paraId="5AD54405"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429F65EF" w14:textId="77777777" w:rsidR="00E32C97" w:rsidRPr="008F118E" w:rsidRDefault="003320DF" w:rsidP="0052079E">
      <w:pPr>
        <w:pStyle w:val="RPCInputParameters"/>
      </w:pPr>
      <w:r>
        <w:rPr>
          <w:b/>
          <w:bCs w:val="0"/>
        </w:rPr>
        <w:t>domain</w:t>
      </w:r>
      <w:r w:rsidR="0052079E" w:rsidRPr="0052079E">
        <w:rPr>
          <w:b/>
          <w:bCs w:val="0"/>
        </w:rPr>
        <w:t>:</w:t>
      </w:r>
      <w:r w:rsidR="00E32C97" w:rsidRPr="008F118E">
        <w:tab/>
      </w:r>
      <w:r w:rsidR="0052079E">
        <w:t xml:space="preserve">(required) </w:t>
      </w:r>
      <w:r w:rsidR="00E32C97" w:rsidRPr="008F118E">
        <w:t>“</w:t>
      </w:r>
      <w:r w:rsidR="00E32C97" w:rsidRPr="008F118E">
        <w:rPr>
          <w:b/>
        </w:rPr>
        <w:t>ptf</w:t>
      </w:r>
      <w:r w:rsidR="00E32C97" w:rsidRPr="008F118E">
        <w:t>”</w:t>
      </w:r>
      <w:r w:rsidR="0052079E">
        <w:t>.</w:t>
      </w:r>
    </w:p>
    <w:p w14:paraId="78164DCC" w14:textId="77777777" w:rsidR="00E32C97" w:rsidRPr="008F118E" w:rsidRDefault="003320DF" w:rsidP="0052079E">
      <w:pPr>
        <w:pStyle w:val="RPCInputParameters"/>
      </w:pPr>
      <w:r>
        <w:rPr>
          <w:b/>
          <w:bCs w:val="0"/>
        </w:rPr>
        <w:t>start</w:t>
      </w:r>
      <w:r w:rsidR="0052079E" w:rsidRPr="0052079E">
        <w:rPr>
          <w:b/>
          <w:bCs w:val="0"/>
        </w:rPr>
        <w:t>:</w:t>
      </w:r>
      <w:r w:rsidR="00E32C97" w:rsidRPr="008F118E">
        <w:tab/>
      </w:r>
      <w:r w:rsidR="006023DE">
        <w:t xml:space="preserve">(optional) </w:t>
      </w:r>
      <w:r w:rsidR="00E32C97" w:rsidRPr="008F118E">
        <w:t>VA FileMan date to filter on movement date</w:t>
      </w:r>
      <w:r w:rsidR="0052079E">
        <w:t>.</w:t>
      </w:r>
    </w:p>
    <w:p w14:paraId="0AB3925C" w14:textId="77777777" w:rsidR="00E32C97" w:rsidRPr="008F118E" w:rsidRDefault="003320DF" w:rsidP="0052079E">
      <w:pPr>
        <w:pStyle w:val="RPCInputParameters"/>
      </w:pPr>
      <w:r>
        <w:rPr>
          <w:b/>
          <w:bCs w:val="0"/>
        </w:rPr>
        <w:t>stop</w:t>
      </w:r>
      <w:r w:rsidR="0052079E" w:rsidRPr="0052079E">
        <w:rPr>
          <w:b/>
          <w:bCs w:val="0"/>
        </w:rPr>
        <w:t>:</w:t>
      </w:r>
      <w:r w:rsidR="00E32C97" w:rsidRPr="008F118E">
        <w:tab/>
      </w:r>
      <w:r w:rsidR="006023DE">
        <w:t xml:space="preserve">(optional) </w:t>
      </w:r>
      <w:r w:rsidR="00E32C97" w:rsidRPr="008F118E">
        <w:t>VA FileMan date to filter on movement date</w:t>
      </w:r>
      <w:r w:rsidR="0052079E">
        <w:t>.</w:t>
      </w:r>
    </w:p>
    <w:p w14:paraId="260281A8" w14:textId="77777777" w:rsidR="00E32C97" w:rsidRPr="008F118E" w:rsidRDefault="003320DF" w:rsidP="0052079E">
      <w:pPr>
        <w:pStyle w:val="RPCInputParameters"/>
      </w:pPr>
      <w:r>
        <w:rPr>
          <w:b/>
          <w:bCs w:val="0"/>
        </w:rPr>
        <w:t>max</w:t>
      </w:r>
      <w:r w:rsidR="0052079E" w:rsidRPr="0052079E">
        <w:rPr>
          <w:b/>
          <w:bCs w:val="0"/>
        </w:rPr>
        <w:t>:</w:t>
      </w:r>
      <w:r w:rsidR="00E32C97" w:rsidRPr="008F118E">
        <w:tab/>
      </w:r>
      <w:r w:rsidR="006023DE">
        <w:t xml:space="preserve">(optional) </w:t>
      </w:r>
      <w:r w:rsidR="00E32C97" w:rsidRPr="008F118E">
        <w:t>Number of most recent treatment codes to return</w:t>
      </w:r>
      <w:r w:rsidR="0052079E">
        <w:t>.</w:t>
      </w:r>
    </w:p>
    <w:p w14:paraId="4934C047" w14:textId="77777777" w:rsidR="00E32C97" w:rsidRPr="008F118E" w:rsidRDefault="003320DF" w:rsidP="0052079E">
      <w:pPr>
        <w:pStyle w:val="RPCInputParameters"/>
      </w:pPr>
      <w:r>
        <w:rPr>
          <w:b/>
          <w:bCs w:val="0"/>
        </w:rPr>
        <w:t>id</w:t>
      </w:r>
      <w:r w:rsidR="0052079E" w:rsidRPr="0052079E">
        <w:rPr>
          <w:b/>
          <w:bCs w:val="0"/>
        </w:rPr>
        <w:t>:</w:t>
      </w:r>
      <w:r w:rsidR="00E32C97" w:rsidRPr="008F118E">
        <w:tab/>
      </w:r>
      <w:r w:rsidR="006023DE">
        <w:t xml:space="preserve">(optional) </w:t>
      </w:r>
      <w:r w:rsidR="00E32C97" w:rsidRPr="008F118E">
        <w:t>PTF (#45) file IEN</w:t>
      </w:r>
      <w:r w:rsidR="0052079E">
        <w:t>.</w:t>
      </w:r>
    </w:p>
    <w:p w14:paraId="07C1511E" w14:textId="77777777" w:rsidR="00E32C97" w:rsidRPr="008F118E" w:rsidRDefault="003320DF" w:rsidP="0052079E">
      <w:pPr>
        <w:pStyle w:val="RPCInputParameters"/>
      </w:pPr>
      <w:r>
        <w:rPr>
          <w:b/>
          <w:bCs w:val="0"/>
        </w:rPr>
        <w:t>uid</w:t>
      </w:r>
      <w:r w:rsidR="0052079E" w:rsidRPr="0052079E">
        <w:rPr>
          <w:b/>
          <w:bCs w:val="0"/>
        </w:rPr>
        <w:t>:</w:t>
      </w:r>
      <w:r w:rsidR="00E32C97" w:rsidRPr="008F118E">
        <w:tab/>
      </w:r>
      <w:r w:rsidR="006023DE">
        <w:t xml:space="preserve">(optional) </w:t>
      </w:r>
      <w:r w:rsidR="00E32C97" w:rsidRPr="008F118E">
        <w:t>Universal ID for item (</w:t>
      </w:r>
      <w:r w:rsidR="00E32C97" w:rsidRPr="008F118E">
        <w:rPr>
          <w:b/>
        </w:rPr>
        <w:t>urn:va:domain:SYS:DFN:id</w:t>
      </w:r>
      <w:r w:rsidR="00E32C97" w:rsidRPr="008F118E">
        <w:t>)</w:t>
      </w:r>
      <w:r w:rsidR="0052079E">
        <w:t>.</w:t>
      </w:r>
    </w:p>
    <w:p w14:paraId="1E519FE7" w14:textId="77777777" w:rsidR="00CF4538" w:rsidRPr="008F118E" w:rsidRDefault="00CF4538" w:rsidP="00CF4538">
      <w:pPr>
        <w:pStyle w:val="BodyText6"/>
        <w:keepNext/>
        <w:keepLines/>
      </w:pPr>
    </w:p>
    <w:p w14:paraId="3C7016A4" w14:textId="77777777" w:rsidR="00C817D3" w:rsidRDefault="00890238" w:rsidP="00D31507">
      <w:pPr>
        <w:pStyle w:val="AltHeading5"/>
      </w:pPr>
      <w:r>
        <w:t>Output</w:t>
      </w:r>
    </w:p>
    <w:p w14:paraId="3321747C" w14:textId="77777777" w:rsidR="00C817D3" w:rsidRPr="008F118E" w:rsidRDefault="00C817D3" w:rsidP="00C817D3">
      <w:pPr>
        <w:pStyle w:val="BodyText6"/>
        <w:keepNext/>
        <w:keepLines/>
      </w:pPr>
    </w:p>
    <w:p w14:paraId="257E89E5" w14:textId="77777777" w:rsidR="00E32C97" w:rsidRPr="008F118E" w:rsidRDefault="00E32C97" w:rsidP="00E32C97">
      <w:pPr>
        <w:pStyle w:val="Caption"/>
      </w:pPr>
      <w:bookmarkStart w:id="367" w:name="_Toc155864434"/>
      <w:r w:rsidRPr="008F118E">
        <w:t xml:space="preserve">Table </w:t>
      </w:r>
      <w:r w:rsidRPr="008F118E">
        <w:fldChar w:fldCharType="begin"/>
      </w:r>
      <w:r w:rsidRPr="008F118E">
        <w:instrText>SEQ Table \* ARABIC</w:instrText>
      </w:r>
      <w:r w:rsidRPr="008F118E">
        <w:fldChar w:fldCharType="separate"/>
      </w:r>
      <w:r w:rsidR="00097FAA">
        <w:rPr>
          <w:noProof/>
        </w:rPr>
        <w:t>51</w:t>
      </w:r>
      <w:r w:rsidRPr="008F118E">
        <w:fldChar w:fldCharType="end"/>
      </w:r>
      <w:r w:rsidRPr="008F118E">
        <w:t>: VPR GET PATIENT DATA JSON—PTF (DG)</w:t>
      </w:r>
      <w:r w:rsidR="00476912">
        <w:t>: “ptf” Domain</w:t>
      </w:r>
      <w:r w:rsidRPr="008F118E">
        <w:t xml:space="preserve"> Elements Returned</w:t>
      </w:r>
      <w:bookmarkEnd w:id="367"/>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tblGrid>
      <w:tr w:rsidR="00E32C97" w:rsidRPr="008F118E" w14:paraId="0E02D53A" w14:textId="77777777" w:rsidTr="002D1833">
        <w:trPr>
          <w:tblHeader/>
          <w:jc w:val="center"/>
        </w:trPr>
        <w:tc>
          <w:tcPr>
            <w:tcW w:w="2988" w:type="dxa"/>
            <w:shd w:val="clear" w:color="auto" w:fill="F2F2F2" w:themeFill="background1" w:themeFillShade="F2"/>
          </w:tcPr>
          <w:p w14:paraId="027CEFA9" w14:textId="77777777" w:rsidR="00E32C97" w:rsidRPr="008F118E" w:rsidRDefault="00E32C97" w:rsidP="00AB25CB">
            <w:pPr>
              <w:pStyle w:val="TableHeading"/>
            </w:pPr>
            <w:r w:rsidRPr="008F118E">
              <w:t>Elements</w:t>
            </w:r>
          </w:p>
        </w:tc>
      </w:tr>
      <w:tr w:rsidR="00E32C97" w:rsidRPr="008F118E" w14:paraId="243EB1BF" w14:textId="77777777" w:rsidTr="002D1833">
        <w:trPr>
          <w:jc w:val="center"/>
        </w:trPr>
        <w:tc>
          <w:tcPr>
            <w:tcW w:w="2988" w:type="dxa"/>
          </w:tcPr>
          <w:p w14:paraId="1DBAD9B5" w14:textId="77777777" w:rsidR="00E32C97" w:rsidRPr="008F118E" w:rsidRDefault="00E32C97" w:rsidP="00CF4538">
            <w:pPr>
              <w:pStyle w:val="TableText"/>
              <w:keepNext/>
              <w:keepLines/>
              <w:rPr>
                <w:sz w:val="22"/>
                <w:szCs w:val="22"/>
              </w:rPr>
            </w:pPr>
            <w:r w:rsidRPr="008F118E">
              <w:rPr>
                <w:sz w:val="22"/>
                <w:szCs w:val="22"/>
              </w:rPr>
              <w:t>arrivalDateTime</w:t>
            </w:r>
          </w:p>
        </w:tc>
      </w:tr>
      <w:tr w:rsidR="00E32C97" w:rsidRPr="008F118E" w14:paraId="6D2DBA4F" w14:textId="77777777" w:rsidTr="002D1833">
        <w:trPr>
          <w:jc w:val="center"/>
        </w:trPr>
        <w:tc>
          <w:tcPr>
            <w:tcW w:w="2988" w:type="dxa"/>
          </w:tcPr>
          <w:p w14:paraId="1435C0AF" w14:textId="77777777" w:rsidR="00E32C97" w:rsidRPr="008F118E" w:rsidRDefault="00E32C97" w:rsidP="00CF4538">
            <w:pPr>
              <w:pStyle w:val="TableText"/>
              <w:keepNext/>
              <w:keepLines/>
              <w:rPr>
                <w:sz w:val="22"/>
                <w:szCs w:val="22"/>
              </w:rPr>
            </w:pPr>
            <w:r w:rsidRPr="008F118E">
              <w:rPr>
                <w:sz w:val="22"/>
                <w:szCs w:val="22"/>
              </w:rPr>
              <w:t>dischargeDateTime</w:t>
            </w:r>
          </w:p>
        </w:tc>
      </w:tr>
      <w:tr w:rsidR="00E32C97" w:rsidRPr="008F118E" w14:paraId="63D63BCD" w14:textId="77777777" w:rsidTr="002D1833">
        <w:trPr>
          <w:jc w:val="center"/>
        </w:trPr>
        <w:tc>
          <w:tcPr>
            <w:tcW w:w="2988" w:type="dxa"/>
          </w:tcPr>
          <w:p w14:paraId="0E516682" w14:textId="77777777" w:rsidR="00E32C97" w:rsidRPr="008F118E" w:rsidRDefault="00E32C97" w:rsidP="00CF4538">
            <w:pPr>
              <w:pStyle w:val="TableText"/>
              <w:keepNext/>
              <w:keepLines/>
              <w:rPr>
                <w:sz w:val="22"/>
                <w:szCs w:val="22"/>
              </w:rPr>
            </w:pPr>
            <w:r w:rsidRPr="008F118E">
              <w:rPr>
                <w:sz w:val="22"/>
                <w:szCs w:val="22"/>
              </w:rPr>
              <w:t>encounterName</w:t>
            </w:r>
          </w:p>
        </w:tc>
      </w:tr>
      <w:tr w:rsidR="00E32C97" w:rsidRPr="008F118E" w14:paraId="06DA2385" w14:textId="77777777" w:rsidTr="002D1833">
        <w:trPr>
          <w:jc w:val="center"/>
        </w:trPr>
        <w:tc>
          <w:tcPr>
            <w:tcW w:w="2988" w:type="dxa"/>
          </w:tcPr>
          <w:p w14:paraId="2CC1189E" w14:textId="77777777" w:rsidR="00E32C97" w:rsidRPr="008F118E" w:rsidRDefault="00E32C97" w:rsidP="002D1833">
            <w:pPr>
              <w:pStyle w:val="TableText"/>
              <w:rPr>
                <w:sz w:val="22"/>
                <w:szCs w:val="22"/>
              </w:rPr>
            </w:pPr>
            <w:r w:rsidRPr="008F118E">
              <w:rPr>
                <w:sz w:val="22"/>
                <w:szCs w:val="22"/>
              </w:rPr>
              <w:t>encounterUid</w:t>
            </w:r>
          </w:p>
        </w:tc>
      </w:tr>
      <w:tr w:rsidR="00E32C97" w:rsidRPr="008F118E" w14:paraId="559E3139" w14:textId="77777777" w:rsidTr="002D1833">
        <w:trPr>
          <w:jc w:val="center"/>
        </w:trPr>
        <w:tc>
          <w:tcPr>
            <w:tcW w:w="2988" w:type="dxa"/>
          </w:tcPr>
          <w:p w14:paraId="799148AE" w14:textId="77777777" w:rsidR="00E32C97" w:rsidRPr="008F118E" w:rsidRDefault="00E32C97" w:rsidP="002D1833">
            <w:pPr>
              <w:pStyle w:val="TableText"/>
              <w:rPr>
                <w:sz w:val="22"/>
                <w:szCs w:val="22"/>
              </w:rPr>
            </w:pPr>
            <w:r w:rsidRPr="008F118E">
              <w:rPr>
                <w:sz w:val="22"/>
                <w:szCs w:val="22"/>
              </w:rPr>
              <w:t>facilityCode</w:t>
            </w:r>
          </w:p>
        </w:tc>
      </w:tr>
      <w:tr w:rsidR="00E32C97" w:rsidRPr="008F118E" w14:paraId="319F13D8" w14:textId="77777777" w:rsidTr="002D1833">
        <w:trPr>
          <w:jc w:val="center"/>
        </w:trPr>
        <w:tc>
          <w:tcPr>
            <w:tcW w:w="2988" w:type="dxa"/>
          </w:tcPr>
          <w:p w14:paraId="30D334D8" w14:textId="77777777" w:rsidR="00E32C97" w:rsidRPr="008F118E" w:rsidRDefault="00E32C97" w:rsidP="002D1833">
            <w:pPr>
              <w:pStyle w:val="TableText"/>
              <w:rPr>
                <w:sz w:val="22"/>
                <w:szCs w:val="22"/>
              </w:rPr>
            </w:pPr>
            <w:r w:rsidRPr="008F118E">
              <w:rPr>
                <w:sz w:val="22"/>
                <w:szCs w:val="22"/>
              </w:rPr>
              <w:t>facilityName</w:t>
            </w:r>
          </w:p>
        </w:tc>
      </w:tr>
      <w:tr w:rsidR="00E32C97" w:rsidRPr="008F118E" w14:paraId="40845C42" w14:textId="77777777" w:rsidTr="002D1833">
        <w:trPr>
          <w:jc w:val="center"/>
        </w:trPr>
        <w:tc>
          <w:tcPr>
            <w:tcW w:w="2988" w:type="dxa"/>
          </w:tcPr>
          <w:p w14:paraId="3EC902FC" w14:textId="77777777" w:rsidR="00E32C97" w:rsidRPr="008F118E" w:rsidRDefault="00E32C97" w:rsidP="002D1833">
            <w:pPr>
              <w:pStyle w:val="TableText"/>
              <w:rPr>
                <w:sz w:val="22"/>
                <w:szCs w:val="22"/>
              </w:rPr>
            </w:pPr>
            <w:r w:rsidRPr="008F118E">
              <w:rPr>
                <w:sz w:val="22"/>
                <w:szCs w:val="22"/>
              </w:rPr>
              <w:t>icdCode</w:t>
            </w:r>
          </w:p>
        </w:tc>
      </w:tr>
      <w:tr w:rsidR="00E32C97" w:rsidRPr="008F118E" w14:paraId="53FF237F" w14:textId="77777777" w:rsidTr="002D1833">
        <w:trPr>
          <w:jc w:val="center"/>
        </w:trPr>
        <w:tc>
          <w:tcPr>
            <w:tcW w:w="2988" w:type="dxa"/>
          </w:tcPr>
          <w:p w14:paraId="30D41A3B" w14:textId="77777777" w:rsidR="00E32C97" w:rsidRPr="008F118E" w:rsidRDefault="00E32C97" w:rsidP="002D1833">
            <w:pPr>
              <w:pStyle w:val="TableText"/>
              <w:rPr>
                <w:sz w:val="22"/>
                <w:szCs w:val="22"/>
              </w:rPr>
            </w:pPr>
            <w:r w:rsidRPr="008F118E">
              <w:rPr>
                <w:sz w:val="22"/>
                <w:szCs w:val="22"/>
              </w:rPr>
              <w:t>icdName</w:t>
            </w:r>
          </w:p>
        </w:tc>
      </w:tr>
      <w:tr w:rsidR="00E32C97" w:rsidRPr="008F118E" w14:paraId="203F2A82" w14:textId="77777777" w:rsidTr="002D1833">
        <w:trPr>
          <w:jc w:val="center"/>
        </w:trPr>
        <w:tc>
          <w:tcPr>
            <w:tcW w:w="2988" w:type="dxa"/>
          </w:tcPr>
          <w:p w14:paraId="7E01A5B6" w14:textId="77777777" w:rsidR="00E32C97" w:rsidRPr="008F118E" w:rsidRDefault="00E32C97" w:rsidP="002D1833">
            <w:pPr>
              <w:pStyle w:val="TableText"/>
              <w:rPr>
                <w:sz w:val="22"/>
                <w:szCs w:val="22"/>
              </w:rPr>
            </w:pPr>
            <w:r w:rsidRPr="008F118E">
              <w:rPr>
                <w:sz w:val="22"/>
                <w:szCs w:val="22"/>
              </w:rPr>
              <w:t>localId</w:t>
            </w:r>
          </w:p>
        </w:tc>
      </w:tr>
      <w:tr w:rsidR="00E32C97" w:rsidRPr="008F118E" w14:paraId="0A73CAF5" w14:textId="77777777" w:rsidTr="002D1833">
        <w:trPr>
          <w:jc w:val="center"/>
        </w:trPr>
        <w:tc>
          <w:tcPr>
            <w:tcW w:w="2988" w:type="dxa"/>
          </w:tcPr>
          <w:p w14:paraId="324E8C94" w14:textId="77777777" w:rsidR="00E32C97" w:rsidRPr="008F118E" w:rsidRDefault="00E32C97" w:rsidP="002D1833">
            <w:pPr>
              <w:pStyle w:val="TableText"/>
              <w:rPr>
                <w:sz w:val="22"/>
                <w:szCs w:val="22"/>
              </w:rPr>
            </w:pPr>
            <w:r w:rsidRPr="008F118E">
              <w:rPr>
                <w:sz w:val="22"/>
                <w:szCs w:val="22"/>
              </w:rPr>
              <w:t>principalDx</w:t>
            </w:r>
          </w:p>
        </w:tc>
      </w:tr>
      <w:tr w:rsidR="00E32C97" w:rsidRPr="008F118E" w14:paraId="39029A8C" w14:textId="77777777" w:rsidTr="002D1833">
        <w:trPr>
          <w:jc w:val="center"/>
        </w:trPr>
        <w:tc>
          <w:tcPr>
            <w:tcW w:w="2988" w:type="dxa"/>
          </w:tcPr>
          <w:p w14:paraId="173DCD88" w14:textId="77777777" w:rsidR="00E32C97" w:rsidRPr="008F118E" w:rsidRDefault="00E32C97" w:rsidP="002D1833">
            <w:pPr>
              <w:pStyle w:val="TableText"/>
              <w:rPr>
                <w:sz w:val="22"/>
                <w:szCs w:val="22"/>
              </w:rPr>
            </w:pPr>
            <w:r w:rsidRPr="008F118E">
              <w:rPr>
                <w:sz w:val="22"/>
                <w:szCs w:val="22"/>
              </w:rPr>
              <w:t>uid</w:t>
            </w:r>
          </w:p>
        </w:tc>
      </w:tr>
    </w:tbl>
    <w:p w14:paraId="33EFB2EB" w14:textId="77777777" w:rsidR="00E32C97" w:rsidRPr="008F118E" w:rsidRDefault="00E32C97" w:rsidP="00E32C97">
      <w:pPr>
        <w:pStyle w:val="BodyText6"/>
      </w:pPr>
    </w:p>
    <w:p w14:paraId="0DAFB4D8" w14:textId="77777777" w:rsidR="00E32C97" w:rsidRPr="008F118E" w:rsidRDefault="00E32C97" w:rsidP="000C5105">
      <w:pPr>
        <w:pStyle w:val="Heading2"/>
      </w:pPr>
      <w:bookmarkStart w:id="368" w:name="_Toc525550688"/>
      <w:bookmarkStart w:id="369" w:name="_Toc155864266"/>
      <w:r w:rsidRPr="008F118E">
        <w:lastRenderedPageBreak/>
        <w:t>Radiology/Nuclear Medicine (RA)</w:t>
      </w:r>
      <w:bookmarkEnd w:id="368"/>
      <w:bookmarkEnd w:id="369"/>
    </w:p>
    <w:p w14:paraId="28B98349" w14:textId="77777777" w:rsidR="006023DE" w:rsidRDefault="00890238" w:rsidP="00D31507">
      <w:pPr>
        <w:pStyle w:val="AltHeading5"/>
      </w:pPr>
      <w:r>
        <w:t xml:space="preserve">Input </w:t>
      </w:r>
      <w:r w:rsidR="00BB1438">
        <w:t>Filters</w:t>
      </w:r>
    </w:p>
    <w:p w14:paraId="6FEE3F90"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2209726C" w14:textId="77777777" w:rsidR="00E32C97" w:rsidRPr="008F118E" w:rsidRDefault="003320DF" w:rsidP="006023DE">
      <w:pPr>
        <w:pStyle w:val="RPCInputParameters"/>
      </w:pPr>
      <w:r>
        <w:rPr>
          <w:b/>
          <w:bCs w:val="0"/>
        </w:rPr>
        <w:t>domain</w:t>
      </w:r>
      <w:r w:rsidR="006023DE" w:rsidRPr="006023DE">
        <w:rPr>
          <w:b/>
          <w:bCs w:val="0"/>
        </w:rPr>
        <w:t>:</w:t>
      </w:r>
      <w:r w:rsidR="00E32C97" w:rsidRPr="008F118E">
        <w:tab/>
      </w:r>
      <w:r w:rsidR="006023DE">
        <w:t xml:space="preserve">(required) </w:t>
      </w:r>
      <w:r w:rsidR="00E32C97" w:rsidRPr="008F118E">
        <w:t>“</w:t>
      </w:r>
      <w:r w:rsidR="00E32C97" w:rsidRPr="008F118E">
        <w:rPr>
          <w:b/>
        </w:rPr>
        <w:t>image</w:t>
      </w:r>
      <w:r w:rsidR="00E32C97" w:rsidRPr="008F118E">
        <w:t>”</w:t>
      </w:r>
      <w:r w:rsidR="006023DE">
        <w:t>.</w:t>
      </w:r>
    </w:p>
    <w:p w14:paraId="5F775D7E" w14:textId="77777777" w:rsidR="00E32C97" w:rsidRPr="008F118E" w:rsidRDefault="003320DF" w:rsidP="006023DE">
      <w:pPr>
        <w:pStyle w:val="RPCInputParameters"/>
      </w:pPr>
      <w:r>
        <w:rPr>
          <w:b/>
          <w:bCs w:val="0"/>
        </w:rPr>
        <w:t>start</w:t>
      </w:r>
      <w:r w:rsidR="006023DE" w:rsidRPr="006023DE">
        <w:rPr>
          <w:b/>
          <w:bCs w:val="0"/>
        </w:rPr>
        <w:t>:</w:t>
      </w:r>
      <w:r w:rsidR="00E32C97" w:rsidRPr="008F118E">
        <w:tab/>
      </w:r>
      <w:r w:rsidR="006023DE">
        <w:t xml:space="preserve">(optional) </w:t>
      </w:r>
      <w:r w:rsidR="00E32C97" w:rsidRPr="008F118E">
        <w:t>VA FileMan date to filter on “</w:t>
      </w:r>
      <w:r w:rsidR="00E32C97" w:rsidRPr="008F118E">
        <w:rPr>
          <w:b/>
        </w:rPr>
        <w:t>dateTime</w:t>
      </w:r>
      <w:r w:rsidR="00E32C97" w:rsidRPr="008F118E">
        <w:t>”</w:t>
      </w:r>
      <w:r w:rsidR="006023DE">
        <w:t>.</w:t>
      </w:r>
    </w:p>
    <w:p w14:paraId="014A96D3" w14:textId="77777777" w:rsidR="00E32C97" w:rsidRPr="008F118E" w:rsidRDefault="003320DF" w:rsidP="006023DE">
      <w:pPr>
        <w:pStyle w:val="RPCInputParameters"/>
      </w:pPr>
      <w:r>
        <w:rPr>
          <w:b/>
          <w:bCs w:val="0"/>
        </w:rPr>
        <w:t>stop</w:t>
      </w:r>
      <w:r w:rsidR="006023DE" w:rsidRPr="006023DE">
        <w:rPr>
          <w:b/>
          <w:bCs w:val="0"/>
        </w:rPr>
        <w:t>:</w:t>
      </w:r>
      <w:r w:rsidR="00E32C97" w:rsidRPr="008F118E">
        <w:tab/>
      </w:r>
      <w:r w:rsidR="006023DE">
        <w:t xml:space="preserve">(optional) </w:t>
      </w:r>
      <w:r w:rsidR="00E32C97" w:rsidRPr="008F118E">
        <w:t>VA FileMan date to filter on “</w:t>
      </w:r>
      <w:r w:rsidR="00E32C97" w:rsidRPr="008F118E">
        <w:rPr>
          <w:b/>
        </w:rPr>
        <w:t>dateTime</w:t>
      </w:r>
      <w:r w:rsidR="00E32C97" w:rsidRPr="008F118E">
        <w:t>”</w:t>
      </w:r>
      <w:r w:rsidR="006023DE">
        <w:t>.</w:t>
      </w:r>
    </w:p>
    <w:p w14:paraId="2588CD48" w14:textId="77777777" w:rsidR="00E32C97" w:rsidRPr="008F118E" w:rsidRDefault="003320DF" w:rsidP="006023DE">
      <w:pPr>
        <w:pStyle w:val="RPCInputParameters"/>
      </w:pPr>
      <w:r>
        <w:rPr>
          <w:b/>
          <w:bCs w:val="0"/>
        </w:rPr>
        <w:t>max</w:t>
      </w:r>
      <w:r w:rsidR="006023DE" w:rsidRPr="006023DE">
        <w:rPr>
          <w:b/>
          <w:bCs w:val="0"/>
        </w:rPr>
        <w:t>:</w:t>
      </w:r>
      <w:r w:rsidR="00E32C97" w:rsidRPr="008F118E">
        <w:tab/>
      </w:r>
      <w:r w:rsidR="006023DE">
        <w:t xml:space="preserve">(optional) </w:t>
      </w:r>
      <w:r w:rsidR="00E32C97" w:rsidRPr="008F118E">
        <w:t>Number of most recent exams to return</w:t>
      </w:r>
      <w:r w:rsidR="006023DE">
        <w:t>.</w:t>
      </w:r>
    </w:p>
    <w:p w14:paraId="0C381894" w14:textId="77777777" w:rsidR="00E32C97" w:rsidRPr="008F118E" w:rsidRDefault="003320DF" w:rsidP="006023DE">
      <w:pPr>
        <w:pStyle w:val="RPCInputParameters"/>
      </w:pPr>
      <w:r>
        <w:rPr>
          <w:b/>
          <w:bCs w:val="0"/>
        </w:rPr>
        <w:t>id</w:t>
      </w:r>
      <w:r w:rsidR="006023DE" w:rsidRPr="006023DE">
        <w:rPr>
          <w:b/>
          <w:bCs w:val="0"/>
        </w:rPr>
        <w:t>:</w:t>
      </w:r>
      <w:r w:rsidR="00E32C97" w:rsidRPr="008F118E">
        <w:tab/>
      </w:r>
      <w:r w:rsidR="006023DE">
        <w:t xml:space="preserve">(optional) </w:t>
      </w:r>
      <w:r w:rsidR="00E32C97" w:rsidRPr="008F118E">
        <w:t>EXAMINATIONS (#70.03) subfile IEN string</w:t>
      </w:r>
      <w:r w:rsidR="006023DE">
        <w:t>.</w:t>
      </w:r>
    </w:p>
    <w:p w14:paraId="5F13A770" w14:textId="77777777" w:rsidR="00E32C97" w:rsidRPr="008F118E" w:rsidRDefault="003320DF" w:rsidP="006023DE">
      <w:pPr>
        <w:pStyle w:val="RPCInputParameters"/>
      </w:pPr>
      <w:r>
        <w:rPr>
          <w:b/>
          <w:bCs w:val="0"/>
        </w:rPr>
        <w:t>uid</w:t>
      </w:r>
      <w:r w:rsidR="006023DE" w:rsidRPr="006023DE">
        <w:rPr>
          <w:b/>
          <w:bCs w:val="0"/>
        </w:rPr>
        <w:t>:</w:t>
      </w:r>
      <w:r w:rsidR="00E32C97" w:rsidRPr="008F118E">
        <w:tab/>
      </w:r>
      <w:r w:rsidR="006023DE">
        <w:t xml:space="preserve">(optional) </w:t>
      </w:r>
      <w:r w:rsidR="00E32C97" w:rsidRPr="008F118E">
        <w:t>Universal ID for item (</w:t>
      </w:r>
      <w:r w:rsidR="00E32C97" w:rsidRPr="008F118E">
        <w:rPr>
          <w:b/>
        </w:rPr>
        <w:t>urn:va:domain:SYS:DFN:id</w:t>
      </w:r>
      <w:r w:rsidR="00E32C97" w:rsidRPr="008F118E">
        <w:t>)</w:t>
      </w:r>
      <w:r w:rsidR="006023DE">
        <w:t>.</w:t>
      </w:r>
    </w:p>
    <w:p w14:paraId="100B68B1" w14:textId="77777777" w:rsidR="00CF4538" w:rsidRPr="008F118E" w:rsidRDefault="00CF4538" w:rsidP="00BB4D92">
      <w:pPr>
        <w:pStyle w:val="BodyText6"/>
        <w:keepNext/>
        <w:keepLines/>
      </w:pPr>
    </w:p>
    <w:p w14:paraId="20BC06CD" w14:textId="77777777" w:rsidR="006023DE" w:rsidRDefault="00890238" w:rsidP="00D31507">
      <w:pPr>
        <w:pStyle w:val="AltHeading5"/>
      </w:pPr>
      <w:r>
        <w:t>Output</w:t>
      </w:r>
    </w:p>
    <w:p w14:paraId="685D984C" w14:textId="77777777" w:rsidR="006023DE" w:rsidRPr="008F118E" w:rsidRDefault="006023DE" w:rsidP="006023DE">
      <w:pPr>
        <w:pStyle w:val="BodyText6"/>
        <w:keepNext/>
        <w:keepLines/>
      </w:pPr>
    </w:p>
    <w:p w14:paraId="69A893CB" w14:textId="77777777" w:rsidR="00E32C97" w:rsidRPr="008F118E" w:rsidRDefault="00E32C97" w:rsidP="00E32C97">
      <w:pPr>
        <w:pStyle w:val="Caption"/>
      </w:pPr>
      <w:bookmarkStart w:id="370" w:name="_Toc155864435"/>
      <w:r w:rsidRPr="008F118E">
        <w:t xml:space="preserve">Table </w:t>
      </w:r>
      <w:r w:rsidRPr="008F118E">
        <w:fldChar w:fldCharType="begin"/>
      </w:r>
      <w:r w:rsidRPr="008F118E">
        <w:instrText>SEQ Table \* ARABIC</w:instrText>
      </w:r>
      <w:r w:rsidRPr="008F118E">
        <w:fldChar w:fldCharType="separate"/>
      </w:r>
      <w:r w:rsidR="00097FAA">
        <w:rPr>
          <w:noProof/>
        </w:rPr>
        <w:t>52</w:t>
      </w:r>
      <w:r w:rsidRPr="008F118E">
        <w:fldChar w:fldCharType="end"/>
      </w:r>
      <w:r w:rsidRPr="008F118E">
        <w:t>: VPR GET PATIENT DATA JSON—Radiology/Nuclear Medicine (RA)</w:t>
      </w:r>
      <w:r w:rsidR="00476912">
        <w:t>: “image” Domain</w:t>
      </w:r>
      <w:r w:rsidRPr="008F118E">
        <w:t xml:space="preserve"> Elements Returned</w:t>
      </w:r>
      <w:bookmarkEnd w:id="370"/>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tblGrid>
      <w:tr w:rsidR="00E32C97" w:rsidRPr="008F118E" w14:paraId="6BBD40F7" w14:textId="77777777" w:rsidTr="002D1833">
        <w:trPr>
          <w:tblHeader/>
          <w:jc w:val="center"/>
        </w:trPr>
        <w:tc>
          <w:tcPr>
            <w:tcW w:w="2988" w:type="dxa"/>
            <w:shd w:val="clear" w:color="auto" w:fill="F2F2F2" w:themeFill="background1" w:themeFillShade="F2"/>
          </w:tcPr>
          <w:p w14:paraId="033ABA14"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7F0130E2" w14:textId="77777777" w:rsidR="00E32C97" w:rsidRPr="008F118E" w:rsidRDefault="00E32C97" w:rsidP="00AB25CB">
            <w:pPr>
              <w:pStyle w:val="TableHeading"/>
            </w:pPr>
            <w:r w:rsidRPr="008F118E">
              <w:t>Attributes</w:t>
            </w:r>
          </w:p>
        </w:tc>
      </w:tr>
      <w:tr w:rsidR="00E32C97" w:rsidRPr="008F118E" w14:paraId="7BBACB55" w14:textId="77777777" w:rsidTr="002D1833">
        <w:trPr>
          <w:jc w:val="center"/>
        </w:trPr>
        <w:tc>
          <w:tcPr>
            <w:tcW w:w="2988" w:type="dxa"/>
          </w:tcPr>
          <w:p w14:paraId="56724608" w14:textId="77777777" w:rsidR="00E32C97" w:rsidRPr="008F118E" w:rsidRDefault="00E32C97" w:rsidP="00BB4D92">
            <w:pPr>
              <w:pStyle w:val="TableText"/>
              <w:keepNext/>
              <w:keepLines/>
              <w:rPr>
                <w:rFonts w:cs="Arial"/>
                <w:sz w:val="22"/>
                <w:szCs w:val="22"/>
              </w:rPr>
            </w:pPr>
            <w:r w:rsidRPr="008F118E">
              <w:rPr>
                <w:rFonts w:cs="Arial"/>
                <w:sz w:val="22"/>
                <w:szCs w:val="22"/>
              </w:rPr>
              <w:t>case</w:t>
            </w:r>
          </w:p>
        </w:tc>
        <w:tc>
          <w:tcPr>
            <w:tcW w:w="2880" w:type="dxa"/>
          </w:tcPr>
          <w:p w14:paraId="78F575F2" w14:textId="77777777" w:rsidR="00E32C97" w:rsidRPr="008F118E" w:rsidRDefault="00E32C97" w:rsidP="00BB4D92">
            <w:pPr>
              <w:pStyle w:val="TableText"/>
              <w:keepNext/>
              <w:keepLines/>
              <w:rPr>
                <w:rFonts w:cs="Arial"/>
                <w:sz w:val="22"/>
                <w:szCs w:val="22"/>
              </w:rPr>
            </w:pPr>
          </w:p>
        </w:tc>
      </w:tr>
      <w:tr w:rsidR="00E32C97" w:rsidRPr="008F118E" w14:paraId="78DA39AA" w14:textId="77777777" w:rsidTr="002D1833">
        <w:trPr>
          <w:jc w:val="center"/>
        </w:trPr>
        <w:tc>
          <w:tcPr>
            <w:tcW w:w="2988" w:type="dxa"/>
          </w:tcPr>
          <w:p w14:paraId="481776FC" w14:textId="77777777" w:rsidR="00E32C97" w:rsidRPr="008F118E" w:rsidRDefault="00E32C97" w:rsidP="00BB4D92">
            <w:pPr>
              <w:pStyle w:val="TableText"/>
              <w:keepNext/>
              <w:keepLines/>
              <w:rPr>
                <w:rFonts w:cs="Arial"/>
                <w:sz w:val="22"/>
                <w:szCs w:val="22"/>
              </w:rPr>
            </w:pPr>
            <w:r w:rsidRPr="008F118E">
              <w:rPr>
                <w:rFonts w:cs="Arial"/>
                <w:sz w:val="22"/>
                <w:szCs w:val="22"/>
              </w:rPr>
              <w:t>category</w:t>
            </w:r>
          </w:p>
        </w:tc>
        <w:tc>
          <w:tcPr>
            <w:tcW w:w="2880" w:type="dxa"/>
          </w:tcPr>
          <w:p w14:paraId="473C8C2B" w14:textId="77777777" w:rsidR="00E32C97" w:rsidRPr="008F118E" w:rsidRDefault="00E32C97" w:rsidP="00BB4D92">
            <w:pPr>
              <w:pStyle w:val="TableText"/>
              <w:keepNext/>
              <w:keepLines/>
              <w:rPr>
                <w:rFonts w:cs="Arial"/>
                <w:sz w:val="22"/>
                <w:szCs w:val="22"/>
              </w:rPr>
            </w:pPr>
          </w:p>
        </w:tc>
      </w:tr>
      <w:tr w:rsidR="00E32C97" w:rsidRPr="008F118E" w14:paraId="50F9320C" w14:textId="77777777" w:rsidTr="002D1833">
        <w:trPr>
          <w:jc w:val="center"/>
        </w:trPr>
        <w:tc>
          <w:tcPr>
            <w:tcW w:w="2988" w:type="dxa"/>
          </w:tcPr>
          <w:p w14:paraId="66E32C1C" w14:textId="77777777" w:rsidR="00E32C97" w:rsidRPr="008F118E" w:rsidRDefault="00E32C97" w:rsidP="00BB4D92">
            <w:pPr>
              <w:pStyle w:val="TableText"/>
              <w:keepNext/>
              <w:keepLines/>
              <w:rPr>
                <w:rFonts w:cs="Arial"/>
                <w:sz w:val="22"/>
                <w:szCs w:val="22"/>
              </w:rPr>
            </w:pPr>
            <w:r w:rsidRPr="008F118E">
              <w:rPr>
                <w:rFonts w:cs="Arial"/>
                <w:sz w:val="22"/>
                <w:szCs w:val="22"/>
              </w:rPr>
              <w:t>dateTime</w:t>
            </w:r>
          </w:p>
        </w:tc>
        <w:tc>
          <w:tcPr>
            <w:tcW w:w="2880" w:type="dxa"/>
          </w:tcPr>
          <w:p w14:paraId="34202A08" w14:textId="77777777" w:rsidR="00E32C97" w:rsidRPr="008F118E" w:rsidRDefault="00E32C97" w:rsidP="00BB4D92">
            <w:pPr>
              <w:pStyle w:val="TableText"/>
              <w:keepNext/>
              <w:keepLines/>
              <w:rPr>
                <w:rFonts w:cs="Arial"/>
                <w:sz w:val="22"/>
                <w:szCs w:val="22"/>
              </w:rPr>
            </w:pPr>
          </w:p>
        </w:tc>
      </w:tr>
      <w:tr w:rsidR="00E32C97" w:rsidRPr="008F118E" w14:paraId="1CD1FFAD" w14:textId="77777777" w:rsidTr="002D1833">
        <w:trPr>
          <w:jc w:val="center"/>
        </w:trPr>
        <w:tc>
          <w:tcPr>
            <w:tcW w:w="2988" w:type="dxa"/>
          </w:tcPr>
          <w:p w14:paraId="0301D898" w14:textId="77777777" w:rsidR="00E32C97" w:rsidRPr="008F118E" w:rsidRDefault="00E32C97" w:rsidP="002D1833">
            <w:pPr>
              <w:pStyle w:val="TableText"/>
              <w:rPr>
                <w:rFonts w:cs="Arial"/>
                <w:sz w:val="22"/>
                <w:szCs w:val="22"/>
              </w:rPr>
            </w:pPr>
            <w:r w:rsidRPr="008F118E">
              <w:rPr>
                <w:rFonts w:cs="Arial"/>
                <w:sz w:val="22"/>
                <w:szCs w:val="22"/>
              </w:rPr>
              <w:t xml:space="preserve">diagnosis </w:t>
            </w:r>
            <w:r w:rsidRPr="0044345E">
              <w:rPr>
                <w:rFonts w:cs="Arial"/>
                <w:b/>
                <w:bCs/>
                <w:sz w:val="22"/>
                <w:szCs w:val="22"/>
              </w:rPr>
              <w:t>*</w:t>
            </w:r>
          </w:p>
        </w:tc>
        <w:tc>
          <w:tcPr>
            <w:tcW w:w="2880" w:type="dxa"/>
          </w:tcPr>
          <w:p w14:paraId="78DEF7B6" w14:textId="77777777" w:rsidR="00E32C97" w:rsidRPr="008F118E" w:rsidRDefault="00E32C97" w:rsidP="002D1833">
            <w:pPr>
              <w:pStyle w:val="TableText"/>
              <w:rPr>
                <w:rFonts w:cs="Arial"/>
                <w:sz w:val="22"/>
                <w:szCs w:val="22"/>
              </w:rPr>
            </w:pPr>
            <w:r w:rsidRPr="008F118E">
              <w:rPr>
                <w:rFonts w:cs="Arial"/>
                <w:sz w:val="22"/>
                <w:szCs w:val="22"/>
              </w:rPr>
              <w:t>code</w:t>
            </w:r>
          </w:p>
        </w:tc>
      </w:tr>
      <w:tr w:rsidR="00E32C97" w:rsidRPr="008F118E" w14:paraId="5BC76A2C" w14:textId="77777777" w:rsidTr="002D1833">
        <w:trPr>
          <w:jc w:val="center"/>
        </w:trPr>
        <w:tc>
          <w:tcPr>
            <w:tcW w:w="2988" w:type="dxa"/>
          </w:tcPr>
          <w:p w14:paraId="3F4A524F" w14:textId="77777777" w:rsidR="00E32C97" w:rsidRPr="008F118E" w:rsidRDefault="00E32C97" w:rsidP="002D1833">
            <w:pPr>
              <w:pStyle w:val="TableText"/>
              <w:rPr>
                <w:rFonts w:cs="Arial"/>
                <w:sz w:val="22"/>
                <w:szCs w:val="22"/>
              </w:rPr>
            </w:pPr>
          </w:p>
        </w:tc>
        <w:tc>
          <w:tcPr>
            <w:tcW w:w="2880" w:type="dxa"/>
          </w:tcPr>
          <w:p w14:paraId="21447EF6" w14:textId="77777777" w:rsidR="00E32C97" w:rsidRPr="008F118E" w:rsidRDefault="00E32C97" w:rsidP="002D1833">
            <w:pPr>
              <w:pStyle w:val="TableText"/>
              <w:rPr>
                <w:rFonts w:cs="Arial"/>
                <w:sz w:val="22"/>
                <w:szCs w:val="22"/>
              </w:rPr>
            </w:pPr>
            <w:r w:rsidRPr="008F118E">
              <w:rPr>
                <w:rFonts w:cs="Arial"/>
                <w:sz w:val="22"/>
                <w:szCs w:val="22"/>
              </w:rPr>
              <w:t>lexicon</w:t>
            </w:r>
          </w:p>
        </w:tc>
      </w:tr>
      <w:tr w:rsidR="00E32C97" w:rsidRPr="008F118E" w14:paraId="63DB8221" w14:textId="77777777" w:rsidTr="002D1833">
        <w:trPr>
          <w:jc w:val="center"/>
        </w:trPr>
        <w:tc>
          <w:tcPr>
            <w:tcW w:w="2988" w:type="dxa"/>
          </w:tcPr>
          <w:p w14:paraId="0C410CC7" w14:textId="77777777" w:rsidR="00E32C97" w:rsidRPr="008F118E" w:rsidRDefault="00E32C97" w:rsidP="002D1833">
            <w:pPr>
              <w:pStyle w:val="TableText"/>
              <w:rPr>
                <w:rFonts w:cs="Arial"/>
                <w:sz w:val="22"/>
                <w:szCs w:val="22"/>
              </w:rPr>
            </w:pPr>
          </w:p>
        </w:tc>
        <w:tc>
          <w:tcPr>
            <w:tcW w:w="2880" w:type="dxa"/>
          </w:tcPr>
          <w:p w14:paraId="3693EC42" w14:textId="77777777" w:rsidR="00E32C97" w:rsidRPr="008F118E" w:rsidRDefault="00E32C97" w:rsidP="002D1833">
            <w:pPr>
              <w:pStyle w:val="TableText"/>
              <w:rPr>
                <w:rFonts w:cs="Arial"/>
                <w:sz w:val="22"/>
                <w:szCs w:val="22"/>
              </w:rPr>
            </w:pPr>
            <w:r w:rsidRPr="008F118E">
              <w:rPr>
                <w:rFonts w:cs="Arial"/>
                <w:sz w:val="22"/>
                <w:szCs w:val="22"/>
              </w:rPr>
              <w:t>primary</w:t>
            </w:r>
          </w:p>
        </w:tc>
      </w:tr>
      <w:tr w:rsidR="00E32C97" w:rsidRPr="008F118E" w14:paraId="61FBAB30" w14:textId="77777777" w:rsidTr="002D1833">
        <w:trPr>
          <w:jc w:val="center"/>
        </w:trPr>
        <w:tc>
          <w:tcPr>
            <w:tcW w:w="2988" w:type="dxa"/>
          </w:tcPr>
          <w:p w14:paraId="771C2A3D" w14:textId="77777777" w:rsidR="00E32C97" w:rsidRPr="008F118E" w:rsidRDefault="00E32C97" w:rsidP="002D1833">
            <w:pPr>
              <w:pStyle w:val="TableText"/>
              <w:rPr>
                <w:rFonts w:cs="Arial"/>
                <w:sz w:val="22"/>
                <w:szCs w:val="22"/>
              </w:rPr>
            </w:pPr>
            <w:r w:rsidRPr="008F118E">
              <w:rPr>
                <w:rFonts w:cs="Arial"/>
                <w:sz w:val="22"/>
                <w:szCs w:val="22"/>
              </w:rPr>
              <w:t>encounterName</w:t>
            </w:r>
          </w:p>
        </w:tc>
        <w:tc>
          <w:tcPr>
            <w:tcW w:w="2880" w:type="dxa"/>
          </w:tcPr>
          <w:p w14:paraId="0E8D68D7" w14:textId="77777777" w:rsidR="00E32C97" w:rsidRPr="008F118E" w:rsidRDefault="00E32C97" w:rsidP="002D1833">
            <w:pPr>
              <w:pStyle w:val="TableText"/>
              <w:rPr>
                <w:rFonts w:cs="Arial"/>
                <w:sz w:val="22"/>
                <w:szCs w:val="22"/>
              </w:rPr>
            </w:pPr>
          </w:p>
        </w:tc>
      </w:tr>
      <w:tr w:rsidR="00E32C97" w:rsidRPr="008F118E" w14:paraId="72D00ECC" w14:textId="77777777" w:rsidTr="002D1833">
        <w:trPr>
          <w:jc w:val="center"/>
        </w:trPr>
        <w:tc>
          <w:tcPr>
            <w:tcW w:w="2988" w:type="dxa"/>
          </w:tcPr>
          <w:p w14:paraId="0EE33B4A" w14:textId="77777777" w:rsidR="00E32C97" w:rsidRPr="008F118E" w:rsidRDefault="00E32C97" w:rsidP="002D1833">
            <w:pPr>
              <w:pStyle w:val="TableText"/>
              <w:rPr>
                <w:rFonts w:cs="Arial"/>
                <w:sz w:val="22"/>
                <w:szCs w:val="22"/>
              </w:rPr>
            </w:pPr>
            <w:r w:rsidRPr="008F118E">
              <w:rPr>
                <w:rFonts w:cs="Arial"/>
                <w:sz w:val="22"/>
                <w:szCs w:val="22"/>
              </w:rPr>
              <w:t>encounterUid</w:t>
            </w:r>
          </w:p>
        </w:tc>
        <w:tc>
          <w:tcPr>
            <w:tcW w:w="2880" w:type="dxa"/>
          </w:tcPr>
          <w:p w14:paraId="3E663A1C" w14:textId="77777777" w:rsidR="00E32C97" w:rsidRPr="008F118E" w:rsidRDefault="00E32C97" w:rsidP="002D1833">
            <w:pPr>
              <w:pStyle w:val="TableText"/>
              <w:rPr>
                <w:rFonts w:cs="Arial"/>
                <w:sz w:val="22"/>
                <w:szCs w:val="22"/>
              </w:rPr>
            </w:pPr>
          </w:p>
        </w:tc>
      </w:tr>
      <w:tr w:rsidR="00E32C97" w:rsidRPr="008F118E" w14:paraId="6EA8705E" w14:textId="77777777" w:rsidTr="002D1833">
        <w:trPr>
          <w:jc w:val="center"/>
        </w:trPr>
        <w:tc>
          <w:tcPr>
            <w:tcW w:w="2988" w:type="dxa"/>
          </w:tcPr>
          <w:p w14:paraId="32D4A504"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880" w:type="dxa"/>
          </w:tcPr>
          <w:p w14:paraId="22CB5C80" w14:textId="77777777" w:rsidR="00E32C97" w:rsidRPr="008F118E" w:rsidRDefault="00E32C97" w:rsidP="002D1833">
            <w:pPr>
              <w:pStyle w:val="TableText"/>
              <w:rPr>
                <w:rFonts w:cs="Arial"/>
                <w:sz w:val="22"/>
                <w:szCs w:val="22"/>
              </w:rPr>
            </w:pPr>
          </w:p>
        </w:tc>
      </w:tr>
      <w:tr w:rsidR="00E32C97" w:rsidRPr="008F118E" w14:paraId="6346BE6C" w14:textId="77777777" w:rsidTr="002D1833">
        <w:trPr>
          <w:jc w:val="center"/>
        </w:trPr>
        <w:tc>
          <w:tcPr>
            <w:tcW w:w="2988" w:type="dxa"/>
          </w:tcPr>
          <w:p w14:paraId="4EEBA622"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880" w:type="dxa"/>
          </w:tcPr>
          <w:p w14:paraId="4151340D" w14:textId="77777777" w:rsidR="00E32C97" w:rsidRPr="008F118E" w:rsidRDefault="00E32C97" w:rsidP="002D1833">
            <w:pPr>
              <w:pStyle w:val="TableText"/>
              <w:rPr>
                <w:rFonts w:cs="Arial"/>
                <w:sz w:val="22"/>
                <w:szCs w:val="22"/>
              </w:rPr>
            </w:pPr>
          </w:p>
        </w:tc>
      </w:tr>
      <w:tr w:rsidR="00E32C97" w:rsidRPr="008F118E" w14:paraId="295523ED" w14:textId="77777777" w:rsidTr="002D1833">
        <w:trPr>
          <w:jc w:val="center"/>
        </w:trPr>
        <w:tc>
          <w:tcPr>
            <w:tcW w:w="2988" w:type="dxa"/>
          </w:tcPr>
          <w:p w14:paraId="2C041E10" w14:textId="77777777" w:rsidR="00E32C97" w:rsidRPr="008F118E" w:rsidRDefault="00E32C97" w:rsidP="002D1833">
            <w:pPr>
              <w:pStyle w:val="TableText"/>
              <w:rPr>
                <w:rFonts w:cs="Arial"/>
                <w:sz w:val="22"/>
                <w:szCs w:val="22"/>
              </w:rPr>
            </w:pPr>
            <w:r w:rsidRPr="008F118E">
              <w:rPr>
                <w:rFonts w:cs="Arial"/>
                <w:sz w:val="22"/>
                <w:szCs w:val="22"/>
              </w:rPr>
              <w:t>hasImages</w:t>
            </w:r>
          </w:p>
        </w:tc>
        <w:tc>
          <w:tcPr>
            <w:tcW w:w="2880" w:type="dxa"/>
          </w:tcPr>
          <w:p w14:paraId="350203B6" w14:textId="77777777" w:rsidR="00E32C97" w:rsidRPr="008F118E" w:rsidRDefault="00E32C97" w:rsidP="002D1833">
            <w:pPr>
              <w:pStyle w:val="TableText"/>
              <w:rPr>
                <w:rFonts w:cs="Arial"/>
                <w:sz w:val="22"/>
                <w:szCs w:val="22"/>
              </w:rPr>
            </w:pPr>
          </w:p>
        </w:tc>
      </w:tr>
      <w:tr w:rsidR="00E32C97" w:rsidRPr="008F118E" w14:paraId="39FE22E2" w14:textId="77777777" w:rsidTr="002D1833">
        <w:trPr>
          <w:jc w:val="center"/>
        </w:trPr>
        <w:tc>
          <w:tcPr>
            <w:tcW w:w="2988" w:type="dxa"/>
          </w:tcPr>
          <w:p w14:paraId="42500786" w14:textId="77777777" w:rsidR="00E32C97" w:rsidRPr="008F118E" w:rsidRDefault="00E32C97" w:rsidP="002D1833">
            <w:pPr>
              <w:pStyle w:val="TableText"/>
              <w:rPr>
                <w:rFonts w:cs="Arial"/>
                <w:sz w:val="22"/>
                <w:szCs w:val="22"/>
              </w:rPr>
            </w:pPr>
            <w:r w:rsidRPr="008F118E">
              <w:rPr>
                <w:rFonts w:cs="Arial"/>
                <w:sz w:val="22"/>
                <w:szCs w:val="22"/>
              </w:rPr>
              <w:t>imageLocation</w:t>
            </w:r>
          </w:p>
        </w:tc>
        <w:tc>
          <w:tcPr>
            <w:tcW w:w="2880" w:type="dxa"/>
          </w:tcPr>
          <w:p w14:paraId="133D8403" w14:textId="77777777" w:rsidR="00E32C97" w:rsidRPr="008F118E" w:rsidRDefault="00E32C97" w:rsidP="002D1833">
            <w:pPr>
              <w:pStyle w:val="TableText"/>
              <w:rPr>
                <w:rFonts w:cs="Arial"/>
                <w:sz w:val="22"/>
                <w:szCs w:val="22"/>
              </w:rPr>
            </w:pPr>
          </w:p>
        </w:tc>
      </w:tr>
      <w:tr w:rsidR="00E32C97" w:rsidRPr="008F118E" w14:paraId="1C7ECEF1" w14:textId="77777777" w:rsidTr="002D1833">
        <w:trPr>
          <w:jc w:val="center"/>
        </w:trPr>
        <w:tc>
          <w:tcPr>
            <w:tcW w:w="2988" w:type="dxa"/>
          </w:tcPr>
          <w:p w14:paraId="658D0FFE" w14:textId="77777777" w:rsidR="00E32C97" w:rsidRPr="008F118E" w:rsidRDefault="00E32C97" w:rsidP="002D1833">
            <w:pPr>
              <w:pStyle w:val="TableText"/>
              <w:rPr>
                <w:rFonts w:cs="Arial"/>
                <w:sz w:val="22"/>
                <w:szCs w:val="22"/>
              </w:rPr>
            </w:pPr>
            <w:r w:rsidRPr="008F118E">
              <w:rPr>
                <w:rFonts w:cs="Arial"/>
                <w:sz w:val="22"/>
                <w:szCs w:val="22"/>
              </w:rPr>
              <w:t>imagingTypeUid</w:t>
            </w:r>
          </w:p>
        </w:tc>
        <w:tc>
          <w:tcPr>
            <w:tcW w:w="2880" w:type="dxa"/>
          </w:tcPr>
          <w:p w14:paraId="6FAB5F95" w14:textId="77777777" w:rsidR="00E32C97" w:rsidRPr="008F118E" w:rsidRDefault="00E32C97" w:rsidP="002D1833">
            <w:pPr>
              <w:pStyle w:val="TableText"/>
              <w:rPr>
                <w:rFonts w:cs="Arial"/>
                <w:sz w:val="22"/>
                <w:szCs w:val="22"/>
              </w:rPr>
            </w:pPr>
          </w:p>
        </w:tc>
      </w:tr>
      <w:tr w:rsidR="00E32C97" w:rsidRPr="008F118E" w14:paraId="70D42B70" w14:textId="77777777" w:rsidTr="002D1833">
        <w:trPr>
          <w:jc w:val="center"/>
        </w:trPr>
        <w:tc>
          <w:tcPr>
            <w:tcW w:w="2988" w:type="dxa"/>
          </w:tcPr>
          <w:p w14:paraId="47D5B81C" w14:textId="77777777" w:rsidR="00E32C97" w:rsidRPr="008F118E" w:rsidRDefault="00E32C97" w:rsidP="002D1833">
            <w:pPr>
              <w:pStyle w:val="TableText"/>
              <w:rPr>
                <w:rFonts w:cs="Arial"/>
                <w:sz w:val="22"/>
                <w:szCs w:val="22"/>
              </w:rPr>
            </w:pPr>
            <w:r w:rsidRPr="008F118E">
              <w:rPr>
                <w:rFonts w:cs="Arial"/>
                <w:sz w:val="22"/>
                <w:szCs w:val="22"/>
              </w:rPr>
              <w:t>interpretation</w:t>
            </w:r>
          </w:p>
        </w:tc>
        <w:tc>
          <w:tcPr>
            <w:tcW w:w="2880" w:type="dxa"/>
          </w:tcPr>
          <w:p w14:paraId="6D04EBBA" w14:textId="77777777" w:rsidR="00E32C97" w:rsidRPr="008F118E" w:rsidRDefault="00E32C97" w:rsidP="002D1833">
            <w:pPr>
              <w:pStyle w:val="TableText"/>
              <w:rPr>
                <w:rFonts w:cs="Arial"/>
                <w:sz w:val="22"/>
                <w:szCs w:val="22"/>
              </w:rPr>
            </w:pPr>
          </w:p>
        </w:tc>
      </w:tr>
      <w:tr w:rsidR="00E32C97" w:rsidRPr="008F118E" w14:paraId="7BEF9AE9" w14:textId="77777777" w:rsidTr="002D1833">
        <w:trPr>
          <w:jc w:val="center"/>
        </w:trPr>
        <w:tc>
          <w:tcPr>
            <w:tcW w:w="2988" w:type="dxa"/>
          </w:tcPr>
          <w:p w14:paraId="1693650C" w14:textId="77777777" w:rsidR="00E32C97" w:rsidRPr="008F118E" w:rsidRDefault="00E32C97" w:rsidP="002D1833">
            <w:pPr>
              <w:pStyle w:val="TableText"/>
              <w:rPr>
                <w:rFonts w:cs="Arial"/>
                <w:sz w:val="22"/>
                <w:szCs w:val="22"/>
              </w:rPr>
            </w:pPr>
            <w:r w:rsidRPr="008F118E">
              <w:rPr>
                <w:rFonts w:cs="Arial"/>
                <w:sz w:val="22"/>
                <w:szCs w:val="22"/>
              </w:rPr>
              <w:t>kind</w:t>
            </w:r>
          </w:p>
        </w:tc>
        <w:tc>
          <w:tcPr>
            <w:tcW w:w="2880" w:type="dxa"/>
          </w:tcPr>
          <w:p w14:paraId="2F982C7E" w14:textId="77777777" w:rsidR="00E32C97" w:rsidRPr="008F118E" w:rsidRDefault="00E32C97" w:rsidP="002D1833">
            <w:pPr>
              <w:pStyle w:val="TableText"/>
              <w:rPr>
                <w:rFonts w:cs="Arial"/>
                <w:sz w:val="22"/>
                <w:szCs w:val="22"/>
              </w:rPr>
            </w:pPr>
          </w:p>
        </w:tc>
      </w:tr>
      <w:tr w:rsidR="00E32C97" w:rsidRPr="008F118E" w14:paraId="4C8C5BE1" w14:textId="77777777" w:rsidTr="002D1833">
        <w:trPr>
          <w:jc w:val="center"/>
        </w:trPr>
        <w:tc>
          <w:tcPr>
            <w:tcW w:w="2988" w:type="dxa"/>
          </w:tcPr>
          <w:p w14:paraId="3216E53D"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33653418" w14:textId="77777777" w:rsidR="00E32C97" w:rsidRPr="008F118E" w:rsidRDefault="00E32C97" w:rsidP="002D1833">
            <w:pPr>
              <w:pStyle w:val="TableText"/>
              <w:rPr>
                <w:rFonts w:cs="Arial"/>
                <w:sz w:val="22"/>
                <w:szCs w:val="22"/>
              </w:rPr>
            </w:pPr>
          </w:p>
        </w:tc>
      </w:tr>
      <w:tr w:rsidR="00E32C97" w:rsidRPr="008F118E" w14:paraId="6E91E2C9" w14:textId="77777777" w:rsidTr="002D1833">
        <w:trPr>
          <w:jc w:val="center"/>
        </w:trPr>
        <w:tc>
          <w:tcPr>
            <w:tcW w:w="2988" w:type="dxa"/>
          </w:tcPr>
          <w:p w14:paraId="3FAD9470"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880" w:type="dxa"/>
          </w:tcPr>
          <w:p w14:paraId="01247464" w14:textId="77777777" w:rsidR="00E32C97" w:rsidRPr="008F118E" w:rsidRDefault="00E32C97" w:rsidP="002D1833">
            <w:pPr>
              <w:pStyle w:val="TableText"/>
              <w:rPr>
                <w:rFonts w:cs="Arial"/>
                <w:sz w:val="22"/>
                <w:szCs w:val="22"/>
              </w:rPr>
            </w:pPr>
          </w:p>
        </w:tc>
      </w:tr>
      <w:tr w:rsidR="00E32C97" w:rsidRPr="008F118E" w14:paraId="3CA2A356" w14:textId="77777777" w:rsidTr="002D1833">
        <w:trPr>
          <w:jc w:val="center"/>
        </w:trPr>
        <w:tc>
          <w:tcPr>
            <w:tcW w:w="2988" w:type="dxa"/>
          </w:tcPr>
          <w:p w14:paraId="6DB63DA4" w14:textId="77777777" w:rsidR="00E32C97" w:rsidRPr="008F118E" w:rsidRDefault="00E32C97" w:rsidP="002D1833">
            <w:pPr>
              <w:pStyle w:val="TableText"/>
              <w:rPr>
                <w:rFonts w:cs="Arial"/>
                <w:sz w:val="22"/>
                <w:szCs w:val="22"/>
              </w:rPr>
            </w:pPr>
            <w:r w:rsidRPr="008F118E">
              <w:rPr>
                <w:rFonts w:cs="Arial"/>
                <w:sz w:val="22"/>
                <w:szCs w:val="22"/>
              </w:rPr>
              <w:lastRenderedPageBreak/>
              <w:t>locationUid</w:t>
            </w:r>
          </w:p>
        </w:tc>
        <w:tc>
          <w:tcPr>
            <w:tcW w:w="2880" w:type="dxa"/>
          </w:tcPr>
          <w:p w14:paraId="0367B54B" w14:textId="77777777" w:rsidR="00E32C97" w:rsidRPr="008F118E" w:rsidRDefault="00E32C97" w:rsidP="002D1833">
            <w:pPr>
              <w:pStyle w:val="TableText"/>
              <w:rPr>
                <w:rFonts w:cs="Arial"/>
                <w:sz w:val="22"/>
                <w:szCs w:val="22"/>
              </w:rPr>
            </w:pPr>
          </w:p>
        </w:tc>
      </w:tr>
      <w:tr w:rsidR="00E32C97" w:rsidRPr="008F118E" w14:paraId="4E721548" w14:textId="77777777" w:rsidTr="002D1833">
        <w:trPr>
          <w:jc w:val="center"/>
        </w:trPr>
        <w:tc>
          <w:tcPr>
            <w:tcW w:w="2988" w:type="dxa"/>
          </w:tcPr>
          <w:p w14:paraId="4660F0B6"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0FFF4120" w14:textId="77777777" w:rsidR="00E32C97" w:rsidRPr="008F118E" w:rsidRDefault="00E32C97" w:rsidP="002D1833">
            <w:pPr>
              <w:pStyle w:val="TableText"/>
              <w:rPr>
                <w:rFonts w:cs="Arial"/>
                <w:sz w:val="22"/>
                <w:szCs w:val="22"/>
              </w:rPr>
            </w:pPr>
          </w:p>
        </w:tc>
      </w:tr>
      <w:tr w:rsidR="00E32C97" w:rsidRPr="008F118E" w14:paraId="39A995A8" w14:textId="77777777" w:rsidTr="002D1833">
        <w:trPr>
          <w:jc w:val="center"/>
        </w:trPr>
        <w:tc>
          <w:tcPr>
            <w:tcW w:w="2988" w:type="dxa"/>
          </w:tcPr>
          <w:p w14:paraId="09A74EE4" w14:textId="77777777" w:rsidR="00E32C97" w:rsidRPr="008F118E" w:rsidRDefault="00E32C97" w:rsidP="002D1833">
            <w:pPr>
              <w:pStyle w:val="TableText"/>
              <w:rPr>
                <w:rFonts w:cs="Arial"/>
                <w:sz w:val="22"/>
                <w:szCs w:val="22"/>
              </w:rPr>
            </w:pPr>
            <w:r w:rsidRPr="008F118E">
              <w:rPr>
                <w:rFonts w:cs="Arial"/>
                <w:sz w:val="22"/>
                <w:szCs w:val="22"/>
              </w:rPr>
              <w:t>orderName</w:t>
            </w:r>
          </w:p>
        </w:tc>
        <w:tc>
          <w:tcPr>
            <w:tcW w:w="2880" w:type="dxa"/>
          </w:tcPr>
          <w:p w14:paraId="728A2B3C" w14:textId="77777777" w:rsidR="00E32C97" w:rsidRPr="008F118E" w:rsidRDefault="00E32C97" w:rsidP="002D1833">
            <w:pPr>
              <w:pStyle w:val="TableText"/>
              <w:rPr>
                <w:rFonts w:cs="Arial"/>
                <w:sz w:val="22"/>
                <w:szCs w:val="22"/>
              </w:rPr>
            </w:pPr>
          </w:p>
        </w:tc>
      </w:tr>
      <w:tr w:rsidR="00E32C97" w:rsidRPr="008F118E" w14:paraId="0B3502A0" w14:textId="77777777" w:rsidTr="002D1833">
        <w:trPr>
          <w:jc w:val="center"/>
        </w:trPr>
        <w:tc>
          <w:tcPr>
            <w:tcW w:w="2988" w:type="dxa"/>
          </w:tcPr>
          <w:p w14:paraId="39DF276C" w14:textId="77777777" w:rsidR="00E32C97" w:rsidRPr="008F118E" w:rsidRDefault="00E32C97" w:rsidP="002D1833">
            <w:pPr>
              <w:pStyle w:val="TableText"/>
              <w:rPr>
                <w:rFonts w:cs="Arial"/>
                <w:sz w:val="22"/>
                <w:szCs w:val="22"/>
              </w:rPr>
            </w:pPr>
            <w:r w:rsidRPr="008F118E">
              <w:rPr>
                <w:rFonts w:cs="Arial"/>
                <w:sz w:val="22"/>
                <w:szCs w:val="22"/>
              </w:rPr>
              <w:t>orderUid</w:t>
            </w:r>
          </w:p>
        </w:tc>
        <w:tc>
          <w:tcPr>
            <w:tcW w:w="2880" w:type="dxa"/>
          </w:tcPr>
          <w:p w14:paraId="40F82876" w14:textId="77777777" w:rsidR="00E32C97" w:rsidRPr="008F118E" w:rsidRDefault="00E32C97" w:rsidP="002D1833">
            <w:pPr>
              <w:pStyle w:val="TableText"/>
              <w:rPr>
                <w:rFonts w:cs="Arial"/>
                <w:sz w:val="22"/>
                <w:szCs w:val="22"/>
              </w:rPr>
            </w:pPr>
          </w:p>
        </w:tc>
      </w:tr>
      <w:tr w:rsidR="00E32C97" w:rsidRPr="008F118E" w14:paraId="58681104" w14:textId="77777777" w:rsidTr="002D1833">
        <w:trPr>
          <w:jc w:val="center"/>
        </w:trPr>
        <w:tc>
          <w:tcPr>
            <w:tcW w:w="2988" w:type="dxa"/>
          </w:tcPr>
          <w:p w14:paraId="0BB259BE" w14:textId="77777777" w:rsidR="00E32C97" w:rsidRPr="008F118E" w:rsidRDefault="00E32C97" w:rsidP="002D1833">
            <w:pPr>
              <w:pStyle w:val="TableText"/>
              <w:rPr>
                <w:rFonts w:cs="Arial"/>
                <w:sz w:val="22"/>
                <w:szCs w:val="22"/>
              </w:rPr>
            </w:pPr>
            <w:r w:rsidRPr="008F118E">
              <w:rPr>
                <w:rFonts w:cs="Arial"/>
                <w:sz w:val="22"/>
                <w:szCs w:val="22"/>
              </w:rPr>
              <w:t>providers</w:t>
            </w:r>
          </w:p>
        </w:tc>
        <w:tc>
          <w:tcPr>
            <w:tcW w:w="2880" w:type="dxa"/>
          </w:tcPr>
          <w:p w14:paraId="5429888B"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68609CE2" w14:textId="77777777" w:rsidTr="002D1833">
        <w:trPr>
          <w:jc w:val="center"/>
        </w:trPr>
        <w:tc>
          <w:tcPr>
            <w:tcW w:w="2988" w:type="dxa"/>
          </w:tcPr>
          <w:p w14:paraId="2B619C19" w14:textId="77777777" w:rsidR="00E32C97" w:rsidRPr="008F118E" w:rsidRDefault="00E32C97" w:rsidP="002D1833">
            <w:pPr>
              <w:pStyle w:val="TableText"/>
              <w:rPr>
                <w:rFonts w:cs="Arial"/>
                <w:sz w:val="22"/>
                <w:szCs w:val="22"/>
              </w:rPr>
            </w:pPr>
          </w:p>
        </w:tc>
        <w:tc>
          <w:tcPr>
            <w:tcW w:w="2880" w:type="dxa"/>
          </w:tcPr>
          <w:p w14:paraId="5AAE3629"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600FCBAD" w14:textId="77777777" w:rsidTr="002D1833">
        <w:trPr>
          <w:jc w:val="center"/>
        </w:trPr>
        <w:tc>
          <w:tcPr>
            <w:tcW w:w="2988" w:type="dxa"/>
          </w:tcPr>
          <w:p w14:paraId="5D6F69B5" w14:textId="77777777" w:rsidR="00E32C97" w:rsidRPr="008F118E" w:rsidRDefault="00E32C97" w:rsidP="002D1833">
            <w:pPr>
              <w:pStyle w:val="TableText"/>
              <w:rPr>
                <w:rFonts w:cs="Arial"/>
                <w:sz w:val="22"/>
                <w:szCs w:val="22"/>
              </w:rPr>
            </w:pPr>
            <w:r w:rsidRPr="008F118E">
              <w:rPr>
                <w:rFonts w:cs="Arial"/>
                <w:sz w:val="22"/>
                <w:szCs w:val="22"/>
              </w:rPr>
              <w:t>results</w:t>
            </w:r>
          </w:p>
        </w:tc>
        <w:tc>
          <w:tcPr>
            <w:tcW w:w="2880" w:type="dxa"/>
          </w:tcPr>
          <w:p w14:paraId="16373C44" w14:textId="77777777" w:rsidR="00E32C97" w:rsidRPr="008F118E" w:rsidRDefault="00E32C97" w:rsidP="002D1833">
            <w:pPr>
              <w:pStyle w:val="TableText"/>
              <w:rPr>
                <w:rFonts w:cs="Arial"/>
                <w:sz w:val="22"/>
                <w:szCs w:val="22"/>
              </w:rPr>
            </w:pPr>
            <w:r w:rsidRPr="008F118E">
              <w:rPr>
                <w:rFonts w:cs="Arial"/>
                <w:sz w:val="22"/>
                <w:szCs w:val="22"/>
              </w:rPr>
              <w:t>localTitle</w:t>
            </w:r>
          </w:p>
        </w:tc>
      </w:tr>
      <w:tr w:rsidR="00E32C97" w:rsidRPr="008F118E" w14:paraId="107096EB" w14:textId="77777777" w:rsidTr="002D1833">
        <w:trPr>
          <w:jc w:val="center"/>
        </w:trPr>
        <w:tc>
          <w:tcPr>
            <w:tcW w:w="2988" w:type="dxa"/>
          </w:tcPr>
          <w:p w14:paraId="590596EB" w14:textId="77777777" w:rsidR="00E32C97" w:rsidRPr="008F118E" w:rsidRDefault="00E32C97" w:rsidP="002D1833">
            <w:pPr>
              <w:pStyle w:val="TableText"/>
              <w:rPr>
                <w:rFonts w:cs="Arial"/>
                <w:sz w:val="22"/>
                <w:szCs w:val="22"/>
              </w:rPr>
            </w:pPr>
          </w:p>
        </w:tc>
        <w:tc>
          <w:tcPr>
            <w:tcW w:w="2880" w:type="dxa"/>
          </w:tcPr>
          <w:p w14:paraId="467BA4DD"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6F26156C" w14:textId="77777777" w:rsidTr="002D1833">
        <w:trPr>
          <w:jc w:val="center"/>
        </w:trPr>
        <w:tc>
          <w:tcPr>
            <w:tcW w:w="2988" w:type="dxa"/>
          </w:tcPr>
          <w:p w14:paraId="4A5A66AC"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880" w:type="dxa"/>
          </w:tcPr>
          <w:p w14:paraId="0921C242" w14:textId="77777777" w:rsidR="00E32C97" w:rsidRPr="008F118E" w:rsidRDefault="00E32C97" w:rsidP="002D1833">
            <w:pPr>
              <w:pStyle w:val="TableText"/>
              <w:rPr>
                <w:rFonts w:cs="Arial"/>
                <w:sz w:val="22"/>
                <w:szCs w:val="22"/>
              </w:rPr>
            </w:pPr>
          </w:p>
        </w:tc>
      </w:tr>
      <w:tr w:rsidR="00E32C97" w:rsidRPr="008F118E" w14:paraId="40F9AD7C" w14:textId="77777777" w:rsidTr="002D1833">
        <w:trPr>
          <w:jc w:val="center"/>
        </w:trPr>
        <w:tc>
          <w:tcPr>
            <w:tcW w:w="2988" w:type="dxa"/>
          </w:tcPr>
          <w:p w14:paraId="2310B9F6" w14:textId="77777777" w:rsidR="00E32C97" w:rsidRPr="008F118E" w:rsidRDefault="00E32C97" w:rsidP="002D1833">
            <w:pPr>
              <w:pStyle w:val="TableText"/>
              <w:rPr>
                <w:rFonts w:cs="Arial"/>
                <w:sz w:val="22"/>
                <w:szCs w:val="22"/>
              </w:rPr>
            </w:pPr>
            <w:r w:rsidRPr="008F118E">
              <w:rPr>
                <w:rFonts w:cs="Arial"/>
                <w:sz w:val="22"/>
                <w:szCs w:val="22"/>
              </w:rPr>
              <w:t>summary</w:t>
            </w:r>
          </w:p>
        </w:tc>
        <w:tc>
          <w:tcPr>
            <w:tcW w:w="2880" w:type="dxa"/>
          </w:tcPr>
          <w:p w14:paraId="53BAD13B" w14:textId="77777777" w:rsidR="00E32C97" w:rsidRPr="008F118E" w:rsidRDefault="00E32C97" w:rsidP="002D1833">
            <w:pPr>
              <w:pStyle w:val="TableText"/>
              <w:rPr>
                <w:rFonts w:cs="Arial"/>
                <w:sz w:val="22"/>
                <w:szCs w:val="22"/>
              </w:rPr>
            </w:pPr>
          </w:p>
        </w:tc>
      </w:tr>
      <w:tr w:rsidR="00E32C97" w:rsidRPr="008F118E" w14:paraId="77E99C20" w14:textId="77777777" w:rsidTr="002D1833">
        <w:trPr>
          <w:jc w:val="center"/>
        </w:trPr>
        <w:tc>
          <w:tcPr>
            <w:tcW w:w="2988" w:type="dxa"/>
          </w:tcPr>
          <w:p w14:paraId="45813AD9"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880" w:type="dxa"/>
          </w:tcPr>
          <w:p w14:paraId="09BB77A5" w14:textId="77777777" w:rsidR="00E32C97" w:rsidRPr="008F118E" w:rsidRDefault="00E32C97" w:rsidP="002D1833">
            <w:pPr>
              <w:pStyle w:val="TableText"/>
              <w:rPr>
                <w:rFonts w:cs="Arial"/>
                <w:sz w:val="22"/>
                <w:szCs w:val="22"/>
              </w:rPr>
            </w:pPr>
          </w:p>
        </w:tc>
      </w:tr>
      <w:tr w:rsidR="00E32C97" w:rsidRPr="008F118E" w14:paraId="70A47C2D" w14:textId="77777777" w:rsidTr="002D1833">
        <w:trPr>
          <w:jc w:val="center"/>
        </w:trPr>
        <w:tc>
          <w:tcPr>
            <w:tcW w:w="2988" w:type="dxa"/>
          </w:tcPr>
          <w:p w14:paraId="581777C0"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1759F1F8" w14:textId="77777777" w:rsidR="00E32C97" w:rsidRPr="008F118E" w:rsidRDefault="00E32C97" w:rsidP="002D1833">
            <w:pPr>
              <w:pStyle w:val="TableText"/>
              <w:rPr>
                <w:rFonts w:cs="Arial"/>
                <w:sz w:val="22"/>
                <w:szCs w:val="22"/>
              </w:rPr>
            </w:pPr>
          </w:p>
        </w:tc>
      </w:tr>
      <w:tr w:rsidR="00E32C97" w:rsidRPr="008F118E" w14:paraId="320BE00C" w14:textId="77777777" w:rsidTr="002D1833">
        <w:trPr>
          <w:jc w:val="center"/>
        </w:trPr>
        <w:tc>
          <w:tcPr>
            <w:tcW w:w="2988" w:type="dxa"/>
          </w:tcPr>
          <w:p w14:paraId="713CB651" w14:textId="77777777" w:rsidR="00E32C97" w:rsidRPr="008F118E" w:rsidRDefault="00E32C97" w:rsidP="002D1833">
            <w:pPr>
              <w:pStyle w:val="TableText"/>
              <w:rPr>
                <w:rFonts w:cs="Arial"/>
                <w:sz w:val="22"/>
                <w:szCs w:val="22"/>
              </w:rPr>
            </w:pPr>
            <w:r w:rsidRPr="008F118E">
              <w:rPr>
                <w:rFonts w:cs="Arial"/>
                <w:sz w:val="22"/>
                <w:szCs w:val="22"/>
              </w:rPr>
              <w:t>verified</w:t>
            </w:r>
          </w:p>
        </w:tc>
        <w:tc>
          <w:tcPr>
            <w:tcW w:w="2880" w:type="dxa"/>
          </w:tcPr>
          <w:p w14:paraId="412B37E3" w14:textId="77777777" w:rsidR="00E32C97" w:rsidRPr="008F118E" w:rsidRDefault="00E32C97" w:rsidP="002D1833">
            <w:pPr>
              <w:pStyle w:val="TableText"/>
              <w:rPr>
                <w:rFonts w:cs="Arial"/>
                <w:sz w:val="22"/>
                <w:szCs w:val="22"/>
              </w:rPr>
            </w:pPr>
          </w:p>
        </w:tc>
      </w:tr>
    </w:tbl>
    <w:p w14:paraId="0C9F0B5F" w14:textId="77777777" w:rsidR="00BB4D92" w:rsidRPr="008F118E" w:rsidRDefault="00BB4D92" w:rsidP="00BB4D92">
      <w:pPr>
        <w:pStyle w:val="BodyText6"/>
      </w:pPr>
    </w:p>
    <w:p w14:paraId="4C83FB46" w14:textId="77777777" w:rsidR="00E32C97" w:rsidRPr="008F118E" w:rsidRDefault="00E32C97" w:rsidP="00E32C97">
      <w:pPr>
        <w:pStyle w:val="BodyText"/>
        <w:jc w:val="center"/>
      </w:pPr>
      <w:r w:rsidRPr="00890238">
        <w:rPr>
          <w:b/>
          <w:bCs/>
        </w:rPr>
        <w:t>*</w:t>
      </w:r>
      <w:r w:rsidRPr="008F118E">
        <w:t xml:space="preserve"> = </w:t>
      </w:r>
      <w:r w:rsidR="00FB58D1">
        <w:t>C</w:t>
      </w:r>
      <w:r w:rsidR="000D3DD7">
        <w:t>an</w:t>
      </w:r>
      <w:r w:rsidRPr="008F118E">
        <w:t xml:space="preserve"> be multiple</w:t>
      </w:r>
      <w:r w:rsidR="00FB58D1">
        <w:t>.</w:t>
      </w:r>
    </w:p>
    <w:p w14:paraId="7E4B9C5E" w14:textId="77777777" w:rsidR="00E32C97" w:rsidRPr="008F118E" w:rsidRDefault="00E32C97" w:rsidP="00E32C97">
      <w:pPr>
        <w:pStyle w:val="BodyText6"/>
      </w:pPr>
    </w:p>
    <w:p w14:paraId="35BAD097" w14:textId="77777777" w:rsidR="00E32C97" w:rsidRPr="008F118E" w:rsidRDefault="00E32C97" w:rsidP="000C5105">
      <w:pPr>
        <w:pStyle w:val="Heading2"/>
      </w:pPr>
      <w:bookmarkStart w:id="371" w:name="_Toc525550689"/>
      <w:bookmarkStart w:id="372" w:name="_Ref139552808"/>
      <w:bookmarkStart w:id="373" w:name="_Toc155864267"/>
      <w:r w:rsidRPr="008F118E">
        <w:lastRenderedPageBreak/>
        <w:t>Registration (DPT)</w:t>
      </w:r>
      <w:bookmarkEnd w:id="371"/>
      <w:bookmarkEnd w:id="372"/>
      <w:bookmarkEnd w:id="373"/>
    </w:p>
    <w:p w14:paraId="5AE0EFDE" w14:textId="77777777" w:rsidR="000D3DD7" w:rsidRDefault="00890238" w:rsidP="00D31507">
      <w:pPr>
        <w:pStyle w:val="AltHeading5"/>
      </w:pPr>
      <w:r>
        <w:t xml:space="preserve">Input </w:t>
      </w:r>
      <w:r w:rsidR="00BB1438">
        <w:t>Filters</w:t>
      </w:r>
    </w:p>
    <w:p w14:paraId="025F0EA3"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13C147C7" w14:textId="77777777" w:rsidR="00E32C97" w:rsidRPr="008F118E" w:rsidRDefault="003320DF" w:rsidP="000D3DD7">
      <w:pPr>
        <w:pStyle w:val="RPCInputParameters"/>
      </w:pPr>
      <w:r>
        <w:rPr>
          <w:b/>
          <w:bCs w:val="0"/>
        </w:rPr>
        <w:t>domain</w:t>
      </w:r>
      <w:r w:rsidR="000D3DD7" w:rsidRPr="000D3DD7">
        <w:rPr>
          <w:b/>
          <w:bCs w:val="0"/>
        </w:rPr>
        <w:t>:</w:t>
      </w:r>
      <w:r w:rsidR="00E32C97" w:rsidRPr="008F118E">
        <w:tab/>
      </w:r>
      <w:r w:rsidR="000D3DD7">
        <w:t xml:space="preserve">(required) </w:t>
      </w:r>
      <w:r w:rsidR="00E32C97" w:rsidRPr="008F118E">
        <w:t>“</w:t>
      </w:r>
      <w:r w:rsidR="00E32C97" w:rsidRPr="008F118E">
        <w:rPr>
          <w:b/>
        </w:rPr>
        <w:t>patient</w:t>
      </w:r>
      <w:r w:rsidR="00E32C97" w:rsidRPr="008F118E">
        <w:t>”</w:t>
      </w:r>
      <w:r w:rsidR="000D3DD7">
        <w:t>.</w:t>
      </w:r>
    </w:p>
    <w:p w14:paraId="78EB587C" w14:textId="77777777" w:rsidR="00E32C97" w:rsidRPr="008F118E" w:rsidRDefault="003320DF" w:rsidP="000D3DD7">
      <w:pPr>
        <w:pStyle w:val="RPCInputParameters"/>
      </w:pPr>
      <w:r>
        <w:rPr>
          <w:b/>
          <w:bCs w:val="0"/>
        </w:rPr>
        <w:t>start</w:t>
      </w:r>
      <w:r w:rsidR="000D3DD7" w:rsidRPr="000D3DD7">
        <w:rPr>
          <w:b/>
          <w:bCs w:val="0"/>
        </w:rPr>
        <w:t>:</w:t>
      </w:r>
      <w:r w:rsidR="00E32C97" w:rsidRPr="008F118E">
        <w:tab/>
      </w:r>
      <w:r w:rsidR="000D3DD7">
        <w:t>(optional) N</w:t>
      </w:r>
      <w:r w:rsidR="00E32C97" w:rsidRPr="008F118E">
        <w:t>one</w:t>
      </w:r>
      <w:r w:rsidR="000D3DD7">
        <w:t>.</w:t>
      </w:r>
    </w:p>
    <w:p w14:paraId="77AE90EB" w14:textId="77777777" w:rsidR="00E32C97" w:rsidRPr="008F118E" w:rsidRDefault="003320DF" w:rsidP="000D3DD7">
      <w:pPr>
        <w:pStyle w:val="RPCInputParameters"/>
      </w:pPr>
      <w:r>
        <w:rPr>
          <w:b/>
          <w:bCs w:val="0"/>
        </w:rPr>
        <w:t>stop</w:t>
      </w:r>
      <w:r w:rsidR="000D3DD7" w:rsidRPr="000D3DD7">
        <w:rPr>
          <w:b/>
          <w:bCs w:val="0"/>
        </w:rPr>
        <w:t>:</w:t>
      </w:r>
      <w:r w:rsidR="00E32C97" w:rsidRPr="008F118E">
        <w:tab/>
      </w:r>
      <w:r w:rsidR="000D3DD7">
        <w:t>(optional) N</w:t>
      </w:r>
      <w:r w:rsidR="00E32C97" w:rsidRPr="008F118E">
        <w:t>one</w:t>
      </w:r>
      <w:r w:rsidR="000D3DD7">
        <w:t>.</w:t>
      </w:r>
    </w:p>
    <w:p w14:paraId="7EFA7B95" w14:textId="77777777" w:rsidR="00E32C97" w:rsidRPr="008F118E" w:rsidRDefault="003320DF" w:rsidP="000D3DD7">
      <w:pPr>
        <w:pStyle w:val="RPCInputParameters"/>
      </w:pPr>
      <w:r>
        <w:rPr>
          <w:b/>
          <w:bCs w:val="0"/>
        </w:rPr>
        <w:t>max</w:t>
      </w:r>
      <w:r w:rsidR="000D3DD7" w:rsidRPr="000D3DD7">
        <w:rPr>
          <w:b/>
          <w:bCs w:val="0"/>
        </w:rPr>
        <w:t>:</w:t>
      </w:r>
      <w:r w:rsidR="00E32C97" w:rsidRPr="008F118E">
        <w:tab/>
      </w:r>
      <w:r w:rsidR="000D3DD7">
        <w:t>(optional) N</w:t>
      </w:r>
      <w:r w:rsidR="00E32C97" w:rsidRPr="008F118E">
        <w:t>one</w:t>
      </w:r>
      <w:r w:rsidR="000D3DD7">
        <w:t>.</w:t>
      </w:r>
    </w:p>
    <w:p w14:paraId="6A63F8D7" w14:textId="77777777" w:rsidR="00E32C97" w:rsidRPr="008F118E" w:rsidRDefault="003320DF" w:rsidP="000D3DD7">
      <w:pPr>
        <w:pStyle w:val="RPCInputParameters"/>
      </w:pPr>
      <w:r>
        <w:rPr>
          <w:b/>
          <w:bCs w:val="0"/>
        </w:rPr>
        <w:t>id</w:t>
      </w:r>
      <w:r w:rsidR="000D3DD7" w:rsidRPr="000D3DD7">
        <w:rPr>
          <w:b/>
          <w:bCs w:val="0"/>
        </w:rPr>
        <w:t>:</w:t>
      </w:r>
      <w:r w:rsidR="00E32C97" w:rsidRPr="008F118E">
        <w:tab/>
      </w:r>
      <w:r w:rsidR="000D3DD7">
        <w:t xml:space="preserve">(optional) </w:t>
      </w:r>
      <w:r w:rsidR="00E32C97" w:rsidRPr="008F118E">
        <w:t>PATIENT (#2) file IEN</w:t>
      </w:r>
      <w:r w:rsidR="000D3DD7">
        <w:t>.</w:t>
      </w:r>
    </w:p>
    <w:p w14:paraId="184E37BC" w14:textId="77777777" w:rsidR="00E32C97" w:rsidRPr="008F118E" w:rsidRDefault="003320DF" w:rsidP="000D3DD7">
      <w:pPr>
        <w:pStyle w:val="RPCInputParameters"/>
      </w:pPr>
      <w:r>
        <w:rPr>
          <w:b/>
          <w:bCs w:val="0"/>
        </w:rPr>
        <w:t>uid</w:t>
      </w:r>
      <w:r w:rsidR="000D3DD7" w:rsidRPr="000D3DD7">
        <w:rPr>
          <w:b/>
          <w:bCs w:val="0"/>
        </w:rPr>
        <w:t>:</w:t>
      </w:r>
      <w:r w:rsidR="00E32C97" w:rsidRPr="008F118E">
        <w:tab/>
      </w:r>
      <w:r w:rsidR="000D3DD7">
        <w:t xml:space="preserve">(optional) </w:t>
      </w:r>
      <w:r w:rsidR="00E32C97" w:rsidRPr="008F118E">
        <w:t>Universal ID for item (</w:t>
      </w:r>
      <w:r w:rsidR="00E32C97" w:rsidRPr="008F118E">
        <w:rPr>
          <w:b/>
        </w:rPr>
        <w:t>urn:va:domain:SYS:DFN:id</w:t>
      </w:r>
      <w:r w:rsidR="00E32C97" w:rsidRPr="008F118E">
        <w:t>)</w:t>
      </w:r>
      <w:r w:rsidR="000D3DD7">
        <w:t>.</w:t>
      </w:r>
    </w:p>
    <w:p w14:paraId="0BBCE2CB" w14:textId="77777777" w:rsidR="001C0C31" w:rsidRPr="008F118E" w:rsidRDefault="003320DF" w:rsidP="000D3DD7">
      <w:pPr>
        <w:pStyle w:val="RPCInputParameters"/>
      </w:pPr>
      <w:r>
        <w:rPr>
          <w:b/>
          <w:bCs w:val="0"/>
        </w:rPr>
        <w:t>nowrap</w:t>
      </w:r>
      <w:r w:rsidR="000D3DD7" w:rsidRPr="000D3DD7">
        <w:rPr>
          <w:b/>
          <w:bCs w:val="0"/>
        </w:rPr>
        <w:t>:</w:t>
      </w:r>
      <w:r w:rsidR="001C0C31">
        <w:tab/>
      </w:r>
      <w:r w:rsidR="000D3DD7">
        <w:t xml:space="preserve">(optional) </w:t>
      </w:r>
      <w:r w:rsidR="001C0C31" w:rsidRPr="008F118E">
        <w:rPr>
          <w:b/>
        </w:rPr>
        <w:t>1</w:t>
      </w:r>
      <w:r w:rsidR="001C0C31" w:rsidRPr="008F118E">
        <w:t xml:space="preserve"> or </w:t>
      </w:r>
      <w:r w:rsidR="001C0C31" w:rsidRPr="008F118E">
        <w:rPr>
          <w:b/>
        </w:rPr>
        <w:t>0</w:t>
      </w:r>
      <w:r w:rsidR="001C0C31" w:rsidRPr="008F118E">
        <w:t>, to include</w:t>
      </w:r>
      <w:r w:rsidR="001C0C31">
        <w:t xml:space="preserve"> breaks between lines of flag text</w:t>
      </w:r>
      <w:r w:rsidR="000D3DD7">
        <w:t>.</w:t>
      </w:r>
    </w:p>
    <w:p w14:paraId="685541C3" w14:textId="77777777" w:rsidR="00BB4D92" w:rsidRPr="008F118E" w:rsidRDefault="00BB4D92" w:rsidP="00BB4D92">
      <w:pPr>
        <w:pStyle w:val="BodyText6"/>
        <w:keepNext/>
        <w:keepLines/>
      </w:pPr>
    </w:p>
    <w:p w14:paraId="29C8C2A3" w14:textId="77777777" w:rsidR="000D3DD7" w:rsidRDefault="00890238" w:rsidP="00D31507">
      <w:pPr>
        <w:pStyle w:val="AltHeading5"/>
      </w:pPr>
      <w:r>
        <w:t>Output</w:t>
      </w:r>
    </w:p>
    <w:p w14:paraId="15DFB72B" w14:textId="77777777" w:rsidR="000D3DD7" w:rsidRPr="008F118E" w:rsidRDefault="000D3DD7" w:rsidP="000D3DD7">
      <w:pPr>
        <w:pStyle w:val="BodyText6"/>
        <w:keepNext/>
        <w:keepLines/>
      </w:pPr>
    </w:p>
    <w:p w14:paraId="428298D4" w14:textId="77777777" w:rsidR="00E32C97" w:rsidRPr="008F118E" w:rsidRDefault="00E32C97" w:rsidP="00E32C97">
      <w:pPr>
        <w:pStyle w:val="Caption"/>
      </w:pPr>
      <w:bookmarkStart w:id="374" w:name="_Toc155864436"/>
      <w:r w:rsidRPr="008F118E">
        <w:t xml:space="preserve">Table </w:t>
      </w:r>
      <w:r w:rsidRPr="008F118E">
        <w:fldChar w:fldCharType="begin"/>
      </w:r>
      <w:r w:rsidRPr="008F118E">
        <w:instrText>SEQ Table \* ARABIC</w:instrText>
      </w:r>
      <w:r w:rsidRPr="008F118E">
        <w:fldChar w:fldCharType="separate"/>
      </w:r>
      <w:r w:rsidR="00097FAA">
        <w:rPr>
          <w:noProof/>
        </w:rPr>
        <w:t>53</w:t>
      </w:r>
      <w:r w:rsidRPr="008F118E">
        <w:fldChar w:fldCharType="end"/>
      </w:r>
      <w:r w:rsidRPr="008F118E">
        <w:t>: VPR GET PATIENT DATA JSON—Registration (DPT)</w:t>
      </w:r>
      <w:r w:rsidR="000D3DD7">
        <w:t>: “patient” Domain</w:t>
      </w:r>
      <w:r w:rsidRPr="008F118E">
        <w:t xml:space="preserve"> Elements Returned</w:t>
      </w:r>
      <w:bookmarkEnd w:id="37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gridCol w:w="2880"/>
      </w:tblGrid>
      <w:tr w:rsidR="00E32C97" w:rsidRPr="008F118E" w14:paraId="60117750" w14:textId="77777777" w:rsidTr="002D1833">
        <w:trPr>
          <w:tblHeader/>
        </w:trPr>
        <w:tc>
          <w:tcPr>
            <w:tcW w:w="2988" w:type="dxa"/>
            <w:shd w:val="clear" w:color="auto" w:fill="F2F2F2" w:themeFill="background1" w:themeFillShade="F2"/>
          </w:tcPr>
          <w:p w14:paraId="272DDD4D"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258F961C" w14:textId="77777777" w:rsidR="00E32C97" w:rsidRPr="008F118E" w:rsidRDefault="00E32C97" w:rsidP="00AB25CB">
            <w:pPr>
              <w:pStyle w:val="TableHeading"/>
            </w:pPr>
            <w:r w:rsidRPr="008F118E">
              <w:t>Attributes</w:t>
            </w:r>
          </w:p>
        </w:tc>
        <w:tc>
          <w:tcPr>
            <w:tcW w:w="2880" w:type="dxa"/>
            <w:shd w:val="clear" w:color="auto" w:fill="F2F2F2" w:themeFill="background1" w:themeFillShade="F2"/>
          </w:tcPr>
          <w:p w14:paraId="107E806C" w14:textId="77777777" w:rsidR="00E32C97" w:rsidRPr="008F118E" w:rsidRDefault="00E32C97" w:rsidP="00AB25CB">
            <w:pPr>
              <w:pStyle w:val="TableHeading"/>
            </w:pPr>
            <w:r w:rsidRPr="008F118E">
              <w:t>Content</w:t>
            </w:r>
          </w:p>
        </w:tc>
      </w:tr>
      <w:tr w:rsidR="00E32C97" w:rsidRPr="008F118E" w14:paraId="6DC479C1" w14:textId="77777777" w:rsidTr="002D1833">
        <w:tc>
          <w:tcPr>
            <w:tcW w:w="2988" w:type="dxa"/>
          </w:tcPr>
          <w:p w14:paraId="191B2E3A" w14:textId="77777777" w:rsidR="00E32C97" w:rsidRPr="008F118E" w:rsidRDefault="00E32C97" w:rsidP="00BB4D92">
            <w:pPr>
              <w:pStyle w:val="TableText"/>
              <w:keepNext/>
              <w:keepLines/>
              <w:rPr>
                <w:rFonts w:cs="Arial"/>
                <w:sz w:val="22"/>
                <w:szCs w:val="22"/>
              </w:rPr>
            </w:pPr>
            <w:r w:rsidRPr="008F118E">
              <w:rPr>
                <w:rFonts w:cs="Arial"/>
                <w:sz w:val="22"/>
                <w:szCs w:val="22"/>
              </w:rPr>
              <w:t xml:space="preserve">addresses </w:t>
            </w:r>
            <w:r w:rsidRPr="000D3DD7">
              <w:rPr>
                <w:rFonts w:cs="Arial"/>
                <w:b/>
                <w:bCs/>
                <w:sz w:val="22"/>
                <w:szCs w:val="22"/>
              </w:rPr>
              <w:t>*</w:t>
            </w:r>
          </w:p>
        </w:tc>
        <w:tc>
          <w:tcPr>
            <w:tcW w:w="2880" w:type="dxa"/>
          </w:tcPr>
          <w:p w14:paraId="42C92BB4" w14:textId="77777777" w:rsidR="00E32C97" w:rsidRPr="008F118E" w:rsidRDefault="00E32C97" w:rsidP="00BB4D92">
            <w:pPr>
              <w:pStyle w:val="TableText"/>
              <w:keepNext/>
              <w:keepLines/>
              <w:rPr>
                <w:rFonts w:cs="Arial"/>
                <w:sz w:val="22"/>
                <w:szCs w:val="22"/>
              </w:rPr>
            </w:pPr>
            <w:r w:rsidRPr="008F118E">
              <w:rPr>
                <w:rFonts w:cs="Arial"/>
                <w:sz w:val="22"/>
                <w:szCs w:val="22"/>
              </w:rPr>
              <w:t>city</w:t>
            </w:r>
          </w:p>
        </w:tc>
        <w:tc>
          <w:tcPr>
            <w:tcW w:w="2880" w:type="dxa"/>
          </w:tcPr>
          <w:p w14:paraId="3A9E80EB" w14:textId="77777777" w:rsidR="00E32C97" w:rsidRPr="008F118E" w:rsidRDefault="00E32C97" w:rsidP="00BB4D92">
            <w:pPr>
              <w:pStyle w:val="TableText"/>
              <w:keepNext/>
              <w:keepLines/>
              <w:rPr>
                <w:rFonts w:cs="Arial"/>
                <w:sz w:val="22"/>
                <w:szCs w:val="22"/>
              </w:rPr>
            </w:pPr>
          </w:p>
        </w:tc>
      </w:tr>
      <w:tr w:rsidR="00E32C97" w:rsidRPr="008F118E" w14:paraId="799AAD2D" w14:textId="77777777" w:rsidTr="002D1833">
        <w:tc>
          <w:tcPr>
            <w:tcW w:w="2988" w:type="dxa"/>
          </w:tcPr>
          <w:p w14:paraId="257FDEC5" w14:textId="77777777" w:rsidR="00E32C97" w:rsidRPr="008F118E" w:rsidRDefault="00E32C97" w:rsidP="00BB4D92">
            <w:pPr>
              <w:pStyle w:val="TableText"/>
              <w:keepNext/>
              <w:keepLines/>
              <w:rPr>
                <w:rFonts w:cs="Arial"/>
                <w:sz w:val="22"/>
                <w:szCs w:val="22"/>
              </w:rPr>
            </w:pPr>
          </w:p>
        </w:tc>
        <w:tc>
          <w:tcPr>
            <w:tcW w:w="2880" w:type="dxa"/>
          </w:tcPr>
          <w:p w14:paraId="3591F692" w14:textId="77777777" w:rsidR="00E32C97" w:rsidRPr="008F118E" w:rsidRDefault="00E32C97" w:rsidP="00BB4D92">
            <w:pPr>
              <w:pStyle w:val="TableText"/>
              <w:keepNext/>
              <w:keepLines/>
              <w:rPr>
                <w:rFonts w:cs="Arial"/>
                <w:sz w:val="22"/>
                <w:szCs w:val="22"/>
              </w:rPr>
            </w:pPr>
            <w:r w:rsidRPr="008F118E">
              <w:rPr>
                <w:rFonts w:cs="Arial"/>
                <w:sz w:val="22"/>
                <w:szCs w:val="22"/>
              </w:rPr>
              <w:t>postalCode</w:t>
            </w:r>
          </w:p>
        </w:tc>
        <w:tc>
          <w:tcPr>
            <w:tcW w:w="2880" w:type="dxa"/>
          </w:tcPr>
          <w:p w14:paraId="3BAD120F" w14:textId="77777777" w:rsidR="00E32C97" w:rsidRPr="008F118E" w:rsidRDefault="00E32C97" w:rsidP="00BB4D92">
            <w:pPr>
              <w:pStyle w:val="TableText"/>
              <w:keepNext/>
              <w:keepLines/>
              <w:rPr>
                <w:rFonts w:cs="Arial"/>
                <w:sz w:val="22"/>
                <w:szCs w:val="22"/>
              </w:rPr>
            </w:pPr>
          </w:p>
        </w:tc>
      </w:tr>
      <w:tr w:rsidR="00E32C97" w:rsidRPr="008F118E" w14:paraId="65024499" w14:textId="77777777" w:rsidTr="002D1833">
        <w:tc>
          <w:tcPr>
            <w:tcW w:w="2988" w:type="dxa"/>
          </w:tcPr>
          <w:p w14:paraId="3DF28E7C" w14:textId="77777777" w:rsidR="00E32C97" w:rsidRPr="008F118E" w:rsidRDefault="00E32C97" w:rsidP="00BB4D92">
            <w:pPr>
              <w:pStyle w:val="TableText"/>
              <w:keepNext/>
              <w:keepLines/>
              <w:rPr>
                <w:rFonts w:cs="Arial"/>
                <w:sz w:val="22"/>
                <w:szCs w:val="22"/>
              </w:rPr>
            </w:pPr>
          </w:p>
        </w:tc>
        <w:tc>
          <w:tcPr>
            <w:tcW w:w="2880" w:type="dxa"/>
          </w:tcPr>
          <w:p w14:paraId="1D50FDB2" w14:textId="77777777" w:rsidR="00E32C97" w:rsidRPr="008F118E" w:rsidRDefault="00E32C97" w:rsidP="00BB4D92">
            <w:pPr>
              <w:pStyle w:val="TableText"/>
              <w:keepNext/>
              <w:keepLines/>
              <w:rPr>
                <w:rFonts w:cs="Arial"/>
                <w:sz w:val="22"/>
                <w:szCs w:val="22"/>
              </w:rPr>
            </w:pPr>
            <w:r w:rsidRPr="008F118E">
              <w:rPr>
                <w:rFonts w:cs="Arial"/>
                <w:sz w:val="22"/>
                <w:szCs w:val="22"/>
              </w:rPr>
              <w:t>stateProvince</w:t>
            </w:r>
          </w:p>
        </w:tc>
        <w:tc>
          <w:tcPr>
            <w:tcW w:w="2880" w:type="dxa"/>
          </w:tcPr>
          <w:p w14:paraId="4721568D" w14:textId="77777777" w:rsidR="00E32C97" w:rsidRPr="008F118E" w:rsidRDefault="00E32C97" w:rsidP="00BB4D92">
            <w:pPr>
              <w:pStyle w:val="TableText"/>
              <w:keepNext/>
              <w:keepLines/>
              <w:rPr>
                <w:rFonts w:cs="Arial"/>
                <w:sz w:val="22"/>
                <w:szCs w:val="22"/>
              </w:rPr>
            </w:pPr>
          </w:p>
        </w:tc>
      </w:tr>
      <w:tr w:rsidR="00E32C97" w:rsidRPr="008F118E" w14:paraId="22DBE397" w14:textId="77777777" w:rsidTr="002D1833">
        <w:tc>
          <w:tcPr>
            <w:tcW w:w="2988" w:type="dxa"/>
          </w:tcPr>
          <w:p w14:paraId="230E9892" w14:textId="77777777" w:rsidR="00E32C97" w:rsidRPr="008F118E" w:rsidRDefault="00E32C97" w:rsidP="002D1833">
            <w:pPr>
              <w:pStyle w:val="TableText"/>
              <w:rPr>
                <w:rFonts w:cs="Arial"/>
                <w:sz w:val="22"/>
                <w:szCs w:val="22"/>
              </w:rPr>
            </w:pPr>
          </w:p>
        </w:tc>
        <w:tc>
          <w:tcPr>
            <w:tcW w:w="2880" w:type="dxa"/>
          </w:tcPr>
          <w:p w14:paraId="01FFDD9A" w14:textId="77777777" w:rsidR="00E32C97" w:rsidRPr="008F118E" w:rsidRDefault="00E32C97" w:rsidP="002D1833">
            <w:pPr>
              <w:pStyle w:val="TableText"/>
              <w:rPr>
                <w:rFonts w:cs="Arial"/>
                <w:sz w:val="22"/>
                <w:szCs w:val="22"/>
              </w:rPr>
            </w:pPr>
            <w:r w:rsidRPr="008F118E">
              <w:rPr>
                <w:rFonts w:cs="Arial"/>
                <w:sz w:val="22"/>
                <w:szCs w:val="22"/>
              </w:rPr>
              <w:t>streetLine1</w:t>
            </w:r>
          </w:p>
        </w:tc>
        <w:tc>
          <w:tcPr>
            <w:tcW w:w="2880" w:type="dxa"/>
          </w:tcPr>
          <w:p w14:paraId="4FE51823" w14:textId="77777777" w:rsidR="00E32C97" w:rsidRPr="008F118E" w:rsidRDefault="00E32C97" w:rsidP="002D1833">
            <w:pPr>
              <w:pStyle w:val="TableText"/>
              <w:rPr>
                <w:rFonts w:cs="Arial"/>
                <w:sz w:val="22"/>
                <w:szCs w:val="22"/>
              </w:rPr>
            </w:pPr>
          </w:p>
        </w:tc>
      </w:tr>
      <w:tr w:rsidR="00E32C97" w:rsidRPr="008F118E" w14:paraId="378C929A" w14:textId="77777777" w:rsidTr="002D1833">
        <w:tc>
          <w:tcPr>
            <w:tcW w:w="2988" w:type="dxa"/>
          </w:tcPr>
          <w:p w14:paraId="68B6DF69" w14:textId="77777777" w:rsidR="00E32C97" w:rsidRPr="008F118E" w:rsidRDefault="00E32C97" w:rsidP="002D1833">
            <w:pPr>
              <w:pStyle w:val="TableText"/>
              <w:rPr>
                <w:rFonts w:cs="Arial"/>
                <w:sz w:val="22"/>
                <w:szCs w:val="22"/>
              </w:rPr>
            </w:pPr>
          </w:p>
        </w:tc>
        <w:tc>
          <w:tcPr>
            <w:tcW w:w="2880" w:type="dxa"/>
          </w:tcPr>
          <w:p w14:paraId="4AA5AAE4" w14:textId="77777777" w:rsidR="00E32C97" w:rsidRPr="008F118E" w:rsidRDefault="00E32C97" w:rsidP="002D1833">
            <w:pPr>
              <w:pStyle w:val="TableText"/>
              <w:rPr>
                <w:rFonts w:cs="Arial"/>
                <w:sz w:val="22"/>
                <w:szCs w:val="22"/>
              </w:rPr>
            </w:pPr>
            <w:r w:rsidRPr="008F118E">
              <w:rPr>
                <w:rFonts w:cs="Arial"/>
                <w:sz w:val="22"/>
                <w:szCs w:val="22"/>
              </w:rPr>
              <w:t>streetLine2</w:t>
            </w:r>
          </w:p>
        </w:tc>
        <w:tc>
          <w:tcPr>
            <w:tcW w:w="2880" w:type="dxa"/>
          </w:tcPr>
          <w:p w14:paraId="5099CE4F" w14:textId="77777777" w:rsidR="00E32C97" w:rsidRPr="008F118E" w:rsidRDefault="00E32C97" w:rsidP="002D1833">
            <w:pPr>
              <w:pStyle w:val="TableText"/>
              <w:rPr>
                <w:rFonts w:cs="Arial"/>
                <w:sz w:val="22"/>
                <w:szCs w:val="22"/>
              </w:rPr>
            </w:pPr>
          </w:p>
        </w:tc>
      </w:tr>
      <w:tr w:rsidR="00E32C97" w:rsidRPr="008F118E" w14:paraId="35971DC5" w14:textId="77777777" w:rsidTr="002D1833">
        <w:tc>
          <w:tcPr>
            <w:tcW w:w="2988" w:type="dxa"/>
          </w:tcPr>
          <w:p w14:paraId="26E0F8FC" w14:textId="77777777" w:rsidR="00E32C97" w:rsidRPr="008F118E" w:rsidRDefault="00E32C97" w:rsidP="002D1833">
            <w:pPr>
              <w:pStyle w:val="TableText"/>
              <w:rPr>
                <w:rFonts w:cs="Arial"/>
                <w:sz w:val="22"/>
                <w:szCs w:val="22"/>
              </w:rPr>
            </w:pPr>
            <w:r w:rsidRPr="008F118E">
              <w:rPr>
                <w:rFonts w:cs="Arial"/>
                <w:sz w:val="22"/>
                <w:szCs w:val="22"/>
              </w:rPr>
              <w:t>aliases</w:t>
            </w:r>
          </w:p>
        </w:tc>
        <w:tc>
          <w:tcPr>
            <w:tcW w:w="2880" w:type="dxa"/>
          </w:tcPr>
          <w:p w14:paraId="1FBCA9A0" w14:textId="77777777" w:rsidR="00E32C97" w:rsidRPr="008F118E" w:rsidRDefault="00E32C97" w:rsidP="002D1833">
            <w:pPr>
              <w:pStyle w:val="TableText"/>
              <w:rPr>
                <w:rFonts w:cs="Arial"/>
                <w:sz w:val="22"/>
                <w:szCs w:val="22"/>
              </w:rPr>
            </w:pPr>
            <w:r w:rsidRPr="008F118E">
              <w:rPr>
                <w:rFonts w:cs="Arial"/>
                <w:sz w:val="22"/>
                <w:szCs w:val="22"/>
              </w:rPr>
              <w:t>familyName</w:t>
            </w:r>
          </w:p>
        </w:tc>
        <w:tc>
          <w:tcPr>
            <w:tcW w:w="2880" w:type="dxa"/>
          </w:tcPr>
          <w:p w14:paraId="23C41CF1" w14:textId="77777777" w:rsidR="00E32C97" w:rsidRPr="008F118E" w:rsidRDefault="00E32C97" w:rsidP="002D1833">
            <w:pPr>
              <w:pStyle w:val="TableText"/>
              <w:rPr>
                <w:rFonts w:cs="Arial"/>
                <w:sz w:val="22"/>
                <w:szCs w:val="22"/>
              </w:rPr>
            </w:pPr>
          </w:p>
        </w:tc>
      </w:tr>
      <w:tr w:rsidR="00E32C97" w:rsidRPr="008F118E" w14:paraId="3D56622A" w14:textId="77777777" w:rsidTr="002D1833">
        <w:tc>
          <w:tcPr>
            <w:tcW w:w="2988" w:type="dxa"/>
          </w:tcPr>
          <w:p w14:paraId="015DEEB4" w14:textId="77777777" w:rsidR="00E32C97" w:rsidRPr="008F118E" w:rsidRDefault="00E32C97" w:rsidP="002D1833">
            <w:pPr>
              <w:pStyle w:val="TableText"/>
              <w:rPr>
                <w:rFonts w:cs="Arial"/>
                <w:sz w:val="22"/>
                <w:szCs w:val="22"/>
              </w:rPr>
            </w:pPr>
          </w:p>
        </w:tc>
        <w:tc>
          <w:tcPr>
            <w:tcW w:w="2880" w:type="dxa"/>
          </w:tcPr>
          <w:p w14:paraId="0B9B2498" w14:textId="77777777" w:rsidR="00E32C97" w:rsidRPr="008F118E" w:rsidRDefault="00E32C97" w:rsidP="002D1833">
            <w:pPr>
              <w:pStyle w:val="TableText"/>
              <w:rPr>
                <w:rFonts w:cs="Arial"/>
                <w:sz w:val="22"/>
                <w:szCs w:val="22"/>
              </w:rPr>
            </w:pPr>
            <w:r w:rsidRPr="008F118E">
              <w:rPr>
                <w:rFonts w:cs="Arial"/>
                <w:sz w:val="22"/>
                <w:szCs w:val="22"/>
              </w:rPr>
              <w:t>fullName</w:t>
            </w:r>
          </w:p>
        </w:tc>
        <w:tc>
          <w:tcPr>
            <w:tcW w:w="2880" w:type="dxa"/>
          </w:tcPr>
          <w:p w14:paraId="59D78D58" w14:textId="77777777" w:rsidR="00E32C97" w:rsidRPr="008F118E" w:rsidRDefault="00E32C97" w:rsidP="002D1833">
            <w:pPr>
              <w:pStyle w:val="TableText"/>
              <w:rPr>
                <w:rFonts w:cs="Arial"/>
                <w:sz w:val="22"/>
                <w:szCs w:val="22"/>
              </w:rPr>
            </w:pPr>
          </w:p>
        </w:tc>
      </w:tr>
      <w:tr w:rsidR="00E32C97" w:rsidRPr="008F118E" w14:paraId="264C0E85" w14:textId="77777777" w:rsidTr="002D1833">
        <w:tc>
          <w:tcPr>
            <w:tcW w:w="2988" w:type="dxa"/>
          </w:tcPr>
          <w:p w14:paraId="3600CAB6" w14:textId="77777777" w:rsidR="00E32C97" w:rsidRPr="008F118E" w:rsidRDefault="00E32C97" w:rsidP="002D1833">
            <w:pPr>
              <w:pStyle w:val="TableText"/>
              <w:rPr>
                <w:rFonts w:cs="Arial"/>
                <w:sz w:val="22"/>
                <w:szCs w:val="22"/>
              </w:rPr>
            </w:pPr>
          </w:p>
        </w:tc>
        <w:tc>
          <w:tcPr>
            <w:tcW w:w="2880" w:type="dxa"/>
          </w:tcPr>
          <w:p w14:paraId="576D7FB5" w14:textId="77777777" w:rsidR="00E32C97" w:rsidRPr="008F118E" w:rsidRDefault="00E32C97" w:rsidP="002D1833">
            <w:pPr>
              <w:pStyle w:val="TableText"/>
              <w:rPr>
                <w:rFonts w:cs="Arial"/>
                <w:sz w:val="22"/>
                <w:szCs w:val="22"/>
              </w:rPr>
            </w:pPr>
            <w:r w:rsidRPr="008F118E">
              <w:rPr>
                <w:rFonts w:cs="Arial"/>
                <w:sz w:val="22"/>
                <w:szCs w:val="22"/>
              </w:rPr>
              <w:t>givenNames</w:t>
            </w:r>
          </w:p>
        </w:tc>
        <w:tc>
          <w:tcPr>
            <w:tcW w:w="2880" w:type="dxa"/>
          </w:tcPr>
          <w:p w14:paraId="1EC9298F" w14:textId="77777777" w:rsidR="00E32C97" w:rsidRPr="008F118E" w:rsidRDefault="00E32C97" w:rsidP="002D1833">
            <w:pPr>
              <w:pStyle w:val="TableText"/>
              <w:rPr>
                <w:rFonts w:cs="Arial"/>
                <w:sz w:val="22"/>
                <w:szCs w:val="22"/>
              </w:rPr>
            </w:pPr>
          </w:p>
        </w:tc>
      </w:tr>
      <w:tr w:rsidR="00E32C97" w:rsidRPr="008F118E" w14:paraId="02F6448B" w14:textId="77777777" w:rsidTr="002D1833">
        <w:tc>
          <w:tcPr>
            <w:tcW w:w="2988" w:type="dxa"/>
          </w:tcPr>
          <w:p w14:paraId="4ED5C74D" w14:textId="77777777" w:rsidR="00E32C97" w:rsidRPr="008F118E" w:rsidRDefault="00E32C97" w:rsidP="002D1833">
            <w:pPr>
              <w:pStyle w:val="TableText"/>
              <w:rPr>
                <w:rFonts w:cs="Arial"/>
                <w:sz w:val="22"/>
                <w:szCs w:val="22"/>
              </w:rPr>
            </w:pPr>
            <w:r w:rsidRPr="008F118E">
              <w:rPr>
                <w:rFonts w:cs="Arial"/>
                <w:sz w:val="22"/>
                <w:szCs w:val="22"/>
              </w:rPr>
              <w:t>briefId</w:t>
            </w:r>
          </w:p>
        </w:tc>
        <w:tc>
          <w:tcPr>
            <w:tcW w:w="2880" w:type="dxa"/>
          </w:tcPr>
          <w:p w14:paraId="7A4BBDA5" w14:textId="77777777" w:rsidR="00E32C97" w:rsidRPr="008F118E" w:rsidRDefault="00E32C97" w:rsidP="002D1833">
            <w:pPr>
              <w:pStyle w:val="TableText"/>
              <w:rPr>
                <w:rFonts w:cs="Arial"/>
                <w:sz w:val="22"/>
                <w:szCs w:val="22"/>
              </w:rPr>
            </w:pPr>
          </w:p>
        </w:tc>
        <w:tc>
          <w:tcPr>
            <w:tcW w:w="2880" w:type="dxa"/>
          </w:tcPr>
          <w:p w14:paraId="46B759A1" w14:textId="77777777" w:rsidR="00E32C97" w:rsidRPr="008F118E" w:rsidRDefault="00E32C97" w:rsidP="002D1833">
            <w:pPr>
              <w:pStyle w:val="TableText"/>
              <w:rPr>
                <w:rFonts w:cs="Arial"/>
                <w:sz w:val="22"/>
                <w:szCs w:val="22"/>
              </w:rPr>
            </w:pPr>
          </w:p>
        </w:tc>
      </w:tr>
      <w:tr w:rsidR="00E32C97" w:rsidRPr="008F118E" w14:paraId="62CF3170" w14:textId="77777777" w:rsidTr="002D1833">
        <w:tc>
          <w:tcPr>
            <w:tcW w:w="2988" w:type="dxa"/>
          </w:tcPr>
          <w:p w14:paraId="3CB02DD0" w14:textId="77777777" w:rsidR="00E32C97" w:rsidRPr="008F118E" w:rsidRDefault="00E32C97" w:rsidP="002D1833">
            <w:pPr>
              <w:pStyle w:val="TableText"/>
              <w:rPr>
                <w:rFonts w:cs="Arial"/>
                <w:sz w:val="22"/>
                <w:szCs w:val="22"/>
              </w:rPr>
            </w:pPr>
            <w:r w:rsidRPr="008F118E">
              <w:rPr>
                <w:rFonts w:cs="Arial"/>
                <w:sz w:val="22"/>
                <w:szCs w:val="22"/>
              </w:rPr>
              <w:t>dateOfBirth</w:t>
            </w:r>
          </w:p>
        </w:tc>
        <w:tc>
          <w:tcPr>
            <w:tcW w:w="2880" w:type="dxa"/>
          </w:tcPr>
          <w:p w14:paraId="4DDA4993" w14:textId="77777777" w:rsidR="00E32C97" w:rsidRPr="008F118E" w:rsidRDefault="00E32C97" w:rsidP="002D1833">
            <w:pPr>
              <w:pStyle w:val="TableText"/>
              <w:rPr>
                <w:rFonts w:cs="Arial"/>
                <w:sz w:val="22"/>
                <w:szCs w:val="22"/>
              </w:rPr>
            </w:pPr>
          </w:p>
        </w:tc>
        <w:tc>
          <w:tcPr>
            <w:tcW w:w="2880" w:type="dxa"/>
          </w:tcPr>
          <w:p w14:paraId="4A45620C" w14:textId="77777777" w:rsidR="00E32C97" w:rsidRPr="008F118E" w:rsidRDefault="00E32C97" w:rsidP="002D1833">
            <w:pPr>
              <w:pStyle w:val="TableText"/>
              <w:rPr>
                <w:rFonts w:cs="Arial"/>
                <w:sz w:val="22"/>
                <w:szCs w:val="22"/>
              </w:rPr>
            </w:pPr>
          </w:p>
        </w:tc>
      </w:tr>
      <w:tr w:rsidR="00E32C97" w:rsidRPr="008F118E" w14:paraId="7C7681B7" w14:textId="77777777" w:rsidTr="002D1833">
        <w:tc>
          <w:tcPr>
            <w:tcW w:w="2988" w:type="dxa"/>
          </w:tcPr>
          <w:p w14:paraId="41A86FAD" w14:textId="77777777" w:rsidR="00E32C97" w:rsidRPr="008F118E" w:rsidRDefault="00E32C97" w:rsidP="002D1833">
            <w:pPr>
              <w:pStyle w:val="TableText"/>
              <w:rPr>
                <w:rFonts w:cs="Arial"/>
                <w:sz w:val="22"/>
                <w:szCs w:val="22"/>
              </w:rPr>
            </w:pPr>
            <w:r w:rsidRPr="008F118E">
              <w:rPr>
                <w:rFonts w:cs="Arial"/>
                <w:sz w:val="22"/>
                <w:szCs w:val="22"/>
              </w:rPr>
              <w:t>died</w:t>
            </w:r>
          </w:p>
        </w:tc>
        <w:tc>
          <w:tcPr>
            <w:tcW w:w="2880" w:type="dxa"/>
          </w:tcPr>
          <w:p w14:paraId="75D11F74" w14:textId="77777777" w:rsidR="00E32C97" w:rsidRPr="008F118E" w:rsidRDefault="00E32C97" w:rsidP="002D1833">
            <w:pPr>
              <w:pStyle w:val="TableText"/>
              <w:rPr>
                <w:rFonts w:cs="Arial"/>
                <w:sz w:val="22"/>
                <w:szCs w:val="22"/>
              </w:rPr>
            </w:pPr>
          </w:p>
        </w:tc>
        <w:tc>
          <w:tcPr>
            <w:tcW w:w="2880" w:type="dxa"/>
          </w:tcPr>
          <w:p w14:paraId="72B09CA6" w14:textId="77777777" w:rsidR="00E32C97" w:rsidRPr="008F118E" w:rsidRDefault="00E32C97" w:rsidP="002D1833">
            <w:pPr>
              <w:pStyle w:val="TableText"/>
              <w:rPr>
                <w:rFonts w:cs="Arial"/>
                <w:sz w:val="22"/>
                <w:szCs w:val="22"/>
              </w:rPr>
            </w:pPr>
          </w:p>
        </w:tc>
      </w:tr>
      <w:tr w:rsidR="00E32C97" w:rsidRPr="008F118E" w14:paraId="27FEE7F1" w14:textId="77777777" w:rsidTr="002D1833">
        <w:tc>
          <w:tcPr>
            <w:tcW w:w="2988" w:type="dxa"/>
          </w:tcPr>
          <w:p w14:paraId="695B3B98" w14:textId="77777777" w:rsidR="00E32C97" w:rsidRPr="008F118E" w:rsidRDefault="00E32C97" w:rsidP="002D1833">
            <w:pPr>
              <w:pStyle w:val="TableText"/>
              <w:rPr>
                <w:rFonts w:cs="Arial"/>
                <w:sz w:val="22"/>
                <w:szCs w:val="22"/>
              </w:rPr>
            </w:pPr>
            <w:r w:rsidRPr="008F118E">
              <w:rPr>
                <w:rFonts w:cs="Arial"/>
                <w:sz w:val="22"/>
                <w:szCs w:val="22"/>
              </w:rPr>
              <w:t xml:space="preserve">disability </w:t>
            </w:r>
            <w:r w:rsidRPr="000D3DD7">
              <w:rPr>
                <w:rFonts w:cs="Arial"/>
                <w:b/>
                <w:bCs/>
                <w:sz w:val="22"/>
                <w:szCs w:val="22"/>
              </w:rPr>
              <w:t>*</w:t>
            </w:r>
          </w:p>
        </w:tc>
        <w:tc>
          <w:tcPr>
            <w:tcW w:w="2880" w:type="dxa"/>
          </w:tcPr>
          <w:p w14:paraId="6C0A28A2" w14:textId="77777777" w:rsidR="00E32C97" w:rsidRPr="008F118E" w:rsidRDefault="00E32C97" w:rsidP="002D1833">
            <w:pPr>
              <w:pStyle w:val="TableText"/>
              <w:rPr>
                <w:rFonts w:cs="Arial"/>
                <w:sz w:val="22"/>
                <w:szCs w:val="22"/>
              </w:rPr>
            </w:pPr>
            <w:r w:rsidRPr="008F118E">
              <w:rPr>
                <w:rFonts w:cs="Arial"/>
                <w:sz w:val="22"/>
                <w:szCs w:val="22"/>
              </w:rPr>
              <w:t>disPercent</w:t>
            </w:r>
          </w:p>
        </w:tc>
        <w:tc>
          <w:tcPr>
            <w:tcW w:w="2880" w:type="dxa"/>
          </w:tcPr>
          <w:p w14:paraId="5CC5B6B3" w14:textId="77777777" w:rsidR="00E32C97" w:rsidRPr="008F118E" w:rsidRDefault="00E32C97" w:rsidP="002D1833">
            <w:pPr>
              <w:pStyle w:val="TableText"/>
              <w:rPr>
                <w:rFonts w:cs="Arial"/>
                <w:sz w:val="22"/>
                <w:szCs w:val="22"/>
              </w:rPr>
            </w:pPr>
          </w:p>
        </w:tc>
      </w:tr>
      <w:tr w:rsidR="00E32C97" w:rsidRPr="008F118E" w14:paraId="71808AFA" w14:textId="77777777" w:rsidTr="002D1833">
        <w:tc>
          <w:tcPr>
            <w:tcW w:w="2988" w:type="dxa"/>
          </w:tcPr>
          <w:p w14:paraId="7914C624" w14:textId="77777777" w:rsidR="00E32C97" w:rsidRPr="008F118E" w:rsidRDefault="00E32C97" w:rsidP="002D1833">
            <w:pPr>
              <w:pStyle w:val="TableText"/>
              <w:rPr>
                <w:rFonts w:cs="Arial"/>
                <w:sz w:val="22"/>
                <w:szCs w:val="22"/>
              </w:rPr>
            </w:pPr>
          </w:p>
        </w:tc>
        <w:tc>
          <w:tcPr>
            <w:tcW w:w="2880" w:type="dxa"/>
          </w:tcPr>
          <w:p w14:paraId="2D0238C2"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494830AF" w14:textId="77777777" w:rsidR="00E32C97" w:rsidRPr="008F118E" w:rsidRDefault="00E32C97" w:rsidP="002D1833">
            <w:pPr>
              <w:pStyle w:val="TableText"/>
              <w:rPr>
                <w:rFonts w:cs="Arial"/>
                <w:sz w:val="22"/>
                <w:szCs w:val="22"/>
              </w:rPr>
            </w:pPr>
          </w:p>
        </w:tc>
      </w:tr>
      <w:tr w:rsidR="00E32C97" w:rsidRPr="008F118E" w14:paraId="1D1D8058" w14:textId="77777777" w:rsidTr="002D1833">
        <w:tc>
          <w:tcPr>
            <w:tcW w:w="2988" w:type="dxa"/>
          </w:tcPr>
          <w:p w14:paraId="6B609E1E" w14:textId="77777777" w:rsidR="00E32C97" w:rsidRPr="008F118E" w:rsidRDefault="00E32C97" w:rsidP="002D1833">
            <w:pPr>
              <w:pStyle w:val="TableText"/>
              <w:rPr>
                <w:rFonts w:cs="Arial"/>
                <w:sz w:val="22"/>
                <w:szCs w:val="22"/>
              </w:rPr>
            </w:pPr>
          </w:p>
        </w:tc>
        <w:tc>
          <w:tcPr>
            <w:tcW w:w="2880" w:type="dxa"/>
          </w:tcPr>
          <w:p w14:paraId="749EC421" w14:textId="77777777" w:rsidR="00E32C97" w:rsidRPr="008F118E" w:rsidRDefault="00E32C97" w:rsidP="002D1833">
            <w:pPr>
              <w:pStyle w:val="TableText"/>
              <w:rPr>
                <w:rFonts w:cs="Arial"/>
                <w:sz w:val="22"/>
                <w:szCs w:val="22"/>
              </w:rPr>
            </w:pPr>
            <w:r w:rsidRPr="008F118E">
              <w:rPr>
                <w:rFonts w:cs="Arial"/>
                <w:sz w:val="22"/>
                <w:szCs w:val="22"/>
              </w:rPr>
              <w:t>sc</w:t>
            </w:r>
          </w:p>
        </w:tc>
        <w:tc>
          <w:tcPr>
            <w:tcW w:w="2880" w:type="dxa"/>
          </w:tcPr>
          <w:p w14:paraId="09D72119" w14:textId="77777777" w:rsidR="00E32C97" w:rsidRPr="008F118E" w:rsidRDefault="00E32C97" w:rsidP="002D1833">
            <w:pPr>
              <w:pStyle w:val="TableText"/>
              <w:rPr>
                <w:rFonts w:cs="Arial"/>
                <w:sz w:val="22"/>
                <w:szCs w:val="22"/>
              </w:rPr>
            </w:pPr>
          </w:p>
        </w:tc>
      </w:tr>
      <w:tr w:rsidR="00E32C97" w:rsidRPr="008F118E" w14:paraId="2B5B5E1A" w14:textId="77777777" w:rsidTr="002D1833">
        <w:tc>
          <w:tcPr>
            <w:tcW w:w="2988" w:type="dxa"/>
          </w:tcPr>
          <w:p w14:paraId="0FD175A8" w14:textId="77777777" w:rsidR="00E32C97" w:rsidRPr="008F118E" w:rsidRDefault="00E32C97" w:rsidP="002D1833">
            <w:pPr>
              <w:pStyle w:val="TableText"/>
              <w:rPr>
                <w:rFonts w:cs="Arial"/>
                <w:sz w:val="22"/>
                <w:szCs w:val="22"/>
              </w:rPr>
            </w:pPr>
          </w:p>
        </w:tc>
        <w:tc>
          <w:tcPr>
            <w:tcW w:w="2880" w:type="dxa"/>
          </w:tcPr>
          <w:p w14:paraId="719B5EA8" w14:textId="77777777" w:rsidR="00E32C97" w:rsidRPr="008F118E" w:rsidRDefault="00E32C97" w:rsidP="002D1833">
            <w:pPr>
              <w:pStyle w:val="TableText"/>
              <w:rPr>
                <w:rFonts w:cs="Arial"/>
                <w:sz w:val="22"/>
                <w:szCs w:val="22"/>
              </w:rPr>
            </w:pPr>
            <w:r w:rsidRPr="008F118E">
              <w:rPr>
                <w:rFonts w:cs="Arial"/>
                <w:sz w:val="22"/>
                <w:szCs w:val="22"/>
              </w:rPr>
              <w:t>vaCode</w:t>
            </w:r>
          </w:p>
        </w:tc>
        <w:tc>
          <w:tcPr>
            <w:tcW w:w="2880" w:type="dxa"/>
          </w:tcPr>
          <w:p w14:paraId="708B4ECF" w14:textId="77777777" w:rsidR="00E32C97" w:rsidRPr="008F118E" w:rsidRDefault="00E32C97" w:rsidP="002D1833">
            <w:pPr>
              <w:pStyle w:val="TableText"/>
              <w:rPr>
                <w:rFonts w:cs="Arial"/>
                <w:sz w:val="22"/>
                <w:szCs w:val="22"/>
              </w:rPr>
            </w:pPr>
          </w:p>
        </w:tc>
      </w:tr>
      <w:tr w:rsidR="00E32C97" w:rsidRPr="008F118E" w14:paraId="0200B805" w14:textId="77777777" w:rsidTr="002D1833">
        <w:tc>
          <w:tcPr>
            <w:tcW w:w="2988" w:type="dxa"/>
          </w:tcPr>
          <w:p w14:paraId="6B35CB82" w14:textId="77777777" w:rsidR="00E32C97" w:rsidRPr="008F118E" w:rsidRDefault="00E32C97" w:rsidP="002D1833">
            <w:pPr>
              <w:pStyle w:val="TableText"/>
              <w:rPr>
                <w:rFonts w:cs="Arial"/>
                <w:sz w:val="22"/>
                <w:szCs w:val="22"/>
              </w:rPr>
            </w:pPr>
            <w:r w:rsidRPr="008F118E">
              <w:rPr>
                <w:rFonts w:cs="Arial"/>
                <w:sz w:val="22"/>
                <w:szCs w:val="22"/>
              </w:rPr>
              <w:t xml:space="preserve">eligibility </w:t>
            </w:r>
            <w:r w:rsidRPr="009E7108">
              <w:rPr>
                <w:rFonts w:cs="Arial"/>
                <w:b/>
                <w:bCs/>
                <w:sz w:val="22"/>
                <w:szCs w:val="22"/>
              </w:rPr>
              <w:t>*</w:t>
            </w:r>
          </w:p>
        </w:tc>
        <w:tc>
          <w:tcPr>
            <w:tcW w:w="2880" w:type="dxa"/>
          </w:tcPr>
          <w:p w14:paraId="09CD1FAF"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1D452DF4" w14:textId="77777777" w:rsidR="00E32C97" w:rsidRPr="008F118E" w:rsidRDefault="00E32C97" w:rsidP="002D1833">
            <w:pPr>
              <w:pStyle w:val="TableText"/>
              <w:rPr>
                <w:rFonts w:cs="Arial"/>
                <w:sz w:val="22"/>
                <w:szCs w:val="22"/>
              </w:rPr>
            </w:pPr>
          </w:p>
        </w:tc>
      </w:tr>
      <w:tr w:rsidR="00E32C97" w:rsidRPr="008F118E" w14:paraId="53CF03D4" w14:textId="77777777" w:rsidTr="002D1833">
        <w:tc>
          <w:tcPr>
            <w:tcW w:w="2988" w:type="dxa"/>
          </w:tcPr>
          <w:p w14:paraId="70A04B24" w14:textId="77777777" w:rsidR="00E32C97" w:rsidRPr="008F118E" w:rsidRDefault="00E32C97" w:rsidP="002D1833">
            <w:pPr>
              <w:pStyle w:val="TableText"/>
              <w:rPr>
                <w:rFonts w:cs="Arial"/>
                <w:sz w:val="22"/>
                <w:szCs w:val="22"/>
              </w:rPr>
            </w:pPr>
          </w:p>
        </w:tc>
        <w:tc>
          <w:tcPr>
            <w:tcW w:w="2880" w:type="dxa"/>
          </w:tcPr>
          <w:p w14:paraId="506F8E2E" w14:textId="77777777" w:rsidR="00E32C97" w:rsidRPr="008F118E" w:rsidRDefault="00E32C97" w:rsidP="002D1833">
            <w:pPr>
              <w:pStyle w:val="TableText"/>
              <w:rPr>
                <w:rFonts w:cs="Arial"/>
                <w:sz w:val="22"/>
                <w:szCs w:val="22"/>
              </w:rPr>
            </w:pPr>
            <w:r w:rsidRPr="008F118E">
              <w:rPr>
                <w:rFonts w:cs="Arial"/>
                <w:sz w:val="22"/>
                <w:szCs w:val="22"/>
              </w:rPr>
              <w:t>primary</w:t>
            </w:r>
          </w:p>
        </w:tc>
        <w:tc>
          <w:tcPr>
            <w:tcW w:w="2880" w:type="dxa"/>
          </w:tcPr>
          <w:p w14:paraId="62AE4D0E" w14:textId="77777777" w:rsidR="00E32C97" w:rsidRPr="008F118E" w:rsidRDefault="00E32C97" w:rsidP="002D1833">
            <w:pPr>
              <w:pStyle w:val="TableText"/>
              <w:rPr>
                <w:rFonts w:cs="Arial"/>
                <w:sz w:val="22"/>
                <w:szCs w:val="22"/>
              </w:rPr>
            </w:pPr>
          </w:p>
        </w:tc>
      </w:tr>
      <w:tr w:rsidR="00E32C97" w:rsidRPr="008F118E" w14:paraId="3BBBA4F9" w14:textId="77777777" w:rsidTr="002D1833">
        <w:tc>
          <w:tcPr>
            <w:tcW w:w="2988" w:type="dxa"/>
          </w:tcPr>
          <w:p w14:paraId="47D2AB84" w14:textId="77777777" w:rsidR="00E32C97" w:rsidRPr="008F118E" w:rsidRDefault="00E32C97" w:rsidP="002D1833">
            <w:pPr>
              <w:pStyle w:val="TableText"/>
              <w:rPr>
                <w:rFonts w:cs="Arial"/>
                <w:sz w:val="22"/>
                <w:szCs w:val="22"/>
              </w:rPr>
            </w:pPr>
            <w:r w:rsidRPr="008F118E">
              <w:rPr>
                <w:rFonts w:cs="Arial"/>
                <w:sz w:val="22"/>
                <w:szCs w:val="22"/>
              </w:rPr>
              <w:t>eligibilityStatus</w:t>
            </w:r>
          </w:p>
        </w:tc>
        <w:tc>
          <w:tcPr>
            <w:tcW w:w="2880" w:type="dxa"/>
          </w:tcPr>
          <w:p w14:paraId="780AB613" w14:textId="77777777" w:rsidR="00E32C97" w:rsidRPr="008F118E" w:rsidRDefault="00E32C97" w:rsidP="002D1833">
            <w:pPr>
              <w:pStyle w:val="TableText"/>
              <w:rPr>
                <w:rFonts w:cs="Arial"/>
                <w:sz w:val="22"/>
                <w:szCs w:val="22"/>
              </w:rPr>
            </w:pPr>
          </w:p>
        </w:tc>
        <w:tc>
          <w:tcPr>
            <w:tcW w:w="2880" w:type="dxa"/>
          </w:tcPr>
          <w:p w14:paraId="4DF7EFE9" w14:textId="77777777" w:rsidR="00E32C97" w:rsidRPr="008F118E" w:rsidRDefault="00E32C97" w:rsidP="002D1833">
            <w:pPr>
              <w:pStyle w:val="TableText"/>
              <w:rPr>
                <w:rFonts w:cs="Arial"/>
                <w:sz w:val="22"/>
                <w:szCs w:val="22"/>
              </w:rPr>
            </w:pPr>
          </w:p>
        </w:tc>
      </w:tr>
      <w:tr w:rsidR="00E32C97" w:rsidRPr="008F118E" w14:paraId="55054D5A" w14:textId="77777777" w:rsidTr="002D1833">
        <w:tc>
          <w:tcPr>
            <w:tcW w:w="2988" w:type="dxa"/>
          </w:tcPr>
          <w:p w14:paraId="28B4AA71" w14:textId="77777777" w:rsidR="00E32C97" w:rsidRPr="008F118E" w:rsidRDefault="00E32C97" w:rsidP="002D1833">
            <w:pPr>
              <w:pStyle w:val="TableText"/>
              <w:rPr>
                <w:rFonts w:cs="Arial"/>
                <w:sz w:val="22"/>
                <w:szCs w:val="22"/>
              </w:rPr>
            </w:pPr>
            <w:r w:rsidRPr="008F118E">
              <w:rPr>
                <w:rFonts w:cs="Arial"/>
                <w:sz w:val="22"/>
                <w:szCs w:val="22"/>
              </w:rPr>
              <w:t xml:space="preserve">ethnicities </w:t>
            </w:r>
            <w:r w:rsidRPr="009E7108">
              <w:rPr>
                <w:rFonts w:cs="Arial"/>
                <w:b/>
                <w:bCs/>
                <w:sz w:val="22"/>
                <w:szCs w:val="22"/>
              </w:rPr>
              <w:t>*</w:t>
            </w:r>
          </w:p>
        </w:tc>
        <w:tc>
          <w:tcPr>
            <w:tcW w:w="2880" w:type="dxa"/>
          </w:tcPr>
          <w:p w14:paraId="35FB7D8E" w14:textId="77777777" w:rsidR="00E32C97" w:rsidRPr="008F118E" w:rsidRDefault="00E32C97" w:rsidP="002D1833">
            <w:pPr>
              <w:pStyle w:val="TableText"/>
              <w:rPr>
                <w:rFonts w:cs="Arial"/>
                <w:sz w:val="22"/>
                <w:szCs w:val="22"/>
              </w:rPr>
            </w:pPr>
            <w:r w:rsidRPr="008F118E">
              <w:rPr>
                <w:rFonts w:cs="Arial"/>
                <w:sz w:val="22"/>
                <w:szCs w:val="22"/>
              </w:rPr>
              <w:t>ethnicity</w:t>
            </w:r>
          </w:p>
        </w:tc>
        <w:tc>
          <w:tcPr>
            <w:tcW w:w="2880" w:type="dxa"/>
          </w:tcPr>
          <w:p w14:paraId="0C0C7586" w14:textId="77777777" w:rsidR="00E32C97" w:rsidRPr="008F118E" w:rsidRDefault="00E32C97" w:rsidP="002D1833">
            <w:pPr>
              <w:pStyle w:val="TableText"/>
              <w:rPr>
                <w:rFonts w:cs="Arial"/>
                <w:sz w:val="22"/>
                <w:szCs w:val="22"/>
              </w:rPr>
            </w:pPr>
          </w:p>
        </w:tc>
      </w:tr>
      <w:tr w:rsidR="00E32C97" w:rsidRPr="008F118E" w14:paraId="16433D05" w14:textId="77777777" w:rsidTr="002D1833">
        <w:tc>
          <w:tcPr>
            <w:tcW w:w="2988" w:type="dxa"/>
          </w:tcPr>
          <w:p w14:paraId="47754DF6" w14:textId="77777777" w:rsidR="00E32C97" w:rsidRPr="008F118E" w:rsidRDefault="00E32C97" w:rsidP="002D1833">
            <w:pPr>
              <w:pStyle w:val="TableText"/>
              <w:rPr>
                <w:rFonts w:cs="Arial"/>
                <w:sz w:val="22"/>
                <w:szCs w:val="22"/>
              </w:rPr>
            </w:pPr>
            <w:r w:rsidRPr="008F118E">
              <w:rPr>
                <w:rFonts w:cs="Arial"/>
                <w:sz w:val="22"/>
                <w:szCs w:val="22"/>
              </w:rPr>
              <w:t xml:space="preserve">exposures </w:t>
            </w:r>
            <w:r w:rsidRPr="009E7108">
              <w:rPr>
                <w:rFonts w:cs="Arial"/>
                <w:b/>
                <w:bCs/>
                <w:sz w:val="22"/>
                <w:szCs w:val="22"/>
              </w:rPr>
              <w:t>*</w:t>
            </w:r>
          </w:p>
        </w:tc>
        <w:tc>
          <w:tcPr>
            <w:tcW w:w="2880" w:type="dxa"/>
          </w:tcPr>
          <w:p w14:paraId="7A3CAF27"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051874BD" w14:textId="77777777" w:rsidR="00E32C97" w:rsidRPr="008F118E" w:rsidRDefault="00E32C97" w:rsidP="002D1833">
            <w:pPr>
              <w:pStyle w:val="TableText"/>
              <w:rPr>
                <w:rFonts w:cs="Arial"/>
                <w:sz w:val="22"/>
                <w:szCs w:val="22"/>
              </w:rPr>
            </w:pPr>
          </w:p>
        </w:tc>
      </w:tr>
      <w:tr w:rsidR="00E32C97" w:rsidRPr="008F118E" w14:paraId="7751CB42" w14:textId="77777777" w:rsidTr="002D1833">
        <w:tc>
          <w:tcPr>
            <w:tcW w:w="2988" w:type="dxa"/>
          </w:tcPr>
          <w:p w14:paraId="2C88B1CC" w14:textId="77777777" w:rsidR="00E32C97" w:rsidRPr="008F118E" w:rsidRDefault="00E32C97" w:rsidP="002D1833">
            <w:pPr>
              <w:pStyle w:val="TableText"/>
              <w:rPr>
                <w:rFonts w:cs="Arial"/>
                <w:sz w:val="22"/>
                <w:szCs w:val="22"/>
              </w:rPr>
            </w:pPr>
          </w:p>
        </w:tc>
        <w:tc>
          <w:tcPr>
            <w:tcW w:w="2880" w:type="dxa"/>
          </w:tcPr>
          <w:p w14:paraId="1319B5CE"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5C605961" w14:textId="77777777" w:rsidR="00E32C97" w:rsidRPr="008F118E" w:rsidRDefault="00E32C97" w:rsidP="002D1833">
            <w:pPr>
              <w:pStyle w:val="TableText"/>
              <w:rPr>
                <w:rFonts w:cs="Arial"/>
                <w:sz w:val="22"/>
                <w:szCs w:val="22"/>
              </w:rPr>
            </w:pPr>
          </w:p>
        </w:tc>
      </w:tr>
      <w:tr w:rsidR="00E32C97" w:rsidRPr="008F118E" w14:paraId="54FFD545" w14:textId="77777777" w:rsidTr="002D1833">
        <w:tc>
          <w:tcPr>
            <w:tcW w:w="2988" w:type="dxa"/>
          </w:tcPr>
          <w:p w14:paraId="17EF87D5" w14:textId="77777777" w:rsidR="00E32C97" w:rsidRPr="008F118E" w:rsidRDefault="00E32C97" w:rsidP="002D1833">
            <w:pPr>
              <w:pStyle w:val="TableText"/>
              <w:rPr>
                <w:rFonts w:cs="Arial"/>
                <w:sz w:val="22"/>
                <w:szCs w:val="22"/>
              </w:rPr>
            </w:pPr>
            <w:r w:rsidRPr="008F118E">
              <w:rPr>
                <w:rFonts w:cs="Arial"/>
                <w:sz w:val="22"/>
                <w:szCs w:val="22"/>
              </w:rPr>
              <w:t xml:space="preserve">facilities </w:t>
            </w:r>
            <w:r w:rsidRPr="009E7108">
              <w:rPr>
                <w:rFonts w:cs="Arial"/>
                <w:b/>
                <w:bCs/>
                <w:sz w:val="22"/>
                <w:szCs w:val="22"/>
              </w:rPr>
              <w:t>*</w:t>
            </w:r>
          </w:p>
        </w:tc>
        <w:tc>
          <w:tcPr>
            <w:tcW w:w="2880" w:type="dxa"/>
          </w:tcPr>
          <w:p w14:paraId="5B3ABCBC" w14:textId="77777777" w:rsidR="00E32C97" w:rsidRPr="008F118E" w:rsidRDefault="00E32C97" w:rsidP="002D1833">
            <w:pPr>
              <w:pStyle w:val="TableText"/>
              <w:rPr>
                <w:rFonts w:cs="Arial"/>
                <w:sz w:val="22"/>
                <w:szCs w:val="22"/>
              </w:rPr>
            </w:pPr>
            <w:r w:rsidRPr="008F118E">
              <w:rPr>
                <w:rFonts w:cs="Arial"/>
                <w:sz w:val="22"/>
                <w:szCs w:val="22"/>
              </w:rPr>
              <w:t>code</w:t>
            </w:r>
          </w:p>
        </w:tc>
        <w:tc>
          <w:tcPr>
            <w:tcW w:w="2880" w:type="dxa"/>
          </w:tcPr>
          <w:p w14:paraId="776767A3" w14:textId="77777777" w:rsidR="00E32C97" w:rsidRPr="008F118E" w:rsidRDefault="00E32C97" w:rsidP="002D1833">
            <w:pPr>
              <w:pStyle w:val="TableText"/>
              <w:rPr>
                <w:rFonts w:cs="Arial"/>
                <w:sz w:val="22"/>
                <w:szCs w:val="22"/>
              </w:rPr>
            </w:pPr>
          </w:p>
        </w:tc>
      </w:tr>
      <w:tr w:rsidR="00E32C97" w:rsidRPr="008F118E" w14:paraId="2D1005D6" w14:textId="77777777" w:rsidTr="002D1833">
        <w:tc>
          <w:tcPr>
            <w:tcW w:w="2988" w:type="dxa"/>
          </w:tcPr>
          <w:p w14:paraId="75A5980C" w14:textId="77777777" w:rsidR="00E32C97" w:rsidRPr="008F118E" w:rsidRDefault="00E32C97" w:rsidP="002D1833">
            <w:pPr>
              <w:pStyle w:val="TableText"/>
              <w:rPr>
                <w:rFonts w:cs="Arial"/>
                <w:sz w:val="22"/>
                <w:szCs w:val="22"/>
              </w:rPr>
            </w:pPr>
          </w:p>
        </w:tc>
        <w:tc>
          <w:tcPr>
            <w:tcW w:w="2880" w:type="dxa"/>
          </w:tcPr>
          <w:p w14:paraId="6CC6F859" w14:textId="77777777" w:rsidR="00E32C97" w:rsidRPr="008F118E" w:rsidRDefault="00E32C97" w:rsidP="002D1833">
            <w:pPr>
              <w:pStyle w:val="TableText"/>
              <w:rPr>
                <w:rFonts w:cs="Arial"/>
                <w:sz w:val="22"/>
                <w:szCs w:val="22"/>
              </w:rPr>
            </w:pPr>
            <w:r w:rsidRPr="008F118E">
              <w:rPr>
                <w:rFonts w:cs="Arial"/>
                <w:sz w:val="22"/>
                <w:szCs w:val="22"/>
              </w:rPr>
              <w:t>homeSite</w:t>
            </w:r>
          </w:p>
        </w:tc>
        <w:tc>
          <w:tcPr>
            <w:tcW w:w="2880" w:type="dxa"/>
          </w:tcPr>
          <w:p w14:paraId="28324F11" w14:textId="77777777" w:rsidR="00E32C97" w:rsidRPr="008F118E" w:rsidRDefault="00E32C97" w:rsidP="002D1833">
            <w:pPr>
              <w:pStyle w:val="TableText"/>
              <w:rPr>
                <w:rFonts w:cs="Arial"/>
                <w:sz w:val="22"/>
                <w:szCs w:val="22"/>
              </w:rPr>
            </w:pPr>
          </w:p>
        </w:tc>
      </w:tr>
      <w:tr w:rsidR="00E32C97" w:rsidRPr="008F118E" w14:paraId="4631F880" w14:textId="77777777" w:rsidTr="002D1833">
        <w:tc>
          <w:tcPr>
            <w:tcW w:w="2988" w:type="dxa"/>
          </w:tcPr>
          <w:p w14:paraId="5ABCA13B" w14:textId="77777777" w:rsidR="00E32C97" w:rsidRPr="008F118E" w:rsidRDefault="00E32C97" w:rsidP="002D1833">
            <w:pPr>
              <w:pStyle w:val="TableText"/>
              <w:rPr>
                <w:rFonts w:cs="Arial"/>
                <w:sz w:val="22"/>
                <w:szCs w:val="22"/>
              </w:rPr>
            </w:pPr>
          </w:p>
        </w:tc>
        <w:tc>
          <w:tcPr>
            <w:tcW w:w="2880" w:type="dxa"/>
          </w:tcPr>
          <w:p w14:paraId="11824102" w14:textId="77777777" w:rsidR="00E32C97" w:rsidRPr="008F118E" w:rsidRDefault="00E32C97" w:rsidP="002D1833">
            <w:pPr>
              <w:pStyle w:val="TableText"/>
              <w:rPr>
                <w:rFonts w:cs="Arial"/>
                <w:sz w:val="22"/>
                <w:szCs w:val="22"/>
              </w:rPr>
            </w:pPr>
            <w:r w:rsidRPr="008F118E">
              <w:rPr>
                <w:rFonts w:cs="Arial"/>
                <w:sz w:val="22"/>
                <w:szCs w:val="22"/>
              </w:rPr>
              <w:t>latestDate</w:t>
            </w:r>
          </w:p>
        </w:tc>
        <w:tc>
          <w:tcPr>
            <w:tcW w:w="2880" w:type="dxa"/>
          </w:tcPr>
          <w:p w14:paraId="4D04A4C5" w14:textId="77777777" w:rsidR="00E32C97" w:rsidRPr="008F118E" w:rsidRDefault="00E32C97" w:rsidP="002D1833">
            <w:pPr>
              <w:pStyle w:val="TableText"/>
              <w:rPr>
                <w:rFonts w:cs="Arial"/>
                <w:sz w:val="22"/>
                <w:szCs w:val="22"/>
              </w:rPr>
            </w:pPr>
          </w:p>
        </w:tc>
      </w:tr>
      <w:tr w:rsidR="00E32C97" w:rsidRPr="008F118E" w14:paraId="2BC413B3" w14:textId="77777777" w:rsidTr="002D1833">
        <w:tc>
          <w:tcPr>
            <w:tcW w:w="2988" w:type="dxa"/>
          </w:tcPr>
          <w:p w14:paraId="061725AA" w14:textId="77777777" w:rsidR="00E32C97" w:rsidRPr="008F118E" w:rsidRDefault="00E32C97" w:rsidP="002D1833">
            <w:pPr>
              <w:pStyle w:val="TableText"/>
              <w:rPr>
                <w:rFonts w:cs="Arial"/>
                <w:sz w:val="22"/>
                <w:szCs w:val="22"/>
              </w:rPr>
            </w:pPr>
          </w:p>
        </w:tc>
        <w:tc>
          <w:tcPr>
            <w:tcW w:w="2880" w:type="dxa"/>
          </w:tcPr>
          <w:p w14:paraId="410C9218" w14:textId="77777777" w:rsidR="00E32C97" w:rsidRPr="008F118E" w:rsidRDefault="00E32C97" w:rsidP="002D1833">
            <w:pPr>
              <w:pStyle w:val="TableText"/>
              <w:rPr>
                <w:rFonts w:cs="Arial"/>
                <w:sz w:val="22"/>
                <w:szCs w:val="22"/>
              </w:rPr>
            </w:pPr>
            <w:r w:rsidRPr="008F118E">
              <w:rPr>
                <w:rFonts w:cs="Arial"/>
                <w:sz w:val="22"/>
                <w:szCs w:val="22"/>
              </w:rPr>
              <w:t>localPatientId</w:t>
            </w:r>
          </w:p>
        </w:tc>
        <w:tc>
          <w:tcPr>
            <w:tcW w:w="2880" w:type="dxa"/>
          </w:tcPr>
          <w:p w14:paraId="1A4D8A6C" w14:textId="77777777" w:rsidR="00E32C97" w:rsidRPr="008F118E" w:rsidRDefault="00E32C97" w:rsidP="002D1833">
            <w:pPr>
              <w:pStyle w:val="TableText"/>
              <w:rPr>
                <w:rFonts w:cs="Arial"/>
                <w:sz w:val="22"/>
                <w:szCs w:val="22"/>
              </w:rPr>
            </w:pPr>
          </w:p>
        </w:tc>
      </w:tr>
      <w:tr w:rsidR="00E32C97" w:rsidRPr="008F118E" w14:paraId="68A9A315" w14:textId="77777777" w:rsidTr="002D1833">
        <w:tc>
          <w:tcPr>
            <w:tcW w:w="2988" w:type="dxa"/>
          </w:tcPr>
          <w:p w14:paraId="1C3471ED" w14:textId="77777777" w:rsidR="00E32C97" w:rsidRPr="008F118E" w:rsidRDefault="00E32C97" w:rsidP="002D1833">
            <w:pPr>
              <w:pStyle w:val="TableText"/>
              <w:rPr>
                <w:rFonts w:cs="Arial"/>
                <w:sz w:val="22"/>
                <w:szCs w:val="22"/>
              </w:rPr>
            </w:pPr>
          </w:p>
        </w:tc>
        <w:tc>
          <w:tcPr>
            <w:tcW w:w="2880" w:type="dxa"/>
          </w:tcPr>
          <w:p w14:paraId="230357E8"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52502BB5" w14:textId="77777777" w:rsidR="00E32C97" w:rsidRPr="008F118E" w:rsidRDefault="00E32C97" w:rsidP="002D1833">
            <w:pPr>
              <w:pStyle w:val="TableText"/>
              <w:rPr>
                <w:rFonts w:cs="Arial"/>
                <w:sz w:val="22"/>
                <w:szCs w:val="22"/>
              </w:rPr>
            </w:pPr>
          </w:p>
        </w:tc>
      </w:tr>
      <w:tr w:rsidR="00E32C97" w:rsidRPr="008F118E" w14:paraId="0E24D274" w14:textId="77777777" w:rsidTr="002D1833">
        <w:tc>
          <w:tcPr>
            <w:tcW w:w="2988" w:type="dxa"/>
          </w:tcPr>
          <w:p w14:paraId="4EE23EC9" w14:textId="77777777" w:rsidR="00E32C97" w:rsidRPr="008F118E" w:rsidRDefault="00E32C97" w:rsidP="002D1833">
            <w:pPr>
              <w:pStyle w:val="TableText"/>
              <w:rPr>
                <w:rFonts w:cs="Arial"/>
                <w:sz w:val="22"/>
                <w:szCs w:val="22"/>
              </w:rPr>
            </w:pPr>
          </w:p>
        </w:tc>
        <w:tc>
          <w:tcPr>
            <w:tcW w:w="2880" w:type="dxa"/>
          </w:tcPr>
          <w:p w14:paraId="588F7CE9" w14:textId="77777777" w:rsidR="00E32C97" w:rsidRPr="008F118E" w:rsidRDefault="00E32C97" w:rsidP="002D1833">
            <w:pPr>
              <w:pStyle w:val="TableText"/>
              <w:rPr>
                <w:rFonts w:cs="Arial"/>
                <w:sz w:val="22"/>
                <w:szCs w:val="22"/>
              </w:rPr>
            </w:pPr>
            <w:r w:rsidRPr="008F118E">
              <w:rPr>
                <w:rFonts w:cs="Arial"/>
                <w:sz w:val="22"/>
                <w:szCs w:val="22"/>
              </w:rPr>
              <w:t>systemId</w:t>
            </w:r>
          </w:p>
        </w:tc>
        <w:tc>
          <w:tcPr>
            <w:tcW w:w="2880" w:type="dxa"/>
          </w:tcPr>
          <w:p w14:paraId="13B7D2F6" w14:textId="77777777" w:rsidR="00E32C97" w:rsidRPr="008F118E" w:rsidRDefault="00E32C97" w:rsidP="002D1833">
            <w:pPr>
              <w:pStyle w:val="TableText"/>
              <w:rPr>
                <w:rFonts w:cs="Arial"/>
                <w:sz w:val="22"/>
                <w:szCs w:val="22"/>
              </w:rPr>
            </w:pPr>
          </w:p>
        </w:tc>
      </w:tr>
      <w:tr w:rsidR="00E32C97" w:rsidRPr="008F118E" w14:paraId="2119A7B7" w14:textId="77777777" w:rsidTr="002D1833">
        <w:tc>
          <w:tcPr>
            <w:tcW w:w="2988" w:type="dxa"/>
          </w:tcPr>
          <w:p w14:paraId="35AA70A0" w14:textId="77777777" w:rsidR="00E32C97" w:rsidRPr="008F118E" w:rsidRDefault="00E32C97" w:rsidP="002D1833">
            <w:pPr>
              <w:pStyle w:val="TableText"/>
              <w:rPr>
                <w:rFonts w:cs="Arial"/>
                <w:sz w:val="22"/>
                <w:szCs w:val="22"/>
              </w:rPr>
            </w:pPr>
            <w:r w:rsidRPr="008F118E">
              <w:rPr>
                <w:rFonts w:cs="Arial"/>
                <w:sz w:val="22"/>
                <w:szCs w:val="22"/>
              </w:rPr>
              <w:t>familyName</w:t>
            </w:r>
          </w:p>
        </w:tc>
        <w:tc>
          <w:tcPr>
            <w:tcW w:w="2880" w:type="dxa"/>
          </w:tcPr>
          <w:p w14:paraId="66AF84B6" w14:textId="77777777" w:rsidR="00E32C97" w:rsidRPr="008F118E" w:rsidRDefault="00E32C97" w:rsidP="002D1833">
            <w:pPr>
              <w:pStyle w:val="TableText"/>
              <w:rPr>
                <w:rFonts w:cs="Arial"/>
                <w:sz w:val="22"/>
                <w:szCs w:val="22"/>
              </w:rPr>
            </w:pPr>
          </w:p>
        </w:tc>
        <w:tc>
          <w:tcPr>
            <w:tcW w:w="2880" w:type="dxa"/>
          </w:tcPr>
          <w:p w14:paraId="76832B1B" w14:textId="77777777" w:rsidR="00E32C97" w:rsidRPr="008F118E" w:rsidRDefault="00E32C97" w:rsidP="002D1833">
            <w:pPr>
              <w:pStyle w:val="TableText"/>
              <w:rPr>
                <w:rFonts w:cs="Arial"/>
                <w:sz w:val="22"/>
                <w:szCs w:val="22"/>
              </w:rPr>
            </w:pPr>
          </w:p>
        </w:tc>
      </w:tr>
      <w:tr w:rsidR="00E32C97" w:rsidRPr="008F118E" w14:paraId="03A42CEF" w14:textId="77777777" w:rsidTr="002D1833">
        <w:tc>
          <w:tcPr>
            <w:tcW w:w="2988" w:type="dxa"/>
          </w:tcPr>
          <w:p w14:paraId="7043E986" w14:textId="77777777" w:rsidR="00E32C97" w:rsidRPr="008F118E" w:rsidRDefault="00E32C97" w:rsidP="002D1833">
            <w:pPr>
              <w:pStyle w:val="TableText"/>
              <w:rPr>
                <w:rFonts w:cs="Arial"/>
                <w:sz w:val="22"/>
                <w:szCs w:val="22"/>
              </w:rPr>
            </w:pPr>
            <w:r w:rsidRPr="008F118E">
              <w:rPr>
                <w:rFonts w:cs="Arial"/>
                <w:sz w:val="22"/>
                <w:szCs w:val="22"/>
              </w:rPr>
              <w:t xml:space="preserve">flags </w:t>
            </w:r>
            <w:r w:rsidRPr="009E7108">
              <w:rPr>
                <w:rFonts w:cs="Arial"/>
                <w:b/>
                <w:bCs/>
                <w:sz w:val="22"/>
                <w:szCs w:val="22"/>
              </w:rPr>
              <w:t>*</w:t>
            </w:r>
          </w:p>
        </w:tc>
        <w:tc>
          <w:tcPr>
            <w:tcW w:w="2880" w:type="dxa"/>
          </w:tcPr>
          <w:p w14:paraId="7862B5E8"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7DE98BC6" w14:textId="77777777" w:rsidR="00E32C97" w:rsidRPr="008F118E" w:rsidRDefault="00E32C97" w:rsidP="002D1833">
            <w:pPr>
              <w:pStyle w:val="TableText"/>
              <w:rPr>
                <w:rFonts w:cs="Arial"/>
                <w:sz w:val="22"/>
                <w:szCs w:val="22"/>
              </w:rPr>
            </w:pPr>
          </w:p>
        </w:tc>
      </w:tr>
      <w:tr w:rsidR="00E32C97" w:rsidRPr="008F118E" w14:paraId="6E56B483" w14:textId="77777777" w:rsidTr="002D1833">
        <w:tc>
          <w:tcPr>
            <w:tcW w:w="2988" w:type="dxa"/>
          </w:tcPr>
          <w:p w14:paraId="4C5C85FE" w14:textId="77777777" w:rsidR="00E32C97" w:rsidRPr="008F118E" w:rsidRDefault="00E32C97" w:rsidP="002D1833">
            <w:pPr>
              <w:pStyle w:val="TableText"/>
              <w:rPr>
                <w:rFonts w:cs="Arial"/>
                <w:sz w:val="22"/>
                <w:szCs w:val="22"/>
              </w:rPr>
            </w:pPr>
          </w:p>
        </w:tc>
        <w:tc>
          <w:tcPr>
            <w:tcW w:w="2880" w:type="dxa"/>
          </w:tcPr>
          <w:p w14:paraId="148D51D2" w14:textId="77777777" w:rsidR="00E32C97" w:rsidRPr="008F118E" w:rsidRDefault="00E32C97" w:rsidP="002D1833">
            <w:pPr>
              <w:pStyle w:val="TableText"/>
              <w:rPr>
                <w:rFonts w:cs="Arial"/>
                <w:sz w:val="22"/>
                <w:szCs w:val="22"/>
              </w:rPr>
            </w:pPr>
            <w:r w:rsidRPr="008F118E">
              <w:rPr>
                <w:rFonts w:cs="Arial"/>
                <w:sz w:val="22"/>
                <w:szCs w:val="22"/>
              </w:rPr>
              <w:t>text</w:t>
            </w:r>
          </w:p>
        </w:tc>
        <w:tc>
          <w:tcPr>
            <w:tcW w:w="2880" w:type="dxa"/>
          </w:tcPr>
          <w:p w14:paraId="0C889206" w14:textId="77777777" w:rsidR="00E32C97" w:rsidRPr="008F118E" w:rsidRDefault="00E32C97" w:rsidP="002D1833">
            <w:pPr>
              <w:pStyle w:val="TableText"/>
              <w:rPr>
                <w:rFonts w:cs="Arial"/>
                <w:sz w:val="22"/>
                <w:szCs w:val="22"/>
              </w:rPr>
            </w:pPr>
          </w:p>
        </w:tc>
      </w:tr>
      <w:tr w:rsidR="00E32C97" w:rsidRPr="008F118E" w14:paraId="5B8C36C4" w14:textId="77777777" w:rsidTr="002D1833">
        <w:tc>
          <w:tcPr>
            <w:tcW w:w="2988" w:type="dxa"/>
          </w:tcPr>
          <w:p w14:paraId="0F57F89C" w14:textId="77777777" w:rsidR="00E32C97" w:rsidRPr="008F118E" w:rsidRDefault="00E32C97" w:rsidP="002D1833">
            <w:pPr>
              <w:pStyle w:val="TableText"/>
              <w:rPr>
                <w:rFonts w:cs="Arial"/>
                <w:sz w:val="22"/>
                <w:szCs w:val="22"/>
              </w:rPr>
            </w:pPr>
            <w:r w:rsidRPr="008F118E">
              <w:rPr>
                <w:rFonts w:cs="Arial"/>
                <w:sz w:val="22"/>
                <w:szCs w:val="22"/>
              </w:rPr>
              <w:t>fullName</w:t>
            </w:r>
          </w:p>
        </w:tc>
        <w:tc>
          <w:tcPr>
            <w:tcW w:w="2880" w:type="dxa"/>
          </w:tcPr>
          <w:p w14:paraId="3CE92541" w14:textId="77777777" w:rsidR="00E32C97" w:rsidRPr="008F118E" w:rsidRDefault="00E32C97" w:rsidP="002D1833">
            <w:pPr>
              <w:pStyle w:val="TableText"/>
              <w:rPr>
                <w:rFonts w:cs="Arial"/>
                <w:sz w:val="22"/>
                <w:szCs w:val="22"/>
              </w:rPr>
            </w:pPr>
          </w:p>
        </w:tc>
        <w:tc>
          <w:tcPr>
            <w:tcW w:w="2880" w:type="dxa"/>
          </w:tcPr>
          <w:p w14:paraId="57470B60" w14:textId="77777777" w:rsidR="00E32C97" w:rsidRPr="008F118E" w:rsidRDefault="00E32C97" w:rsidP="002D1833">
            <w:pPr>
              <w:pStyle w:val="TableText"/>
              <w:rPr>
                <w:rFonts w:cs="Arial"/>
                <w:sz w:val="22"/>
                <w:szCs w:val="22"/>
              </w:rPr>
            </w:pPr>
          </w:p>
        </w:tc>
      </w:tr>
      <w:tr w:rsidR="00E32C97" w:rsidRPr="008F118E" w14:paraId="0EC029E6" w14:textId="77777777" w:rsidTr="002D1833">
        <w:tc>
          <w:tcPr>
            <w:tcW w:w="2988" w:type="dxa"/>
          </w:tcPr>
          <w:p w14:paraId="2D1DF5B0" w14:textId="77777777" w:rsidR="00E32C97" w:rsidRPr="008F118E" w:rsidRDefault="00E32C97" w:rsidP="002D1833">
            <w:pPr>
              <w:pStyle w:val="TableText"/>
              <w:rPr>
                <w:rFonts w:cs="Arial"/>
                <w:sz w:val="22"/>
                <w:szCs w:val="22"/>
              </w:rPr>
            </w:pPr>
            <w:r w:rsidRPr="008F118E">
              <w:rPr>
                <w:rFonts w:cs="Arial"/>
                <w:sz w:val="22"/>
                <w:szCs w:val="22"/>
              </w:rPr>
              <w:t>genderCode</w:t>
            </w:r>
          </w:p>
        </w:tc>
        <w:tc>
          <w:tcPr>
            <w:tcW w:w="2880" w:type="dxa"/>
          </w:tcPr>
          <w:p w14:paraId="71673DC5" w14:textId="77777777" w:rsidR="00E32C97" w:rsidRPr="008F118E" w:rsidRDefault="00E32C97" w:rsidP="002D1833">
            <w:pPr>
              <w:pStyle w:val="TableText"/>
              <w:rPr>
                <w:rFonts w:cs="Arial"/>
                <w:sz w:val="22"/>
                <w:szCs w:val="22"/>
              </w:rPr>
            </w:pPr>
          </w:p>
        </w:tc>
        <w:tc>
          <w:tcPr>
            <w:tcW w:w="2880" w:type="dxa"/>
          </w:tcPr>
          <w:p w14:paraId="20B9B0CB" w14:textId="77777777" w:rsidR="00E32C97" w:rsidRPr="008F118E" w:rsidRDefault="00E32C97" w:rsidP="002D1833">
            <w:pPr>
              <w:pStyle w:val="TableText"/>
              <w:rPr>
                <w:rFonts w:cs="Arial"/>
                <w:sz w:val="22"/>
                <w:szCs w:val="22"/>
              </w:rPr>
            </w:pPr>
          </w:p>
        </w:tc>
      </w:tr>
      <w:tr w:rsidR="00E32C97" w:rsidRPr="008F118E" w14:paraId="048F0A78" w14:textId="77777777" w:rsidTr="002D1833">
        <w:tc>
          <w:tcPr>
            <w:tcW w:w="2988" w:type="dxa"/>
          </w:tcPr>
          <w:p w14:paraId="7D142156" w14:textId="77777777" w:rsidR="00E32C97" w:rsidRPr="008F118E" w:rsidRDefault="00E32C97" w:rsidP="002D1833">
            <w:pPr>
              <w:pStyle w:val="TableText"/>
              <w:rPr>
                <w:rFonts w:cs="Arial"/>
                <w:sz w:val="22"/>
                <w:szCs w:val="22"/>
              </w:rPr>
            </w:pPr>
            <w:r w:rsidRPr="008F118E">
              <w:rPr>
                <w:rFonts w:cs="Arial"/>
                <w:sz w:val="22"/>
                <w:szCs w:val="22"/>
              </w:rPr>
              <w:t>genderName</w:t>
            </w:r>
          </w:p>
        </w:tc>
        <w:tc>
          <w:tcPr>
            <w:tcW w:w="2880" w:type="dxa"/>
          </w:tcPr>
          <w:p w14:paraId="084FD6B5" w14:textId="77777777" w:rsidR="00E32C97" w:rsidRPr="008F118E" w:rsidRDefault="00E32C97" w:rsidP="002D1833">
            <w:pPr>
              <w:pStyle w:val="TableText"/>
              <w:rPr>
                <w:rFonts w:cs="Arial"/>
                <w:sz w:val="22"/>
                <w:szCs w:val="22"/>
              </w:rPr>
            </w:pPr>
          </w:p>
        </w:tc>
        <w:tc>
          <w:tcPr>
            <w:tcW w:w="2880" w:type="dxa"/>
          </w:tcPr>
          <w:p w14:paraId="79EC97F8" w14:textId="77777777" w:rsidR="00E32C97" w:rsidRPr="008F118E" w:rsidRDefault="00E32C97" w:rsidP="002D1833">
            <w:pPr>
              <w:pStyle w:val="TableText"/>
              <w:rPr>
                <w:rFonts w:cs="Arial"/>
                <w:sz w:val="22"/>
                <w:szCs w:val="22"/>
              </w:rPr>
            </w:pPr>
          </w:p>
        </w:tc>
      </w:tr>
      <w:tr w:rsidR="00E32C97" w:rsidRPr="008F118E" w14:paraId="1D1901F3" w14:textId="77777777" w:rsidTr="002D1833">
        <w:tc>
          <w:tcPr>
            <w:tcW w:w="2988" w:type="dxa"/>
          </w:tcPr>
          <w:p w14:paraId="7E915D5B" w14:textId="77777777" w:rsidR="00E32C97" w:rsidRPr="008F118E" w:rsidRDefault="00E32C97" w:rsidP="002D1833">
            <w:pPr>
              <w:pStyle w:val="TableText"/>
              <w:rPr>
                <w:rFonts w:cs="Arial"/>
                <w:sz w:val="22"/>
                <w:szCs w:val="22"/>
              </w:rPr>
            </w:pPr>
            <w:r w:rsidRPr="008F118E">
              <w:rPr>
                <w:rFonts w:cs="Arial"/>
                <w:sz w:val="22"/>
                <w:szCs w:val="22"/>
              </w:rPr>
              <w:t>givenNames</w:t>
            </w:r>
          </w:p>
        </w:tc>
        <w:tc>
          <w:tcPr>
            <w:tcW w:w="2880" w:type="dxa"/>
          </w:tcPr>
          <w:p w14:paraId="29B75C01" w14:textId="77777777" w:rsidR="00E32C97" w:rsidRPr="008F118E" w:rsidRDefault="00E32C97" w:rsidP="002D1833">
            <w:pPr>
              <w:pStyle w:val="TableText"/>
              <w:rPr>
                <w:rFonts w:cs="Arial"/>
                <w:sz w:val="22"/>
                <w:szCs w:val="22"/>
              </w:rPr>
            </w:pPr>
          </w:p>
        </w:tc>
        <w:tc>
          <w:tcPr>
            <w:tcW w:w="2880" w:type="dxa"/>
          </w:tcPr>
          <w:p w14:paraId="7A515439" w14:textId="77777777" w:rsidR="00E32C97" w:rsidRPr="008F118E" w:rsidRDefault="00E32C97" w:rsidP="002D1833">
            <w:pPr>
              <w:pStyle w:val="TableText"/>
              <w:rPr>
                <w:rFonts w:cs="Arial"/>
                <w:sz w:val="22"/>
                <w:szCs w:val="22"/>
              </w:rPr>
            </w:pPr>
          </w:p>
        </w:tc>
      </w:tr>
      <w:tr w:rsidR="00E32C97" w:rsidRPr="008F118E" w14:paraId="2C504F7E" w14:textId="77777777" w:rsidTr="002D1833">
        <w:tc>
          <w:tcPr>
            <w:tcW w:w="2988" w:type="dxa"/>
          </w:tcPr>
          <w:p w14:paraId="636C88D6" w14:textId="77777777" w:rsidR="00E32C97" w:rsidRPr="008F118E" w:rsidRDefault="00E32C97" w:rsidP="002D1833">
            <w:pPr>
              <w:pStyle w:val="TableText"/>
              <w:rPr>
                <w:rFonts w:cs="Arial"/>
                <w:sz w:val="22"/>
                <w:szCs w:val="22"/>
              </w:rPr>
            </w:pPr>
            <w:r w:rsidRPr="008F118E">
              <w:rPr>
                <w:rFonts w:cs="Arial"/>
                <w:sz w:val="22"/>
                <w:szCs w:val="22"/>
              </w:rPr>
              <w:t>icn</w:t>
            </w:r>
          </w:p>
        </w:tc>
        <w:tc>
          <w:tcPr>
            <w:tcW w:w="2880" w:type="dxa"/>
          </w:tcPr>
          <w:p w14:paraId="55CA7779" w14:textId="77777777" w:rsidR="00E32C97" w:rsidRPr="008F118E" w:rsidRDefault="00E32C97" w:rsidP="002D1833">
            <w:pPr>
              <w:pStyle w:val="TableText"/>
              <w:rPr>
                <w:rFonts w:cs="Arial"/>
                <w:sz w:val="22"/>
                <w:szCs w:val="22"/>
              </w:rPr>
            </w:pPr>
          </w:p>
        </w:tc>
        <w:tc>
          <w:tcPr>
            <w:tcW w:w="2880" w:type="dxa"/>
          </w:tcPr>
          <w:p w14:paraId="53562EDA" w14:textId="77777777" w:rsidR="00E32C97" w:rsidRPr="008F118E" w:rsidRDefault="00E32C97" w:rsidP="002D1833">
            <w:pPr>
              <w:pStyle w:val="TableText"/>
              <w:rPr>
                <w:rFonts w:cs="Arial"/>
                <w:sz w:val="22"/>
                <w:szCs w:val="22"/>
              </w:rPr>
            </w:pPr>
          </w:p>
        </w:tc>
      </w:tr>
      <w:tr w:rsidR="00E32C97" w:rsidRPr="008F118E" w14:paraId="64BACBC8" w14:textId="77777777" w:rsidTr="002D1833">
        <w:tc>
          <w:tcPr>
            <w:tcW w:w="2988" w:type="dxa"/>
          </w:tcPr>
          <w:p w14:paraId="200656A3" w14:textId="77777777" w:rsidR="00E32C97" w:rsidRPr="008F118E" w:rsidRDefault="00E32C97" w:rsidP="002D1833">
            <w:pPr>
              <w:pStyle w:val="TableText"/>
              <w:rPr>
                <w:rFonts w:cs="Arial"/>
                <w:sz w:val="22"/>
                <w:szCs w:val="22"/>
              </w:rPr>
            </w:pPr>
            <w:r w:rsidRPr="008F118E">
              <w:rPr>
                <w:rFonts w:cs="Arial"/>
                <w:sz w:val="22"/>
                <w:szCs w:val="22"/>
              </w:rPr>
              <w:t>inpatient</w:t>
            </w:r>
          </w:p>
        </w:tc>
        <w:tc>
          <w:tcPr>
            <w:tcW w:w="2880" w:type="dxa"/>
          </w:tcPr>
          <w:p w14:paraId="2E367818" w14:textId="77777777" w:rsidR="00E32C97" w:rsidRPr="008F118E" w:rsidRDefault="00E32C97" w:rsidP="002D1833">
            <w:pPr>
              <w:pStyle w:val="TableText"/>
              <w:rPr>
                <w:rFonts w:cs="Arial"/>
                <w:sz w:val="22"/>
                <w:szCs w:val="22"/>
              </w:rPr>
            </w:pPr>
          </w:p>
        </w:tc>
        <w:tc>
          <w:tcPr>
            <w:tcW w:w="2880" w:type="dxa"/>
          </w:tcPr>
          <w:p w14:paraId="7AA9F221" w14:textId="77777777" w:rsidR="00E32C97" w:rsidRPr="008F118E" w:rsidRDefault="00E32C97" w:rsidP="002D1833">
            <w:pPr>
              <w:pStyle w:val="TableText"/>
              <w:rPr>
                <w:rFonts w:cs="Arial"/>
                <w:sz w:val="22"/>
                <w:szCs w:val="22"/>
              </w:rPr>
            </w:pPr>
          </w:p>
        </w:tc>
      </w:tr>
      <w:tr w:rsidR="00E32C97" w:rsidRPr="008F118E" w14:paraId="16874BA3" w14:textId="77777777" w:rsidTr="002D1833">
        <w:tc>
          <w:tcPr>
            <w:tcW w:w="2988" w:type="dxa"/>
          </w:tcPr>
          <w:p w14:paraId="6D2891CB" w14:textId="77777777" w:rsidR="00E32C97" w:rsidRPr="008F118E" w:rsidRDefault="00E32C97" w:rsidP="002D1833">
            <w:pPr>
              <w:pStyle w:val="TableText"/>
              <w:rPr>
                <w:rFonts w:cs="Arial"/>
                <w:sz w:val="22"/>
                <w:szCs w:val="22"/>
              </w:rPr>
            </w:pPr>
            <w:r w:rsidRPr="008F118E">
              <w:rPr>
                <w:rFonts w:cs="Arial"/>
                <w:sz w:val="22"/>
                <w:szCs w:val="22"/>
              </w:rPr>
              <w:t>languageCode</w:t>
            </w:r>
          </w:p>
        </w:tc>
        <w:tc>
          <w:tcPr>
            <w:tcW w:w="2880" w:type="dxa"/>
          </w:tcPr>
          <w:p w14:paraId="486E064B" w14:textId="77777777" w:rsidR="00E32C97" w:rsidRPr="008F118E" w:rsidRDefault="00E32C97" w:rsidP="002D1833">
            <w:pPr>
              <w:pStyle w:val="TableText"/>
              <w:rPr>
                <w:rFonts w:cs="Arial"/>
                <w:sz w:val="22"/>
                <w:szCs w:val="22"/>
              </w:rPr>
            </w:pPr>
          </w:p>
        </w:tc>
        <w:tc>
          <w:tcPr>
            <w:tcW w:w="2880" w:type="dxa"/>
          </w:tcPr>
          <w:p w14:paraId="3FF4344D" w14:textId="77777777" w:rsidR="00E32C97" w:rsidRPr="008F118E" w:rsidRDefault="00E32C97" w:rsidP="002D1833">
            <w:pPr>
              <w:pStyle w:val="TableText"/>
              <w:rPr>
                <w:rFonts w:cs="Arial"/>
                <w:sz w:val="22"/>
                <w:szCs w:val="22"/>
              </w:rPr>
            </w:pPr>
          </w:p>
        </w:tc>
      </w:tr>
      <w:tr w:rsidR="00E32C97" w:rsidRPr="008F118E" w14:paraId="26B58755" w14:textId="77777777" w:rsidTr="002D1833">
        <w:tc>
          <w:tcPr>
            <w:tcW w:w="2988" w:type="dxa"/>
          </w:tcPr>
          <w:p w14:paraId="5F6D61A3" w14:textId="77777777" w:rsidR="00E32C97" w:rsidRPr="008F118E" w:rsidRDefault="00E32C97" w:rsidP="002D1833">
            <w:pPr>
              <w:pStyle w:val="TableText"/>
              <w:rPr>
                <w:rFonts w:cs="Arial"/>
                <w:sz w:val="22"/>
                <w:szCs w:val="22"/>
              </w:rPr>
            </w:pPr>
            <w:r w:rsidRPr="008F118E">
              <w:rPr>
                <w:rFonts w:cs="Arial"/>
                <w:sz w:val="22"/>
                <w:szCs w:val="22"/>
              </w:rPr>
              <w:t>languageName</w:t>
            </w:r>
          </w:p>
        </w:tc>
        <w:tc>
          <w:tcPr>
            <w:tcW w:w="2880" w:type="dxa"/>
          </w:tcPr>
          <w:p w14:paraId="0247979D" w14:textId="77777777" w:rsidR="00E32C97" w:rsidRPr="008F118E" w:rsidRDefault="00E32C97" w:rsidP="002D1833">
            <w:pPr>
              <w:pStyle w:val="TableText"/>
              <w:rPr>
                <w:rFonts w:cs="Arial"/>
                <w:sz w:val="22"/>
                <w:szCs w:val="22"/>
              </w:rPr>
            </w:pPr>
          </w:p>
        </w:tc>
        <w:tc>
          <w:tcPr>
            <w:tcW w:w="2880" w:type="dxa"/>
          </w:tcPr>
          <w:p w14:paraId="0F901D02" w14:textId="77777777" w:rsidR="00E32C97" w:rsidRPr="008F118E" w:rsidRDefault="00E32C97" w:rsidP="002D1833">
            <w:pPr>
              <w:pStyle w:val="TableText"/>
              <w:rPr>
                <w:rFonts w:cs="Arial"/>
                <w:sz w:val="22"/>
                <w:szCs w:val="22"/>
              </w:rPr>
            </w:pPr>
          </w:p>
        </w:tc>
      </w:tr>
      <w:tr w:rsidR="00E32C97" w:rsidRPr="008F118E" w14:paraId="340C642D" w14:textId="77777777" w:rsidTr="002D1833">
        <w:tc>
          <w:tcPr>
            <w:tcW w:w="2988" w:type="dxa"/>
          </w:tcPr>
          <w:p w14:paraId="1D159BCD"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6106CBBB" w14:textId="77777777" w:rsidR="00E32C97" w:rsidRPr="008F118E" w:rsidRDefault="00E32C97" w:rsidP="002D1833">
            <w:pPr>
              <w:pStyle w:val="TableText"/>
              <w:rPr>
                <w:rFonts w:cs="Arial"/>
                <w:sz w:val="22"/>
                <w:szCs w:val="22"/>
              </w:rPr>
            </w:pPr>
          </w:p>
        </w:tc>
        <w:tc>
          <w:tcPr>
            <w:tcW w:w="2880" w:type="dxa"/>
          </w:tcPr>
          <w:p w14:paraId="5CC2B0FB" w14:textId="77777777" w:rsidR="00E32C97" w:rsidRPr="008F118E" w:rsidRDefault="00E32C97" w:rsidP="002D1833">
            <w:pPr>
              <w:pStyle w:val="TableText"/>
              <w:rPr>
                <w:rFonts w:cs="Arial"/>
                <w:sz w:val="22"/>
                <w:szCs w:val="22"/>
              </w:rPr>
            </w:pPr>
          </w:p>
        </w:tc>
      </w:tr>
      <w:tr w:rsidR="00E32C97" w:rsidRPr="008F118E" w14:paraId="13C7DCBA" w14:textId="77777777" w:rsidTr="002D1833">
        <w:tc>
          <w:tcPr>
            <w:tcW w:w="2988" w:type="dxa"/>
          </w:tcPr>
          <w:p w14:paraId="5A6BE7C4" w14:textId="77777777" w:rsidR="00E32C97" w:rsidRPr="008F118E" w:rsidRDefault="00E32C97" w:rsidP="002D1833">
            <w:pPr>
              <w:pStyle w:val="TableText"/>
              <w:rPr>
                <w:rFonts w:cs="Arial"/>
                <w:sz w:val="22"/>
                <w:szCs w:val="22"/>
              </w:rPr>
            </w:pPr>
            <w:r w:rsidRPr="008F118E">
              <w:rPr>
                <w:rFonts w:cs="Arial"/>
                <w:sz w:val="22"/>
                <w:szCs w:val="22"/>
              </w:rPr>
              <w:t>maritalStatuses</w:t>
            </w:r>
          </w:p>
        </w:tc>
        <w:tc>
          <w:tcPr>
            <w:tcW w:w="2880" w:type="dxa"/>
          </w:tcPr>
          <w:p w14:paraId="78A726BD" w14:textId="77777777" w:rsidR="00E32C97" w:rsidRPr="008F118E" w:rsidRDefault="00E32C97" w:rsidP="002D1833">
            <w:pPr>
              <w:pStyle w:val="TableText"/>
              <w:rPr>
                <w:rFonts w:cs="Arial"/>
                <w:sz w:val="22"/>
                <w:szCs w:val="22"/>
              </w:rPr>
            </w:pPr>
            <w:r w:rsidRPr="008F118E">
              <w:rPr>
                <w:rFonts w:cs="Arial"/>
                <w:sz w:val="22"/>
                <w:szCs w:val="22"/>
              </w:rPr>
              <w:t>code</w:t>
            </w:r>
          </w:p>
        </w:tc>
        <w:tc>
          <w:tcPr>
            <w:tcW w:w="2880" w:type="dxa"/>
          </w:tcPr>
          <w:p w14:paraId="3F860703" w14:textId="77777777" w:rsidR="00E32C97" w:rsidRPr="008F118E" w:rsidRDefault="00E32C97" w:rsidP="002D1833">
            <w:pPr>
              <w:pStyle w:val="TableText"/>
              <w:rPr>
                <w:rFonts w:cs="Arial"/>
                <w:sz w:val="22"/>
                <w:szCs w:val="22"/>
              </w:rPr>
            </w:pPr>
          </w:p>
        </w:tc>
      </w:tr>
      <w:tr w:rsidR="00E32C97" w:rsidRPr="008F118E" w14:paraId="1B55117E" w14:textId="77777777" w:rsidTr="002D1833">
        <w:tc>
          <w:tcPr>
            <w:tcW w:w="2988" w:type="dxa"/>
          </w:tcPr>
          <w:p w14:paraId="756B8EDA" w14:textId="77777777" w:rsidR="00E32C97" w:rsidRPr="008F118E" w:rsidRDefault="00E32C97" w:rsidP="002D1833">
            <w:pPr>
              <w:pStyle w:val="TableText"/>
              <w:rPr>
                <w:rFonts w:cs="Arial"/>
                <w:sz w:val="22"/>
                <w:szCs w:val="22"/>
              </w:rPr>
            </w:pPr>
          </w:p>
        </w:tc>
        <w:tc>
          <w:tcPr>
            <w:tcW w:w="2880" w:type="dxa"/>
          </w:tcPr>
          <w:p w14:paraId="3A5445BE"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4E04704D" w14:textId="77777777" w:rsidR="00E32C97" w:rsidRPr="008F118E" w:rsidRDefault="00E32C97" w:rsidP="002D1833">
            <w:pPr>
              <w:pStyle w:val="TableText"/>
              <w:rPr>
                <w:rFonts w:cs="Arial"/>
                <w:sz w:val="22"/>
                <w:szCs w:val="22"/>
              </w:rPr>
            </w:pPr>
          </w:p>
        </w:tc>
      </w:tr>
      <w:tr w:rsidR="00E32C97" w:rsidRPr="008F118E" w14:paraId="40481712" w14:textId="77777777" w:rsidTr="002D1833">
        <w:tc>
          <w:tcPr>
            <w:tcW w:w="2988" w:type="dxa"/>
          </w:tcPr>
          <w:p w14:paraId="298CC83F" w14:textId="77777777" w:rsidR="00E32C97" w:rsidRPr="008F118E" w:rsidRDefault="00E32C97" w:rsidP="002D1833">
            <w:pPr>
              <w:pStyle w:val="TableText"/>
              <w:rPr>
                <w:rFonts w:cs="Arial"/>
                <w:sz w:val="22"/>
                <w:szCs w:val="22"/>
              </w:rPr>
            </w:pPr>
            <w:r w:rsidRPr="008F118E">
              <w:rPr>
                <w:rFonts w:cs="Arial"/>
                <w:sz w:val="22"/>
                <w:szCs w:val="22"/>
              </w:rPr>
              <w:t>meansTest</w:t>
            </w:r>
          </w:p>
        </w:tc>
        <w:tc>
          <w:tcPr>
            <w:tcW w:w="2880" w:type="dxa"/>
          </w:tcPr>
          <w:p w14:paraId="18EAD894" w14:textId="77777777" w:rsidR="00E32C97" w:rsidRPr="008F118E" w:rsidRDefault="00E32C97" w:rsidP="002D1833">
            <w:pPr>
              <w:pStyle w:val="TableText"/>
              <w:rPr>
                <w:rFonts w:cs="Arial"/>
                <w:sz w:val="22"/>
                <w:szCs w:val="22"/>
              </w:rPr>
            </w:pPr>
          </w:p>
        </w:tc>
        <w:tc>
          <w:tcPr>
            <w:tcW w:w="2880" w:type="dxa"/>
          </w:tcPr>
          <w:p w14:paraId="04836861" w14:textId="77777777" w:rsidR="00E32C97" w:rsidRPr="008F118E" w:rsidRDefault="00E32C97" w:rsidP="002D1833">
            <w:pPr>
              <w:pStyle w:val="TableText"/>
              <w:rPr>
                <w:rFonts w:cs="Arial"/>
                <w:sz w:val="22"/>
                <w:szCs w:val="22"/>
              </w:rPr>
            </w:pPr>
          </w:p>
        </w:tc>
      </w:tr>
      <w:tr w:rsidR="00E32C97" w:rsidRPr="008F118E" w14:paraId="0753E682" w14:textId="77777777" w:rsidTr="002D1833">
        <w:tc>
          <w:tcPr>
            <w:tcW w:w="2988" w:type="dxa"/>
          </w:tcPr>
          <w:p w14:paraId="28A9F278" w14:textId="77777777" w:rsidR="00E32C97" w:rsidRPr="008F118E" w:rsidRDefault="00E32C97" w:rsidP="002D1833">
            <w:pPr>
              <w:pStyle w:val="TableText"/>
              <w:rPr>
                <w:rFonts w:cs="Arial"/>
                <w:sz w:val="22"/>
                <w:szCs w:val="22"/>
              </w:rPr>
            </w:pPr>
            <w:r w:rsidRPr="008F118E">
              <w:rPr>
                <w:rFonts w:cs="Arial"/>
                <w:sz w:val="22"/>
                <w:szCs w:val="22"/>
              </w:rPr>
              <w:t>pcProviderName</w:t>
            </w:r>
          </w:p>
        </w:tc>
        <w:tc>
          <w:tcPr>
            <w:tcW w:w="2880" w:type="dxa"/>
          </w:tcPr>
          <w:p w14:paraId="1AC7B2C6" w14:textId="77777777" w:rsidR="00E32C97" w:rsidRPr="008F118E" w:rsidRDefault="00E32C97" w:rsidP="002D1833">
            <w:pPr>
              <w:pStyle w:val="TableText"/>
              <w:rPr>
                <w:rFonts w:cs="Arial"/>
                <w:sz w:val="22"/>
                <w:szCs w:val="22"/>
              </w:rPr>
            </w:pPr>
          </w:p>
        </w:tc>
        <w:tc>
          <w:tcPr>
            <w:tcW w:w="2880" w:type="dxa"/>
          </w:tcPr>
          <w:p w14:paraId="7A220CD9" w14:textId="77777777" w:rsidR="00E32C97" w:rsidRPr="008F118E" w:rsidRDefault="00E32C97" w:rsidP="002D1833">
            <w:pPr>
              <w:pStyle w:val="TableText"/>
              <w:rPr>
                <w:rFonts w:cs="Arial"/>
                <w:sz w:val="22"/>
                <w:szCs w:val="22"/>
              </w:rPr>
            </w:pPr>
          </w:p>
        </w:tc>
      </w:tr>
      <w:tr w:rsidR="00E32C97" w:rsidRPr="008F118E" w14:paraId="3CD70FFC" w14:textId="77777777" w:rsidTr="002D1833">
        <w:tc>
          <w:tcPr>
            <w:tcW w:w="2988" w:type="dxa"/>
          </w:tcPr>
          <w:p w14:paraId="38BEBE80" w14:textId="77777777" w:rsidR="00E32C97" w:rsidRPr="008F118E" w:rsidRDefault="00E32C97" w:rsidP="002D1833">
            <w:pPr>
              <w:pStyle w:val="TableText"/>
              <w:rPr>
                <w:rFonts w:cs="Arial"/>
                <w:sz w:val="22"/>
                <w:szCs w:val="22"/>
              </w:rPr>
            </w:pPr>
            <w:r w:rsidRPr="008F118E">
              <w:rPr>
                <w:rFonts w:cs="Arial"/>
                <w:sz w:val="22"/>
                <w:szCs w:val="22"/>
              </w:rPr>
              <w:t>pcProviderUid</w:t>
            </w:r>
          </w:p>
        </w:tc>
        <w:tc>
          <w:tcPr>
            <w:tcW w:w="2880" w:type="dxa"/>
          </w:tcPr>
          <w:p w14:paraId="089F13F6" w14:textId="77777777" w:rsidR="00E32C97" w:rsidRPr="008F118E" w:rsidRDefault="00E32C97" w:rsidP="002D1833">
            <w:pPr>
              <w:pStyle w:val="TableText"/>
              <w:rPr>
                <w:rFonts w:cs="Arial"/>
                <w:sz w:val="22"/>
                <w:szCs w:val="22"/>
              </w:rPr>
            </w:pPr>
          </w:p>
        </w:tc>
        <w:tc>
          <w:tcPr>
            <w:tcW w:w="2880" w:type="dxa"/>
          </w:tcPr>
          <w:p w14:paraId="59CD8794" w14:textId="77777777" w:rsidR="00E32C97" w:rsidRPr="008F118E" w:rsidRDefault="00E32C97" w:rsidP="002D1833">
            <w:pPr>
              <w:pStyle w:val="TableText"/>
              <w:rPr>
                <w:rFonts w:cs="Arial"/>
                <w:sz w:val="22"/>
                <w:szCs w:val="22"/>
              </w:rPr>
            </w:pPr>
          </w:p>
        </w:tc>
      </w:tr>
      <w:tr w:rsidR="00E32C97" w:rsidRPr="008F118E" w14:paraId="15496A54" w14:textId="77777777" w:rsidTr="002D1833">
        <w:tc>
          <w:tcPr>
            <w:tcW w:w="2988" w:type="dxa"/>
          </w:tcPr>
          <w:p w14:paraId="218CFA82" w14:textId="77777777" w:rsidR="00E32C97" w:rsidRPr="008F118E" w:rsidRDefault="00E32C97" w:rsidP="002D1833">
            <w:pPr>
              <w:pStyle w:val="TableText"/>
              <w:rPr>
                <w:rFonts w:cs="Arial"/>
                <w:sz w:val="22"/>
                <w:szCs w:val="22"/>
              </w:rPr>
            </w:pPr>
            <w:r w:rsidRPr="008F118E">
              <w:rPr>
                <w:rFonts w:cs="Arial"/>
                <w:sz w:val="22"/>
                <w:szCs w:val="22"/>
              </w:rPr>
              <w:t xml:space="preserve">pcTeamMembers </w:t>
            </w:r>
            <w:r w:rsidRPr="009E7108">
              <w:rPr>
                <w:rFonts w:cs="Arial"/>
                <w:b/>
                <w:bCs/>
                <w:sz w:val="22"/>
                <w:szCs w:val="22"/>
              </w:rPr>
              <w:t>*</w:t>
            </w:r>
          </w:p>
        </w:tc>
        <w:tc>
          <w:tcPr>
            <w:tcW w:w="2880" w:type="dxa"/>
          </w:tcPr>
          <w:p w14:paraId="38731D67"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333BB988" w14:textId="77777777" w:rsidR="00E32C97" w:rsidRPr="008F118E" w:rsidRDefault="00E32C97" w:rsidP="002D1833">
            <w:pPr>
              <w:pStyle w:val="TableText"/>
              <w:rPr>
                <w:rFonts w:cs="Arial"/>
                <w:sz w:val="22"/>
                <w:szCs w:val="22"/>
              </w:rPr>
            </w:pPr>
          </w:p>
        </w:tc>
      </w:tr>
      <w:tr w:rsidR="00E32C97" w:rsidRPr="008F118E" w14:paraId="112FD4FC" w14:textId="77777777" w:rsidTr="002D1833">
        <w:tc>
          <w:tcPr>
            <w:tcW w:w="2988" w:type="dxa"/>
          </w:tcPr>
          <w:p w14:paraId="3C80DCC7" w14:textId="77777777" w:rsidR="00E32C97" w:rsidRPr="008F118E" w:rsidRDefault="00E32C97" w:rsidP="002D1833">
            <w:pPr>
              <w:pStyle w:val="TableText"/>
              <w:rPr>
                <w:rFonts w:cs="Arial"/>
                <w:sz w:val="22"/>
                <w:szCs w:val="22"/>
              </w:rPr>
            </w:pPr>
          </w:p>
        </w:tc>
        <w:tc>
          <w:tcPr>
            <w:tcW w:w="2880" w:type="dxa"/>
          </w:tcPr>
          <w:p w14:paraId="36A283FA" w14:textId="77777777" w:rsidR="00E32C97" w:rsidRPr="008F118E" w:rsidRDefault="00E32C97" w:rsidP="002D1833">
            <w:pPr>
              <w:pStyle w:val="TableText"/>
              <w:rPr>
                <w:rFonts w:cs="Arial"/>
                <w:sz w:val="22"/>
                <w:szCs w:val="22"/>
              </w:rPr>
            </w:pPr>
            <w:r w:rsidRPr="008F118E">
              <w:rPr>
                <w:rFonts w:cs="Arial"/>
                <w:sz w:val="22"/>
                <w:szCs w:val="22"/>
              </w:rPr>
              <w:t>position</w:t>
            </w:r>
          </w:p>
        </w:tc>
        <w:tc>
          <w:tcPr>
            <w:tcW w:w="2880" w:type="dxa"/>
          </w:tcPr>
          <w:p w14:paraId="13ADE4D1" w14:textId="77777777" w:rsidR="00E32C97" w:rsidRPr="008F118E" w:rsidRDefault="00E32C97" w:rsidP="002D1833">
            <w:pPr>
              <w:pStyle w:val="TableText"/>
              <w:rPr>
                <w:rFonts w:cs="Arial"/>
                <w:sz w:val="22"/>
                <w:szCs w:val="22"/>
              </w:rPr>
            </w:pPr>
          </w:p>
        </w:tc>
      </w:tr>
      <w:tr w:rsidR="00E32C97" w:rsidRPr="008F118E" w14:paraId="6A3159D5" w14:textId="77777777" w:rsidTr="002D1833">
        <w:tc>
          <w:tcPr>
            <w:tcW w:w="2988" w:type="dxa"/>
          </w:tcPr>
          <w:p w14:paraId="730A7DB8" w14:textId="77777777" w:rsidR="00E32C97" w:rsidRPr="008F118E" w:rsidRDefault="00E32C97" w:rsidP="002D1833">
            <w:pPr>
              <w:pStyle w:val="TableText"/>
              <w:rPr>
                <w:rFonts w:cs="Arial"/>
                <w:sz w:val="22"/>
                <w:szCs w:val="22"/>
              </w:rPr>
            </w:pPr>
          </w:p>
        </w:tc>
        <w:tc>
          <w:tcPr>
            <w:tcW w:w="2880" w:type="dxa"/>
          </w:tcPr>
          <w:p w14:paraId="7485E231"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4F4376CC" w14:textId="77777777" w:rsidR="00E32C97" w:rsidRPr="008F118E" w:rsidRDefault="00E32C97" w:rsidP="002D1833">
            <w:pPr>
              <w:pStyle w:val="TableText"/>
              <w:rPr>
                <w:rFonts w:cs="Arial"/>
                <w:sz w:val="22"/>
                <w:szCs w:val="22"/>
              </w:rPr>
            </w:pPr>
          </w:p>
        </w:tc>
      </w:tr>
      <w:tr w:rsidR="00E32C97" w:rsidRPr="008F118E" w14:paraId="2464E451" w14:textId="77777777" w:rsidTr="002D1833">
        <w:tc>
          <w:tcPr>
            <w:tcW w:w="2988" w:type="dxa"/>
          </w:tcPr>
          <w:p w14:paraId="02502589" w14:textId="77777777" w:rsidR="00E32C97" w:rsidRPr="008F118E" w:rsidRDefault="00E32C97" w:rsidP="002D1833">
            <w:pPr>
              <w:pStyle w:val="TableText"/>
              <w:rPr>
                <w:rFonts w:cs="Arial"/>
                <w:sz w:val="22"/>
                <w:szCs w:val="22"/>
              </w:rPr>
            </w:pPr>
            <w:r w:rsidRPr="008F118E">
              <w:rPr>
                <w:rFonts w:cs="Arial"/>
                <w:sz w:val="22"/>
                <w:szCs w:val="22"/>
              </w:rPr>
              <w:lastRenderedPageBreak/>
              <w:t>pcTeamName</w:t>
            </w:r>
          </w:p>
        </w:tc>
        <w:tc>
          <w:tcPr>
            <w:tcW w:w="2880" w:type="dxa"/>
          </w:tcPr>
          <w:p w14:paraId="57BCB47C" w14:textId="77777777" w:rsidR="00E32C97" w:rsidRPr="008F118E" w:rsidRDefault="00E32C97" w:rsidP="002D1833">
            <w:pPr>
              <w:pStyle w:val="TableText"/>
              <w:rPr>
                <w:rFonts w:cs="Arial"/>
                <w:sz w:val="22"/>
                <w:szCs w:val="22"/>
              </w:rPr>
            </w:pPr>
          </w:p>
        </w:tc>
        <w:tc>
          <w:tcPr>
            <w:tcW w:w="2880" w:type="dxa"/>
          </w:tcPr>
          <w:p w14:paraId="7D64F055" w14:textId="77777777" w:rsidR="00E32C97" w:rsidRPr="008F118E" w:rsidRDefault="00E32C97" w:rsidP="002D1833">
            <w:pPr>
              <w:pStyle w:val="TableText"/>
              <w:rPr>
                <w:rFonts w:cs="Arial"/>
                <w:sz w:val="22"/>
                <w:szCs w:val="22"/>
              </w:rPr>
            </w:pPr>
          </w:p>
        </w:tc>
      </w:tr>
      <w:tr w:rsidR="00E32C97" w:rsidRPr="008F118E" w14:paraId="16538214" w14:textId="77777777" w:rsidTr="002D1833">
        <w:tc>
          <w:tcPr>
            <w:tcW w:w="2988" w:type="dxa"/>
          </w:tcPr>
          <w:p w14:paraId="4D97BF95" w14:textId="77777777" w:rsidR="00E32C97" w:rsidRPr="008F118E" w:rsidRDefault="00E32C97" w:rsidP="002D1833">
            <w:pPr>
              <w:pStyle w:val="TableText"/>
              <w:rPr>
                <w:rFonts w:cs="Arial"/>
                <w:sz w:val="22"/>
                <w:szCs w:val="22"/>
              </w:rPr>
            </w:pPr>
            <w:r w:rsidRPr="008F118E">
              <w:rPr>
                <w:rFonts w:cs="Arial"/>
                <w:sz w:val="22"/>
                <w:szCs w:val="22"/>
              </w:rPr>
              <w:t>pcTeamUid</w:t>
            </w:r>
          </w:p>
        </w:tc>
        <w:tc>
          <w:tcPr>
            <w:tcW w:w="2880" w:type="dxa"/>
          </w:tcPr>
          <w:p w14:paraId="519D8DE5" w14:textId="77777777" w:rsidR="00E32C97" w:rsidRPr="008F118E" w:rsidRDefault="00E32C97" w:rsidP="002D1833">
            <w:pPr>
              <w:pStyle w:val="TableText"/>
              <w:rPr>
                <w:rFonts w:cs="Arial"/>
                <w:sz w:val="22"/>
                <w:szCs w:val="22"/>
              </w:rPr>
            </w:pPr>
          </w:p>
        </w:tc>
        <w:tc>
          <w:tcPr>
            <w:tcW w:w="2880" w:type="dxa"/>
          </w:tcPr>
          <w:p w14:paraId="24597112" w14:textId="77777777" w:rsidR="00E32C97" w:rsidRPr="008F118E" w:rsidRDefault="00E32C97" w:rsidP="002D1833">
            <w:pPr>
              <w:pStyle w:val="TableText"/>
              <w:rPr>
                <w:rFonts w:cs="Arial"/>
                <w:sz w:val="22"/>
                <w:szCs w:val="22"/>
              </w:rPr>
            </w:pPr>
          </w:p>
        </w:tc>
      </w:tr>
      <w:tr w:rsidR="00E32C97" w:rsidRPr="008F118E" w14:paraId="6484EA34" w14:textId="77777777" w:rsidTr="002D1833">
        <w:tc>
          <w:tcPr>
            <w:tcW w:w="2988" w:type="dxa"/>
          </w:tcPr>
          <w:p w14:paraId="1CB1F822" w14:textId="77777777" w:rsidR="00E32C97" w:rsidRPr="008F118E" w:rsidRDefault="00E32C97" w:rsidP="002D1833">
            <w:pPr>
              <w:pStyle w:val="TableText"/>
              <w:rPr>
                <w:rFonts w:cs="Arial"/>
                <w:sz w:val="22"/>
                <w:szCs w:val="22"/>
              </w:rPr>
            </w:pPr>
            <w:r w:rsidRPr="008F118E">
              <w:rPr>
                <w:rFonts w:cs="Arial"/>
                <w:sz w:val="22"/>
                <w:szCs w:val="22"/>
              </w:rPr>
              <w:t xml:space="preserve">races </w:t>
            </w:r>
            <w:r w:rsidRPr="009E7108">
              <w:rPr>
                <w:rFonts w:cs="Arial"/>
                <w:b/>
                <w:bCs/>
                <w:sz w:val="22"/>
                <w:szCs w:val="22"/>
              </w:rPr>
              <w:t>*</w:t>
            </w:r>
          </w:p>
        </w:tc>
        <w:tc>
          <w:tcPr>
            <w:tcW w:w="2880" w:type="dxa"/>
          </w:tcPr>
          <w:p w14:paraId="7288F309" w14:textId="77777777" w:rsidR="00E32C97" w:rsidRPr="008F118E" w:rsidRDefault="00E32C97" w:rsidP="002D1833">
            <w:pPr>
              <w:pStyle w:val="TableText"/>
              <w:rPr>
                <w:rFonts w:cs="Arial"/>
                <w:sz w:val="22"/>
                <w:szCs w:val="22"/>
              </w:rPr>
            </w:pPr>
            <w:r w:rsidRPr="008F118E">
              <w:rPr>
                <w:rFonts w:cs="Arial"/>
                <w:sz w:val="22"/>
                <w:szCs w:val="22"/>
              </w:rPr>
              <w:t>race</w:t>
            </w:r>
          </w:p>
        </w:tc>
        <w:tc>
          <w:tcPr>
            <w:tcW w:w="2880" w:type="dxa"/>
          </w:tcPr>
          <w:p w14:paraId="0AE09370" w14:textId="77777777" w:rsidR="00E32C97" w:rsidRPr="008F118E" w:rsidRDefault="00E32C97" w:rsidP="002D1833">
            <w:pPr>
              <w:pStyle w:val="TableText"/>
              <w:rPr>
                <w:rFonts w:cs="Arial"/>
                <w:sz w:val="22"/>
                <w:szCs w:val="22"/>
              </w:rPr>
            </w:pPr>
          </w:p>
        </w:tc>
      </w:tr>
      <w:tr w:rsidR="00E32C97" w:rsidRPr="008F118E" w14:paraId="0186BEAD" w14:textId="77777777" w:rsidTr="002D1833">
        <w:tc>
          <w:tcPr>
            <w:tcW w:w="2988" w:type="dxa"/>
          </w:tcPr>
          <w:p w14:paraId="5A19C7C6" w14:textId="77777777" w:rsidR="00E32C97" w:rsidRPr="008F118E" w:rsidRDefault="00E32C97" w:rsidP="002D1833">
            <w:pPr>
              <w:pStyle w:val="TableText"/>
              <w:rPr>
                <w:rFonts w:cs="Arial"/>
                <w:sz w:val="22"/>
                <w:szCs w:val="22"/>
              </w:rPr>
            </w:pPr>
            <w:r w:rsidRPr="008F118E">
              <w:rPr>
                <w:rFonts w:cs="Arial"/>
                <w:sz w:val="22"/>
                <w:szCs w:val="22"/>
              </w:rPr>
              <w:t>religionCode</w:t>
            </w:r>
          </w:p>
        </w:tc>
        <w:tc>
          <w:tcPr>
            <w:tcW w:w="2880" w:type="dxa"/>
          </w:tcPr>
          <w:p w14:paraId="2A11CC93" w14:textId="77777777" w:rsidR="00E32C97" w:rsidRPr="008F118E" w:rsidRDefault="00E32C97" w:rsidP="002D1833">
            <w:pPr>
              <w:pStyle w:val="TableText"/>
              <w:rPr>
                <w:rFonts w:cs="Arial"/>
                <w:sz w:val="22"/>
                <w:szCs w:val="22"/>
              </w:rPr>
            </w:pPr>
          </w:p>
        </w:tc>
        <w:tc>
          <w:tcPr>
            <w:tcW w:w="2880" w:type="dxa"/>
          </w:tcPr>
          <w:p w14:paraId="07E1EE7C" w14:textId="77777777" w:rsidR="00E32C97" w:rsidRPr="008F118E" w:rsidRDefault="00E32C97" w:rsidP="002D1833">
            <w:pPr>
              <w:pStyle w:val="TableText"/>
              <w:rPr>
                <w:rFonts w:cs="Arial"/>
                <w:sz w:val="22"/>
                <w:szCs w:val="22"/>
              </w:rPr>
            </w:pPr>
          </w:p>
        </w:tc>
      </w:tr>
      <w:tr w:rsidR="00E32C97" w:rsidRPr="008F118E" w14:paraId="48B8AEFC" w14:textId="77777777" w:rsidTr="002D1833">
        <w:tc>
          <w:tcPr>
            <w:tcW w:w="2988" w:type="dxa"/>
          </w:tcPr>
          <w:p w14:paraId="294DAC18" w14:textId="77777777" w:rsidR="00E32C97" w:rsidRPr="008F118E" w:rsidRDefault="00E32C97" w:rsidP="002D1833">
            <w:pPr>
              <w:pStyle w:val="TableText"/>
              <w:rPr>
                <w:rFonts w:cs="Arial"/>
                <w:sz w:val="22"/>
                <w:szCs w:val="22"/>
              </w:rPr>
            </w:pPr>
            <w:r w:rsidRPr="008F118E">
              <w:rPr>
                <w:rFonts w:cs="Arial"/>
                <w:sz w:val="22"/>
                <w:szCs w:val="22"/>
              </w:rPr>
              <w:t>religionName</w:t>
            </w:r>
          </w:p>
        </w:tc>
        <w:tc>
          <w:tcPr>
            <w:tcW w:w="2880" w:type="dxa"/>
          </w:tcPr>
          <w:p w14:paraId="23CFE5DF" w14:textId="77777777" w:rsidR="00E32C97" w:rsidRPr="008F118E" w:rsidRDefault="00E32C97" w:rsidP="002D1833">
            <w:pPr>
              <w:pStyle w:val="TableText"/>
              <w:rPr>
                <w:rFonts w:cs="Arial"/>
                <w:sz w:val="22"/>
                <w:szCs w:val="22"/>
              </w:rPr>
            </w:pPr>
          </w:p>
        </w:tc>
        <w:tc>
          <w:tcPr>
            <w:tcW w:w="2880" w:type="dxa"/>
          </w:tcPr>
          <w:p w14:paraId="79B2501F" w14:textId="77777777" w:rsidR="00E32C97" w:rsidRPr="008F118E" w:rsidRDefault="00E32C97" w:rsidP="002D1833">
            <w:pPr>
              <w:pStyle w:val="TableText"/>
              <w:rPr>
                <w:rFonts w:cs="Arial"/>
                <w:sz w:val="22"/>
                <w:szCs w:val="22"/>
              </w:rPr>
            </w:pPr>
          </w:p>
        </w:tc>
      </w:tr>
      <w:tr w:rsidR="00E32C97" w:rsidRPr="008F118E" w14:paraId="6A22C87A" w14:textId="77777777" w:rsidTr="002D1833">
        <w:tc>
          <w:tcPr>
            <w:tcW w:w="2988" w:type="dxa"/>
          </w:tcPr>
          <w:p w14:paraId="701DC333" w14:textId="77777777" w:rsidR="00E32C97" w:rsidRPr="008F118E" w:rsidRDefault="00E32C97" w:rsidP="002D1833">
            <w:pPr>
              <w:pStyle w:val="TableText"/>
              <w:rPr>
                <w:rFonts w:cs="Arial"/>
                <w:sz w:val="22"/>
                <w:szCs w:val="22"/>
              </w:rPr>
            </w:pPr>
            <w:r w:rsidRPr="008F118E">
              <w:rPr>
                <w:rFonts w:cs="Arial"/>
                <w:sz w:val="22"/>
                <w:szCs w:val="22"/>
              </w:rPr>
              <w:t>sensitive</w:t>
            </w:r>
          </w:p>
        </w:tc>
        <w:tc>
          <w:tcPr>
            <w:tcW w:w="2880" w:type="dxa"/>
          </w:tcPr>
          <w:p w14:paraId="40D66A92" w14:textId="77777777" w:rsidR="00E32C97" w:rsidRPr="008F118E" w:rsidRDefault="00E32C97" w:rsidP="002D1833">
            <w:pPr>
              <w:pStyle w:val="TableText"/>
              <w:rPr>
                <w:rFonts w:cs="Arial"/>
                <w:sz w:val="22"/>
                <w:szCs w:val="22"/>
              </w:rPr>
            </w:pPr>
          </w:p>
        </w:tc>
        <w:tc>
          <w:tcPr>
            <w:tcW w:w="2880" w:type="dxa"/>
          </w:tcPr>
          <w:p w14:paraId="7CC3445E" w14:textId="77777777" w:rsidR="00E32C97" w:rsidRPr="008F118E" w:rsidRDefault="00E32C97" w:rsidP="002D1833">
            <w:pPr>
              <w:pStyle w:val="TableText"/>
              <w:rPr>
                <w:rFonts w:cs="Arial"/>
                <w:sz w:val="22"/>
                <w:szCs w:val="22"/>
              </w:rPr>
            </w:pPr>
          </w:p>
        </w:tc>
      </w:tr>
      <w:tr w:rsidR="00E32C97" w:rsidRPr="008F118E" w14:paraId="0F49505C" w14:textId="77777777" w:rsidTr="002D1833">
        <w:tc>
          <w:tcPr>
            <w:tcW w:w="2988" w:type="dxa"/>
          </w:tcPr>
          <w:p w14:paraId="5371D3C0" w14:textId="77777777" w:rsidR="00E32C97" w:rsidRPr="008F118E" w:rsidRDefault="00E32C97" w:rsidP="002D1833">
            <w:pPr>
              <w:pStyle w:val="TableText"/>
              <w:rPr>
                <w:rFonts w:cs="Arial"/>
                <w:sz w:val="22"/>
                <w:szCs w:val="22"/>
              </w:rPr>
            </w:pPr>
            <w:r w:rsidRPr="008F118E">
              <w:rPr>
                <w:rFonts w:cs="Arial"/>
                <w:sz w:val="22"/>
                <w:szCs w:val="22"/>
              </w:rPr>
              <w:t>servicePeriod</w:t>
            </w:r>
          </w:p>
        </w:tc>
        <w:tc>
          <w:tcPr>
            <w:tcW w:w="2880" w:type="dxa"/>
          </w:tcPr>
          <w:p w14:paraId="50D54803" w14:textId="77777777" w:rsidR="00E32C97" w:rsidRPr="008F118E" w:rsidRDefault="00E32C97" w:rsidP="002D1833">
            <w:pPr>
              <w:pStyle w:val="TableText"/>
              <w:rPr>
                <w:rFonts w:cs="Arial"/>
                <w:sz w:val="22"/>
                <w:szCs w:val="22"/>
              </w:rPr>
            </w:pPr>
          </w:p>
        </w:tc>
        <w:tc>
          <w:tcPr>
            <w:tcW w:w="2880" w:type="dxa"/>
          </w:tcPr>
          <w:p w14:paraId="21387E13" w14:textId="77777777" w:rsidR="00E32C97" w:rsidRPr="008F118E" w:rsidRDefault="00E32C97" w:rsidP="002D1833">
            <w:pPr>
              <w:pStyle w:val="TableText"/>
              <w:rPr>
                <w:rFonts w:cs="Arial"/>
                <w:sz w:val="22"/>
                <w:szCs w:val="22"/>
              </w:rPr>
            </w:pPr>
          </w:p>
        </w:tc>
      </w:tr>
      <w:tr w:rsidR="00E32C97" w:rsidRPr="008F118E" w14:paraId="7CFEDFEC" w14:textId="77777777" w:rsidTr="002D1833">
        <w:tc>
          <w:tcPr>
            <w:tcW w:w="2988" w:type="dxa"/>
          </w:tcPr>
          <w:p w14:paraId="0A9C8868" w14:textId="77777777" w:rsidR="00E32C97" w:rsidRPr="008F118E" w:rsidRDefault="00E32C97" w:rsidP="002D1833">
            <w:pPr>
              <w:pStyle w:val="TableText"/>
              <w:rPr>
                <w:rFonts w:cs="Arial"/>
                <w:sz w:val="22"/>
                <w:szCs w:val="22"/>
              </w:rPr>
            </w:pPr>
            <w:r w:rsidRPr="008F118E">
              <w:rPr>
                <w:rFonts w:cs="Arial"/>
                <w:sz w:val="22"/>
                <w:szCs w:val="22"/>
              </w:rPr>
              <w:t>ssn</w:t>
            </w:r>
          </w:p>
        </w:tc>
        <w:tc>
          <w:tcPr>
            <w:tcW w:w="2880" w:type="dxa"/>
          </w:tcPr>
          <w:p w14:paraId="3229ACFD" w14:textId="77777777" w:rsidR="00E32C97" w:rsidRPr="008F118E" w:rsidRDefault="00E32C97" w:rsidP="002D1833">
            <w:pPr>
              <w:pStyle w:val="TableText"/>
              <w:rPr>
                <w:rFonts w:cs="Arial"/>
                <w:sz w:val="22"/>
                <w:szCs w:val="22"/>
              </w:rPr>
            </w:pPr>
          </w:p>
        </w:tc>
        <w:tc>
          <w:tcPr>
            <w:tcW w:w="2880" w:type="dxa"/>
          </w:tcPr>
          <w:p w14:paraId="03DE2A06" w14:textId="77777777" w:rsidR="00E32C97" w:rsidRPr="008F118E" w:rsidRDefault="00E32C97" w:rsidP="002D1833">
            <w:pPr>
              <w:pStyle w:val="TableText"/>
              <w:rPr>
                <w:rFonts w:cs="Arial"/>
                <w:sz w:val="22"/>
                <w:szCs w:val="22"/>
              </w:rPr>
            </w:pPr>
          </w:p>
        </w:tc>
      </w:tr>
      <w:tr w:rsidR="00E32C97" w:rsidRPr="008F118E" w14:paraId="27DC98C7" w14:textId="77777777" w:rsidTr="002D1833">
        <w:tc>
          <w:tcPr>
            <w:tcW w:w="2988" w:type="dxa"/>
          </w:tcPr>
          <w:p w14:paraId="58E16655" w14:textId="77777777" w:rsidR="00E32C97" w:rsidRPr="008F118E" w:rsidRDefault="00E32C97" w:rsidP="002D1833">
            <w:pPr>
              <w:pStyle w:val="TableText"/>
              <w:rPr>
                <w:rFonts w:cs="Arial"/>
                <w:sz w:val="22"/>
                <w:szCs w:val="22"/>
              </w:rPr>
            </w:pPr>
            <w:r w:rsidRPr="008F118E">
              <w:rPr>
                <w:rFonts w:cs="Arial"/>
                <w:sz w:val="22"/>
                <w:szCs w:val="22"/>
              </w:rPr>
              <w:t xml:space="preserve">supports </w:t>
            </w:r>
            <w:r w:rsidRPr="009E7108">
              <w:rPr>
                <w:rFonts w:cs="Arial"/>
                <w:b/>
                <w:bCs/>
                <w:sz w:val="22"/>
                <w:szCs w:val="22"/>
              </w:rPr>
              <w:t>*</w:t>
            </w:r>
          </w:p>
        </w:tc>
        <w:tc>
          <w:tcPr>
            <w:tcW w:w="2880" w:type="dxa"/>
          </w:tcPr>
          <w:p w14:paraId="5A1F9F9F" w14:textId="77777777" w:rsidR="00E32C97" w:rsidRPr="008F118E" w:rsidRDefault="00E32C97" w:rsidP="002D1833">
            <w:pPr>
              <w:pStyle w:val="TableText"/>
              <w:rPr>
                <w:rFonts w:cs="Arial"/>
                <w:sz w:val="22"/>
                <w:szCs w:val="22"/>
              </w:rPr>
            </w:pPr>
            <w:r w:rsidRPr="008F118E">
              <w:rPr>
                <w:rFonts w:cs="Arial"/>
                <w:sz w:val="22"/>
                <w:szCs w:val="22"/>
              </w:rPr>
              <w:t xml:space="preserve">addresses </w:t>
            </w:r>
            <w:r w:rsidRPr="009E7108">
              <w:rPr>
                <w:rFonts w:cs="Arial"/>
                <w:b/>
                <w:bCs/>
                <w:sz w:val="22"/>
                <w:szCs w:val="22"/>
              </w:rPr>
              <w:t>*</w:t>
            </w:r>
          </w:p>
        </w:tc>
        <w:tc>
          <w:tcPr>
            <w:tcW w:w="2880" w:type="dxa"/>
          </w:tcPr>
          <w:p w14:paraId="0A3B8150" w14:textId="77777777" w:rsidR="00E32C97" w:rsidRPr="008F118E" w:rsidRDefault="00E32C97" w:rsidP="002D1833">
            <w:pPr>
              <w:pStyle w:val="TableText"/>
              <w:rPr>
                <w:rFonts w:cs="Arial"/>
                <w:sz w:val="22"/>
                <w:szCs w:val="22"/>
              </w:rPr>
            </w:pPr>
            <w:r w:rsidRPr="008F118E">
              <w:rPr>
                <w:rFonts w:cs="Arial"/>
                <w:sz w:val="22"/>
                <w:szCs w:val="22"/>
              </w:rPr>
              <w:t>city</w:t>
            </w:r>
          </w:p>
        </w:tc>
      </w:tr>
      <w:tr w:rsidR="00E32C97" w:rsidRPr="008F118E" w14:paraId="30D493B6" w14:textId="77777777" w:rsidTr="002D1833">
        <w:tc>
          <w:tcPr>
            <w:tcW w:w="2988" w:type="dxa"/>
          </w:tcPr>
          <w:p w14:paraId="54DDE568" w14:textId="77777777" w:rsidR="00E32C97" w:rsidRPr="008F118E" w:rsidRDefault="00E32C97" w:rsidP="002D1833">
            <w:pPr>
              <w:pStyle w:val="TableText"/>
              <w:rPr>
                <w:rFonts w:cs="Arial"/>
                <w:sz w:val="22"/>
                <w:szCs w:val="22"/>
              </w:rPr>
            </w:pPr>
          </w:p>
        </w:tc>
        <w:tc>
          <w:tcPr>
            <w:tcW w:w="2880" w:type="dxa"/>
          </w:tcPr>
          <w:p w14:paraId="5FB69BD3" w14:textId="77777777" w:rsidR="00E32C97" w:rsidRPr="008F118E" w:rsidRDefault="00E32C97" w:rsidP="002D1833">
            <w:pPr>
              <w:pStyle w:val="TableText"/>
              <w:rPr>
                <w:rFonts w:cs="Arial"/>
                <w:sz w:val="22"/>
                <w:szCs w:val="22"/>
              </w:rPr>
            </w:pPr>
          </w:p>
        </w:tc>
        <w:tc>
          <w:tcPr>
            <w:tcW w:w="2880" w:type="dxa"/>
          </w:tcPr>
          <w:p w14:paraId="7B84CDB5" w14:textId="77777777" w:rsidR="00E32C97" w:rsidRPr="008F118E" w:rsidRDefault="00E32C97" w:rsidP="002D1833">
            <w:pPr>
              <w:pStyle w:val="TableText"/>
              <w:rPr>
                <w:rFonts w:cs="Arial"/>
                <w:sz w:val="22"/>
                <w:szCs w:val="22"/>
              </w:rPr>
            </w:pPr>
            <w:r w:rsidRPr="008F118E">
              <w:rPr>
                <w:rFonts w:cs="Arial"/>
                <w:sz w:val="22"/>
                <w:szCs w:val="22"/>
              </w:rPr>
              <w:t>postalCode</w:t>
            </w:r>
          </w:p>
        </w:tc>
      </w:tr>
      <w:tr w:rsidR="00E32C97" w:rsidRPr="008F118E" w14:paraId="4BE12E17" w14:textId="77777777" w:rsidTr="002D1833">
        <w:tc>
          <w:tcPr>
            <w:tcW w:w="2988" w:type="dxa"/>
          </w:tcPr>
          <w:p w14:paraId="663389CD" w14:textId="77777777" w:rsidR="00E32C97" w:rsidRPr="008F118E" w:rsidRDefault="00E32C97" w:rsidP="002D1833">
            <w:pPr>
              <w:pStyle w:val="TableText"/>
              <w:rPr>
                <w:rFonts w:cs="Arial"/>
                <w:sz w:val="22"/>
                <w:szCs w:val="22"/>
              </w:rPr>
            </w:pPr>
          </w:p>
        </w:tc>
        <w:tc>
          <w:tcPr>
            <w:tcW w:w="2880" w:type="dxa"/>
          </w:tcPr>
          <w:p w14:paraId="623A71C2" w14:textId="77777777" w:rsidR="00E32C97" w:rsidRPr="008F118E" w:rsidRDefault="00E32C97" w:rsidP="002D1833">
            <w:pPr>
              <w:pStyle w:val="TableText"/>
              <w:rPr>
                <w:rFonts w:cs="Arial"/>
                <w:sz w:val="22"/>
                <w:szCs w:val="22"/>
              </w:rPr>
            </w:pPr>
          </w:p>
        </w:tc>
        <w:tc>
          <w:tcPr>
            <w:tcW w:w="2880" w:type="dxa"/>
          </w:tcPr>
          <w:p w14:paraId="772B1C14" w14:textId="77777777" w:rsidR="00E32C97" w:rsidRPr="008F118E" w:rsidRDefault="00E32C97" w:rsidP="002D1833">
            <w:pPr>
              <w:pStyle w:val="TableText"/>
              <w:rPr>
                <w:rFonts w:cs="Arial"/>
                <w:sz w:val="22"/>
                <w:szCs w:val="22"/>
              </w:rPr>
            </w:pPr>
            <w:r w:rsidRPr="008F118E">
              <w:rPr>
                <w:rFonts w:cs="Arial"/>
                <w:sz w:val="22"/>
                <w:szCs w:val="22"/>
              </w:rPr>
              <w:t>stateProvince</w:t>
            </w:r>
          </w:p>
        </w:tc>
      </w:tr>
      <w:tr w:rsidR="00E32C97" w:rsidRPr="008F118E" w14:paraId="053C25FE" w14:textId="77777777" w:rsidTr="002D1833">
        <w:tc>
          <w:tcPr>
            <w:tcW w:w="2988" w:type="dxa"/>
          </w:tcPr>
          <w:p w14:paraId="18B207E4" w14:textId="77777777" w:rsidR="00E32C97" w:rsidRPr="008F118E" w:rsidRDefault="00E32C97" w:rsidP="002D1833">
            <w:pPr>
              <w:pStyle w:val="TableText"/>
              <w:rPr>
                <w:rFonts w:cs="Arial"/>
                <w:sz w:val="22"/>
                <w:szCs w:val="22"/>
              </w:rPr>
            </w:pPr>
          </w:p>
        </w:tc>
        <w:tc>
          <w:tcPr>
            <w:tcW w:w="2880" w:type="dxa"/>
          </w:tcPr>
          <w:p w14:paraId="00E58003" w14:textId="77777777" w:rsidR="00E32C97" w:rsidRPr="008F118E" w:rsidRDefault="00E32C97" w:rsidP="002D1833">
            <w:pPr>
              <w:pStyle w:val="TableText"/>
              <w:rPr>
                <w:rFonts w:cs="Arial"/>
                <w:sz w:val="22"/>
                <w:szCs w:val="22"/>
              </w:rPr>
            </w:pPr>
          </w:p>
        </w:tc>
        <w:tc>
          <w:tcPr>
            <w:tcW w:w="2880" w:type="dxa"/>
          </w:tcPr>
          <w:p w14:paraId="7F6C9FD2" w14:textId="77777777" w:rsidR="00E32C97" w:rsidRPr="008F118E" w:rsidRDefault="00E32C97" w:rsidP="002D1833">
            <w:pPr>
              <w:pStyle w:val="TableText"/>
              <w:rPr>
                <w:rFonts w:cs="Arial"/>
                <w:sz w:val="22"/>
                <w:szCs w:val="22"/>
              </w:rPr>
            </w:pPr>
            <w:r w:rsidRPr="008F118E">
              <w:rPr>
                <w:rFonts w:cs="Arial"/>
                <w:sz w:val="22"/>
                <w:szCs w:val="22"/>
              </w:rPr>
              <w:t>streetLine1</w:t>
            </w:r>
          </w:p>
        </w:tc>
      </w:tr>
      <w:tr w:rsidR="00E32C97" w:rsidRPr="008F118E" w14:paraId="2EC75EE4" w14:textId="77777777" w:rsidTr="002D1833">
        <w:tc>
          <w:tcPr>
            <w:tcW w:w="2988" w:type="dxa"/>
          </w:tcPr>
          <w:p w14:paraId="6F8A3319" w14:textId="77777777" w:rsidR="00E32C97" w:rsidRPr="008F118E" w:rsidRDefault="00E32C97" w:rsidP="002D1833">
            <w:pPr>
              <w:pStyle w:val="TableText"/>
              <w:rPr>
                <w:rFonts w:cs="Arial"/>
                <w:sz w:val="22"/>
                <w:szCs w:val="22"/>
              </w:rPr>
            </w:pPr>
          </w:p>
        </w:tc>
        <w:tc>
          <w:tcPr>
            <w:tcW w:w="2880" w:type="dxa"/>
          </w:tcPr>
          <w:p w14:paraId="23D73E45" w14:textId="77777777" w:rsidR="00E32C97" w:rsidRPr="008F118E" w:rsidRDefault="00E32C97" w:rsidP="002D1833">
            <w:pPr>
              <w:pStyle w:val="TableText"/>
              <w:rPr>
                <w:rFonts w:cs="Arial"/>
                <w:sz w:val="22"/>
                <w:szCs w:val="22"/>
              </w:rPr>
            </w:pPr>
          </w:p>
        </w:tc>
        <w:tc>
          <w:tcPr>
            <w:tcW w:w="2880" w:type="dxa"/>
          </w:tcPr>
          <w:p w14:paraId="137C9E08" w14:textId="77777777" w:rsidR="00E32C97" w:rsidRPr="008F118E" w:rsidRDefault="00E32C97" w:rsidP="002D1833">
            <w:pPr>
              <w:pStyle w:val="TableText"/>
              <w:rPr>
                <w:rFonts w:cs="Arial"/>
                <w:sz w:val="22"/>
                <w:szCs w:val="22"/>
              </w:rPr>
            </w:pPr>
            <w:r w:rsidRPr="008F118E">
              <w:rPr>
                <w:rFonts w:cs="Arial"/>
                <w:sz w:val="22"/>
                <w:szCs w:val="22"/>
              </w:rPr>
              <w:t>streetLine2</w:t>
            </w:r>
          </w:p>
        </w:tc>
      </w:tr>
      <w:tr w:rsidR="00E32C97" w:rsidRPr="008F118E" w14:paraId="5334E4D9" w14:textId="77777777" w:rsidTr="002D1833">
        <w:tc>
          <w:tcPr>
            <w:tcW w:w="2988" w:type="dxa"/>
          </w:tcPr>
          <w:p w14:paraId="31901D55" w14:textId="77777777" w:rsidR="00E32C97" w:rsidRPr="008F118E" w:rsidRDefault="00E32C97" w:rsidP="002D1833">
            <w:pPr>
              <w:pStyle w:val="TableText"/>
              <w:rPr>
                <w:rFonts w:cs="Arial"/>
                <w:sz w:val="22"/>
                <w:szCs w:val="22"/>
              </w:rPr>
            </w:pPr>
          </w:p>
        </w:tc>
        <w:tc>
          <w:tcPr>
            <w:tcW w:w="2880" w:type="dxa"/>
          </w:tcPr>
          <w:p w14:paraId="00C20AD1" w14:textId="77777777" w:rsidR="00E32C97" w:rsidRPr="008F118E" w:rsidRDefault="00E32C97" w:rsidP="002D1833">
            <w:pPr>
              <w:pStyle w:val="TableText"/>
              <w:rPr>
                <w:rFonts w:cs="Arial"/>
                <w:sz w:val="22"/>
                <w:szCs w:val="22"/>
              </w:rPr>
            </w:pPr>
            <w:r w:rsidRPr="008F118E">
              <w:rPr>
                <w:rFonts w:cs="Arial"/>
                <w:sz w:val="22"/>
                <w:szCs w:val="22"/>
              </w:rPr>
              <w:t>contactTypeCode</w:t>
            </w:r>
          </w:p>
        </w:tc>
        <w:tc>
          <w:tcPr>
            <w:tcW w:w="2880" w:type="dxa"/>
          </w:tcPr>
          <w:p w14:paraId="2F25AB99" w14:textId="77777777" w:rsidR="00E32C97" w:rsidRPr="008F118E" w:rsidRDefault="00E32C97" w:rsidP="002D1833">
            <w:pPr>
              <w:pStyle w:val="TableText"/>
              <w:rPr>
                <w:rFonts w:cs="Arial"/>
                <w:sz w:val="22"/>
                <w:szCs w:val="22"/>
              </w:rPr>
            </w:pPr>
          </w:p>
        </w:tc>
      </w:tr>
      <w:tr w:rsidR="00E32C97" w:rsidRPr="008F118E" w14:paraId="60ED8230" w14:textId="77777777" w:rsidTr="002D1833">
        <w:tc>
          <w:tcPr>
            <w:tcW w:w="2988" w:type="dxa"/>
          </w:tcPr>
          <w:p w14:paraId="2F3C3D20" w14:textId="77777777" w:rsidR="00E32C97" w:rsidRPr="008F118E" w:rsidRDefault="00E32C97" w:rsidP="002D1833">
            <w:pPr>
              <w:pStyle w:val="TableText"/>
              <w:rPr>
                <w:rFonts w:cs="Arial"/>
                <w:sz w:val="22"/>
                <w:szCs w:val="22"/>
              </w:rPr>
            </w:pPr>
          </w:p>
        </w:tc>
        <w:tc>
          <w:tcPr>
            <w:tcW w:w="2880" w:type="dxa"/>
          </w:tcPr>
          <w:p w14:paraId="3501C027" w14:textId="77777777" w:rsidR="00E32C97" w:rsidRPr="008F118E" w:rsidRDefault="00E32C97" w:rsidP="002D1833">
            <w:pPr>
              <w:pStyle w:val="TableText"/>
              <w:rPr>
                <w:rFonts w:cs="Arial"/>
                <w:sz w:val="22"/>
                <w:szCs w:val="22"/>
              </w:rPr>
            </w:pPr>
            <w:r w:rsidRPr="008F118E">
              <w:rPr>
                <w:rFonts w:cs="Arial"/>
                <w:sz w:val="22"/>
                <w:szCs w:val="22"/>
              </w:rPr>
              <w:t>contactTypeName</w:t>
            </w:r>
          </w:p>
        </w:tc>
        <w:tc>
          <w:tcPr>
            <w:tcW w:w="2880" w:type="dxa"/>
          </w:tcPr>
          <w:p w14:paraId="1F35759B" w14:textId="77777777" w:rsidR="00E32C97" w:rsidRPr="008F118E" w:rsidRDefault="00E32C97" w:rsidP="002D1833">
            <w:pPr>
              <w:pStyle w:val="TableText"/>
              <w:rPr>
                <w:rFonts w:cs="Arial"/>
                <w:sz w:val="22"/>
                <w:szCs w:val="22"/>
              </w:rPr>
            </w:pPr>
          </w:p>
        </w:tc>
      </w:tr>
      <w:tr w:rsidR="00E32C97" w:rsidRPr="008F118E" w14:paraId="1418845E" w14:textId="77777777" w:rsidTr="002D1833">
        <w:tc>
          <w:tcPr>
            <w:tcW w:w="2988" w:type="dxa"/>
          </w:tcPr>
          <w:p w14:paraId="12A86533" w14:textId="77777777" w:rsidR="00E32C97" w:rsidRPr="008F118E" w:rsidRDefault="00E32C97" w:rsidP="002D1833">
            <w:pPr>
              <w:pStyle w:val="TableText"/>
              <w:rPr>
                <w:rFonts w:cs="Arial"/>
                <w:sz w:val="22"/>
                <w:szCs w:val="22"/>
              </w:rPr>
            </w:pPr>
          </w:p>
        </w:tc>
        <w:tc>
          <w:tcPr>
            <w:tcW w:w="2880" w:type="dxa"/>
          </w:tcPr>
          <w:p w14:paraId="613F0F5F" w14:textId="77777777" w:rsidR="00E32C97" w:rsidRPr="008F118E" w:rsidRDefault="00E32C97" w:rsidP="002D1833">
            <w:pPr>
              <w:pStyle w:val="TableText"/>
              <w:rPr>
                <w:rFonts w:cs="Arial"/>
                <w:sz w:val="22"/>
                <w:szCs w:val="22"/>
              </w:rPr>
            </w:pPr>
            <w:r w:rsidRPr="008F118E">
              <w:rPr>
                <w:rFonts w:cs="Arial"/>
                <w:sz w:val="22"/>
                <w:szCs w:val="22"/>
              </w:rPr>
              <w:t>name</w:t>
            </w:r>
          </w:p>
        </w:tc>
        <w:tc>
          <w:tcPr>
            <w:tcW w:w="2880" w:type="dxa"/>
          </w:tcPr>
          <w:p w14:paraId="4B3D920B" w14:textId="77777777" w:rsidR="00E32C97" w:rsidRPr="008F118E" w:rsidRDefault="00E32C97" w:rsidP="002D1833">
            <w:pPr>
              <w:pStyle w:val="TableText"/>
              <w:rPr>
                <w:rFonts w:cs="Arial"/>
                <w:sz w:val="22"/>
                <w:szCs w:val="22"/>
              </w:rPr>
            </w:pPr>
          </w:p>
        </w:tc>
      </w:tr>
      <w:tr w:rsidR="00E32C97" w:rsidRPr="008F118E" w14:paraId="39B48679" w14:textId="77777777" w:rsidTr="002D1833">
        <w:tc>
          <w:tcPr>
            <w:tcW w:w="2988" w:type="dxa"/>
          </w:tcPr>
          <w:p w14:paraId="0B9AD1DC" w14:textId="77777777" w:rsidR="00E32C97" w:rsidRPr="008F118E" w:rsidRDefault="00E32C97" w:rsidP="002D1833">
            <w:pPr>
              <w:pStyle w:val="TableText"/>
              <w:rPr>
                <w:rFonts w:cs="Arial"/>
                <w:sz w:val="22"/>
                <w:szCs w:val="22"/>
              </w:rPr>
            </w:pPr>
          </w:p>
        </w:tc>
        <w:tc>
          <w:tcPr>
            <w:tcW w:w="2880" w:type="dxa"/>
          </w:tcPr>
          <w:p w14:paraId="4D7191E1" w14:textId="77777777" w:rsidR="00E32C97" w:rsidRPr="008F118E" w:rsidRDefault="00E32C97" w:rsidP="002D1833">
            <w:pPr>
              <w:pStyle w:val="TableText"/>
              <w:rPr>
                <w:rFonts w:cs="Arial"/>
                <w:sz w:val="22"/>
                <w:szCs w:val="22"/>
              </w:rPr>
            </w:pPr>
            <w:r w:rsidRPr="008F118E">
              <w:rPr>
                <w:rFonts w:cs="Arial"/>
                <w:sz w:val="22"/>
                <w:szCs w:val="22"/>
              </w:rPr>
              <w:t>relationship</w:t>
            </w:r>
          </w:p>
        </w:tc>
        <w:tc>
          <w:tcPr>
            <w:tcW w:w="2880" w:type="dxa"/>
          </w:tcPr>
          <w:p w14:paraId="18F63DFB" w14:textId="77777777" w:rsidR="00E32C97" w:rsidRPr="008F118E" w:rsidRDefault="00E32C97" w:rsidP="002D1833">
            <w:pPr>
              <w:pStyle w:val="TableText"/>
              <w:rPr>
                <w:rFonts w:cs="Arial"/>
                <w:sz w:val="22"/>
                <w:szCs w:val="22"/>
              </w:rPr>
            </w:pPr>
          </w:p>
        </w:tc>
      </w:tr>
      <w:tr w:rsidR="00E32C97" w:rsidRPr="008F118E" w14:paraId="28AE7CC5" w14:textId="77777777" w:rsidTr="002D1833">
        <w:tc>
          <w:tcPr>
            <w:tcW w:w="2988" w:type="dxa"/>
          </w:tcPr>
          <w:p w14:paraId="5D97A3F3" w14:textId="77777777" w:rsidR="00E32C97" w:rsidRPr="008F118E" w:rsidRDefault="00E32C97" w:rsidP="002D1833">
            <w:pPr>
              <w:pStyle w:val="TableText"/>
              <w:rPr>
                <w:rFonts w:cs="Arial"/>
                <w:sz w:val="22"/>
                <w:szCs w:val="22"/>
              </w:rPr>
            </w:pPr>
          </w:p>
        </w:tc>
        <w:tc>
          <w:tcPr>
            <w:tcW w:w="2880" w:type="dxa"/>
          </w:tcPr>
          <w:p w14:paraId="1D7992DF" w14:textId="77777777" w:rsidR="00E32C97" w:rsidRPr="008F118E" w:rsidRDefault="00E32C97" w:rsidP="002D1833">
            <w:pPr>
              <w:pStyle w:val="TableText"/>
              <w:rPr>
                <w:rFonts w:cs="Arial"/>
                <w:sz w:val="22"/>
                <w:szCs w:val="22"/>
              </w:rPr>
            </w:pPr>
            <w:r w:rsidRPr="008F118E">
              <w:rPr>
                <w:rFonts w:cs="Arial"/>
                <w:sz w:val="22"/>
                <w:szCs w:val="22"/>
              </w:rPr>
              <w:t xml:space="preserve">telecomList </w:t>
            </w:r>
            <w:r w:rsidRPr="009E7108">
              <w:rPr>
                <w:rFonts w:cs="Arial"/>
                <w:b/>
                <w:bCs/>
                <w:sz w:val="22"/>
                <w:szCs w:val="22"/>
              </w:rPr>
              <w:t>*</w:t>
            </w:r>
          </w:p>
        </w:tc>
        <w:tc>
          <w:tcPr>
            <w:tcW w:w="2880" w:type="dxa"/>
          </w:tcPr>
          <w:p w14:paraId="5C043693" w14:textId="77777777" w:rsidR="00E32C97" w:rsidRPr="008F118E" w:rsidRDefault="00E32C97" w:rsidP="002D1833">
            <w:pPr>
              <w:pStyle w:val="TableText"/>
              <w:rPr>
                <w:rFonts w:cs="Arial"/>
                <w:sz w:val="22"/>
                <w:szCs w:val="22"/>
              </w:rPr>
            </w:pPr>
            <w:r w:rsidRPr="008F118E">
              <w:rPr>
                <w:rFonts w:cs="Arial"/>
                <w:sz w:val="22"/>
                <w:szCs w:val="22"/>
              </w:rPr>
              <w:t>telecom</w:t>
            </w:r>
          </w:p>
        </w:tc>
      </w:tr>
      <w:tr w:rsidR="00E32C97" w:rsidRPr="008F118E" w14:paraId="08005F24" w14:textId="77777777" w:rsidTr="002D1833">
        <w:tc>
          <w:tcPr>
            <w:tcW w:w="2988" w:type="dxa"/>
          </w:tcPr>
          <w:p w14:paraId="48F56376" w14:textId="77777777" w:rsidR="00E32C97" w:rsidRPr="008F118E" w:rsidRDefault="00E32C97" w:rsidP="002D1833">
            <w:pPr>
              <w:pStyle w:val="TableText"/>
              <w:rPr>
                <w:rFonts w:cs="Arial"/>
                <w:sz w:val="22"/>
                <w:szCs w:val="22"/>
              </w:rPr>
            </w:pPr>
          </w:p>
        </w:tc>
        <w:tc>
          <w:tcPr>
            <w:tcW w:w="2880" w:type="dxa"/>
          </w:tcPr>
          <w:p w14:paraId="08F5942A" w14:textId="77777777" w:rsidR="00E32C97" w:rsidRPr="008F118E" w:rsidRDefault="00E32C97" w:rsidP="002D1833">
            <w:pPr>
              <w:pStyle w:val="TableText"/>
              <w:rPr>
                <w:rFonts w:cs="Arial"/>
                <w:sz w:val="22"/>
                <w:szCs w:val="22"/>
              </w:rPr>
            </w:pPr>
          </w:p>
        </w:tc>
        <w:tc>
          <w:tcPr>
            <w:tcW w:w="2880" w:type="dxa"/>
          </w:tcPr>
          <w:p w14:paraId="5041D11E" w14:textId="77777777" w:rsidR="00E32C97" w:rsidRPr="008F118E" w:rsidRDefault="00E32C97" w:rsidP="002D1833">
            <w:pPr>
              <w:pStyle w:val="TableText"/>
              <w:rPr>
                <w:rFonts w:cs="Arial"/>
                <w:sz w:val="22"/>
                <w:szCs w:val="22"/>
              </w:rPr>
            </w:pPr>
            <w:r w:rsidRPr="008F118E">
              <w:rPr>
                <w:rFonts w:cs="Arial"/>
                <w:sz w:val="22"/>
                <w:szCs w:val="22"/>
              </w:rPr>
              <w:t>usageCode</w:t>
            </w:r>
          </w:p>
        </w:tc>
      </w:tr>
      <w:tr w:rsidR="00E32C97" w:rsidRPr="008F118E" w14:paraId="59B97B16" w14:textId="77777777" w:rsidTr="002D1833">
        <w:tc>
          <w:tcPr>
            <w:tcW w:w="2988" w:type="dxa"/>
          </w:tcPr>
          <w:p w14:paraId="114EA97E" w14:textId="77777777" w:rsidR="00E32C97" w:rsidRPr="008F118E" w:rsidRDefault="00E32C97" w:rsidP="002D1833">
            <w:pPr>
              <w:pStyle w:val="TableText"/>
              <w:rPr>
                <w:rFonts w:cs="Arial"/>
                <w:sz w:val="22"/>
                <w:szCs w:val="22"/>
              </w:rPr>
            </w:pPr>
          </w:p>
        </w:tc>
        <w:tc>
          <w:tcPr>
            <w:tcW w:w="2880" w:type="dxa"/>
          </w:tcPr>
          <w:p w14:paraId="11C91035" w14:textId="77777777" w:rsidR="00E32C97" w:rsidRPr="008F118E" w:rsidRDefault="00E32C97" w:rsidP="002D1833">
            <w:pPr>
              <w:pStyle w:val="TableText"/>
              <w:rPr>
                <w:rFonts w:cs="Arial"/>
                <w:sz w:val="22"/>
                <w:szCs w:val="22"/>
              </w:rPr>
            </w:pPr>
          </w:p>
        </w:tc>
        <w:tc>
          <w:tcPr>
            <w:tcW w:w="2880" w:type="dxa"/>
          </w:tcPr>
          <w:p w14:paraId="697F7507" w14:textId="77777777" w:rsidR="00E32C97" w:rsidRPr="008F118E" w:rsidRDefault="00E32C97" w:rsidP="002D1833">
            <w:pPr>
              <w:pStyle w:val="TableText"/>
              <w:rPr>
                <w:rFonts w:cs="Arial"/>
                <w:sz w:val="22"/>
                <w:szCs w:val="22"/>
              </w:rPr>
            </w:pPr>
            <w:r w:rsidRPr="008F118E">
              <w:rPr>
                <w:rFonts w:cs="Arial"/>
                <w:sz w:val="22"/>
                <w:szCs w:val="22"/>
              </w:rPr>
              <w:t>usageName</w:t>
            </w:r>
          </w:p>
        </w:tc>
      </w:tr>
      <w:tr w:rsidR="00E32C97" w:rsidRPr="008F118E" w14:paraId="15C765C1" w14:textId="77777777" w:rsidTr="002D1833">
        <w:tc>
          <w:tcPr>
            <w:tcW w:w="2988" w:type="dxa"/>
          </w:tcPr>
          <w:p w14:paraId="3BB3EA43" w14:textId="77777777" w:rsidR="00E32C97" w:rsidRPr="008F118E" w:rsidRDefault="00E32C97" w:rsidP="002D1833">
            <w:pPr>
              <w:pStyle w:val="TableText"/>
              <w:rPr>
                <w:rFonts w:cs="Arial"/>
                <w:sz w:val="22"/>
                <w:szCs w:val="22"/>
              </w:rPr>
            </w:pPr>
            <w:r w:rsidRPr="008F118E">
              <w:rPr>
                <w:rFonts w:cs="Arial"/>
                <w:sz w:val="22"/>
                <w:szCs w:val="22"/>
              </w:rPr>
              <w:t xml:space="preserve">telecoms </w:t>
            </w:r>
            <w:r w:rsidRPr="009E7108">
              <w:rPr>
                <w:rFonts w:cs="Arial"/>
                <w:b/>
                <w:bCs/>
                <w:sz w:val="22"/>
                <w:szCs w:val="22"/>
              </w:rPr>
              <w:t>*</w:t>
            </w:r>
          </w:p>
        </w:tc>
        <w:tc>
          <w:tcPr>
            <w:tcW w:w="2880" w:type="dxa"/>
          </w:tcPr>
          <w:p w14:paraId="002EDC11" w14:textId="77777777" w:rsidR="00E32C97" w:rsidRPr="008F118E" w:rsidRDefault="00E32C97" w:rsidP="002D1833">
            <w:pPr>
              <w:pStyle w:val="TableText"/>
              <w:rPr>
                <w:rFonts w:cs="Arial"/>
                <w:sz w:val="22"/>
                <w:szCs w:val="22"/>
              </w:rPr>
            </w:pPr>
            <w:r w:rsidRPr="008F118E">
              <w:rPr>
                <w:rFonts w:cs="Arial"/>
                <w:sz w:val="22"/>
                <w:szCs w:val="22"/>
              </w:rPr>
              <w:t>telecom</w:t>
            </w:r>
          </w:p>
        </w:tc>
        <w:tc>
          <w:tcPr>
            <w:tcW w:w="2880" w:type="dxa"/>
          </w:tcPr>
          <w:p w14:paraId="20BD35D8" w14:textId="77777777" w:rsidR="00E32C97" w:rsidRPr="008F118E" w:rsidRDefault="00E32C97" w:rsidP="002D1833">
            <w:pPr>
              <w:pStyle w:val="TableText"/>
              <w:rPr>
                <w:rFonts w:cs="Arial"/>
                <w:sz w:val="22"/>
                <w:szCs w:val="22"/>
              </w:rPr>
            </w:pPr>
          </w:p>
        </w:tc>
      </w:tr>
      <w:tr w:rsidR="00E32C97" w:rsidRPr="008F118E" w14:paraId="1A9DB4D2" w14:textId="77777777" w:rsidTr="002D1833">
        <w:tc>
          <w:tcPr>
            <w:tcW w:w="2988" w:type="dxa"/>
          </w:tcPr>
          <w:p w14:paraId="1D976D84" w14:textId="77777777" w:rsidR="00E32C97" w:rsidRPr="008F118E" w:rsidRDefault="00E32C97" w:rsidP="002D1833">
            <w:pPr>
              <w:pStyle w:val="TableText"/>
              <w:rPr>
                <w:rFonts w:cs="Arial"/>
                <w:sz w:val="22"/>
                <w:szCs w:val="22"/>
              </w:rPr>
            </w:pPr>
          </w:p>
        </w:tc>
        <w:tc>
          <w:tcPr>
            <w:tcW w:w="2880" w:type="dxa"/>
          </w:tcPr>
          <w:p w14:paraId="5551109B" w14:textId="77777777" w:rsidR="00E32C97" w:rsidRPr="008F118E" w:rsidRDefault="00E32C97" w:rsidP="002D1833">
            <w:pPr>
              <w:pStyle w:val="TableText"/>
              <w:rPr>
                <w:rFonts w:cs="Arial"/>
                <w:sz w:val="22"/>
                <w:szCs w:val="22"/>
              </w:rPr>
            </w:pPr>
            <w:r w:rsidRPr="008F118E">
              <w:rPr>
                <w:rFonts w:cs="Arial"/>
                <w:sz w:val="22"/>
                <w:szCs w:val="22"/>
              </w:rPr>
              <w:t>usageCode</w:t>
            </w:r>
          </w:p>
        </w:tc>
        <w:tc>
          <w:tcPr>
            <w:tcW w:w="2880" w:type="dxa"/>
          </w:tcPr>
          <w:p w14:paraId="21F6F83B" w14:textId="77777777" w:rsidR="00E32C97" w:rsidRPr="008F118E" w:rsidRDefault="00E32C97" w:rsidP="002D1833">
            <w:pPr>
              <w:pStyle w:val="TableText"/>
              <w:rPr>
                <w:rFonts w:cs="Arial"/>
                <w:sz w:val="22"/>
                <w:szCs w:val="22"/>
              </w:rPr>
            </w:pPr>
          </w:p>
        </w:tc>
      </w:tr>
      <w:tr w:rsidR="00E32C97" w:rsidRPr="008F118E" w14:paraId="215B1F1D" w14:textId="77777777" w:rsidTr="002D1833">
        <w:tc>
          <w:tcPr>
            <w:tcW w:w="2988" w:type="dxa"/>
          </w:tcPr>
          <w:p w14:paraId="2F2E9769" w14:textId="77777777" w:rsidR="00E32C97" w:rsidRPr="008F118E" w:rsidRDefault="00E32C97" w:rsidP="002D1833">
            <w:pPr>
              <w:pStyle w:val="TableText"/>
              <w:rPr>
                <w:rFonts w:cs="Arial"/>
                <w:sz w:val="22"/>
                <w:szCs w:val="22"/>
              </w:rPr>
            </w:pPr>
          </w:p>
        </w:tc>
        <w:tc>
          <w:tcPr>
            <w:tcW w:w="2880" w:type="dxa"/>
          </w:tcPr>
          <w:p w14:paraId="297356AF" w14:textId="77777777" w:rsidR="00E32C97" w:rsidRPr="008F118E" w:rsidRDefault="00E32C97" w:rsidP="002D1833">
            <w:pPr>
              <w:pStyle w:val="TableText"/>
              <w:rPr>
                <w:rFonts w:cs="Arial"/>
                <w:sz w:val="22"/>
                <w:szCs w:val="22"/>
              </w:rPr>
            </w:pPr>
            <w:r w:rsidRPr="008F118E">
              <w:rPr>
                <w:rFonts w:cs="Arial"/>
                <w:sz w:val="22"/>
                <w:szCs w:val="22"/>
              </w:rPr>
              <w:t>usageName</w:t>
            </w:r>
          </w:p>
        </w:tc>
        <w:tc>
          <w:tcPr>
            <w:tcW w:w="2880" w:type="dxa"/>
          </w:tcPr>
          <w:p w14:paraId="48D1529D" w14:textId="77777777" w:rsidR="00E32C97" w:rsidRPr="008F118E" w:rsidRDefault="00E32C97" w:rsidP="002D1833">
            <w:pPr>
              <w:pStyle w:val="TableText"/>
              <w:rPr>
                <w:rFonts w:cs="Arial"/>
                <w:sz w:val="22"/>
                <w:szCs w:val="22"/>
              </w:rPr>
            </w:pPr>
          </w:p>
        </w:tc>
      </w:tr>
      <w:tr w:rsidR="00E32C97" w:rsidRPr="008F118E" w14:paraId="455E5AA4" w14:textId="77777777" w:rsidTr="002D1833">
        <w:tc>
          <w:tcPr>
            <w:tcW w:w="2988" w:type="dxa"/>
          </w:tcPr>
          <w:p w14:paraId="3FC5595A"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1101A5EB" w14:textId="77777777" w:rsidR="00E32C97" w:rsidRPr="008F118E" w:rsidRDefault="00E32C97" w:rsidP="002D1833">
            <w:pPr>
              <w:pStyle w:val="TableText"/>
              <w:rPr>
                <w:rFonts w:cs="Arial"/>
                <w:sz w:val="22"/>
                <w:szCs w:val="22"/>
              </w:rPr>
            </w:pPr>
          </w:p>
        </w:tc>
        <w:tc>
          <w:tcPr>
            <w:tcW w:w="2880" w:type="dxa"/>
          </w:tcPr>
          <w:p w14:paraId="0746E225" w14:textId="77777777" w:rsidR="00E32C97" w:rsidRPr="008F118E" w:rsidRDefault="00E32C97" w:rsidP="002D1833">
            <w:pPr>
              <w:pStyle w:val="TableText"/>
              <w:rPr>
                <w:rFonts w:cs="Arial"/>
                <w:sz w:val="22"/>
                <w:szCs w:val="22"/>
              </w:rPr>
            </w:pPr>
          </w:p>
        </w:tc>
      </w:tr>
      <w:tr w:rsidR="00E32C97" w:rsidRPr="008F118E" w14:paraId="6B74CD0A" w14:textId="77777777" w:rsidTr="002D1833">
        <w:tc>
          <w:tcPr>
            <w:tcW w:w="2988" w:type="dxa"/>
          </w:tcPr>
          <w:p w14:paraId="4FC81E11" w14:textId="77777777" w:rsidR="00E32C97" w:rsidRPr="008F118E" w:rsidRDefault="00E32C97" w:rsidP="002D1833">
            <w:pPr>
              <w:pStyle w:val="TableText"/>
              <w:rPr>
                <w:rFonts w:cs="Arial"/>
                <w:sz w:val="22"/>
                <w:szCs w:val="22"/>
              </w:rPr>
            </w:pPr>
            <w:r w:rsidRPr="008F118E">
              <w:rPr>
                <w:rFonts w:cs="Arial"/>
                <w:sz w:val="22"/>
                <w:szCs w:val="22"/>
              </w:rPr>
              <w:t>veteran</w:t>
            </w:r>
          </w:p>
        </w:tc>
        <w:tc>
          <w:tcPr>
            <w:tcW w:w="2880" w:type="dxa"/>
          </w:tcPr>
          <w:p w14:paraId="4B365FDF" w14:textId="77777777" w:rsidR="00E32C97" w:rsidRPr="008F118E" w:rsidRDefault="00E32C97" w:rsidP="002D1833">
            <w:pPr>
              <w:pStyle w:val="TableText"/>
              <w:rPr>
                <w:rFonts w:cs="Arial"/>
                <w:sz w:val="22"/>
                <w:szCs w:val="22"/>
              </w:rPr>
            </w:pPr>
            <w:r w:rsidRPr="008F118E">
              <w:rPr>
                <w:rFonts w:cs="Arial"/>
                <w:sz w:val="22"/>
                <w:szCs w:val="22"/>
              </w:rPr>
              <w:t>isVet</w:t>
            </w:r>
          </w:p>
        </w:tc>
        <w:tc>
          <w:tcPr>
            <w:tcW w:w="2880" w:type="dxa"/>
          </w:tcPr>
          <w:p w14:paraId="0008C4DC" w14:textId="77777777" w:rsidR="00E32C97" w:rsidRPr="008F118E" w:rsidRDefault="00E32C97" w:rsidP="002D1833">
            <w:pPr>
              <w:pStyle w:val="TableText"/>
              <w:rPr>
                <w:rFonts w:cs="Arial"/>
                <w:sz w:val="22"/>
                <w:szCs w:val="22"/>
              </w:rPr>
            </w:pPr>
          </w:p>
        </w:tc>
      </w:tr>
      <w:tr w:rsidR="00E32C97" w:rsidRPr="008F118E" w14:paraId="0CCB2F6F" w14:textId="77777777" w:rsidTr="002D1833">
        <w:tc>
          <w:tcPr>
            <w:tcW w:w="2988" w:type="dxa"/>
          </w:tcPr>
          <w:p w14:paraId="7AEADD69" w14:textId="77777777" w:rsidR="00E32C97" w:rsidRPr="008F118E" w:rsidRDefault="00E32C97" w:rsidP="002D1833">
            <w:pPr>
              <w:pStyle w:val="TableText"/>
              <w:rPr>
                <w:rFonts w:cs="Arial"/>
                <w:sz w:val="22"/>
                <w:szCs w:val="22"/>
              </w:rPr>
            </w:pPr>
          </w:p>
        </w:tc>
        <w:tc>
          <w:tcPr>
            <w:tcW w:w="2880" w:type="dxa"/>
          </w:tcPr>
          <w:p w14:paraId="1F3CF876" w14:textId="77777777" w:rsidR="00E32C97" w:rsidRPr="008F118E" w:rsidRDefault="00E32C97" w:rsidP="002D1833">
            <w:pPr>
              <w:pStyle w:val="TableText"/>
              <w:rPr>
                <w:rFonts w:cs="Arial"/>
                <w:sz w:val="22"/>
                <w:szCs w:val="22"/>
              </w:rPr>
            </w:pPr>
            <w:r w:rsidRPr="008F118E">
              <w:rPr>
                <w:rFonts w:cs="Arial"/>
                <w:sz w:val="22"/>
                <w:szCs w:val="22"/>
              </w:rPr>
              <w:t>lrdfn</w:t>
            </w:r>
          </w:p>
        </w:tc>
        <w:tc>
          <w:tcPr>
            <w:tcW w:w="2880" w:type="dxa"/>
          </w:tcPr>
          <w:p w14:paraId="01148F54" w14:textId="77777777" w:rsidR="00E32C97" w:rsidRPr="008F118E" w:rsidRDefault="00E32C97" w:rsidP="002D1833">
            <w:pPr>
              <w:pStyle w:val="TableText"/>
              <w:rPr>
                <w:rFonts w:cs="Arial"/>
                <w:sz w:val="22"/>
                <w:szCs w:val="22"/>
              </w:rPr>
            </w:pPr>
          </w:p>
        </w:tc>
      </w:tr>
      <w:tr w:rsidR="00E32C97" w:rsidRPr="008F118E" w14:paraId="360A14B6" w14:textId="77777777" w:rsidTr="002D1833">
        <w:tc>
          <w:tcPr>
            <w:tcW w:w="2988" w:type="dxa"/>
          </w:tcPr>
          <w:p w14:paraId="69E7655A" w14:textId="77777777" w:rsidR="00E32C97" w:rsidRPr="008F118E" w:rsidRDefault="00E32C97" w:rsidP="002D1833">
            <w:pPr>
              <w:pStyle w:val="TableText"/>
              <w:rPr>
                <w:rFonts w:cs="Arial"/>
                <w:sz w:val="22"/>
                <w:szCs w:val="22"/>
              </w:rPr>
            </w:pPr>
          </w:p>
        </w:tc>
        <w:tc>
          <w:tcPr>
            <w:tcW w:w="2880" w:type="dxa"/>
          </w:tcPr>
          <w:p w14:paraId="6D282398" w14:textId="77777777" w:rsidR="00E32C97" w:rsidRPr="008F118E" w:rsidRDefault="00E32C97" w:rsidP="002D1833">
            <w:pPr>
              <w:pStyle w:val="TableText"/>
              <w:rPr>
                <w:rFonts w:cs="Arial"/>
                <w:sz w:val="22"/>
                <w:szCs w:val="22"/>
              </w:rPr>
            </w:pPr>
            <w:r w:rsidRPr="008F118E">
              <w:rPr>
                <w:rFonts w:cs="Arial"/>
                <w:sz w:val="22"/>
                <w:szCs w:val="22"/>
              </w:rPr>
              <w:t>serviceConnected</w:t>
            </w:r>
          </w:p>
        </w:tc>
        <w:tc>
          <w:tcPr>
            <w:tcW w:w="2880" w:type="dxa"/>
          </w:tcPr>
          <w:p w14:paraId="37EA63F9" w14:textId="77777777" w:rsidR="00E32C97" w:rsidRPr="008F118E" w:rsidRDefault="00E32C97" w:rsidP="002D1833">
            <w:pPr>
              <w:pStyle w:val="TableText"/>
              <w:rPr>
                <w:rFonts w:cs="Arial"/>
                <w:sz w:val="22"/>
                <w:szCs w:val="22"/>
              </w:rPr>
            </w:pPr>
          </w:p>
        </w:tc>
      </w:tr>
      <w:tr w:rsidR="00E32C97" w:rsidRPr="008F118E" w14:paraId="67F1BBC0" w14:textId="77777777" w:rsidTr="002D1833">
        <w:tc>
          <w:tcPr>
            <w:tcW w:w="2988" w:type="dxa"/>
          </w:tcPr>
          <w:p w14:paraId="3BC94802" w14:textId="77777777" w:rsidR="00E32C97" w:rsidRPr="008F118E" w:rsidRDefault="00E32C97" w:rsidP="002D1833">
            <w:pPr>
              <w:pStyle w:val="TableText"/>
              <w:rPr>
                <w:rFonts w:cs="Arial"/>
                <w:sz w:val="22"/>
                <w:szCs w:val="22"/>
              </w:rPr>
            </w:pPr>
          </w:p>
        </w:tc>
        <w:tc>
          <w:tcPr>
            <w:tcW w:w="2880" w:type="dxa"/>
          </w:tcPr>
          <w:p w14:paraId="33DC4FEA" w14:textId="77777777" w:rsidR="00E32C97" w:rsidRPr="008F118E" w:rsidRDefault="00E32C97" w:rsidP="002D1833">
            <w:pPr>
              <w:pStyle w:val="TableText"/>
              <w:rPr>
                <w:rFonts w:cs="Arial"/>
                <w:sz w:val="22"/>
                <w:szCs w:val="22"/>
              </w:rPr>
            </w:pPr>
            <w:r w:rsidRPr="008F118E">
              <w:rPr>
                <w:rFonts w:cs="Arial"/>
                <w:sz w:val="22"/>
                <w:szCs w:val="22"/>
              </w:rPr>
              <w:t>serviceConnectionPercent</w:t>
            </w:r>
          </w:p>
        </w:tc>
        <w:tc>
          <w:tcPr>
            <w:tcW w:w="2880" w:type="dxa"/>
          </w:tcPr>
          <w:p w14:paraId="25F2A006" w14:textId="77777777" w:rsidR="00E32C97" w:rsidRPr="008F118E" w:rsidRDefault="00E32C97" w:rsidP="002D1833">
            <w:pPr>
              <w:pStyle w:val="TableText"/>
              <w:rPr>
                <w:rFonts w:cs="Arial"/>
                <w:sz w:val="22"/>
                <w:szCs w:val="22"/>
              </w:rPr>
            </w:pPr>
          </w:p>
        </w:tc>
      </w:tr>
    </w:tbl>
    <w:p w14:paraId="3FBCB015" w14:textId="77777777" w:rsidR="00BB4D92" w:rsidRPr="008F118E" w:rsidRDefault="00BB4D92" w:rsidP="00BB4D92">
      <w:pPr>
        <w:pStyle w:val="BodyText6"/>
      </w:pPr>
    </w:p>
    <w:p w14:paraId="44BBEEB8" w14:textId="77777777" w:rsidR="00E32C97" w:rsidRPr="008F118E" w:rsidRDefault="00E32C97" w:rsidP="00E32C97">
      <w:pPr>
        <w:pStyle w:val="BodyText"/>
      </w:pPr>
      <w:r w:rsidRPr="00890238">
        <w:rPr>
          <w:b/>
          <w:bCs/>
        </w:rPr>
        <w:t>*</w:t>
      </w:r>
      <w:r w:rsidRPr="008F118E">
        <w:t xml:space="preserve"> = </w:t>
      </w:r>
      <w:r w:rsidR="00C04900">
        <w:t>C</w:t>
      </w:r>
      <w:r w:rsidR="009E7108">
        <w:t>an</w:t>
      </w:r>
      <w:r w:rsidRPr="008F118E">
        <w:t xml:space="preserve"> be multiple</w:t>
      </w:r>
      <w:r w:rsidR="00C04900">
        <w:t>.</w:t>
      </w:r>
    </w:p>
    <w:p w14:paraId="78C1E18E" w14:textId="77777777" w:rsidR="00E32C97" w:rsidRPr="008F118E" w:rsidRDefault="00E32C97" w:rsidP="00E32C97">
      <w:pPr>
        <w:pStyle w:val="BodyText6"/>
      </w:pPr>
    </w:p>
    <w:p w14:paraId="40F70730" w14:textId="77777777" w:rsidR="00E32C97" w:rsidRPr="008F118E" w:rsidRDefault="00E32C97" w:rsidP="000C5105">
      <w:pPr>
        <w:pStyle w:val="Heading2"/>
      </w:pPr>
      <w:bookmarkStart w:id="375" w:name="_Toc525550690"/>
      <w:bookmarkStart w:id="376" w:name="_Toc155864268"/>
      <w:r w:rsidRPr="008F118E">
        <w:lastRenderedPageBreak/>
        <w:t>Scheduling (SDAM)</w:t>
      </w:r>
      <w:bookmarkEnd w:id="375"/>
      <w:bookmarkEnd w:id="376"/>
    </w:p>
    <w:p w14:paraId="5FDB86FD" w14:textId="77777777" w:rsidR="00E32C97" w:rsidRPr="008F118E" w:rsidRDefault="00E32C97" w:rsidP="00E32C97">
      <w:pPr>
        <w:pStyle w:val="BodyText"/>
        <w:keepNext/>
        <w:keepLines/>
      </w:pPr>
      <w:r w:rsidRPr="008F118E">
        <w:t xml:space="preserve">The Scheduling API sorts appointments by </w:t>
      </w:r>
      <w:r w:rsidRPr="008F118E">
        <w:rPr>
          <w:b/>
          <w:bCs/>
        </w:rPr>
        <w:t>dateTime</w:t>
      </w:r>
      <w:r w:rsidRPr="008F118E">
        <w:t xml:space="preserve"> chronologically; while past appointments are available, the default view is to extract a patient’s future appointments.</w:t>
      </w:r>
    </w:p>
    <w:p w14:paraId="03D68DDA" w14:textId="77777777" w:rsidR="009E7108" w:rsidRDefault="00890238" w:rsidP="00D31507">
      <w:pPr>
        <w:pStyle w:val="AltHeading5"/>
      </w:pPr>
      <w:r>
        <w:t xml:space="preserve">Input </w:t>
      </w:r>
      <w:r w:rsidR="00BB1438">
        <w:t>Filters</w:t>
      </w:r>
    </w:p>
    <w:p w14:paraId="590C93EC"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5293B99F" w14:textId="77777777" w:rsidR="00E32C97" w:rsidRPr="008F118E" w:rsidRDefault="00E82521" w:rsidP="009E7108">
      <w:pPr>
        <w:pStyle w:val="RPCInputParameters"/>
      </w:pPr>
      <w:r>
        <w:rPr>
          <w:b/>
          <w:bCs w:val="0"/>
        </w:rPr>
        <w:t>domain</w:t>
      </w:r>
      <w:r w:rsidR="009E7108" w:rsidRPr="009E7108">
        <w:rPr>
          <w:b/>
          <w:bCs w:val="0"/>
        </w:rPr>
        <w:t>:</w:t>
      </w:r>
      <w:r w:rsidR="00E32C97" w:rsidRPr="008F118E">
        <w:tab/>
      </w:r>
      <w:r w:rsidR="009E7108">
        <w:t xml:space="preserve">(required) </w:t>
      </w:r>
      <w:r w:rsidR="00E32C97" w:rsidRPr="008F118E">
        <w:t>“</w:t>
      </w:r>
      <w:r w:rsidR="00E32C97" w:rsidRPr="008F118E">
        <w:rPr>
          <w:b/>
        </w:rPr>
        <w:t>appointment</w:t>
      </w:r>
      <w:r w:rsidR="00E32C97" w:rsidRPr="008F118E">
        <w:t>”</w:t>
      </w:r>
      <w:r w:rsidR="009E7108">
        <w:t>.</w:t>
      </w:r>
    </w:p>
    <w:p w14:paraId="0844F064" w14:textId="77777777" w:rsidR="00E32C97" w:rsidRPr="008F118E" w:rsidRDefault="00E82521" w:rsidP="009E7108">
      <w:pPr>
        <w:pStyle w:val="RPCInputParameters"/>
      </w:pPr>
      <w:r>
        <w:rPr>
          <w:b/>
          <w:bCs w:val="0"/>
        </w:rPr>
        <w:t>start</w:t>
      </w:r>
      <w:r w:rsidR="009E7108" w:rsidRPr="009E7108">
        <w:rPr>
          <w:b/>
          <w:bCs w:val="0"/>
        </w:rPr>
        <w:t>:</w:t>
      </w:r>
      <w:r w:rsidR="00E32C97" w:rsidRPr="008F118E">
        <w:tab/>
      </w:r>
      <w:r w:rsidR="006A6A7A">
        <w:t xml:space="preserve">(optional) </w:t>
      </w:r>
      <w:r w:rsidR="00E32C97" w:rsidRPr="008F118E">
        <w:t>VA FileMan date to filter on “</w:t>
      </w:r>
      <w:r w:rsidR="00E32C97" w:rsidRPr="008F118E">
        <w:rPr>
          <w:b/>
        </w:rPr>
        <w:t>dateTime</w:t>
      </w:r>
      <w:r w:rsidR="00E32C97" w:rsidRPr="008F118E">
        <w:t>”</w:t>
      </w:r>
      <w:r w:rsidR="009E7108">
        <w:t>.</w:t>
      </w:r>
      <w:r w:rsidR="00E32C97" w:rsidRPr="008F118E">
        <w:t xml:space="preserve"> </w:t>
      </w:r>
      <w:r w:rsidR="009E7108">
        <w:t>D</w:t>
      </w:r>
      <w:r w:rsidR="00E32C97" w:rsidRPr="008F118E">
        <w:t>efault</w:t>
      </w:r>
      <w:r w:rsidR="00CD4DE0" w:rsidRPr="008F118E">
        <w:t> </w:t>
      </w:r>
      <w:r w:rsidR="00E32C97" w:rsidRPr="008F118E">
        <w:t>=</w:t>
      </w:r>
      <w:r w:rsidR="00CD4DE0" w:rsidRPr="008F118E">
        <w:t> </w:t>
      </w:r>
      <w:r w:rsidR="00E32C97" w:rsidRPr="008F118E">
        <w:rPr>
          <w:b/>
        </w:rPr>
        <w:t>TODAY</w:t>
      </w:r>
      <w:r w:rsidR="009E7108">
        <w:t>.</w:t>
      </w:r>
    </w:p>
    <w:p w14:paraId="57C6E7D2" w14:textId="77777777" w:rsidR="00E32C97" w:rsidRPr="008F118E" w:rsidRDefault="00E82521" w:rsidP="009E7108">
      <w:pPr>
        <w:pStyle w:val="RPCInputParameters"/>
      </w:pPr>
      <w:r>
        <w:rPr>
          <w:b/>
          <w:bCs w:val="0"/>
        </w:rPr>
        <w:t>stop</w:t>
      </w:r>
      <w:r w:rsidR="009E7108" w:rsidRPr="009E7108">
        <w:rPr>
          <w:b/>
          <w:bCs w:val="0"/>
        </w:rPr>
        <w:t>:</w:t>
      </w:r>
      <w:r w:rsidR="00E32C97" w:rsidRPr="008F118E">
        <w:tab/>
      </w:r>
      <w:r w:rsidR="006A6A7A">
        <w:t xml:space="preserve">(optional) </w:t>
      </w:r>
      <w:r w:rsidR="00E32C97" w:rsidRPr="008F118E">
        <w:t>VA FileMan date to filter on “</w:t>
      </w:r>
      <w:r w:rsidR="00E32C97" w:rsidRPr="008F118E">
        <w:rPr>
          <w:b/>
        </w:rPr>
        <w:t>dateTime</w:t>
      </w:r>
      <w:r w:rsidR="00E32C97" w:rsidRPr="008F118E">
        <w:t>”</w:t>
      </w:r>
      <w:r w:rsidR="009E7108">
        <w:t>.</w:t>
      </w:r>
      <w:r w:rsidR="00E32C97" w:rsidRPr="008F118E">
        <w:t xml:space="preserve"> </w:t>
      </w:r>
      <w:r w:rsidR="009E7108">
        <w:t>D</w:t>
      </w:r>
      <w:r w:rsidR="00E32C97" w:rsidRPr="008F118E">
        <w:t>efault</w:t>
      </w:r>
      <w:r w:rsidR="00CD4DE0" w:rsidRPr="008F118E">
        <w:t> </w:t>
      </w:r>
      <w:r w:rsidR="00E32C97" w:rsidRPr="008F118E">
        <w:t>=</w:t>
      </w:r>
      <w:r w:rsidR="00CD4DE0" w:rsidRPr="008F118E">
        <w:t> </w:t>
      </w:r>
      <w:r w:rsidR="00E32C97" w:rsidRPr="008F118E">
        <w:rPr>
          <w:b/>
        </w:rPr>
        <w:t>all future</w:t>
      </w:r>
      <w:r w:rsidR="009E7108">
        <w:t>.</w:t>
      </w:r>
    </w:p>
    <w:p w14:paraId="04B845AD" w14:textId="77777777" w:rsidR="00E32C97" w:rsidRPr="008F118E" w:rsidRDefault="00E82521" w:rsidP="009E7108">
      <w:pPr>
        <w:pStyle w:val="RPCInputParameters"/>
      </w:pPr>
      <w:r>
        <w:rPr>
          <w:b/>
          <w:bCs w:val="0"/>
        </w:rPr>
        <w:t>max</w:t>
      </w:r>
      <w:r w:rsidR="009E7108" w:rsidRPr="009E7108">
        <w:rPr>
          <w:b/>
          <w:bCs w:val="0"/>
        </w:rPr>
        <w:t>:</w:t>
      </w:r>
      <w:r w:rsidR="00E32C97" w:rsidRPr="008F118E">
        <w:tab/>
      </w:r>
      <w:r w:rsidR="006A6A7A">
        <w:t xml:space="preserve">(optional) </w:t>
      </w:r>
      <w:r w:rsidR="00E32C97" w:rsidRPr="008F118E">
        <w:t>Number of [future] appointments to return</w:t>
      </w:r>
      <w:r w:rsidR="009E7108">
        <w:t>.</w:t>
      </w:r>
    </w:p>
    <w:p w14:paraId="2C559DEB" w14:textId="77777777" w:rsidR="00E32C97" w:rsidRPr="008F118E" w:rsidRDefault="00E82521" w:rsidP="009E7108">
      <w:pPr>
        <w:pStyle w:val="RPCInputParameters"/>
      </w:pPr>
      <w:r>
        <w:rPr>
          <w:b/>
          <w:bCs w:val="0"/>
        </w:rPr>
        <w:t>id</w:t>
      </w:r>
      <w:r w:rsidR="009E7108" w:rsidRPr="009E7108">
        <w:rPr>
          <w:b/>
          <w:bCs w:val="0"/>
        </w:rPr>
        <w:t>:</w:t>
      </w:r>
      <w:r w:rsidR="00E32C97" w:rsidRPr="008F118E">
        <w:tab/>
      </w:r>
      <w:r w:rsidR="006A6A7A">
        <w:t xml:space="preserve">(optional) </w:t>
      </w:r>
      <w:r w:rsidR="00E32C97" w:rsidRPr="008F118E">
        <w:t>Inverse visit string (“</w:t>
      </w:r>
      <w:r w:rsidR="00E32C97" w:rsidRPr="008F118E">
        <w:rPr>
          <w:b/>
        </w:rPr>
        <w:t>servCatg;date.time;locationIEN</w:t>
      </w:r>
      <w:r w:rsidR="00E32C97" w:rsidRPr="008F118E">
        <w:t>”)</w:t>
      </w:r>
      <w:r w:rsidR="009E7108">
        <w:t>.</w:t>
      </w:r>
    </w:p>
    <w:p w14:paraId="6B981051" w14:textId="77777777" w:rsidR="00E32C97" w:rsidRPr="008F118E" w:rsidRDefault="00E82521" w:rsidP="009E7108">
      <w:pPr>
        <w:pStyle w:val="RPCInputParameters"/>
      </w:pPr>
      <w:r>
        <w:rPr>
          <w:b/>
          <w:bCs w:val="0"/>
        </w:rPr>
        <w:t>uid</w:t>
      </w:r>
      <w:r w:rsidR="009E7108" w:rsidRPr="009E7108">
        <w:rPr>
          <w:b/>
          <w:bCs w:val="0"/>
        </w:rPr>
        <w:t>:</w:t>
      </w:r>
      <w:r w:rsidR="00E32C97" w:rsidRPr="008F118E">
        <w:tab/>
      </w:r>
      <w:r w:rsidR="006A6A7A">
        <w:t xml:space="preserve">(optional) </w:t>
      </w:r>
      <w:r w:rsidR="00E32C97" w:rsidRPr="008F118E">
        <w:t>Universal ID for item (</w:t>
      </w:r>
      <w:r w:rsidR="00E32C97" w:rsidRPr="008F118E">
        <w:rPr>
          <w:b/>
        </w:rPr>
        <w:t>urn:va:domain:SYS:DFN:id</w:t>
      </w:r>
      <w:r w:rsidR="00E32C97" w:rsidRPr="008F118E">
        <w:t>)</w:t>
      </w:r>
      <w:r w:rsidR="009E7108">
        <w:t>.</w:t>
      </w:r>
    </w:p>
    <w:p w14:paraId="43B6EC5C" w14:textId="77777777" w:rsidR="00BB4D92" w:rsidRPr="008F118E" w:rsidRDefault="00BB4D92" w:rsidP="00BB4D92">
      <w:pPr>
        <w:pStyle w:val="BodyText6"/>
        <w:keepNext/>
        <w:keepLines/>
      </w:pPr>
    </w:p>
    <w:p w14:paraId="5B9665DA" w14:textId="77777777" w:rsidR="009E7108" w:rsidRDefault="00890238" w:rsidP="00D31507">
      <w:pPr>
        <w:pStyle w:val="AltHeading5"/>
      </w:pPr>
      <w:r>
        <w:t>Output</w:t>
      </w:r>
    </w:p>
    <w:p w14:paraId="33CE53A2" w14:textId="77777777" w:rsidR="009E7108" w:rsidRPr="008F118E" w:rsidRDefault="009E7108" w:rsidP="009E7108">
      <w:pPr>
        <w:pStyle w:val="BodyText6"/>
        <w:keepNext/>
        <w:keepLines/>
      </w:pPr>
    </w:p>
    <w:p w14:paraId="0D6B35DC" w14:textId="77777777" w:rsidR="00E32C97" w:rsidRPr="006A6A7A" w:rsidRDefault="00E32C97" w:rsidP="006A6A7A">
      <w:pPr>
        <w:pStyle w:val="Caption"/>
      </w:pPr>
      <w:bookmarkStart w:id="377" w:name="_Toc155864437"/>
      <w:r w:rsidRPr="006A6A7A">
        <w:t xml:space="preserve">Table </w:t>
      </w:r>
      <w:r w:rsidRPr="006A6A7A">
        <w:fldChar w:fldCharType="begin"/>
      </w:r>
      <w:r w:rsidRPr="006A6A7A">
        <w:instrText>SEQ Table \* ARABIC</w:instrText>
      </w:r>
      <w:r w:rsidRPr="006A6A7A">
        <w:fldChar w:fldCharType="separate"/>
      </w:r>
      <w:r w:rsidR="00097FAA">
        <w:rPr>
          <w:noProof/>
        </w:rPr>
        <w:t>54</w:t>
      </w:r>
      <w:r w:rsidRPr="006A6A7A">
        <w:fldChar w:fldCharType="end"/>
      </w:r>
      <w:r w:rsidRPr="006A6A7A">
        <w:t>: VPR GET PATIENT DATA JSON—Scheduling (SDAM)</w:t>
      </w:r>
      <w:r w:rsidR="00372C77">
        <w:t>:</w:t>
      </w:r>
      <w:r w:rsidR="006A6A7A" w:rsidRPr="006A6A7A">
        <w:t xml:space="preserve"> “appointment” Domain</w:t>
      </w:r>
      <w:r w:rsidRPr="006A6A7A">
        <w:t xml:space="preserve"> Elements Returned</w:t>
      </w:r>
      <w:bookmarkEnd w:id="377"/>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3B3859CD" w14:textId="77777777" w:rsidTr="002D1833">
        <w:trPr>
          <w:tblHeader/>
          <w:jc w:val="center"/>
        </w:trPr>
        <w:tc>
          <w:tcPr>
            <w:tcW w:w="2988" w:type="dxa"/>
            <w:shd w:val="clear" w:color="auto" w:fill="F2F2F2" w:themeFill="background1" w:themeFillShade="F2"/>
          </w:tcPr>
          <w:p w14:paraId="64FE01C0"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7F9611DD" w14:textId="77777777" w:rsidR="00E32C97" w:rsidRPr="008F118E" w:rsidRDefault="00E32C97" w:rsidP="00AB25CB">
            <w:pPr>
              <w:pStyle w:val="TableHeading"/>
            </w:pPr>
            <w:r w:rsidRPr="008F118E">
              <w:t>Attributes</w:t>
            </w:r>
          </w:p>
        </w:tc>
      </w:tr>
      <w:tr w:rsidR="00E32C97" w:rsidRPr="008F118E" w14:paraId="5FC407B3" w14:textId="77777777" w:rsidTr="002D1833">
        <w:trPr>
          <w:jc w:val="center"/>
        </w:trPr>
        <w:tc>
          <w:tcPr>
            <w:tcW w:w="2988" w:type="dxa"/>
          </w:tcPr>
          <w:p w14:paraId="7BD9D387" w14:textId="77777777" w:rsidR="00E32C97" w:rsidRPr="008F118E" w:rsidRDefault="00E32C97" w:rsidP="00BB4D92">
            <w:pPr>
              <w:pStyle w:val="TableText"/>
              <w:keepNext/>
              <w:keepLines/>
              <w:rPr>
                <w:rFonts w:cs="Arial"/>
                <w:sz w:val="22"/>
                <w:szCs w:val="22"/>
              </w:rPr>
            </w:pPr>
            <w:r w:rsidRPr="008F118E">
              <w:rPr>
                <w:rFonts w:cs="Arial"/>
                <w:sz w:val="22"/>
                <w:szCs w:val="22"/>
              </w:rPr>
              <w:t>appointmentStatus</w:t>
            </w:r>
          </w:p>
        </w:tc>
        <w:tc>
          <w:tcPr>
            <w:tcW w:w="2970" w:type="dxa"/>
          </w:tcPr>
          <w:p w14:paraId="6E94DBE0" w14:textId="77777777" w:rsidR="00E32C97" w:rsidRPr="008F118E" w:rsidRDefault="00E32C97" w:rsidP="00BB4D92">
            <w:pPr>
              <w:pStyle w:val="TableText"/>
              <w:keepNext/>
              <w:keepLines/>
              <w:rPr>
                <w:rFonts w:cs="Arial"/>
                <w:sz w:val="22"/>
                <w:szCs w:val="22"/>
              </w:rPr>
            </w:pPr>
          </w:p>
        </w:tc>
      </w:tr>
      <w:tr w:rsidR="00E32C97" w:rsidRPr="008F118E" w14:paraId="5FBFE536" w14:textId="77777777" w:rsidTr="002D1833">
        <w:trPr>
          <w:jc w:val="center"/>
        </w:trPr>
        <w:tc>
          <w:tcPr>
            <w:tcW w:w="2988" w:type="dxa"/>
          </w:tcPr>
          <w:p w14:paraId="7E684A72" w14:textId="77777777" w:rsidR="00E32C97" w:rsidRPr="008F118E" w:rsidRDefault="00E32C97" w:rsidP="00BB4D92">
            <w:pPr>
              <w:pStyle w:val="TableText"/>
              <w:keepNext/>
              <w:keepLines/>
              <w:rPr>
                <w:rFonts w:cs="Arial"/>
                <w:sz w:val="22"/>
                <w:szCs w:val="22"/>
              </w:rPr>
            </w:pPr>
            <w:r w:rsidRPr="008F118E">
              <w:rPr>
                <w:rFonts w:cs="Arial"/>
                <w:sz w:val="22"/>
                <w:szCs w:val="22"/>
              </w:rPr>
              <w:t>categoryCode</w:t>
            </w:r>
          </w:p>
        </w:tc>
        <w:tc>
          <w:tcPr>
            <w:tcW w:w="2970" w:type="dxa"/>
          </w:tcPr>
          <w:p w14:paraId="01FCF140" w14:textId="77777777" w:rsidR="00E32C97" w:rsidRPr="008F118E" w:rsidRDefault="00E32C97" w:rsidP="00BB4D92">
            <w:pPr>
              <w:pStyle w:val="TableText"/>
              <w:keepNext/>
              <w:keepLines/>
              <w:rPr>
                <w:rFonts w:cs="Arial"/>
                <w:sz w:val="22"/>
                <w:szCs w:val="22"/>
              </w:rPr>
            </w:pPr>
          </w:p>
        </w:tc>
      </w:tr>
      <w:tr w:rsidR="00E32C97" w:rsidRPr="008F118E" w14:paraId="70DE9F06" w14:textId="77777777" w:rsidTr="002D1833">
        <w:trPr>
          <w:jc w:val="center"/>
        </w:trPr>
        <w:tc>
          <w:tcPr>
            <w:tcW w:w="2988" w:type="dxa"/>
          </w:tcPr>
          <w:p w14:paraId="5FC934F7" w14:textId="77777777" w:rsidR="00E32C97" w:rsidRPr="008F118E" w:rsidRDefault="00E32C97" w:rsidP="00BB4D92">
            <w:pPr>
              <w:pStyle w:val="TableText"/>
              <w:keepNext/>
              <w:keepLines/>
              <w:rPr>
                <w:rFonts w:cs="Arial"/>
                <w:sz w:val="22"/>
                <w:szCs w:val="22"/>
              </w:rPr>
            </w:pPr>
            <w:r w:rsidRPr="008F118E">
              <w:rPr>
                <w:rFonts w:cs="Arial"/>
                <w:sz w:val="22"/>
                <w:szCs w:val="22"/>
              </w:rPr>
              <w:t>categoryName</w:t>
            </w:r>
          </w:p>
        </w:tc>
        <w:tc>
          <w:tcPr>
            <w:tcW w:w="2970" w:type="dxa"/>
          </w:tcPr>
          <w:p w14:paraId="4501CB3C" w14:textId="77777777" w:rsidR="00E32C97" w:rsidRPr="008F118E" w:rsidRDefault="00E32C97" w:rsidP="00BB4D92">
            <w:pPr>
              <w:pStyle w:val="TableText"/>
              <w:keepNext/>
              <w:keepLines/>
              <w:rPr>
                <w:rFonts w:cs="Arial"/>
                <w:sz w:val="22"/>
                <w:szCs w:val="22"/>
              </w:rPr>
            </w:pPr>
          </w:p>
        </w:tc>
      </w:tr>
      <w:tr w:rsidR="00E32C97" w:rsidRPr="008F118E" w14:paraId="2DF75B3D" w14:textId="77777777" w:rsidTr="002D1833">
        <w:trPr>
          <w:jc w:val="center"/>
        </w:trPr>
        <w:tc>
          <w:tcPr>
            <w:tcW w:w="2988" w:type="dxa"/>
          </w:tcPr>
          <w:p w14:paraId="2787AE67" w14:textId="77777777" w:rsidR="00E32C97" w:rsidRPr="008F118E" w:rsidRDefault="00E32C97" w:rsidP="002D1833">
            <w:pPr>
              <w:pStyle w:val="TableText"/>
              <w:rPr>
                <w:rFonts w:cs="Arial"/>
                <w:sz w:val="22"/>
                <w:szCs w:val="22"/>
              </w:rPr>
            </w:pPr>
            <w:r w:rsidRPr="008F118E">
              <w:rPr>
                <w:rFonts w:cs="Arial"/>
                <w:sz w:val="22"/>
                <w:szCs w:val="22"/>
              </w:rPr>
              <w:t>checkIn</w:t>
            </w:r>
          </w:p>
        </w:tc>
        <w:tc>
          <w:tcPr>
            <w:tcW w:w="2970" w:type="dxa"/>
          </w:tcPr>
          <w:p w14:paraId="1B3A7DC3" w14:textId="77777777" w:rsidR="00E32C97" w:rsidRPr="008F118E" w:rsidRDefault="00E32C97" w:rsidP="002D1833">
            <w:pPr>
              <w:pStyle w:val="TableText"/>
              <w:rPr>
                <w:rFonts w:cs="Arial"/>
                <w:sz w:val="22"/>
                <w:szCs w:val="22"/>
              </w:rPr>
            </w:pPr>
          </w:p>
        </w:tc>
      </w:tr>
      <w:tr w:rsidR="00E32C97" w:rsidRPr="008F118E" w14:paraId="18F8EE34" w14:textId="77777777" w:rsidTr="002D1833">
        <w:trPr>
          <w:jc w:val="center"/>
        </w:trPr>
        <w:tc>
          <w:tcPr>
            <w:tcW w:w="2988" w:type="dxa"/>
          </w:tcPr>
          <w:p w14:paraId="0573EBE3" w14:textId="77777777" w:rsidR="00E32C97" w:rsidRPr="008F118E" w:rsidRDefault="00E32C97" w:rsidP="002D1833">
            <w:pPr>
              <w:pStyle w:val="TableText"/>
              <w:rPr>
                <w:rFonts w:cs="Arial"/>
                <w:sz w:val="22"/>
                <w:szCs w:val="22"/>
              </w:rPr>
            </w:pPr>
            <w:r w:rsidRPr="008F118E">
              <w:rPr>
                <w:rFonts w:cs="Arial"/>
                <w:sz w:val="22"/>
                <w:szCs w:val="22"/>
              </w:rPr>
              <w:t>checkOut</w:t>
            </w:r>
          </w:p>
        </w:tc>
        <w:tc>
          <w:tcPr>
            <w:tcW w:w="2970" w:type="dxa"/>
          </w:tcPr>
          <w:p w14:paraId="4B2D03D5" w14:textId="77777777" w:rsidR="00E32C97" w:rsidRPr="008F118E" w:rsidRDefault="00E32C97" w:rsidP="002D1833">
            <w:pPr>
              <w:pStyle w:val="TableText"/>
              <w:rPr>
                <w:rFonts w:cs="Arial"/>
                <w:sz w:val="22"/>
                <w:szCs w:val="22"/>
              </w:rPr>
            </w:pPr>
          </w:p>
        </w:tc>
      </w:tr>
      <w:tr w:rsidR="00E32C97" w:rsidRPr="008F118E" w14:paraId="78C8795B" w14:textId="77777777" w:rsidTr="002D1833">
        <w:trPr>
          <w:jc w:val="center"/>
        </w:trPr>
        <w:tc>
          <w:tcPr>
            <w:tcW w:w="2988" w:type="dxa"/>
          </w:tcPr>
          <w:p w14:paraId="20D702FB" w14:textId="77777777" w:rsidR="00E32C97" w:rsidRPr="008F118E" w:rsidRDefault="00E32C97" w:rsidP="002D1833">
            <w:pPr>
              <w:pStyle w:val="TableText"/>
              <w:rPr>
                <w:rFonts w:cs="Arial"/>
                <w:sz w:val="22"/>
                <w:szCs w:val="22"/>
              </w:rPr>
            </w:pPr>
            <w:r w:rsidRPr="008F118E">
              <w:rPr>
                <w:rFonts w:cs="Arial"/>
                <w:sz w:val="22"/>
                <w:szCs w:val="22"/>
              </w:rPr>
              <w:t>comment</w:t>
            </w:r>
          </w:p>
        </w:tc>
        <w:tc>
          <w:tcPr>
            <w:tcW w:w="2970" w:type="dxa"/>
          </w:tcPr>
          <w:p w14:paraId="739A1299" w14:textId="77777777" w:rsidR="00E32C97" w:rsidRPr="008F118E" w:rsidRDefault="00E32C97" w:rsidP="002D1833">
            <w:pPr>
              <w:pStyle w:val="TableText"/>
              <w:rPr>
                <w:rFonts w:cs="Arial"/>
                <w:sz w:val="22"/>
                <w:szCs w:val="22"/>
              </w:rPr>
            </w:pPr>
          </w:p>
        </w:tc>
      </w:tr>
      <w:tr w:rsidR="00E32C97" w:rsidRPr="008F118E" w14:paraId="3B9D0EA8" w14:textId="77777777" w:rsidTr="002D1833">
        <w:trPr>
          <w:jc w:val="center"/>
        </w:trPr>
        <w:tc>
          <w:tcPr>
            <w:tcW w:w="2988" w:type="dxa"/>
          </w:tcPr>
          <w:p w14:paraId="3DE488FA" w14:textId="77777777" w:rsidR="00E32C97" w:rsidRPr="008F118E" w:rsidRDefault="00E32C97" w:rsidP="002D1833">
            <w:pPr>
              <w:pStyle w:val="TableText"/>
              <w:rPr>
                <w:rFonts w:cs="Arial"/>
                <w:sz w:val="22"/>
                <w:szCs w:val="22"/>
              </w:rPr>
            </w:pPr>
            <w:r w:rsidRPr="008F118E">
              <w:rPr>
                <w:rFonts w:cs="Arial"/>
                <w:sz w:val="22"/>
                <w:szCs w:val="22"/>
              </w:rPr>
              <w:t>dateTime</w:t>
            </w:r>
          </w:p>
        </w:tc>
        <w:tc>
          <w:tcPr>
            <w:tcW w:w="2970" w:type="dxa"/>
          </w:tcPr>
          <w:p w14:paraId="0367AE79" w14:textId="77777777" w:rsidR="00E32C97" w:rsidRPr="008F118E" w:rsidRDefault="00E32C97" w:rsidP="002D1833">
            <w:pPr>
              <w:pStyle w:val="TableText"/>
              <w:rPr>
                <w:rFonts w:cs="Arial"/>
                <w:sz w:val="22"/>
                <w:szCs w:val="22"/>
              </w:rPr>
            </w:pPr>
          </w:p>
        </w:tc>
      </w:tr>
      <w:tr w:rsidR="00E32C97" w:rsidRPr="008F118E" w14:paraId="5F7BA57C" w14:textId="77777777" w:rsidTr="002D1833">
        <w:trPr>
          <w:jc w:val="center"/>
        </w:trPr>
        <w:tc>
          <w:tcPr>
            <w:tcW w:w="2988" w:type="dxa"/>
          </w:tcPr>
          <w:p w14:paraId="13480D70"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970" w:type="dxa"/>
          </w:tcPr>
          <w:p w14:paraId="4E384353" w14:textId="77777777" w:rsidR="00E32C97" w:rsidRPr="008F118E" w:rsidRDefault="00E32C97" w:rsidP="002D1833">
            <w:pPr>
              <w:pStyle w:val="TableText"/>
              <w:rPr>
                <w:rFonts w:cs="Arial"/>
                <w:sz w:val="22"/>
                <w:szCs w:val="22"/>
              </w:rPr>
            </w:pPr>
          </w:p>
        </w:tc>
      </w:tr>
      <w:tr w:rsidR="00E32C97" w:rsidRPr="008F118E" w14:paraId="289A9CBB" w14:textId="77777777" w:rsidTr="002D1833">
        <w:trPr>
          <w:jc w:val="center"/>
        </w:trPr>
        <w:tc>
          <w:tcPr>
            <w:tcW w:w="2988" w:type="dxa"/>
          </w:tcPr>
          <w:p w14:paraId="25887A30"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970" w:type="dxa"/>
          </w:tcPr>
          <w:p w14:paraId="7FC44BBD" w14:textId="77777777" w:rsidR="00E32C97" w:rsidRPr="008F118E" w:rsidRDefault="00E32C97" w:rsidP="002D1833">
            <w:pPr>
              <w:pStyle w:val="TableText"/>
              <w:rPr>
                <w:rFonts w:cs="Arial"/>
                <w:sz w:val="22"/>
                <w:szCs w:val="22"/>
              </w:rPr>
            </w:pPr>
          </w:p>
        </w:tc>
      </w:tr>
      <w:tr w:rsidR="00E32C97" w:rsidRPr="008F118E" w14:paraId="56872A51" w14:textId="77777777" w:rsidTr="002D1833">
        <w:trPr>
          <w:jc w:val="center"/>
        </w:trPr>
        <w:tc>
          <w:tcPr>
            <w:tcW w:w="2988" w:type="dxa"/>
          </w:tcPr>
          <w:p w14:paraId="4E7B6A34"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6FA63689" w14:textId="77777777" w:rsidR="00E32C97" w:rsidRPr="008F118E" w:rsidRDefault="00E32C97" w:rsidP="002D1833">
            <w:pPr>
              <w:pStyle w:val="TableText"/>
              <w:rPr>
                <w:rFonts w:cs="Arial"/>
                <w:sz w:val="22"/>
                <w:szCs w:val="22"/>
              </w:rPr>
            </w:pPr>
          </w:p>
        </w:tc>
      </w:tr>
      <w:tr w:rsidR="00E32C97" w:rsidRPr="008F118E" w14:paraId="4247171D" w14:textId="77777777" w:rsidTr="002D1833">
        <w:trPr>
          <w:jc w:val="center"/>
        </w:trPr>
        <w:tc>
          <w:tcPr>
            <w:tcW w:w="2988" w:type="dxa"/>
          </w:tcPr>
          <w:p w14:paraId="1A6F4BB5"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970" w:type="dxa"/>
          </w:tcPr>
          <w:p w14:paraId="3AB80FE8" w14:textId="77777777" w:rsidR="00E32C97" w:rsidRPr="008F118E" w:rsidRDefault="00E32C97" w:rsidP="002D1833">
            <w:pPr>
              <w:pStyle w:val="TableText"/>
              <w:rPr>
                <w:rFonts w:cs="Arial"/>
                <w:sz w:val="22"/>
                <w:szCs w:val="22"/>
              </w:rPr>
            </w:pPr>
          </w:p>
        </w:tc>
      </w:tr>
      <w:tr w:rsidR="00E32C97" w:rsidRPr="008F118E" w14:paraId="3F56D96D" w14:textId="77777777" w:rsidTr="002D1833">
        <w:trPr>
          <w:jc w:val="center"/>
        </w:trPr>
        <w:tc>
          <w:tcPr>
            <w:tcW w:w="2988" w:type="dxa"/>
          </w:tcPr>
          <w:p w14:paraId="3C4E9997" w14:textId="77777777" w:rsidR="00E32C97" w:rsidRPr="008F118E" w:rsidRDefault="00E32C97" w:rsidP="002D1833">
            <w:pPr>
              <w:pStyle w:val="TableText"/>
              <w:rPr>
                <w:rFonts w:cs="Arial"/>
                <w:sz w:val="22"/>
                <w:szCs w:val="22"/>
              </w:rPr>
            </w:pPr>
            <w:r w:rsidRPr="008F118E">
              <w:rPr>
                <w:rFonts w:cs="Arial"/>
                <w:sz w:val="22"/>
                <w:szCs w:val="22"/>
              </w:rPr>
              <w:t>locationUid</w:t>
            </w:r>
          </w:p>
        </w:tc>
        <w:tc>
          <w:tcPr>
            <w:tcW w:w="2970" w:type="dxa"/>
          </w:tcPr>
          <w:p w14:paraId="2E66F878" w14:textId="77777777" w:rsidR="00E32C97" w:rsidRPr="008F118E" w:rsidRDefault="00E32C97" w:rsidP="002D1833">
            <w:pPr>
              <w:pStyle w:val="TableText"/>
              <w:rPr>
                <w:rFonts w:cs="Arial"/>
                <w:sz w:val="22"/>
                <w:szCs w:val="22"/>
              </w:rPr>
            </w:pPr>
          </w:p>
        </w:tc>
      </w:tr>
      <w:tr w:rsidR="00E32C97" w:rsidRPr="008F118E" w14:paraId="7243F0A1" w14:textId="77777777" w:rsidTr="002D1833">
        <w:trPr>
          <w:jc w:val="center"/>
        </w:trPr>
        <w:tc>
          <w:tcPr>
            <w:tcW w:w="2988" w:type="dxa"/>
          </w:tcPr>
          <w:p w14:paraId="01E00F88" w14:textId="77777777" w:rsidR="00E32C97" w:rsidRPr="008F118E" w:rsidRDefault="00E32C97" w:rsidP="002D1833">
            <w:pPr>
              <w:pStyle w:val="TableText"/>
              <w:rPr>
                <w:rFonts w:cs="Arial"/>
                <w:sz w:val="22"/>
                <w:szCs w:val="22"/>
              </w:rPr>
            </w:pPr>
            <w:r w:rsidRPr="008F118E">
              <w:rPr>
                <w:rFonts w:cs="Arial"/>
                <w:sz w:val="22"/>
                <w:szCs w:val="22"/>
              </w:rPr>
              <w:t>patientClassCode</w:t>
            </w:r>
          </w:p>
        </w:tc>
        <w:tc>
          <w:tcPr>
            <w:tcW w:w="2970" w:type="dxa"/>
          </w:tcPr>
          <w:p w14:paraId="0BC07B39" w14:textId="77777777" w:rsidR="00E32C97" w:rsidRPr="008F118E" w:rsidRDefault="00E32C97" w:rsidP="002D1833">
            <w:pPr>
              <w:pStyle w:val="TableText"/>
              <w:rPr>
                <w:rFonts w:cs="Arial"/>
                <w:sz w:val="22"/>
                <w:szCs w:val="22"/>
              </w:rPr>
            </w:pPr>
          </w:p>
        </w:tc>
      </w:tr>
      <w:tr w:rsidR="00E32C97" w:rsidRPr="008F118E" w14:paraId="1CEAF9F7" w14:textId="77777777" w:rsidTr="002D1833">
        <w:trPr>
          <w:jc w:val="center"/>
        </w:trPr>
        <w:tc>
          <w:tcPr>
            <w:tcW w:w="2988" w:type="dxa"/>
          </w:tcPr>
          <w:p w14:paraId="337346CB" w14:textId="77777777" w:rsidR="00E32C97" w:rsidRPr="008F118E" w:rsidRDefault="00E32C97" w:rsidP="002D1833">
            <w:pPr>
              <w:pStyle w:val="TableText"/>
              <w:rPr>
                <w:rFonts w:cs="Arial"/>
                <w:sz w:val="22"/>
                <w:szCs w:val="22"/>
              </w:rPr>
            </w:pPr>
            <w:r w:rsidRPr="008F118E">
              <w:rPr>
                <w:rFonts w:cs="Arial"/>
                <w:sz w:val="22"/>
                <w:szCs w:val="22"/>
              </w:rPr>
              <w:t>patientClassName</w:t>
            </w:r>
          </w:p>
        </w:tc>
        <w:tc>
          <w:tcPr>
            <w:tcW w:w="2970" w:type="dxa"/>
          </w:tcPr>
          <w:p w14:paraId="686F9D1B" w14:textId="77777777" w:rsidR="00E32C97" w:rsidRPr="008F118E" w:rsidRDefault="00E32C97" w:rsidP="002D1833">
            <w:pPr>
              <w:pStyle w:val="TableText"/>
              <w:rPr>
                <w:rFonts w:cs="Arial"/>
                <w:sz w:val="22"/>
                <w:szCs w:val="22"/>
              </w:rPr>
            </w:pPr>
          </w:p>
        </w:tc>
      </w:tr>
      <w:tr w:rsidR="00E32C97" w:rsidRPr="008F118E" w14:paraId="5E0AE375" w14:textId="77777777" w:rsidTr="002D1833">
        <w:trPr>
          <w:jc w:val="center"/>
        </w:trPr>
        <w:tc>
          <w:tcPr>
            <w:tcW w:w="2988" w:type="dxa"/>
          </w:tcPr>
          <w:p w14:paraId="7D843472" w14:textId="77777777" w:rsidR="00E32C97" w:rsidRPr="008F118E" w:rsidRDefault="00E32C97" w:rsidP="002D1833">
            <w:pPr>
              <w:pStyle w:val="TableText"/>
              <w:rPr>
                <w:rFonts w:cs="Arial"/>
                <w:sz w:val="22"/>
                <w:szCs w:val="22"/>
              </w:rPr>
            </w:pPr>
            <w:r w:rsidRPr="008F118E">
              <w:rPr>
                <w:rFonts w:cs="Arial"/>
                <w:sz w:val="22"/>
                <w:szCs w:val="22"/>
              </w:rPr>
              <w:lastRenderedPageBreak/>
              <w:t>providers</w:t>
            </w:r>
          </w:p>
        </w:tc>
        <w:tc>
          <w:tcPr>
            <w:tcW w:w="2970" w:type="dxa"/>
          </w:tcPr>
          <w:p w14:paraId="53DCF0B3"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3E268DC8" w14:textId="77777777" w:rsidTr="002D1833">
        <w:trPr>
          <w:jc w:val="center"/>
        </w:trPr>
        <w:tc>
          <w:tcPr>
            <w:tcW w:w="2988" w:type="dxa"/>
          </w:tcPr>
          <w:p w14:paraId="62C4F6F0" w14:textId="77777777" w:rsidR="00E32C97" w:rsidRPr="008F118E" w:rsidRDefault="00E32C97" w:rsidP="002D1833">
            <w:pPr>
              <w:pStyle w:val="TableText"/>
              <w:rPr>
                <w:rFonts w:cs="Arial"/>
                <w:sz w:val="22"/>
                <w:szCs w:val="22"/>
              </w:rPr>
            </w:pPr>
          </w:p>
        </w:tc>
        <w:tc>
          <w:tcPr>
            <w:tcW w:w="2970" w:type="dxa"/>
          </w:tcPr>
          <w:p w14:paraId="3942438F"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24CF0785" w14:textId="77777777" w:rsidTr="002D1833">
        <w:trPr>
          <w:jc w:val="center"/>
        </w:trPr>
        <w:tc>
          <w:tcPr>
            <w:tcW w:w="2988" w:type="dxa"/>
          </w:tcPr>
          <w:p w14:paraId="6819FA69" w14:textId="77777777" w:rsidR="00E32C97" w:rsidRPr="008F118E" w:rsidRDefault="00E32C97" w:rsidP="002D1833">
            <w:pPr>
              <w:pStyle w:val="TableText"/>
              <w:rPr>
                <w:rFonts w:cs="Arial"/>
                <w:sz w:val="22"/>
                <w:szCs w:val="22"/>
              </w:rPr>
            </w:pPr>
            <w:r w:rsidRPr="008F118E">
              <w:rPr>
                <w:rFonts w:cs="Arial"/>
                <w:sz w:val="22"/>
                <w:szCs w:val="22"/>
              </w:rPr>
              <w:t>reasonName</w:t>
            </w:r>
          </w:p>
        </w:tc>
        <w:tc>
          <w:tcPr>
            <w:tcW w:w="2970" w:type="dxa"/>
          </w:tcPr>
          <w:p w14:paraId="47A8764B" w14:textId="77777777" w:rsidR="00E32C97" w:rsidRPr="008F118E" w:rsidRDefault="00E32C97" w:rsidP="002D1833">
            <w:pPr>
              <w:pStyle w:val="TableText"/>
              <w:rPr>
                <w:rFonts w:cs="Arial"/>
                <w:sz w:val="22"/>
                <w:szCs w:val="22"/>
              </w:rPr>
            </w:pPr>
          </w:p>
        </w:tc>
      </w:tr>
      <w:tr w:rsidR="00E32C97" w:rsidRPr="008F118E" w14:paraId="722846E8" w14:textId="77777777" w:rsidTr="002D1833">
        <w:trPr>
          <w:jc w:val="center"/>
        </w:trPr>
        <w:tc>
          <w:tcPr>
            <w:tcW w:w="2988" w:type="dxa"/>
          </w:tcPr>
          <w:p w14:paraId="35603EDA"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970" w:type="dxa"/>
          </w:tcPr>
          <w:p w14:paraId="4857FA40" w14:textId="77777777" w:rsidR="00E32C97" w:rsidRPr="008F118E" w:rsidRDefault="00E32C97" w:rsidP="002D1833">
            <w:pPr>
              <w:pStyle w:val="TableText"/>
              <w:rPr>
                <w:rFonts w:cs="Arial"/>
                <w:sz w:val="22"/>
                <w:szCs w:val="22"/>
              </w:rPr>
            </w:pPr>
          </w:p>
        </w:tc>
      </w:tr>
      <w:tr w:rsidR="00E32C97" w:rsidRPr="008F118E" w14:paraId="0D8C5D44" w14:textId="77777777" w:rsidTr="002D1833">
        <w:trPr>
          <w:jc w:val="center"/>
        </w:trPr>
        <w:tc>
          <w:tcPr>
            <w:tcW w:w="2988" w:type="dxa"/>
          </w:tcPr>
          <w:p w14:paraId="0E35346F" w14:textId="77777777" w:rsidR="00E32C97" w:rsidRPr="008F118E" w:rsidRDefault="00E32C97" w:rsidP="002D1833">
            <w:pPr>
              <w:pStyle w:val="TableText"/>
              <w:rPr>
                <w:rFonts w:cs="Arial"/>
                <w:sz w:val="22"/>
                <w:szCs w:val="22"/>
              </w:rPr>
            </w:pPr>
            <w:r w:rsidRPr="008F118E">
              <w:rPr>
                <w:rFonts w:cs="Arial"/>
                <w:sz w:val="22"/>
                <w:szCs w:val="22"/>
              </w:rPr>
              <w:t>stopCodeName</w:t>
            </w:r>
          </w:p>
        </w:tc>
        <w:tc>
          <w:tcPr>
            <w:tcW w:w="2970" w:type="dxa"/>
          </w:tcPr>
          <w:p w14:paraId="2A294D6F" w14:textId="77777777" w:rsidR="00E32C97" w:rsidRPr="008F118E" w:rsidRDefault="00E32C97" w:rsidP="002D1833">
            <w:pPr>
              <w:pStyle w:val="TableText"/>
              <w:rPr>
                <w:rFonts w:cs="Arial"/>
                <w:sz w:val="22"/>
                <w:szCs w:val="22"/>
              </w:rPr>
            </w:pPr>
          </w:p>
        </w:tc>
      </w:tr>
      <w:tr w:rsidR="00E32C97" w:rsidRPr="008F118E" w14:paraId="42FA64BD" w14:textId="77777777" w:rsidTr="002D1833">
        <w:trPr>
          <w:jc w:val="center"/>
        </w:trPr>
        <w:tc>
          <w:tcPr>
            <w:tcW w:w="2988" w:type="dxa"/>
          </w:tcPr>
          <w:p w14:paraId="5CE2A72F" w14:textId="77777777" w:rsidR="00E32C97" w:rsidRPr="008F118E" w:rsidRDefault="00E32C97" w:rsidP="002D1833">
            <w:pPr>
              <w:pStyle w:val="TableText"/>
              <w:rPr>
                <w:rFonts w:cs="Arial"/>
                <w:sz w:val="22"/>
                <w:szCs w:val="22"/>
              </w:rPr>
            </w:pPr>
            <w:r w:rsidRPr="008F118E">
              <w:rPr>
                <w:rFonts w:cs="Arial"/>
                <w:sz w:val="22"/>
                <w:szCs w:val="22"/>
              </w:rPr>
              <w:t>stopCodeUid</w:t>
            </w:r>
          </w:p>
        </w:tc>
        <w:tc>
          <w:tcPr>
            <w:tcW w:w="2970" w:type="dxa"/>
          </w:tcPr>
          <w:p w14:paraId="7E3499BA" w14:textId="77777777" w:rsidR="00E32C97" w:rsidRPr="008F118E" w:rsidRDefault="00E32C97" w:rsidP="002D1833">
            <w:pPr>
              <w:pStyle w:val="TableText"/>
              <w:rPr>
                <w:rFonts w:cs="Arial"/>
                <w:sz w:val="22"/>
                <w:szCs w:val="22"/>
              </w:rPr>
            </w:pPr>
          </w:p>
        </w:tc>
      </w:tr>
      <w:tr w:rsidR="00E32C97" w:rsidRPr="008F118E" w14:paraId="03F991F8" w14:textId="77777777" w:rsidTr="002D1833">
        <w:trPr>
          <w:jc w:val="center"/>
        </w:trPr>
        <w:tc>
          <w:tcPr>
            <w:tcW w:w="2988" w:type="dxa"/>
          </w:tcPr>
          <w:p w14:paraId="1AF77D5B" w14:textId="77777777" w:rsidR="00E32C97" w:rsidRPr="008F118E" w:rsidRDefault="00E32C97" w:rsidP="002D1833">
            <w:pPr>
              <w:pStyle w:val="TableText"/>
              <w:rPr>
                <w:rFonts w:cs="Arial"/>
                <w:sz w:val="22"/>
                <w:szCs w:val="22"/>
              </w:rPr>
            </w:pPr>
            <w:r w:rsidRPr="008F118E">
              <w:rPr>
                <w:rFonts w:cs="Arial"/>
                <w:sz w:val="22"/>
                <w:szCs w:val="22"/>
              </w:rPr>
              <w:t>summary</w:t>
            </w:r>
          </w:p>
        </w:tc>
        <w:tc>
          <w:tcPr>
            <w:tcW w:w="2970" w:type="dxa"/>
          </w:tcPr>
          <w:p w14:paraId="2390C59B" w14:textId="77777777" w:rsidR="00E32C97" w:rsidRPr="008F118E" w:rsidRDefault="00E32C97" w:rsidP="002D1833">
            <w:pPr>
              <w:pStyle w:val="TableText"/>
              <w:rPr>
                <w:rFonts w:cs="Arial"/>
                <w:sz w:val="22"/>
                <w:szCs w:val="22"/>
              </w:rPr>
            </w:pPr>
          </w:p>
        </w:tc>
      </w:tr>
      <w:tr w:rsidR="00E32C97" w:rsidRPr="008F118E" w14:paraId="0D14F170" w14:textId="77777777" w:rsidTr="002D1833">
        <w:trPr>
          <w:jc w:val="center"/>
        </w:trPr>
        <w:tc>
          <w:tcPr>
            <w:tcW w:w="2988" w:type="dxa"/>
          </w:tcPr>
          <w:p w14:paraId="18619596" w14:textId="77777777" w:rsidR="00E32C97" w:rsidRPr="008F118E" w:rsidRDefault="00E32C97" w:rsidP="002D1833">
            <w:pPr>
              <w:pStyle w:val="TableText"/>
              <w:rPr>
                <w:rFonts w:cs="Arial"/>
                <w:sz w:val="22"/>
                <w:szCs w:val="22"/>
              </w:rPr>
            </w:pPr>
            <w:r w:rsidRPr="008F118E">
              <w:rPr>
                <w:rFonts w:cs="Arial"/>
                <w:sz w:val="22"/>
                <w:szCs w:val="22"/>
              </w:rPr>
              <w:t>typeCode</w:t>
            </w:r>
          </w:p>
        </w:tc>
        <w:tc>
          <w:tcPr>
            <w:tcW w:w="2970" w:type="dxa"/>
          </w:tcPr>
          <w:p w14:paraId="72B461B2" w14:textId="77777777" w:rsidR="00E32C97" w:rsidRPr="008F118E" w:rsidRDefault="00E32C97" w:rsidP="002D1833">
            <w:pPr>
              <w:pStyle w:val="TableText"/>
              <w:rPr>
                <w:rFonts w:cs="Arial"/>
                <w:sz w:val="22"/>
                <w:szCs w:val="22"/>
              </w:rPr>
            </w:pPr>
          </w:p>
        </w:tc>
      </w:tr>
      <w:tr w:rsidR="00E32C97" w:rsidRPr="008F118E" w14:paraId="6560E190" w14:textId="77777777" w:rsidTr="002D1833">
        <w:trPr>
          <w:jc w:val="center"/>
        </w:trPr>
        <w:tc>
          <w:tcPr>
            <w:tcW w:w="2988" w:type="dxa"/>
          </w:tcPr>
          <w:p w14:paraId="777F0E41"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970" w:type="dxa"/>
          </w:tcPr>
          <w:p w14:paraId="6052D922" w14:textId="77777777" w:rsidR="00E32C97" w:rsidRPr="008F118E" w:rsidRDefault="00E32C97" w:rsidP="002D1833">
            <w:pPr>
              <w:pStyle w:val="TableText"/>
              <w:rPr>
                <w:rFonts w:cs="Arial"/>
                <w:sz w:val="22"/>
                <w:szCs w:val="22"/>
              </w:rPr>
            </w:pPr>
          </w:p>
        </w:tc>
      </w:tr>
      <w:tr w:rsidR="00E32C97" w:rsidRPr="008F118E" w14:paraId="6F00AEEE" w14:textId="77777777" w:rsidTr="002D1833">
        <w:trPr>
          <w:jc w:val="center"/>
        </w:trPr>
        <w:tc>
          <w:tcPr>
            <w:tcW w:w="2988" w:type="dxa"/>
          </w:tcPr>
          <w:p w14:paraId="50BA46F3"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1540B8DD" w14:textId="77777777" w:rsidR="00E32C97" w:rsidRPr="008F118E" w:rsidRDefault="00E32C97" w:rsidP="002D1833">
            <w:pPr>
              <w:pStyle w:val="TableText"/>
              <w:rPr>
                <w:rFonts w:cs="Arial"/>
                <w:sz w:val="22"/>
                <w:szCs w:val="22"/>
              </w:rPr>
            </w:pPr>
          </w:p>
        </w:tc>
      </w:tr>
    </w:tbl>
    <w:p w14:paraId="0843C698" w14:textId="77777777" w:rsidR="00BB4D92" w:rsidRPr="008F118E" w:rsidRDefault="00BB4D92" w:rsidP="00BB4D92">
      <w:pPr>
        <w:pStyle w:val="BodyText6"/>
      </w:pPr>
    </w:p>
    <w:p w14:paraId="2B265883" w14:textId="77777777" w:rsidR="00E32C97" w:rsidRPr="008F118E" w:rsidRDefault="00E32C97" w:rsidP="00E32C97">
      <w:pPr>
        <w:pStyle w:val="BodyText"/>
        <w:jc w:val="center"/>
      </w:pPr>
      <w:r w:rsidRPr="00890238">
        <w:rPr>
          <w:b/>
          <w:bCs/>
        </w:rPr>
        <w:t>*</w:t>
      </w:r>
      <w:r w:rsidRPr="008F118E">
        <w:t xml:space="preserve"> = </w:t>
      </w:r>
      <w:r w:rsidR="00C04900">
        <w:t>C</w:t>
      </w:r>
      <w:r w:rsidR="0078176D">
        <w:t>an</w:t>
      </w:r>
      <w:r w:rsidRPr="008F118E">
        <w:t xml:space="preserve"> be multiple</w:t>
      </w:r>
      <w:r w:rsidR="00C04900">
        <w:t>.</w:t>
      </w:r>
    </w:p>
    <w:p w14:paraId="791E6244" w14:textId="77777777" w:rsidR="00E32C97" w:rsidRPr="008F118E" w:rsidRDefault="00E32C97" w:rsidP="00E32C97">
      <w:pPr>
        <w:pStyle w:val="BodyText6"/>
      </w:pPr>
    </w:p>
    <w:p w14:paraId="1DACD240" w14:textId="77777777" w:rsidR="00E32C97" w:rsidRPr="008F118E" w:rsidRDefault="00E32C97" w:rsidP="000C5105">
      <w:pPr>
        <w:pStyle w:val="Heading2"/>
      </w:pPr>
      <w:bookmarkStart w:id="378" w:name="_Toc525550691"/>
      <w:bookmarkStart w:id="379" w:name="_Toc155864269"/>
      <w:r w:rsidRPr="008F118E">
        <w:t>Surgery (SR)</w:t>
      </w:r>
      <w:bookmarkEnd w:id="378"/>
      <w:bookmarkEnd w:id="379"/>
    </w:p>
    <w:p w14:paraId="0A0AAB5C" w14:textId="77777777" w:rsidR="0078176D" w:rsidRDefault="00890238" w:rsidP="00D31507">
      <w:pPr>
        <w:pStyle w:val="AltHeading5"/>
      </w:pPr>
      <w:r>
        <w:t xml:space="preserve">Input </w:t>
      </w:r>
      <w:r w:rsidR="00BB1438">
        <w:t>Filters</w:t>
      </w:r>
    </w:p>
    <w:p w14:paraId="565C8E2F"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37C78FE5" w14:textId="77777777" w:rsidR="00E32C97" w:rsidRPr="008F118E" w:rsidRDefault="00E82521" w:rsidP="0078176D">
      <w:pPr>
        <w:pStyle w:val="RPCInputParameters"/>
      </w:pPr>
      <w:r>
        <w:rPr>
          <w:b/>
          <w:bCs w:val="0"/>
        </w:rPr>
        <w:t>domain</w:t>
      </w:r>
      <w:r w:rsidR="0078176D" w:rsidRPr="0078176D">
        <w:rPr>
          <w:b/>
          <w:bCs w:val="0"/>
        </w:rPr>
        <w:t>:</w:t>
      </w:r>
      <w:r w:rsidR="00E32C97" w:rsidRPr="008F118E">
        <w:tab/>
      </w:r>
      <w:r w:rsidR="0078176D">
        <w:t xml:space="preserve">(required) </w:t>
      </w:r>
      <w:r w:rsidR="00E32C97" w:rsidRPr="008F118E">
        <w:t>“</w:t>
      </w:r>
      <w:r w:rsidR="00E32C97" w:rsidRPr="008F118E">
        <w:rPr>
          <w:b/>
        </w:rPr>
        <w:t>surgery</w:t>
      </w:r>
      <w:r w:rsidR="00E32C97" w:rsidRPr="008F118E">
        <w:t>”</w:t>
      </w:r>
      <w:r w:rsidR="0078176D">
        <w:t>.</w:t>
      </w:r>
    </w:p>
    <w:p w14:paraId="7DE81077" w14:textId="77777777" w:rsidR="00E32C97" w:rsidRPr="008F118E" w:rsidRDefault="00E82521" w:rsidP="0078176D">
      <w:pPr>
        <w:pStyle w:val="RPCInputParameters"/>
      </w:pPr>
      <w:r>
        <w:rPr>
          <w:b/>
          <w:bCs w:val="0"/>
        </w:rPr>
        <w:t>start</w:t>
      </w:r>
      <w:r w:rsidR="0078176D" w:rsidRPr="0078176D">
        <w:rPr>
          <w:b/>
          <w:bCs w:val="0"/>
        </w:rPr>
        <w:t>:</w:t>
      </w:r>
      <w:r w:rsidR="00E32C97" w:rsidRPr="008F118E">
        <w:tab/>
      </w:r>
      <w:r w:rsidR="0078176D">
        <w:t xml:space="preserve">(optional) </w:t>
      </w:r>
      <w:r w:rsidR="00E32C97" w:rsidRPr="008F118E">
        <w:t>VA FileMan date to filter on “</w:t>
      </w:r>
      <w:r w:rsidR="00E32C97" w:rsidRPr="008F118E">
        <w:rPr>
          <w:b/>
        </w:rPr>
        <w:t>dateTime</w:t>
      </w:r>
      <w:r w:rsidR="00E32C97" w:rsidRPr="008F118E">
        <w:t>”</w:t>
      </w:r>
      <w:r w:rsidR="0078176D">
        <w:t>.</w:t>
      </w:r>
    </w:p>
    <w:p w14:paraId="4ACCA1FC" w14:textId="77777777" w:rsidR="00E32C97" w:rsidRPr="008F118E" w:rsidRDefault="00E82521" w:rsidP="0078176D">
      <w:pPr>
        <w:pStyle w:val="RPCInputParameters"/>
      </w:pPr>
      <w:r>
        <w:rPr>
          <w:b/>
          <w:bCs w:val="0"/>
        </w:rPr>
        <w:t>stop</w:t>
      </w:r>
      <w:r w:rsidR="0078176D" w:rsidRPr="0078176D">
        <w:rPr>
          <w:b/>
          <w:bCs w:val="0"/>
        </w:rPr>
        <w:t>:</w:t>
      </w:r>
      <w:r w:rsidR="00E32C97" w:rsidRPr="008F118E">
        <w:tab/>
      </w:r>
      <w:r w:rsidR="0078176D">
        <w:t xml:space="preserve">(optional) </w:t>
      </w:r>
      <w:r w:rsidR="00E32C97" w:rsidRPr="008F118E">
        <w:t>VA FileMan date to filter on “</w:t>
      </w:r>
      <w:r w:rsidR="00E32C97" w:rsidRPr="008F118E">
        <w:rPr>
          <w:b/>
        </w:rPr>
        <w:t>dateTime</w:t>
      </w:r>
      <w:r w:rsidR="00E32C97" w:rsidRPr="008F118E">
        <w:t>”</w:t>
      </w:r>
      <w:r w:rsidR="0078176D">
        <w:t>.</w:t>
      </w:r>
    </w:p>
    <w:p w14:paraId="276F2B06" w14:textId="77777777" w:rsidR="00E32C97" w:rsidRPr="008F118E" w:rsidRDefault="00E82521" w:rsidP="0078176D">
      <w:pPr>
        <w:pStyle w:val="RPCInputParameters"/>
      </w:pPr>
      <w:r>
        <w:rPr>
          <w:b/>
          <w:bCs w:val="0"/>
        </w:rPr>
        <w:t>max</w:t>
      </w:r>
      <w:r w:rsidR="0078176D" w:rsidRPr="0078176D">
        <w:rPr>
          <w:b/>
          <w:bCs w:val="0"/>
        </w:rPr>
        <w:t>:</w:t>
      </w:r>
      <w:r w:rsidR="00E32C97" w:rsidRPr="008F118E">
        <w:tab/>
      </w:r>
      <w:r w:rsidR="0078176D">
        <w:t xml:space="preserve">(optional) </w:t>
      </w:r>
      <w:r w:rsidR="00E32C97" w:rsidRPr="008F118E">
        <w:t>Number of most recent surgical procedures to return</w:t>
      </w:r>
      <w:r w:rsidR="0078176D">
        <w:t>.</w:t>
      </w:r>
    </w:p>
    <w:p w14:paraId="6ED23CEC" w14:textId="77777777" w:rsidR="00E32C97" w:rsidRPr="008F118E" w:rsidRDefault="00E82521" w:rsidP="0078176D">
      <w:pPr>
        <w:pStyle w:val="RPCInputParameters"/>
      </w:pPr>
      <w:r>
        <w:rPr>
          <w:b/>
          <w:bCs w:val="0"/>
        </w:rPr>
        <w:t>id</w:t>
      </w:r>
      <w:r w:rsidR="0078176D" w:rsidRPr="0078176D">
        <w:rPr>
          <w:b/>
          <w:bCs w:val="0"/>
        </w:rPr>
        <w:t>:</w:t>
      </w:r>
      <w:r w:rsidR="00E32C97" w:rsidRPr="008F118E">
        <w:tab/>
      </w:r>
      <w:r w:rsidR="0078176D">
        <w:t xml:space="preserve">(optional) </w:t>
      </w:r>
      <w:r w:rsidR="00E32C97" w:rsidRPr="008F118E">
        <w:t>SURGERY (#130) file IEN</w:t>
      </w:r>
      <w:r w:rsidR="0078176D">
        <w:t>.</w:t>
      </w:r>
    </w:p>
    <w:p w14:paraId="12782F56" w14:textId="77777777" w:rsidR="00E32C97" w:rsidRPr="008F118E" w:rsidRDefault="00E82521" w:rsidP="0078176D">
      <w:pPr>
        <w:pStyle w:val="RPCInputParameters"/>
      </w:pPr>
      <w:r>
        <w:rPr>
          <w:b/>
          <w:bCs w:val="0"/>
        </w:rPr>
        <w:t>uid</w:t>
      </w:r>
      <w:r w:rsidR="0078176D" w:rsidRPr="0078176D">
        <w:rPr>
          <w:b/>
          <w:bCs w:val="0"/>
        </w:rPr>
        <w:t>:</w:t>
      </w:r>
      <w:r w:rsidR="00E32C97" w:rsidRPr="008F118E">
        <w:tab/>
      </w:r>
      <w:r w:rsidR="0078176D">
        <w:t xml:space="preserve">(optional) </w:t>
      </w:r>
      <w:r w:rsidR="00E32C97" w:rsidRPr="008F118E">
        <w:t>Universal ID for item (</w:t>
      </w:r>
      <w:r w:rsidR="00E32C97" w:rsidRPr="008F118E">
        <w:rPr>
          <w:b/>
        </w:rPr>
        <w:t>urn:va:domain:SYS:DFN:id</w:t>
      </w:r>
      <w:r w:rsidR="00E32C97" w:rsidRPr="008F118E">
        <w:t>)</w:t>
      </w:r>
      <w:r w:rsidR="0078176D">
        <w:t>.</w:t>
      </w:r>
    </w:p>
    <w:p w14:paraId="27BCA4A0" w14:textId="77777777" w:rsidR="00BB4D92" w:rsidRPr="008F118E" w:rsidRDefault="00BB4D92" w:rsidP="00BB4D92">
      <w:pPr>
        <w:pStyle w:val="BodyText6"/>
        <w:keepNext/>
        <w:keepLines/>
      </w:pPr>
    </w:p>
    <w:p w14:paraId="0B045250" w14:textId="77777777" w:rsidR="0078176D" w:rsidRDefault="00890238" w:rsidP="00D31507">
      <w:pPr>
        <w:pStyle w:val="AltHeading5"/>
      </w:pPr>
      <w:bookmarkStart w:id="380" w:name="_Ref83901773"/>
      <w:r>
        <w:t>Output</w:t>
      </w:r>
    </w:p>
    <w:p w14:paraId="3FD685C7" w14:textId="77777777" w:rsidR="0078176D" w:rsidRPr="008F118E" w:rsidRDefault="0078176D" w:rsidP="0078176D">
      <w:pPr>
        <w:pStyle w:val="BodyText6"/>
        <w:keepNext/>
        <w:keepLines/>
      </w:pPr>
    </w:p>
    <w:p w14:paraId="23D6FE68" w14:textId="77777777" w:rsidR="00E32C97" w:rsidRPr="008F118E" w:rsidRDefault="00E32C97" w:rsidP="00E32C97">
      <w:pPr>
        <w:pStyle w:val="Caption"/>
      </w:pPr>
      <w:bookmarkStart w:id="381" w:name="_Ref139550821"/>
      <w:bookmarkStart w:id="382" w:name="_Ref139550738"/>
      <w:bookmarkStart w:id="383" w:name="_Toc155864438"/>
      <w:r w:rsidRPr="008F118E">
        <w:t xml:space="preserve">Table </w:t>
      </w:r>
      <w:r w:rsidRPr="008F118E">
        <w:fldChar w:fldCharType="begin"/>
      </w:r>
      <w:r w:rsidRPr="008F118E">
        <w:instrText>SEQ Table \* ARABIC</w:instrText>
      </w:r>
      <w:r w:rsidRPr="008F118E">
        <w:fldChar w:fldCharType="separate"/>
      </w:r>
      <w:r w:rsidR="00097FAA">
        <w:rPr>
          <w:noProof/>
        </w:rPr>
        <w:t>55</w:t>
      </w:r>
      <w:r w:rsidRPr="008F118E">
        <w:fldChar w:fldCharType="end"/>
      </w:r>
      <w:bookmarkEnd w:id="380"/>
      <w:bookmarkEnd w:id="381"/>
      <w:r w:rsidRPr="008F118E">
        <w:t>: VPR GET PATIENT DATA JSON—Surgery (SR)</w:t>
      </w:r>
      <w:r w:rsidR="0078176D">
        <w:t>: “surgery” Domain</w:t>
      </w:r>
      <w:r w:rsidRPr="008F118E">
        <w:t xml:space="preserve"> Elements Returned</w:t>
      </w:r>
      <w:bookmarkEnd w:id="382"/>
      <w:bookmarkEnd w:id="383"/>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tblGrid>
      <w:tr w:rsidR="00E32C97" w:rsidRPr="008F118E" w14:paraId="723A10B5" w14:textId="77777777" w:rsidTr="002D1833">
        <w:trPr>
          <w:tblHeader/>
          <w:jc w:val="center"/>
        </w:trPr>
        <w:tc>
          <w:tcPr>
            <w:tcW w:w="2988" w:type="dxa"/>
            <w:shd w:val="clear" w:color="auto" w:fill="F2F2F2" w:themeFill="background1" w:themeFillShade="F2"/>
          </w:tcPr>
          <w:p w14:paraId="09EAB0D4"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0B8E6EB7" w14:textId="77777777" w:rsidR="00E32C97" w:rsidRPr="008F118E" w:rsidRDefault="00E32C97" w:rsidP="00AB25CB">
            <w:pPr>
              <w:pStyle w:val="TableHeading"/>
            </w:pPr>
            <w:r w:rsidRPr="008F118E">
              <w:t>Attributes</w:t>
            </w:r>
          </w:p>
        </w:tc>
      </w:tr>
      <w:tr w:rsidR="00E32C97" w:rsidRPr="008F118E" w14:paraId="20882332" w14:textId="77777777" w:rsidTr="002D1833">
        <w:trPr>
          <w:jc w:val="center"/>
        </w:trPr>
        <w:tc>
          <w:tcPr>
            <w:tcW w:w="2988" w:type="dxa"/>
          </w:tcPr>
          <w:p w14:paraId="389FF2BB" w14:textId="77777777" w:rsidR="00E32C97" w:rsidRPr="008F118E" w:rsidRDefault="00E32C97" w:rsidP="00BB4D92">
            <w:pPr>
              <w:pStyle w:val="TableText"/>
              <w:keepNext/>
              <w:keepLines/>
              <w:rPr>
                <w:rFonts w:cs="Arial"/>
                <w:sz w:val="22"/>
                <w:szCs w:val="22"/>
              </w:rPr>
            </w:pPr>
            <w:r w:rsidRPr="008F118E">
              <w:rPr>
                <w:rFonts w:cs="Arial"/>
                <w:sz w:val="22"/>
                <w:szCs w:val="22"/>
              </w:rPr>
              <w:t>category</w:t>
            </w:r>
          </w:p>
        </w:tc>
        <w:tc>
          <w:tcPr>
            <w:tcW w:w="2880" w:type="dxa"/>
          </w:tcPr>
          <w:p w14:paraId="6B2FB6E3" w14:textId="77777777" w:rsidR="00E32C97" w:rsidRPr="008F118E" w:rsidRDefault="00E32C97" w:rsidP="00BB4D92">
            <w:pPr>
              <w:pStyle w:val="TableText"/>
              <w:keepNext/>
              <w:keepLines/>
              <w:rPr>
                <w:rFonts w:cs="Arial"/>
                <w:sz w:val="22"/>
                <w:szCs w:val="22"/>
              </w:rPr>
            </w:pPr>
          </w:p>
        </w:tc>
      </w:tr>
      <w:tr w:rsidR="00E32C97" w:rsidRPr="008F118E" w14:paraId="5E7F8624" w14:textId="77777777" w:rsidTr="002D1833">
        <w:trPr>
          <w:jc w:val="center"/>
        </w:trPr>
        <w:tc>
          <w:tcPr>
            <w:tcW w:w="2988" w:type="dxa"/>
          </w:tcPr>
          <w:p w14:paraId="21BAEB0A" w14:textId="77777777" w:rsidR="00E32C97" w:rsidRPr="008F118E" w:rsidRDefault="00E32C97" w:rsidP="00BB4D92">
            <w:pPr>
              <w:pStyle w:val="TableText"/>
              <w:keepNext/>
              <w:keepLines/>
              <w:rPr>
                <w:rFonts w:cs="Arial"/>
                <w:sz w:val="22"/>
                <w:szCs w:val="22"/>
              </w:rPr>
            </w:pPr>
            <w:r w:rsidRPr="008F118E">
              <w:rPr>
                <w:rFonts w:cs="Arial"/>
                <w:sz w:val="22"/>
                <w:szCs w:val="22"/>
              </w:rPr>
              <w:t>dateTime</w:t>
            </w:r>
          </w:p>
        </w:tc>
        <w:tc>
          <w:tcPr>
            <w:tcW w:w="2880" w:type="dxa"/>
          </w:tcPr>
          <w:p w14:paraId="1AD7A91D" w14:textId="77777777" w:rsidR="00E32C97" w:rsidRPr="008F118E" w:rsidRDefault="00E32C97" w:rsidP="00BB4D92">
            <w:pPr>
              <w:pStyle w:val="TableText"/>
              <w:keepNext/>
              <w:keepLines/>
              <w:rPr>
                <w:rFonts w:cs="Arial"/>
                <w:sz w:val="22"/>
                <w:szCs w:val="22"/>
              </w:rPr>
            </w:pPr>
          </w:p>
        </w:tc>
      </w:tr>
      <w:tr w:rsidR="00E32C97" w:rsidRPr="008F118E" w14:paraId="2A7E21D7" w14:textId="77777777" w:rsidTr="002D1833">
        <w:trPr>
          <w:jc w:val="center"/>
        </w:trPr>
        <w:tc>
          <w:tcPr>
            <w:tcW w:w="2988" w:type="dxa"/>
          </w:tcPr>
          <w:p w14:paraId="5D49ED4A" w14:textId="77777777" w:rsidR="00E32C97" w:rsidRPr="008F118E" w:rsidRDefault="00E32C97" w:rsidP="002D1833">
            <w:pPr>
              <w:pStyle w:val="TableText"/>
              <w:rPr>
                <w:rFonts w:cs="Arial"/>
                <w:sz w:val="22"/>
                <w:szCs w:val="22"/>
              </w:rPr>
            </w:pPr>
            <w:r w:rsidRPr="008F118E">
              <w:rPr>
                <w:rFonts w:cs="Arial"/>
                <w:sz w:val="22"/>
                <w:szCs w:val="22"/>
              </w:rPr>
              <w:t>encounterName</w:t>
            </w:r>
          </w:p>
        </w:tc>
        <w:tc>
          <w:tcPr>
            <w:tcW w:w="2880" w:type="dxa"/>
          </w:tcPr>
          <w:p w14:paraId="78212465" w14:textId="77777777" w:rsidR="00E32C97" w:rsidRPr="008F118E" w:rsidRDefault="00E32C97" w:rsidP="002D1833">
            <w:pPr>
              <w:pStyle w:val="TableText"/>
              <w:rPr>
                <w:rFonts w:cs="Arial"/>
                <w:sz w:val="22"/>
                <w:szCs w:val="22"/>
              </w:rPr>
            </w:pPr>
          </w:p>
        </w:tc>
      </w:tr>
      <w:tr w:rsidR="00E32C97" w:rsidRPr="008F118E" w14:paraId="7E0F00E0" w14:textId="77777777" w:rsidTr="002D1833">
        <w:trPr>
          <w:jc w:val="center"/>
        </w:trPr>
        <w:tc>
          <w:tcPr>
            <w:tcW w:w="2988" w:type="dxa"/>
          </w:tcPr>
          <w:p w14:paraId="43E5055B" w14:textId="77777777" w:rsidR="00E32C97" w:rsidRPr="008F118E" w:rsidRDefault="00E32C97" w:rsidP="002D1833">
            <w:pPr>
              <w:pStyle w:val="TableText"/>
              <w:rPr>
                <w:rFonts w:cs="Arial"/>
                <w:sz w:val="22"/>
                <w:szCs w:val="22"/>
              </w:rPr>
            </w:pPr>
            <w:r w:rsidRPr="008F118E">
              <w:rPr>
                <w:rFonts w:cs="Arial"/>
                <w:sz w:val="22"/>
                <w:szCs w:val="22"/>
              </w:rPr>
              <w:t>encounterUid</w:t>
            </w:r>
          </w:p>
        </w:tc>
        <w:tc>
          <w:tcPr>
            <w:tcW w:w="2880" w:type="dxa"/>
          </w:tcPr>
          <w:p w14:paraId="440B3C24" w14:textId="77777777" w:rsidR="00E32C97" w:rsidRPr="008F118E" w:rsidRDefault="00E32C97" w:rsidP="002D1833">
            <w:pPr>
              <w:pStyle w:val="TableText"/>
              <w:rPr>
                <w:rFonts w:cs="Arial"/>
                <w:sz w:val="22"/>
                <w:szCs w:val="22"/>
              </w:rPr>
            </w:pPr>
          </w:p>
        </w:tc>
      </w:tr>
      <w:tr w:rsidR="00E32C97" w:rsidRPr="008F118E" w14:paraId="56BF0F05" w14:textId="77777777" w:rsidTr="002D1833">
        <w:trPr>
          <w:jc w:val="center"/>
        </w:trPr>
        <w:tc>
          <w:tcPr>
            <w:tcW w:w="2988" w:type="dxa"/>
          </w:tcPr>
          <w:p w14:paraId="20A17C60" w14:textId="77777777" w:rsidR="00E32C97" w:rsidRPr="008F118E" w:rsidRDefault="00E32C97" w:rsidP="002D1833">
            <w:pPr>
              <w:pStyle w:val="TableText"/>
              <w:rPr>
                <w:rFonts w:cs="Arial"/>
                <w:sz w:val="22"/>
                <w:szCs w:val="22"/>
              </w:rPr>
            </w:pPr>
            <w:r w:rsidRPr="008F118E">
              <w:rPr>
                <w:rFonts w:cs="Arial"/>
                <w:sz w:val="22"/>
                <w:szCs w:val="22"/>
              </w:rPr>
              <w:lastRenderedPageBreak/>
              <w:t>facilityCode</w:t>
            </w:r>
          </w:p>
        </w:tc>
        <w:tc>
          <w:tcPr>
            <w:tcW w:w="2880" w:type="dxa"/>
          </w:tcPr>
          <w:p w14:paraId="6E2D3109" w14:textId="77777777" w:rsidR="00E32C97" w:rsidRPr="008F118E" w:rsidRDefault="00E32C97" w:rsidP="002D1833">
            <w:pPr>
              <w:pStyle w:val="TableText"/>
              <w:rPr>
                <w:rFonts w:cs="Arial"/>
                <w:sz w:val="22"/>
                <w:szCs w:val="22"/>
              </w:rPr>
            </w:pPr>
          </w:p>
        </w:tc>
      </w:tr>
      <w:tr w:rsidR="00E32C97" w:rsidRPr="008F118E" w14:paraId="13F1486F" w14:textId="77777777" w:rsidTr="002D1833">
        <w:trPr>
          <w:jc w:val="center"/>
        </w:trPr>
        <w:tc>
          <w:tcPr>
            <w:tcW w:w="2988" w:type="dxa"/>
          </w:tcPr>
          <w:p w14:paraId="7AB00A41"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880" w:type="dxa"/>
          </w:tcPr>
          <w:p w14:paraId="4E865ED7" w14:textId="77777777" w:rsidR="00E32C97" w:rsidRPr="008F118E" w:rsidRDefault="00E32C97" w:rsidP="002D1833">
            <w:pPr>
              <w:pStyle w:val="TableText"/>
              <w:rPr>
                <w:rFonts w:cs="Arial"/>
                <w:sz w:val="22"/>
                <w:szCs w:val="22"/>
              </w:rPr>
            </w:pPr>
          </w:p>
        </w:tc>
      </w:tr>
      <w:tr w:rsidR="00E32C97" w:rsidRPr="008F118E" w14:paraId="77A34FEF" w14:textId="77777777" w:rsidTr="002D1833">
        <w:trPr>
          <w:jc w:val="center"/>
        </w:trPr>
        <w:tc>
          <w:tcPr>
            <w:tcW w:w="2988" w:type="dxa"/>
          </w:tcPr>
          <w:p w14:paraId="2A747423" w14:textId="77777777" w:rsidR="00E32C97" w:rsidRPr="008F118E" w:rsidRDefault="00E32C97" w:rsidP="002D1833">
            <w:pPr>
              <w:pStyle w:val="TableText"/>
              <w:rPr>
                <w:rFonts w:cs="Arial"/>
                <w:sz w:val="22"/>
                <w:szCs w:val="22"/>
              </w:rPr>
            </w:pPr>
            <w:r w:rsidRPr="008F118E">
              <w:rPr>
                <w:rFonts w:cs="Arial"/>
                <w:sz w:val="22"/>
                <w:szCs w:val="22"/>
              </w:rPr>
              <w:t>kind</w:t>
            </w:r>
          </w:p>
        </w:tc>
        <w:tc>
          <w:tcPr>
            <w:tcW w:w="2880" w:type="dxa"/>
          </w:tcPr>
          <w:p w14:paraId="509823D4" w14:textId="77777777" w:rsidR="00E32C97" w:rsidRPr="008F118E" w:rsidRDefault="00E32C97" w:rsidP="002D1833">
            <w:pPr>
              <w:pStyle w:val="TableText"/>
              <w:rPr>
                <w:rFonts w:cs="Arial"/>
                <w:sz w:val="22"/>
                <w:szCs w:val="22"/>
              </w:rPr>
            </w:pPr>
          </w:p>
        </w:tc>
      </w:tr>
      <w:tr w:rsidR="00E32C97" w:rsidRPr="008F118E" w14:paraId="4A6820BB" w14:textId="77777777" w:rsidTr="002D1833">
        <w:trPr>
          <w:jc w:val="center"/>
        </w:trPr>
        <w:tc>
          <w:tcPr>
            <w:tcW w:w="2988" w:type="dxa"/>
          </w:tcPr>
          <w:p w14:paraId="4F3E6E72"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291FF78A" w14:textId="77777777" w:rsidR="00E32C97" w:rsidRPr="008F118E" w:rsidRDefault="00E32C97" w:rsidP="002D1833">
            <w:pPr>
              <w:pStyle w:val="TableText"/>
              <w:rPr>
                <w:rFonts w:cs="Arial"/>
                <w:sz w:val="22"/>
                <w:szCs w:val="22"/>
              </w:rPr>
            </w:pPr>
          </w:p>
        </w:tc>
      </w:tr>
      <w:tr w:rsidR="00E32C97" w:rsidRPr="008F118E" w14:paraId="3A88E5CD" w14:textId="77777777" w:rsidTr="002D1833">
        <w:trPr>
          <w:jc w:val="center"/>
        </w:trPr>
        <w:tc>
          <w:tcPr>
            <w:tcW w:w="2988" w:type="dxa"/>
          </w:tcPr>
          <w:p w14:paraId="17BC773C" w14:textId="77777777" w:rsidR="00E32C97" w:rsidRPr="008F118E" w:rsidRDefault="00E32C97" w:rsidP="002D1833">
            <w:pPr>
              <w:pStyle w:val="TableText"/>
              <w:rPr>
                <w:rFonts w:cs="Arial"/>
                <w:sz w:val="22"/>
                <w:szCs w:val="22"/>
              </w:rPr>
            </w:pPr>
            <w:r w:rsidRPr="008F118E">
              <w:rPr>
                <w:rFonts w:cs="Arial"/>
                <w:sz w:val="22"/>
                <w:szCs w:val="22"/>
              </w:rPr>
              <w:t xml:space="preserve">providers </w:t>
            </w:r>
            <w:r w:rsidRPr="00B03AB6">
              <w:rPr>
                <w:rFonts w:cs="Arial"/>
                <w:b/>
                <w:bCs/>
                <w:sz w:val="22"/>
                <w:szCs w:val="22"/>
              </w:rPr>
              <w:t>*</w:t>
            </w:r>
          </w:p>
        </w:tc>
        <w:tc>
          <w:tcPr>
            <w:tcW w:w="2880" w:type="dxa"/>
          </w:tcPr>
          <w:p w14:paraId="3436EF59"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25BDDBFA" w14:textId="77777777" w:rsidTr="002D1833">
        <w:trPr>
          <w:jc w:val="center"/>
        </w:trPr>
        <w:tc>
          <w:tcPr>
            <w:tcW w:w="2988" w:type="dxa"/>
          </w:tcPr>
          <w:p w14:paraId="30E4B35A" w14:textId="77777777" w:rsidR="00E32C97" w:rsidRPr="008F118E" w:rsidRDefault="00E32C97" w:rsidP="002D1833">
            <w:pPr>
              <w:pStyle w:val="TableText"/>
              <w:rPr>
                <w:rFonts w:cs="Arial"/>
                <w:sz w:val="22"/>
                <w:szCs w:val="22"/>
              </w:rPr>
            </w:pPr>
          </w:p>
        </w:tc>
        <w:tc>
          <w:tcPr>
            <w:tcW w:w="2880" w:type="dxa"/>
          </w:tcPr>
          <w:p w14:paraId="50C16148"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73DDDB24" w14:textId="77777777" w:rsidTr="002D1833">
        <w:trPr>
          <w:jc w:val="center"/>
        </w:trPr>
        <w:tc>
          <w:tcPr>
            <w:tcW w:w="2988" w:type="dxa"/>
          </w:tcPr>
          <w:p w14:paraId="7FACD0F8" w14:textId="77777777" w:rsidR="00E32C97" w:rsidRPr="008F118E" w:rsidRDefault="00E32C97" w:rsidP="002D1833">
            <w:pPr>
              <w:pStyle w:val="TableText"/>
              <w:rPr>
                <w:rFonts w:cs="Arial"/>
                <w:sz w:val="22"/>
                <w:szCs w:val="22"/>
              </w:rPr>
            </w:pPr>
            <w:r w:rsidRPr="008F118E">
              <w:rPr>
                <w:rFonts w:cs="Arial"/>
                <w:sz w:val="22"/>
                <w:szCs w:val="22"/>
              </w:rPr>
              <w:t xml:space="preserve">results </w:t>
            </w:r>
            <w:r w:rsidRPr="00B03AB6">
              <w:rPr>
                <w:rFonts w:cs="Arial"/>
                <w:b/>
                <w:bCs/>
                <w:sz w:val="22"/>
                <w:szCs w:val="22"/>
              </w:rPr>
              <w:t>*</w:t>
            </w:r>
          </w:p>
        </w:tc>
        <w:tc>
          <w:tcPr>
            <w:tcW w:w="2880" w:type="dxa"/>
          </w:tcPr>
          <w:p w14:paraId="23D9C16B" w14:textId="77777777" w:rsidR="00E32C97" w:rsidRPr="008F118E" w:rsidRDefault="00E32C97" w:rsidP="002D1833">
            <w:pPr>
              <w:pStyle w:val="TableText"/>
              <w:rPr>
                <w:rFonts w:cs="Arial"/>
                <w:sz w:val="22"/>
                <w:szCs w:val="22"/>
              </w:rPr>
            </w:pPr>
            <w:r w:rsidRPr="008F118E">
              <w:rPr>
                <w:rFonts w:cs="Arial"/>
                <w:sz w:val="22"/>
                <w:szCs w:val="22"/>
              </w:rPr>
              <w:t>localTitle</w:t>
            </w:r>
          </w:p>
        </w:tc>
      </w:tr>
      <w:tr w:rsidR="00E32C97" w:rsidRPr="008F118E" w14:paraId="0AD846F3" w14:textId="77777777" w:rsidTr="002D1833">
        <w:trPr>
          <w:jc w:val="center"/>
        </w:trPr>
        <w:tc>
          <w:tcPr>
            <w:tcW w:w="2988" w:type="dxa"/>
          </w:tcPr>
          <w:p w14:paraId="212CF9E7" w14:textId="77777777" w:rsidR="00E32C97" w:rsidRPr="008F118E" w:rsidRDefault="00E32C97" w:rsidP="002D1833">
            <w:pPr>
              <w:pStyle w:val="TableText"/>
              <w:rPr>
                <w:rFonts w:cs="Arial"/>
                <w:sz w:val="22"/>
                <w:szCs w:val="22"/>
              </w:rPr>
            </w:pPr>
          </w:p>
        </w:tc>
        <w:tc>
          <w:tcPr>
            <w:tcW w:w="2880" w:type="dxa"/>
          </w:tcPr>
          <w:p w14:paraId="557BD647" w14:textId="77777777" w:rsidR="00E32C97" w:rsidRPr="008F118E" w:rsidRDefault="00E32C97" w:rsidP="002D1833">
            <w:pPr>
              <w:pStyle w:val="TableText"/>
              <w:rPr>
                <w:rFonts w:cs="Arial"/>
                <w:sz w:val="22"/>
                <w:szCs w:val="22"/>
              </w:rPr>
            </w:pPr>
            <w:r w:rsidRPr="008F118E">
              <w:rPr>
                <w:rFonts w:cs="Arial"/>
                <w:sz w:val="22"/>
                <w:szCs w:val="22"/>
              </w:rPr>
              <w:t>nationalTitle</w:t>
            </w:r>
          </w:p>
        </w:tc>
      </w:tr>
      <w:tr w:rsidR="00E32C97" w:rsidRPr="008F118E" w14:paraId="2B864462" w14:textId="77777777" w:rsidTr="002D1833">
        <w:trPr>
          <w:jc w:val="center"/>
        </w:trPr>
        <w:tc>
          <w:tcPr>
            <w:tcW w:w="2988" w:type="dxa"/>
          </w:tcPr>
          <w:p w14:paraId="262693FF" w14:textId="77777777" w:rsidR="00E32C97" w:rsidRPr="008F118E" w:rsidRDefault="00E32C97" w:rsidP="002D1833">
            <w:pPr>
              <w:pStyle w:val="TableText"/>
              <w:rPr>
                <w:rFonts w:cs="Arial"/>
                <w:sz w:val="22"/>
                <w:szCs w:val="22"/>
              </w:rPr>
            </w:pPr>
          </w:p>
        </w:tc>
        <w:tc>
          <w:tcPr>
            <w:tcW w:w="2880" w:type="dxa"/>
          </w:tcPr>
          <w:p w14:paraId="31086E8F"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17CBD264" w14:textId="77777777" w:rsidTr="002D1833">
        <w:trPr>
          <w:jc w:val="center"/>
        </w:trPr>
        <w:tc>
          <w:tcPr>
            <w:tcW w:w="2988" w:type="dxa"/>
          </w:tcPr>
          <w:p w14:paraId="58FA34AC"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880" w:type="dxa"/>
          </w:tcPr>
          <w:p w14:paraId="11C398DB" w14:textId="77777777" w:rsidR="00E32C97" w:rsidRPr="008F118E" w:rsidRDefault="00E32C97" w:rsidP="002D1833">
            <w:pPr>
              <w:pStyle w:val="TableText"/>
              <w:rPr>
                <w:rFonts w:cs="Arial"/>
                <w:sz w:val="22"/>
                <w:szCs w:val="22"/>
              </w:rPr>
            </w:pPr>
          </w:p>
        </w:tc>
      </w:tr>
      <w:tr w:rsidR="00E32C97" w:rsidRPr="008F118E" w14:paraId="5F373E90" w14:textId="77777777" w:rsidTr="002D1833">
        <w:trPr>
          <w:jc w:val="center"/>
        </w:trPr>
        <w:tc>
          <w:tcPr>
            <w:tcW w:w="2988" w:type="dxa"/>
          </w:tcPr>
          <w:p w14:paraId="01530F16" w14:textId="77777777" w:rsidR="00E32C97" w:rsidRPr="008F118E" w:rsidRDefault="00E32C97" w:rsidP="002D1833">
            <w:pPr>
              <w:pStyle w:val="TableText"/>
              <w:rPr>
                <w:rFonts w:cs="Arial"/>
                <w:sz w:val="22"/>
                <w:szCs w:val="22"/>
              </w:rPr>
            </w:pPr>
            <w:r w:rsidRPr="008F118E">
              <w:rPr>
                <w:rFonts w:cs="Arial"/>
                <w:sz w:val="22"/>
                <w:szCs w:val="22"/>
              </w:rPr>
              <w:t>summary</w:t>
            </w:r>
          </w:p>
        </w:tc>
        <w:tc>
          <w:tcPr>
            <w:tcW w:w="2880" w:type="dxa"/>
          </w:tcPr>
          <w:p w14:paraId="6A7680C7" w14:textId="77777777" w:rsidR="00E32C97" w:rsidRPr="008F118E" w:rsidRDefault="00E32C97" w:rsidP="002D1833">
            <w:pPr>
              <w:pStyle w:val="TableText"/>
              <w:rPr>
                <w:rFonts w:cs="Arial"/>
                <w:sz w:val="22"/>
                <w:szCs w:val="22"/>
              </w:rPr>
            </w:pPr>
          </w:p>
        </w:tc>
      </w:tr>
      <w:tr w:rsidR="00E32C97" w:rsidRPr="008F118E" w14:paraId="582C036A" w14:textId="77777777" w:rsidTr="002D1833">
        <w:trPr>
          <w:jc w:val="center"/>
        </w:trPr>
        <w:tc>
          <w:tcPr>
            <w:tcW w:w="2988" w:type="dxa"/>
          </w:tcPr>
          <w:p w14:paraId="656811AC" w14:textId="77777777" w:rsidR="00E32C97" w:rsidRPr="008F118E" w:rsidRDefault="00E32C97" w:rsidP="002D1833">
            <w:pPr>
              <w:pStyle w:val="TableText"/>
              <w:rPr>
                <w:rFonts w:cs="Arial"/>
                <w:sz w:val="22"/>
                <w:szCs w:val="22"/>
              </w:rPr>
            </w:pPr>
            <w:r w:rsidRPr="008F118E">
              <w:rPr>
                <w:rFonts w:cs="Arial"/>
                <w:sz w:val="22"/>
                <w:szCs w:val="22"/>
              </w:rPr>
              <w:t>typeCode</w:t>
            </w:r>
          </w:p>
        </w:tc>
        <w:tc>
          <w:tcPr>
            <w:tcW w:w="2880" w:type="dxa"/>
          </w:tcPr>
          <w:p w14:paraId="647ADAE2" w14:textId="77777777" w:rsidR="00E32C97" w:rsidRPr="008F118E" w:rsidRDefault="00E32C97" w:rsidP="002D1833">
            <w:pPr>
              <w:pStyle w:val="TableText"/>
              <w:rPr>
                <w:rFonts w:cs="Arial"/>
                <w:sz w:val="22"/>
                <w:szCs w:val="22"/>
              </w:rPr>
            </w:pPr>
          </w:p>
        </w:tc>
      </w:tr>
      <w:tr w:rsidR="00E32C97" w:rsidRPr="008F118E" w14:paraId="5CCA9A3F" w14:textId="77777777" w:rsidTr="002D1833">
        <w:trPr>
          <w:jc w:val="center"/>
        </w:trPr>
        <w:tc>
          <w:tcPr>
            <w:tcW w:w="2988" w:type="dxa"/>
          </w:tcPr>
          <w:p w14:paraId="2B8BE841"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880" w:type="dxa"/>
          </w:tcPr>
          <w:p w14:paraId="3159CAEC" w14:textId="77777777" w:rsidR="00E32C97" w:rsidRPr="008F118E" w:rsidRDefault="00E32C97" w:rsidP="002D1833">
            <w:pPr>
              <w:pStyle w:val="TableText"/>
              <w:rPr>
                <w:rFonts w:cs="Arial"/>
                <w:sz w:val="22"/>
                <w:szCs w:val="22"/>
              </w:rPr>
            </w:pPr>
          </w:p>
        </w:tc>
      </w:tr>
      <w:tr w:rsidR="00E32C97" w:rsidRPr="008F118E" w14:paraId="03F4E54D" w14:textId="77777777" w:rsidTr="002D1833">
        <w:trPr>
          <w:jc w:val="center"/>
        </w:trPr>
        <w:tc>
          <w:tcPr>
            <w:tcW w:w="2988" w:type="dxa"/>
          </w:tcPr>
          <w:p w14:paraId="638C4CE9"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186F614F" w14:textId="77777777" w:rsidR="00E32C97" w:rsidRPr="008F118E" w:rsidRDefault="00E32C97" w:rsidP="002D1833">
            <w:pPr>
              <w:pStyle w:val="TableText"/>
              <w:rPr>
                <w:rFonts w:cs="Arial"/>
                <w:sz w:val="22"/>
                <w:szCs w:val="22"/>
              </w:rPr>
            </w:pPr>
          </w:p>
        </w:tc>
      </w:tr>
    </w:tbl>
    <w:p w14:paraId="650D6707" w14:textId="77777777" w:rsidR="00BB4D92" w:rsidRPr="008F118E" w:rsidRDefault="00BB4D92" w:rsidP="00BB4D92">
      <w:pPr>
        <w:pStyle w:val="BodyText6"/>
      </w:pPr>
    </w:p>
    <w:p w14:paraId="4E367040" w14:textId="77777777" w:rsidR="00E32C97" w:rsidRPr="008F118E" w:rsidRDefault="00E32C97" w:rsidP="00E32C97">
      <w:pPr>
        <w:pStyle w:val="BodyText"/>
        <w:jc w:val="center"/>
      </w:pPr>
      <w:r w:rsidRPr="00890238">
        <w:rPr>
          <w:b/>
          <w:bCs/>
        </w:rPr>
        <w:t>*</w:t>
      </w:r>
      <w:r w:rsidRPr="008F118E">
        <w:t xml:space="preserve"> = </w:t>
      </w:r>
      <w:r w:rsidR="00CC17F5">
        <w:t>C</w:t>
      </w:r>
      <w:r w:rsidR="00B03AB6">
        <w:t>an</w:t>
      </w:r>
      <w:r w:rsidRPr="008F118E">
        <w:t xml:space="preserve"> be multiple</w:t>
      </w:r>
      <w:r w:rsidR="00CC17F5">
        <w:t>.</w:t>
      </w:r>
    </w:p>
    <w:p w14:paraId="197D38FE" w14:textId="77777777" w:rsidR="00E32C97" w:rsidRPr="008F118E" w:rsidRDefault="00E32C97" w:rsidP="00E32C97">
      <w:pPr>
        <w:pStyle w:val="BodyText6"/>
      </w:pPr>
    </w:p>
    <w:p w14:paraId="740037C5" w14:textId="77777777" w:rsidR="00E32C97" w:rsidRPr="008F118E" w:rsidRDefault="00E32C97" w:rsidP="000C5105">
      <w:pPr>
        <w:pStyle w:val="Heading2"/>
      </w:pPr>
      <w:bookmarkStart w:id="384" w:name="_Toc525550692"/>
      <w:bookmarkStart w:id="385" w:name="_Toc155864270"/>
      <w:r w:rsidRPr="008F118E">
        <w:lastRenderedPageBreak/>
        <w:t>Text Integration Utilities (TIU)</w:t>
      </w:r>
      <w:bookmarkEnd w:id="384"/>
      <w:bookmarkEnd w:id="385"/>
    </w:p>
    <w:p w14:paraId="4768760E" w14:textId="77777777" w:rsidR="00B03AB6" w:rsidRDefault="00890238" w:rsidP="00D31507">
      <w:pPr>
        <w:pStyle w:val="AltHeading5"/>
      </w:pPr>
      <w:r>
        <w:t xml:space="preserve">Input </w:t>
      </w:r>
      <w:r w:rsidR="00BB1438">
        <w:t>Filters</w:t>
      </w:r>
    </w:p>
    <w:p w14:paraId="0D85C9BC"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6098F22F" w14:textId="77777777" w:rsidR="00E32C97" w:rsidRPr="008F118E" w:rsidRDefault="00E82521" w:rsidP="00B03AB6">
      <w:pPr>
        <w:pStyle w:val="RPCInputParameters"/>
      </w:pPr>
      <w:r>
        <w:rPr>
          <w:b/>
          <w:bCs w:val="0"/>
        </w:rPr>
        <w:t>domain</w:t>
      </w:r>
      <w:r w:rsidR="00B03AB6" w:rsidRPr="00B03AB6">
        <w:rPr>
          <w:b/>
          <w:bCs w:val="0"/>
        </w:rPr>
        <w:t>:</w:t>
      </w:r>
      <w:r w:rsidR="00E32C97" w:rsidRPr="008F118E">
        <w:tab/>
      </w:r>
      <w:r w:rsidR="00B03AB6">
        <w:t xml:space="preserve">(required) </w:t>
      </w:r>
      <w:r w:rsidR="00E32C97" w:rsidRPr="008F118E">
        <w:t>“</w:t>
      </w:r>
      <w:r w:rsidR="00E32C97" w:rsidRPr="008F118E">
        <w:rPr>
          <w:b/>
        </w:rPr>
        <w:t>document</w:t>
      </w:r>
      <w:r w:rsidR="00E32C97" w:rsidRPr="008F118E">
        <w:t>”</w:t>
      </w:r>
      <w:r w:rsidR="00B03AB6">
        <w:t>.</w:t>
      </w:r>
    </w:p>
    <w:p w14:paraId="668FDA73" w14:textId="77777777" w:rsidR="00E32C97" w:rsidRPr="008F118E" w:rsidRDefault="00E82521" w:rsidP="00B03AB6">
      <w:pPr>
        <w:pStyle w:val="RPCInputParameters"/>
      </w:pPr>
      <w:r>
        <w:rPr>
          <w:b/>
          <w:bCs w:val="0"/>
        </w:rPr>
        <w:t>start</w:t>
      </w:r>
      <w:r w:rsidR="00B03AB6" w:rsidRPr="00B03AB6">
        <w:rPr>
          <w:b/>
          <w:bCs w:val="0"/>
        </w:rPr>
        <w:t>:</w:t>
      </w:r>
      <w:r w:rsidR="00E32C97" w:rsidRPr="008F118E">
        <w:tab/>
      </w:r>
      <w:r w:rsidR="009514DA">
        <w:t xml:space="preserve">(optional) </w:t>
      </w:r>
      <w:r w:rsidR="00E32C97" w:rsidRPr="008F118E">
        <w:t>VA FileMan date to filter on “</w:t>
      </w:r>
      <w:r w:rsidR="00E32C97" w:rsidRPr="008F118E">
        <w:rPr>
          <w:b/>
        </w:rPr>
        <w:t>referenceDateTime</w:t>
      </w:r>
      <w:r w:rsidR="00E32C97" w:rsidRPr="008F118E">
        <w:t>”</w:t>
      </w:r>
      <w:r w:rsidR="00B03AB6">
        <w:t>.</w:t>
      </w:r>
    </w:p>
    <w:p w14:paraId="37BC64C4" w14:textId="77777777" w:rsidR="00E32C97" w:rsidRPr="008F118E" w:rsidRDefault="00E82521" w:rsidP="00B03AB6">
      <w:pPr>
        <w:pStyle w:val="RPCInputParameters"/>
      </w:pPr>
      <w:r>
        <w:rPr>
          <w:b/>
          <w:bCs w:val="0"/>
        </w:rPr>
        <w:t>stop</w:t>
      </w:r>
      <w:r w:rsidR="00B03AB6" w:rsidRPr="00B03AB6">
        <w:rPr>
          <w:b/>
          <w:bCs w:val="0"/>
        </w:rPr>
        <w:t>:</w:t>
      </w:r>
      <w:r w:rsidR="00E32C97" w:rsidRPr="008F118E">
        <w:tab/>
      </w:r>
      <w:r w:rsidR="009514DA">
        <w:t xml:space="preserve">(optional) </w:t>
      </w:r>
      <w:r w:rsidR="00E32C97" w:rsidRPr="008F118E">
        <w:t>VA FileMan date to filter on “</w:t>
      </w:r>
      <w:r w:rsidR="00E32C97" w:rsidRPr="008F118E">
        <w:rPr>
          <w:b/>
        </w:rPr>
        <w:t>referenceDateTime</w:t>
      </w:r>
      <w:r w:rsidR="00E32C97" w:rsidRPr="008F118E">
        <w:t>”</w:t>
      </w:r>
      <w:r w:rsidR="00B03AB6">
        <w:t>.</w:t>
      </w:r>
    </w:p>
    <w:p w14:paraId="517277C3" w14:textId="77777777" w:rsidR="00E32C97" w:rsidRPr="008F118E" w:rsidRDefault="00E82521" w:rsidP="00B03AB6">
      <w:pPr>
        <w:pStyle w:val="RPCInputParameters"/>
      </w:pPr>
      <w:r>
        <w:rPr>
          <w:b/>
          <w:bCs w:val="0"/>
        </w:rPr>
        <w:t>max</w:t>
      </w:r>
      <w:r w:rsidR="009514DA" w:rsidRPr="009514DA">
        <w:rPr>
          <w:b/>
          <w:bCs w:val="0"/>
        </w:rPr>
        <w:t>:</w:t>
      </w:r>
      <w:r w:rsidR="00E32C97" w:rsidRPr="008F118E">
        <w:tab/>
      </w:r>
      <w:r w:rsidR="009514DA">
        <w:t xml:space="preserve">(optional) </w:t>
      </w:r>
      <w:r w:rsidR="00E32C97" w:rsidRPr="008F118E">
        <w:t>Number of most recent documents to return</w:t>
      </w:r>
      <w:r w:rsidR="00B03AB6">
        <w:t>.</w:t>
      </w:r>
    </w:p>
    <w:p w14:paraId="2F695566" w14:textId="77777777" w:rsidR="00E32C97" w:rsidRPr="008F118E" w:rsidRDefault="00E82521" w:rsidP="00B03AB6">
      <w:pPr>
        <w:pStyle w:val="RPCInputParameters"/>
      </w:pPr>
      <w:r>
        <w:rPr>
          <w:b/>
          <w:bCs w:val="0"/>
        </w:rPr>
        <w:t>id</w:t>
      </w:r>
      <w:r w:rsidR="009514DA" w:rsidRPr="009514DA">
        <w:rPr>
          <w:b/>
          <w:bCs w:val="0"/>
        </w:rPr>
        <w:t>:</w:t>
      </w:r>
      <w:r w:rsidR="00E32C97" w:rsidRPr="008F118E">
        <w:tab/>
      </w:r>
      <w:r w:rsidR="009514DA">
        <w:t xml:space="preserve">(optional) </w:t>
      </w:r>
      <w:r w:rsidR="00E32C97" w:rsidRPr="008F118E">
        <w:t>TIU DOCUMENTS (#8925) file IEN</w:t>
      </w:r>
      <w:r w:rsidR="00B03AB6">
        <w:t>.</w:t>
      </w:r>
    </w:p>
    <w:p w14:paraId="76FDF08F" w14:textId="77777777" w:rsidR="00E32C97" w:rsidRPr="008F118E" w:rsidRDefault="00E82521" w:rsidP="00B03AB6">
      <w:pPr>
        <w:pStyle w:val="RPCInputParameters"/>
      </w:pPr>
      <w:r>
        <w:rPr>
          <w:b/>
          <w:bCs w:val="0"/>
        </w:rPr>
        <w:t>uid</w:t>
      </w:r>
      <w:r w:rsidR="009514DA" w:rsidRPr="009514DA">
        <w:rPr>
          <w:b/>
          <w:bCs w:val="0"/>
        </w:rPr>
        <w:t>:</w:t>
      </w:r>
      <w:r w:rsidR="00E32C97" w:rsidRPr="008F118E">
        <w:tab/>
      </w:r>
      <w:r w:rsidR="009514DA">
        <w:t xml:space="preserve">(optional) </w:t>
      </w:r>
      <w:r w:rsidR="00E32C97" w:rsidRPr="008F118E">
        <w:t>Universal ID for item (</w:t>
      </w:r>
      <w:r w:rsidR="00E32C97" w:rsidRPr="008F118E">
        <w:rPr>
          <w:b/>
        </w:rPr>
        <w:t>urn:va:domain:SYS:DFN:id</w:t>
      </w:r>
      <w:r w:rsidR="00E32C97" w:rsidRPr="008F118E">
        <w:t>)</w:t>
      </w:r>
      <w:r w:rsidR="00B03AB6">
        <w:t>.</w:t>
      </w:r>
    </w:p>
    <w:p w14:paraId="07029B3C" w14:textId="77777777" w:rsidR="00E32C97" w:rsidRPr="008F118E" w:rsidRDefault="00E82521" w:rsidP="00B03AB6">
      <w:pPr>
        <w:pStyle w:val="RPCInputParameters"/>
      </w:pPr>
      <w:r>
        <w:rPr>
          <w:b/>
          <w:bCs w:val="0"/>
        </w:rPr>
        <w:t>category</w:t>
      </w:r>
      <w:r w:rsidR="009514DA" w:rsidRPr="009514DA">
        <w:rPr>
          <w:b/>
          <w:bCs w:val="0"/>
        </w:rPr>
        <w:t>:</w:t>
      </w:r>
      <w:r w:rsidR="00E32C97" w:rsidRPr="008F118E">
        <w:tab/>
      </w:r>
      <w:r w:rsidR="009514DA">
        <w:t xml:space="preserve">(optional) </w:t>
      </w:r>
      <w:r w:rsidR="00E32C97" w:rsidRPr="008F118E">
        <w:rPr>
          <w:b/>
        </w:rPr>
        <w:t>PN</w:t>
      </w:r>
      <w:r w:rsidR="00E32C97" w:rsidRPr="008F118E">
        <w:t xml:space="preserve">, </w:t>
      </w:r>
      <w:r w:rsidR="00E32C97" w:rsidRPr="008F118E">
        <w:rPr>
          <w:b/>
        </w:rPr>
        <w:t>CR</w:t>
      </w:r>
      <w:r w:rsidR="00E32C97" w:rsidRPr="008F118E">
        <w:t xml:space="preserve">, </w:t>
      </w:r>
      <w:r w:rsidR="00E32C97" w:rsidRPr="008F118E">
        <w:rPr>
          <w:b/>
        </w:rPr>
        <w:t>C</w:t>
      </w:r>
      <w:r w:rsidR="00E32C97" w:rsidRPr="008F118E">
        <w:t xml:space="preserve">, </w:t>
      </w:r>
      <w:r w:rsidR="00E32C97" w:rsidRPr="008F118E">
        <w:rPr>
          <w:b/>
        </w:rPr>
        <w:t>W</w:t>
      </w:r>
      <w:r w:rsidR="00E32C97" w:rsidRPr="008F118E">
        <w:t xml:space="preserve">, </w:t>
      </w:r>
      <w:r w:rsidR="00E32C97" w:rsidRPr="008F118E">
        <w:rPr>
          <w:b/>
        </w:rPr>
        <w:t>A</w:t>
      </w:r>
      <w:r w:rsidR="00E32C97" w:rsidRPr="008F118E">
        <w:t xml:space="preserve">, </w:t>
      </w:r>
      <w:r w:rsidR="00E32C97" w:rsidRPr="008F118E">
        <w:rPr>
          <w:b/>
        </w:rPr>
        <w:t>D</w:t>
      </w:r>
      <w:r w:rsidR="00E32C97" w:rsidRPr="008F118E">
        <w:t xml:space="preserve">, </w:t>
      </w:r>
      <w:r w:rsidR="00E32C97" w:rsidRPr="008F118E">
        <w:rPr>
          <w:b/>
        </w:rPr>
        <w:t>DS</w:t>
      </w:r>
      <w:r w:rsidR="00E32C97" w:rsidRPr="008F118E">
        <w:t xml:space="preserve">, </w:t>
      </w:r>
      <w:r w:rsidR="00E32C97" w:rsidRPr="008F118E">
        <w:rPr>
          <w:b/>
        </w:rPr>
        <w:t>SR</w:t>
      </w:r>
      <w:r w:rsidR="00E32C97" w:rsidRPr="008F118E">
        <w:t xml:space="preserve">, </w:t>
      </w:r>
      <w:r w:rsidR="00E32C97" w:rsidRPr="008F118E">
        <w:rPr>
          <w:b/>
        </w:rPr>
        <w:t>CP</w:t>
      </w:r>
      <w:r w:rsidR="00E32C97" w:rsidRPr="008F118E">
        <w:t xml:space="preserve">, </w:t>
      </w:r>
      <w:r w:rsidR="00E32C97" w:rsidRPr="008F118E">
        <w:rPr>
          <w:b/>
        </w:rPr>
        <w:t>LR</w:t>
      </w:r>
      <w:r w:rsidR="00E32C97" w:rsidRPr="008F118E">
        <w:t xml:space="preserve">, or </w:t>
      </w:r>
      <w:r w:rsidR="00E32C97" w:rsidRPr="008F118E">
        <w:rPr>
          <w:b/>
        </w:rPr>
        <w:t>RA</w:t>
      </w:r>
      <w:r w:rsidR="00B03AB6">
        <w:rPr>
          <w:b/>
        </w:rPr>
        <w:t>.</w:t>
      </w:r>
    </w:p>
    <w:p w14:paraId="0A09F4E3" w14:textId="77777777" w:rsidR="00E32C97" w:rsidRPr="008F118E" w:rsidRDefault="00E82521" w:rsidP="00B03AB6">
      <w:pPr>
        <w:pStyle w:val="RPCInputParameters"/>
      </w:pPr>
      <w:r>
        <w:rPr>
          <w:b/>
          <w:bCs w:val="0"/>
        </w:rPr>
        <w:t>status</w:t>
      </w:r>
      <w:r w:rsidR="009514DA" w:rsidRPr="009514DA">
        <w:rPr>
          <w:b/>
          <w:bCs w:val="0"/>
        </w:rPr>
        <w:t>:</w:t>
      </w:r>
      <w:r w:rsidR="00E32C97" w:rsidRPr="008F118E">
        <w:tab/>
      </w:r>
      <w:r w:rsidR="009514DA">
        <w:t xml:space="preserve">(optional) </w:t>
      </w:r>
      <w:r w:rsidR="00E32C97" w:rsidRPr="008F118E">
        <w:t>“</w:t>
      </w:r>
      <w:r w:rsidR="00E32C97" w:rsidRPr="008F118E">
        <w:rPr>
          <w:b/>
        </w:rPr>
        <w:t>completed</w:t>
      </w:r>
      <w:r w:rsidR="00E32C97" w:rsidRPr="008F118E">
        <w:t>”, “</w:t>
      </w:r>
      <w:r w:rsidR="00E32C97" w:rsidRPr="008F118E">
        <w:rPr>
          <w:b/>
        </w:rPr>
        <w:t>unsigned</w:t>
      </w:r>
      <w:r w:rsidR="00E32C97" w:rsidRPr="008F118E">
        <w:t>”, or “</w:t>
      </w:r>
      <w:r w:rsidR="00E32C97" w:rsidRPr="008F118E">
        <w:rPr>
          <w:b/>
        </w:rPr>
        <w:t>all</w:t>
      </w:r>
      <w:r w:rsidR="00E32C97" w:rsidRPr="008F118E">
        <w:t>” (for current user)</w:t>
      </w:r>
      <w:r w:rsidR="00B03AB6">
        <w:t>.</w:t>
      </w:r>
    </w:p>
    <w:p w14:paraId="3B0462C2" w14:textId="77777777" w:rsidR="00E32C97" w:rsidRPr="008F118E" w:rsidRDefault="00E82521" w:rsidP="00B03AB6">
      <w:pPr>
        <w:pStyle w:val="RPCInputParameters"/>
      </w:pPr>
      <w:r>
        <w:rPr>
          <w:b/>
          <w:bCs w:val="0"/>
        </w:rPr>
        <w:t>text</w:t>
      </w:r>
      <w:r w:rsidR="009514DA" w:rsidRPr="009514DA">
        <w:rPr>
          <w:b/>
          <w:bCs w:val="0"/>
        </w:rPr>
        <w:t>:</w:t>
      </w:r>
      <w:r w:rsidR="00E32C97" w:rsidRPr="008F118E">
        <w:tab/>
      </w:r>
      <w:r w:rsidR="009514DA">
        <w:t xml:space="preserve">(optional) </w:t>
      </w:r>
      <w:r w:rsidR="00E32C97" w:rsidRPr="008F118E">
        <w:rPr>
          <w:b/>
        </w:rPr>
        <w:t>1</w:t>
      </w:r>
      <w:r w:rsidR="00E32C97" w:rsidRPr="008F118E">
        <w:t xml:space="preserve"> or </w:t>
      </w:r>
      <w:r w:rsidR="00E32C97" w:rsidRPr="008F118E">
        <w:rPr>
          <w:b/>
        </w:rPr>
        <w:t>0</w:t>
      </w:r>
      <w:r w:rsidR="00E32C97" w:rsidRPr="008F118E">
        <w:t>, to include “content” text of document</w:t>
      </w:r>
      <w:r w:rsidR="00B03AB6">
        <w:t>.</w:t>
      </w:r>
    </w:p>
    <w:p w14:paraId="324D9275" w14:textId="77777777" w:rsidR="00BB4D92" w:rsidRPr="008F118E" w:rsidRDefault="00BB4D92" w:rsidP="00BB4D92">
      <w:pPr>
        <w:pStyle w:val="BodyText6"/>
        <w:keepNext/>
        <w:keepLines/>
      </w:pPr>
    </w:p>
    <w:p w14:paraId="64F84E25" w14:textId="77777777" w:rsidR="00B03AB6" w:rsidRDefault="00890238" w:rsidP="00D31507">
      <w:pPr>
        <w:pStyle w:val="AltHeading5"/>
      </w:pPr>
      <w:r>
        <w:t>Output</w:t>
      </w:r>
    </w:p>
    <w:p w14:paraId="24DAD1C3" w14:textId="77777777" w:rsidR="00B03AB6" w:rsidRPr="008F118E" w:rsidRDefault="00B03AB6" w:rsidP="00B03AB6">
      <w:pPr>
        <w:pStyle w:val="BodyText6"/>
        <w:keepNext/>
        <w:keepLines/>
      </w:pPr>
    </w:p>
    <w:p w14:paraId="79ADE407" w14:textId="77777777" w:rsidR="00E32C97" w:rsidRPr="009514DA" w:rsidRDefault="00E32C97" w:rsidP="009514DA">
      <w:pPr>
        <w:pStyle w:val="Caption"/>
      </w:pPr>
      <w:bookmarkStart w:id="386" w:name="_Toc155864439"/>
      <w:r w:rsidRPr="009514DA">
        <w:t xml:space="preserve">Table </w:t>
      </w:r>
      <w:r w:rsidRPr="009514DA">
        <w:fldChar w:fldCharType="begin"/>
      </w:r>
      <w:r w:rsidRPr="009514DA">
        <w:instrText>SEQ Table \* ARABIC</w:instrText>
      </w:r>
      <w:r w:rsidRPr="009514DA">
        <w:fldChar w:fldCharType="separate"/>
      </w:r>
      <w:r w:rsidR="00097FAA">
        <w:rPr>
          <w:noProof/>
        </w:rPr>
        <w:t>56</w:t>
      </w:r>
      <w:r w:rsidRPr="009514DA">
        <w:fldChar w:fldCharType="end"/>
      </w:r>
      <w:r w:rsidRPr="009514DA">
        <w:t>: VPR GET PATIENT DATA JSON—Text Integration Utilities (TIU)</w:t>
      </w:r>
      <w:r w:rsidR="009514DA" w:rsidRPr="009514DA">
        <w:t>: “document” Domain</w:t>
      </w:r>
      <w:r w:rsidRPr="009514DA">
        <w:t xml:space="preserve"> Elements Returned</w:t>
      </w:r>
      <w:bookmarkEnd w:id="38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gridCol w:w="2880"/>
      </w:tblGrid>
      <w:tr w:rsidR="00E32C97" w:rsidRPr="008F118E" w14:paraId="7671087B" w14:textId="77777777" w:rsidTr="002D1833">
        <w:trPr>
          <w:tblHeader/>
        </w:trPr>
        <w:tc>
          <w:tcPr>
            <w:tcW w:w="2988" w:type="dxa"/>
            <w:shd w:val="clear" w:color="auto" w:fill="F2F2F2" w:themeFill="background1" w:themeFillShade="F2"/>
          </w:tcPr>
          <w:p w14:paraId="1F11D79B"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0A8920EA" w14:textId="77777777" w:rsidR="00E32C97" w:rsidRPr="008F118E" w:rsidRDefault="00E32C97" w:rsidP="00AB25CB">
            <w:pPr>
              <w:pStyle w:val="TableHeading"/>
            </w:pPr>
            <w:r w:rsidRPr="008F118E">
              <w:t>Attributes</w:t>
            </w:r>
          </w:p>
        </w:tc>
        <w:tc>
          <w:tcPr>
            <w:tcW w:w="2880" w:type="dxa"/>
            <w:shd w:val="clear" w:color="auto" w:fill="F2F2F2" w:themeFill="background1" w:themeFillShade="F2"/>
          </w:tcPr>
          <w:p w14:paraId="49C06F0C" w14:textId="77777777" w:rsidR="00E32C97" w:rsidRPr="008F118E" w:rsidRDefault="00E32C97" w:rsidP="00AB25CB">
            <w:pPr>
              <w:pStyle w:val="TableHeading"/>
            </w:pPr>
            <w:r w:rsidRPr="008F118E">
              <w:t>Content</w:t>
            </w:r>
          </w:p>
        </w:tc>
      </w:tr>
      <w:tr w:rsidR="00E32C97" w:rsidRPr="008F118E" w14:paraId="736BB963" w14:textId="77777777" w:rsidTr="002D1833">
        <w:tc>
          <w:tcPr>
            <w:tcW w:w="2988" w:type="dxa"/>
          </w:tcPr>
          <w:p w14:paraId="695F50D1" w14:textId="77777777" w:rsidR="00E32C97" w:rsidRPr="008F118E" w:rsidRDefault="00E32C97" w:rsidP="00BB4D92">
            <w:pPr>
              <w:pStyle w:val="TableText"/>
              <w:keepNext/>
              <w:keepLines/>
              <w:rPr>
                <w:rFonts w:cs="Arial"/>
                <w:sz w:val="22"/>
                <w:szCs w:val="22"/>
              </w:rPr>
            </w:pPr>
            <w:r w:rsidRPr="008F118E">
              <w:rPr>
                <w:rFonts w:cs="Arial"/>
                <w:sz w:val="22"/>
                <w:szCs w:val="22"/>
              </w:rPr>
              <w:t>attendingName</w:t>
            </w:r>
          </w:p>
        </w:tc>
        <w:tc>
          <w:tcPr>
            <w:tcW w:w="2880" w:type="dxa"/>
          </w:tcPr>
          <w:p w14:paraId="08AC3EC4" w14:textId="77777777" w:rsidR="00E32C97" w:rsidRPr="008F118E" w:rsidRDefault="00E32C97" w:rsidP="00BB4D92">
            <w:pPr>
              <w:pStyle w:val="TableText"/>
              <w:keepNext/>
              <w:keepLines/>
              <w:rPr>
                <w:rFonts w:cs="Arial"/>
                <w:sz w:val="22"/>
                <w:szCs w:val="22"/>
              </w:rPr>
            </w:pPr>
          </w:p>
        </w:tc>
        <w:tc>
          <w:tcPr>
            <w:tcW w:w="2880" w:type="dxa"/>
          </w:tcPr>
          <w:p w14:paraId="52F09AB3" w14:textId="77777777" w:rsidR="00E32C97" w:rsidRPr="008F118E" w:rsidRDefault="00E32C97" w:rsidP="00BB4D92">
            <w:pPr>
              <w:pStyle w:val="TableText"/>
              <w:keepNext/>
              <w:keepLines/>
              <w:rPr>
                <w:rFonts w:cs="Arial"/>
                <w:sz w:val="22"/>
                <w:szCs w:val="22"/>
              </w:rPr>
            </w:pPr>
          </w:p>
        </w:tc>
      </w:tr>
      <w:tr w:rsidR="00E32C97" w:rsidRPr="008F118E" w14:paraId="6D462490" w14:textId="77777777" w:rsidTr="002D1833">
        <w:tc>
          <w:tcPr>
            <w:tcW w:w="2988" w:type="dxa"/>
          </w:tcPr>
          <w:p w14:paraId="06B40E8B" w14:textId="77777777" w:rsidR="00E32C97" w:rsidRPr="008F118E" w:rsidRDefault="00E32C97" w:rsidP="00BB4D92">
            <w:pPr>
              <w:pStyle w:val="TableText"/>
              <w:keepNext/>
              <w:keepLines/>
              <w:rPr>
                <w:rFonts w:cs="Arial"/>
                <w:sz w:val="22"/>
                <w:szCs w:val="22"/>
              </w:rPr>
            </w:pPr>
            <w:r w:rsidRPr="008F118E">
              <w:rPr>
                <w:rFonts w:cs="Arial"/>
                <w:sz w:val="22"/>
                <w:szCs w:val="22"/>
              </w:rPr>
              <w:t>attendingUid</w:t>
            </w:r>
          </w:p>
        </w:tc>
        <w:tc>
          <w:tcPr>
            <w:tcW w:w="2880" w:type="dxa"/>
          </w:tcPr>
          <w:p w14:paraId="449E9C79" w14:textId="77777777" w:rsidR="00E32C97" w:rsidRPr="008F118E" w:rsidRDefault="00E32C97" w:rsidP="00BB4D92">
            <w:pPr>
              <w:pStyle w:val="TableText"/>
              <w:keepNext/>
              <w:keepLines/>
              <w:rPr>
                <w:rFonts w:cs="Arial"/>
                <w:sz w:val="22"/>
                <w:szCs w:val="22"/>
              </w:rPr>
            </w:pPr>
          </w:p>
        </w:tc>
        <w:tc>
          <w:tcPr>
            <w:tcW w:w="2880" w:type="dxa"/>
          </w:tcPr>
          <w:p w14:paraId="13E5ADB8" w14:textId="77777777" w:rsidR="00E32C97" w:rsidRPr="008F118E" w:rsidRDefault="00E32C97" w:rsidP="00BB4D92">
            <w:pPr>
              <w:pStyle w:val="TableText"/>
              <w:keepNext/>
              <w:keepLines/>
              <w:rPr>
                <w:rFonts w:cs="Arial"/>
                <w:sz w:val="22"/>
                <w:szCs w:val="22"/>
              </w:rPr>
            </w:pPr>
          </w:p>
        </w:tc>
      </w:tr>
      <w:tr w:rsidR="00E32C97" w:rsidRPr="008F118E" w14:paraId="2068C27A" w14:textId="77777777" w:rsidTr="002D1833">
        <w:tc>
          <w:tcPr>
            <w:tcW w:w="2988" w:type="dxa"/>
          </w:tcPr>
          <w:p w14:paraId="36F59569" w14:textId="77777777" w:rsidR="00E32C97" w:rsidRPr="008F118E" w:rsidRDefault="00E32C97" w:rsidP="00BB4D92">
            <w:pPr>
              <w:pStyle w:val="TableText"/>
              <w:keepNext/>
              <w:keepLines/>
              <w:rPr>
                <w:rFonts w:cs="Arial"/>
                <w:sz w:val="22"/>
                <w:szCs w:val="22"/>
              </w:rPr>
            </w:pPr>
            <w:r w:rsidRPr="008F118E">
              <w:rPr>
                <w:rFonts w:cs="Arial"/>
                <w:sz w:val="22"/>
                <w:szCs w:val="22"/>
              </w:rPr>
              <w:t>documentClass</w:t>
            </w:r>
          </w:p>
        </w:tc>
        <w:tc>
          <w:tcPr>
            <w:tcW w:w="2880" w:type="dxa"/>
          </w:tcPr>
          <w:p w14:paraId="0671A29B" w14:textId="77777777" w:rsidR="00E32C97" w:rsidRPr="008F118E" w:rsidRDefault="00E32C97" w:rsidP="00BB4D92">
            <w:pPr>
              <w:pStyle w:val="TableText"/>
              <w:keepNext/>
              <w:keepLines/>
              <w:rPr>
                <w:rFonts w:cs="Arial"/>
                <w:sz w:val="22"/>
                <w:szCs w:val="22"/>
              </w:rPr>
            </w:pPr>
          </w:p>
        </w:tc>
        <w:tc>
          <w:tcPr>
            <w:tcW w:w="2880" w:type="dxa"/>
          </w:tcPr>
          <w:p w14:paraId="5077D665" w14:textId="77777777" w:rsidR="00E32C97" w:rsidRPr="008F118E" w:rsidRDefault="00E32C97" w:rsidP="00BB4D92">
            <w:pPr>
              <w:pStyle w:val="TableText"/>
              <w:keepNext/>
              <w:keepLines/>
              <w:rPr>
                <w:rFonts w:cs="Arial"/>
                <w:sz w:val="22"/>
                <w:szCs w:val="22"/>
              </w:rPr>
            </w:pPr>
          </w:p>
        </w:tc>
      </w:tr>
      <w:tr w:rsidR="00E32C97" w:rsidRPr="008F118E" w14:paraId="4C7D5CB6" w14:textId="77777777" w:rsidTr="002D1833">
        <w:tc>
          <w:tcPr>
            <w:tcW w:w="2988" w:type="dxa"/>
          </w:tcPr>
          <w:p w14:paraId="6DF9775E" w14:textId="77777777" w:rsidR="00E32C97" w:rsidRPr="008F118E" w:rsidRDefault="00E32C97" w:rsidP="002D1833">
            <w:pPr>
              <w:pStyle w:val="TableText"/>
              <w:rPr>
                <w:rFonts w:cs="Arial"/>
                <w:sz w:val="22"/>
                <w:szCs w:val="22"/>
              </w:rPr>
            </w:pPr>
            <w:r w:rsidRPr="008F118E">
              <w:rPr>
                <w:rFonts w:cs="Arial"/>
                <w:sz w:val="22"/>
                <w:szCs w:val="22"/>
              </w:rPr>
              <w:t>documentTypeCode</w:t>
            </w:r>
          </w:p>
        </w:tc>
        <w:tc>
          <w:tcPr>
            <w:tcW w:w="2880" w:type="dxa"/>
          </w:tcPr>
          <w:p w14:paraId="16654211" w14:textId="77777777" w:rsidR="00E32C97" w:rsidRPr="008F118E" w:rsidRDefault="00E32C97" w:rsidP="002D1833">
            <w:pPr>
              <w:pStyle w:val="TableText"/>
              <w:rPr>
                <w:rFonts w:cs="Arial"/>
                <w:sz w:val="22"/>
                <w:szCs w:val="22"/>
              </w:rPr>
            </w:pPr>
          </w:p>
        </w:tc>
        <w:tc>
          <w:tcPr>
            <w:tcW w:w="2880" w:type="dxa"/>
          </w:tcPr>
          <w:p w14:paraId="45A455D3" w14:textId="77777777" w:rsidR="00E32C97" w:rsidRPr="008F118E" w:rsidRDefault="00E32C97" w:rsidP="002D1833">
            <w:pPr>
              <w:pStyle w:val="TableText"/>
              <w:rPr>
                <w:rFonts w:cs="Arial"/>
                <w:sz w:val="22"/>
                <w:szCs w:val="22"/>
              </w:rPr>
            </w:pPr>
          </w:p>
        </w:tc>
      </w:tr>
      <w:tr w:rsidR="00E32C97" w:rsidRPr="008F118E" w14:paraId="5D704BD1" w14:textId="77777777" w:rsidTr="002D1833">
        <w:tc>
          <w:tcPr>
            <w:tcW w:w="2988" w:type="dxa"/>
          </w:tcPr>
          <w:p w14:paraId="005AA2E3" w14:textId="77777777" w:rsidR="00E32C97" w:rsidRPr="008F118E" w:rsidRDefault="00E32C97" w:rsidP="002D1833">
            <w:pPr>
              <w:pStyle w:val="TableText"/>
              <w:rPr>
                <w:rFonts w:cs="Arial"/>
                <w:sz w:val="22"/>
                <w:szCs w:val="22"/>
              </w:rPr>
            </w:pPr>
            <w:r w:rsidRPr="008F118E">
              <w:rPr>
                <w:rFonts w:cs="Arial"/>
                <w:sz w:val="22"/>
                <w:szCs w:val="22"/>
              </w:rPr>
              <w:t>documentTypeName</w:t>
            </w:r>
          </w:p>
        </w:tc>
        <w:tc>
          <w:tcPr>
            <w:tcW w:w="2880" w:type="dxa"/>
          </w:tcPr>
          <w:p w14:paraId="3027A01A" w14:textId="77777777" w:rsidR="00E32C97" w:rsidRPr="008F118E" w:rsidRDefault="00E32C97" w:rsidP="002D1833">
            <w:pPr>
              <w:pStyle w:val="TableText"/>
              <w:rPr>
                <w:rFonts w:cs="Arial"/>
                <w:sz w:val="22"/>
                <w:szCs w:val="22"/>
              </w:rPr>
            </w:pPr>
          </w:p>
        </w:tc>
        <w:tc>
          <w:tcPr>
            <w:tcW w:w="2880" w:type="dxa"/>
          </w:tcPr>
          <w:p w14:paraId="7B35E3C7" w14:textId="77777777" w:rsidR="00E32C97" w:rsidRPr="008F118E" w:rsidRDefault="00E32C97" w:rsidP="002D1833">
            <w:pPr>
              <w:pStyle w:val="TableText"/>
              <w:rPr>
                <w:rFonts w:cs="Arial"/>
                <w:sz w:val="22"/>
                <w:szCs w:val="22"/>
              </w:rPr>
            </w:pPr>
          </w:p>
        </w:tc>
      </w:tr>
      <w:tr w:rsidR="00E32C97" w:rsidRPr="008F118E" w14:paraId="42051D3A" w14:textId="77777777" w:rsidTr="002D1833">
        <w:tc>
          <w:tcPr>
            <w:tcW w:w="2988" w:type="dxa"/>
          </w:tcPr>
          <w:p w14:paraId="38197AF3" w14:textId="77777777" w:rsidR="00E32C97" w:rsidRPr="008F118E" w:rsidRDefault="00E32C97" w:rsidP="002D1833">
            <w:pPr>
              <w:pStyle w:val="TableText"/>
              <w:rPr>
                <w:rFonts w:cs="Arial"/>
                <w:sz w:val="22"/>
                <w:szCs w:val="22"/>
              </w:rPr>
            </w:pPr>
            <w:r w:rsidRPr="008F118E">
              <w:rPr>
                <w:rFonts w:cs="Arial"/>
                <w:sz w:val="22"/>
                <w:szCs w:val="22"/>
              </w:rPr>
              <w:t>encounterName</w:t>
            </w:r>
          </w:p>
        </w:tc>
        <w:tc>
          <w:tcPr>
            <w:tcW w:w="2880" w:type="dxa"/>
          </w:tcPr>
          <w:p w14:paraId="448E96F1" w14:textId="77777777" w:rsidR="00E32C97" w:rsidRPr="008F118E" w:rsidRDefault="00E32C97" w:rsidP="002D1833">
            <w:pPr>
              <w:pStyle w:val="TableText"/>
              <w:rPr>
                <w:rFonts w:cs="Arial"/>
                <w:sz w:val="22"/>
                <w:szCs w:val="22"/>
              </w:rPr>
            </w:pPr>
          </w:p>
        </w:tc>
        <w:tc>
          <w:tcPr>
            <w:tcW w:w="2880" w:type="dxa"/>
          </w:tcPr>
          <w:p w14:paraId="2D416D26" w14:textId="77777777" w:rsidR="00E32C97" w:rsidRPr="008F118E" w:rsidRDefault="00E32C97" w:rsidP="002D1833">
            <w:pPr>
              <w:pStyle w:val="TableText"/>
              <w:rPr>
                <w:rFonts w:cs="Arial"/>
                <w:sz w:val="22"/>
                <w:szCs w:val="22"/>
              </w:rPr>
            </w:pPr>
          </w:p>
        </w:tc>
      </w:tr>
      <w:tr w:rsidR="00E32C97" w:rsidRPr="008F118E" w14:paraId="673252DF" w14:textId="77777777" w:rsidTr="002D1833">
        <w:tc>
          <w:tcPr>
            <w:tcW w:w="2988" w:type="dxa"/>
          </w:tcPr>
          <w:p w14:paraId="593F0C6A" w14:textId="77777777" w:rsidR="00E32C97" w:rsidRPr="008F118E" w:rsidRDefault="00E32C97" w:rsidP="002D1833">
            <w:pPr>
              <w:pStyle w:val="TableText"/>
              <w:rPr>
                <w:rFonts w:cs="Arial"/>
                <w:sz w:val="22"/>
                <w:szCs w:val="22"/>
              </w:rPr>
            </w:pPr>
            <w:r w:rsidRPr="008F118E">
              <w:rPr>
                <w:rFonts w:cs="Arial"/>
                <w:sz w:val="22"/>
                <w:szCs w:val="22"/>
              </w:rPr>
              <w:t>encounterUid</w:t>
            </w:r>
          </w:p>
        </w:tc>
        <w:tc>
          <w:tcPr>
            <w:tcW w:w="2880" w:type="dxa"/>
          </w:tcPr>
          <w:p w14:paraId="62CC303F" w14:textId="77777777" w:rsidR="00E32C97" w:rsidRPr="008F118E" w:rsidRDefault="00E32C97" w:rsidP="002D1833">
            <w:pPr>
              <w:pStyle w:val="TableText"/>
              <w:rPr>
                <w:rFonts w:cs="Arial"/>
                <w:sz w:val="22"/>
                <w:szCs w:val="22"/>
              </w:rPr>
            </w:pPr>
          </w:p>
        </w:tc>
        <w:tc>
          <w:tcPr>
            <w:tcW w:w="2880" w:type="dxa"/>
          </w:tcPr>
          <w:p w14:paraId="4E63D6C0" w14:textId="77777777" w:rsidR="00E32C97" w:rsidRPr="008F118E" w:rsidRDefault="00E32C97" w:rsidP="002D1833">
            <w:pPr>
              <w:pStyle w:val="TableText"/>
              <w:rPr>
                <w:rFonts w:cs="Arial"/>
                <w:sz w:val="22"/>
                <w:szCs w:val="22"/>
              </w:rPr>
            </w:pPr>
          </w:p>
        </w:tc>
      </w:tr>
      <w:tr w:rsidR="00E32C97" w:rsidRPr="008F118E" w14:paraId="16A22A36" w14:textId="77777777" w:rsidTr="002D1833">
        <w:tc>
          <w:tcPr>
            <w:tcW w:w="2988" w:type="dxa"/>
          </w:tcPr>
          <w:p w14:paraId="10A22E06" w14:textId="77777777" w:rsidR="00E32C97" w:rsidRPr="008F118E" w:rsidRDefault="00E32C97" w:rsidP="002D1833">
            <w:pPr>
              <w:pStyle w:val="TableText"/>
              <w:rPr>
                <w:rFonts w:cs="Arial"/>
                <w:sz w:val="22"/>
                <w:szCs w:val="22"/>
              </w:rPr>
            </w:pPr>
            <w:r w:rsidRPr="008F118E">
              <w:rPr>
                <w:rFonts w:cs="Arial"/>
                <w:sz w:val="22"/>
                <w:szCs w:val="22"/>
              </w:rPr>
              <w:t>entered</w:t>
            </w:r>
          </w:p>
        </w:tc>
        <w:tc>
          <w:tcPr>
            <w:tcW w:w="2880" w:type="dxa"/>
          </w:tcPr>
          <w:p w14:paraId="38CC5D11" w14:textId="77777777" w:rsidR="00E32C97" w:rsidRPr="008F118E" w:rsidRDefault="00E32C97" w:rsidP="002D1833">
            <w:pPr>
              <w:pStyle w:val="TableText"/>
              <w:rPr>
                <w:rFonts w:cs="Arial"/>
                <w:sz w:val="22"/>
                <w:szCs w:val="22"/>
              </w:rPr>
            </w:pPr>
          </w:p>
        </w:tc>
        <w:tc>
          <w:tcPr>
            <w:tcW w:w="2880" w:type="dxa"/>
          </w:tcPr>
          <w:p w14:paraId="131B3A8F" w14:textId="77777777" w:rsidR="00E32C97" w:rsidRPr="008F118E" w:rsidRDefault="00E32C97" w:rsidP="002D1833">
            <w:pPr>
              <w:pStyle w:val="TableText"/>
              <w:rPr>
                <w:rFonts w:cs="Arial"/>
                <w:sz w:val="22"/>
                <w:szCs w:val="22"/>
              </w:rPr>
            </w:pPr>
          </w:p>
        </w:tc>
      </w:tr>
      <w:tr w:rsidR="00E32C97" w:rsidRPr="008F118E" w14:paraId="0A49AB4E" w14:textId="77777777" w:rsidTr="002D1833">
        <w:tc>
          <w:tcPr>
            <w:tcW w:w="2988" w:type="dxa"/>
          </w:tcPr>
          <w:p w14:paraId="663A1E2D"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880" w:type="dxa"/>
          </w:tcPr>
          <w:p w14:paraId="5EA485E7" w14:textId="77777777" w:rsidR="00E32C97" w:rsidRPr="008F118E" w:rsidRDefault="00E32C97" w:rsidP="002D1833">
            <w:pPr>
              <w:pStyle w:val="TableText"/>
              <w:rPr>
                <w:rFonts w:cs="Arial"/>
                <w:sz w:val="22"/>
                <w:szCs w:val="22"/>
              </w:rPr>
            </w:pPr>
          </w:p>
        </w:tc>
        <w:tc>
          <w:tcPr>
            <w:tcW w:w="2880" w:type="dxa"/>
          </w:tcPr>
          <w:p w14:paraId="68B1DBC9" w14:textId="77777777" w:rsidR="00E32C97" w:rsidRPr="008F118E" w:rsidRDefault="00E32C97" w:rsidP="002D1833">
            <w:pPr>
              <w:pStyle w:val="TableText"/>
              <w:rPr>
                <w:rFonts w:cs="Arial"/>
                <w:sz w:val="22"/>
                <w:szCs w:val="22"/>
              </w:rPr>
            </w:pPr>
          </w:p>
        </w:tc>
      </w:tr>
      <w:tr w:rsidR="00E32C97" w:rsidRPr="008F118E" w14:paraId="64B3AAD7" w14:textId="77777777" w:rsidTr="002D1833">
        <w:tc>
          <w:tcPr>
            <w:tcW w:w="2988" w:type="dxa"/>
          </w:tcPr>
          <w:p w14:paraId="473D776C"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880" w:type="dxa"/>
          </w:tcPr>
          <w:p w14:paraId="1C1B4AE5" w14:textId="77777777" w:rsidR="00E32C97" w:rsidRPr="008F118E" w:rsidRDefault="00E32C97" w:rsidP="002D1833">
            <w:pPr>
              <w:pStyle w:val="TableText"/>
              <w:rPr>
                <w:rFonts w:cs="Arial"/>
                <w:sz w:val="22"/>
                <w:szCs w:val="22"/>
              </w:rPr>
            </w:pPr>
          </w:p>
        </w:tc>
        <w:tc>
          <w:tcPr>
            <w:tcW w:w="2880" w:type="dxa"/>
          </w:tcPr>
          <w:p w14:paraId="5E14F2CE" w14:textId="77777777" w:rsidR="00E32C97" w:rsidRPr="008F118E" w:rsidRDefault="00E32C97" w:rsidP="002D1833">
            <w:pPr>
              <w:pStyle w:val="TableText"/>
              <w:rPr>
                <w:rFonts w:cs="Arial"/>
                <w:sz w:val="22"/>
                <w:szCs w:val="22"/>
              </w:rPr>
            </w:pPr>
          </w:p>
        </w:tc>
      </w:tr>
      <w:tr w:rsidR="00E32C97" w:rsidRPr="008F118E" w14:paraId="540B6C28" w14:textId="77777777" w:rsidTr="002D1833">
        <w:tc>
          <w:tcPr>
            <w:tcW w:w="2988" w:type="dxa"/>
          </w:tcPr>
          <w:p w14:paraId="5BADEA6C" w14:textId="77777777" w:rsidR="00E32C97" w:rsidRPr="008F118E" w:rsidRDefault="00E32C97" w:rsidP="002D1833">
            <w:pPr>
              <w:pStyle w:val="TableText"/>
              <w:rPr>
                <w:rFonts w:cs="Arial"/>
                <w:sz w:val="22"/>
                <w:szCs w:val="22"/>
              </w:rPr>
            </w:pPr>
            <w:r w:rsidRPr="008F118E">
              <w:rPr>
                <w:rFonts w:cs="Arial"/>
                <w:sz w:val="22"/>
                <w:szCs w:val="22"/>
              </w:rPr>
              <w:t>images</w:t>
            </w:r>
          </w:p>
        </w:tc>
        <w:tc>
          <w:tcPr>
            <w:tcW w:w="2880" w:type="dxa"/>
          </w:tcPr>
          <w:p w14:paraId="3A0715CA" w14:textId="77777777" w:rsidR="00E32C97" w:rsidRPr="008F118E" w:rsidRDefault="00E32C97" w:rsidP="002D1833">
            <w:pPr>
              <w:pStyle w:val="TableText"/>
              <w:rPr>
                <w:rFonts w:cs="Arial"/>
                <w:sz w:val="22"/>
                <w:szCs w:val="22"/>
              </w:rPr>
            </w:pPr>
          </w:p>
        </w:tc>
        <w:tc>
          <w:tcPr>
            <w:tcW w:w="2880" w:type="dxa"/>
          </w:tcPr>
          <w:p w14:paraId="3CDBB715" w14:textId="77777777" w:rsidR="00E32C97" w:rsidRPr="008F118E" w:rsidRDefault="00E32C97" w:rsidP="002D1833">
            <w:pPr>
              <w:pStyle w:val="TableText"/>
              <w:rPr>
                <w:rFonts w:cs="Arial"/>
                <w:sz w:val="22"/>
                <w:szCs w:val="22"/>
              </w:rPr>
            </w:pPr>
          </w:p>
        </w:tc>
      </w:tr>
      <w:tr w:rsidR="00E32C97" w:rsidRPr="008F118E" w14:paraId="34F8E330" w14:textId="77777777" w:rsidTr="002D1833">
        <w:tc>
          <w:tcPr>
            <w:tcW w:w="2988" w:type="dxa"/>
          </w:tcPr>
          <w:p w14:paraId="554117F7"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3D414BFA" w14:textId="77777777" w:rsidR="00E32C97" w:rsidRPr="008F118E" w:rsidRDefault="00E32C97" w:rsidP="002D1833">
            <w:pPr>
              <w:pStyle w:val="TableText"/>
              <w:rPr>
                <w:rFonts w:cs="Arial"/>
                <w:sz w:val="22"/>
                <w:szCs w:val="22"/>
              </w:rPr>
            </w:pPr>
          </w:p>
        </w:tc>
        <w:tc>
          <w:tcPr>
            <w:tcW w:w="2880" w:type="dxa"/>
          </w:tcPr>
          <w:p w14:paraId="0D0C8938" w14:textId="77777777" w:rsidR="00E32C97" w:rsidRPr="008F118E" w:rsidRDefault="00E32C97" w:rsidP="002D1833">
            <w:pPr>
              <w:pStyle w:val="TableText"/>
              <w:rPr>
                <w:rFonts w:cs="Arial"/>
                <w:sz w:val="22"/>
                <w:szCs w:val="22"/>
              </w:rPr>
            </w:pPr>
          </w:p>
        </w:tc>
      </w:tr>
      <w:tr w:rsidR="00E32C97" w:rsidRPr="008F118E" w14:paraId="67009681" w14:textId="77777777" w:rsidTr="002D1833">
        <w:tc>
          <w:tcPr>
            <w:tcW w:w="2988" w:type="dxa"/>
          </w:tcPr>
          <w:p w14:paraId="4B308AF8" w14:textId="77777777" w:rsidR="00E32C97" w:rsidRPr="008F118E" w:rsidRDefault="00E32C97" w:rsidP="002D1833">
            <w:pPr>
              <w:pStyle w:val="TableText"/>
              <w:rPr>
                <w:rFonts w:cs="Arial"/>
                <w:sz w:val="22"/>
                <w:szCs w:val="22"/>
              </w:rPr>
            </w:pPr>
            <w:r w:rsidRPr="008F118E">
              <w:rPr>
                <w:rFonts w:cs="Arial"/>
                <w:sz w:val="22"/>
                <w:szCs w:val="22"/>
              </w:rPr>
              <w:t>localTitle</w:t>
            </w:r>
          </w:p>
        </w:tc>
        <w:tc>
          <w:tcPr>
            <w:tcW w:w="2880" w:type="dxa"/>
          </w:tcPr>
          <w:p w14:paraId="20502077" w14:textId="77777777" w:rsidR="00E32C97" w:rsidRPr="008F118E" w:rsidRDefault="00E32C97" w:rsidP="002D1833">
            <w:pPr>
              <w:pStyle w:val="TableText"/>
              <w:rPr>
                <w:rFonts w:cs="Arial"/>
                <w:sz w:val="22"/>
                <w:szCs w:val="22"/>
              </w:rPr>
            </w:pPr>
          </w:p>
        </w:tc>
        <w:tc>
          <w:tcPr>
            <w:tcW w:w="2880" w:type="dxa"/>
          </w:tcPr>
          <w:p w14:paraId="3CFA3CF0" w14:textId="77777777" w:rsidR="00E32C97" w:rsidRPr="008F118E" w:rsidRDefault="00E32C97" w:rsidP="002D1833">
            <w:pPr>
              <w:pStyle w:val="TableText"/>
              <w:rPr>
                <w:rFonts w:cs="Arial"/>
                <w:sz w:val="22"/>
                <w:szCs w:val="22"/>
              </w:rPr>
            </w:pPr>
          </w:p>
        </w:tc>
      </w:tr>
      <w:tr w:rsidR="00E32C97" w:rsidRPr="008F118E" w14:paraId="02B92164" w14:textId="77777777" w:rsidTr="002D1833">
        <w:tc>
          <w:tcPr>
            <w:tcW w:w="2988" w:type="dxa"/>
          </w:tcPr>
          <w:p w14:paraId="1C9AD278" w14:textId="77777777" w:rsidR="00E32C97" w:rsidRPr="008F118E" w:rsidRDefault="00E32C97" w:rsidP="002D1833">
            <w:pPr>
              <w:pStyle w:val="TableText"/>
              <w:rPr>
                <w:rFonts w:cs="Arial"/>
                <w:sz w:val="22"/>
                <w:szCs w:val="22"/>
              </w:rPr>
            </w:pPr>
            <w:r w:rsidRPr="008F118E">
              <w:rPr>
                <w:rFonts w:cs="Arial"/>
                <w:sz w:val="22"/>
                <w:szCs w:val="22"/>
              </w:rPr>
              <w:t>nationalTitle</w:t>
            </w:r>
          </w:p>
        </w:tc>
        <w:tc>
          <w:tcPr>
            <w:tcW w:w="2880" w:type="dxa"/>
          </w:tcPr>
          <w:p w14:paraId="7A8905E1" w14:textId="77777777" w:rsidR="00E32C97" w:rsidRPr="008F118E" w:rsidRDefault="00E32C97" w:rsidP="002D1833">
            <w:pPr>
              <w:pStyle w:val="TableText"/>
              <w:rPr>
                <w:rFonts w:cs="Arial"/>
                <w:sz w:val="22"/>
                <w:szCs w:val="22"/>
              </w:rPr>
            </w:pPr>
            <w:r w:rsidRPr="008F118E">
              <w:rPr>
                <w:rFonts w:cs="Arial"/>
                <w:sz w:val="22"/>
                <w:szCs w:val="22"/>
              </w:rPr>
              <w:t>title</w:t>
            </w:r>
          </w:p>
        </w:tc>
        <w:tc>
          <w:tcPr>
            <w:tcW w:w="2880" w:type="dxa"/>
          </w:tcPr>
          <w:p w14:paraId="75B38318" w14:textId="77777777" w:rsidR="00E32C97" w:rsidRPr="008F118E" w:rsidRDefault="00E32C97" w:rsidP="002D1833">
            <w:pPr>
              <w:pStyle w:val="TableText"/>
              <w:rPr>
                <w:rFonts w:cs="Arial"/>
                <w:sz w:val="22"/>
                <w:szCs w:val="22"/>
              </w:rPr>
            </w:pPr>
          </w:p>
        </w:tc>
      </w:tr>
      <w:tr w:rsidR="00E32C97" w:rsidRPr="008F118E" w14:paraId="7027F56E" w14:textId="77777777" w:rsidTr="002D1833">
        <w:tc>
          <w:tcPr>
            <w:tcW w:w="2988" w:type="dxa"/>
          </w:tcPr>
          <w:p w14:paraId="13429B93" w14:textId="77777777" w:rsidR="00E32C97" w:rsidRPr="008F118E" w:rsidRDefault="00E32C97" w:rsidP="002D1833">
            <w:pPr>
              <w:pStyle w:val="TableText"/>
              <w:rPr>
                <w:rFonts w:cs="Arial"/>
                <w:sz w:val="22"/>
                <w:szCs w:val="22"/>
              </w:rPr>
            </w:pPr>
          </w:p>
        </w:tc>
        <w:tc>
          <w:tcPr>
            <w:tcW w:w="2880" w:type="dxa"/>
          </w:tcPr>
          <w:p w14:paraId="7D570A40" w14:textId="77777777" w:rsidR="00E32C97" w:rsidRPr="008F118E" w:rsidRDefault="00E32C97" w:rsidP="002D1833">
            <w:pPr>
              <w:pStyle w:val="TableText"/>
              <w:rPr>
                <w:rFonts w:cs="Arial"/>
                <w:sz w:val="22"/>
                <w:szCs w:val="22"/>
              </w:rPr>
            </w:pPr>
            <w:r w:rsidRPr="008F118E">
              <w:rPr>
                <w:rFonts w:cs="Arial"/>
                <w:sz w:val="22"/>
                <w:szCs w:val="22"/>
              </w:rPr>
              <w:t>vuid</w:t>
            </w:r>
          </w:p>
        </w:tc>
        <w:tc>
          <w:tcPr>
            <w:tcW w:w="2880" w:type="dxa"/>
          </w:tcPr>
          <w:p w14:paraId="0F3144C5" w14:textId="77777777" w:rsidR="00E32C97" w:rsidRPr="008F118E" w:rsidRDefault="00E32C97" w:rsidP="002D1833">
            <w:pPr>
              <w:pStyle w:val="TableText"/>
              <w:rPr>
                <w:rFonts w:cs="Arial"/>
                <w:sz w:val="22"/>
                <w:szCs w:val="22"/>
              </w:rPr>
            </w:pPr>
          </w:p>
        </w:tc>
      </w:tr>
      <w:tr w:rsidR="00E32C97" w:rsidRPr="008F118E" w14:paraId="33174ECA" w14:textId="77777777" w:rsidTr="002D1833">
        <w:tc>
          <w:tcPr>
            <w:tcW w:w="2988" w:type="dxa"/>
          </w:tcPr>
          <w:p w14:paraId="47FF822F" w14:textId="77777777" w:rsidR="00E32C97" w:rsidRPr="008F118E" w:rsidRDefault="00E32C97" w:rsidP="002D1833">
            <w:pPr>
              <w:pStyle w:val="TableText"/>
              <w:rPr>
                <w:rFonts w:cs="Arial"/>
                <w:sz w:val="22"/>
                <w:szCs w:val="22"/>
              </w:rPr>
            </w:pPr>
            <w:r w:rsidRPr="008F118E">
              <w:rPr>
                <w:rFonts w:cs="Arial"/>
                <w:sz w:val="22"/>
                <w:szCs w:val="22"/>
              </w:rPr>
              <w:t>nationalTitleRole</w:t>
            </w:r>
          </w:p>
        </w:tc>
        <w:tc>
          <w:tcPr>
            <w:tcW w:w="2880" w:type="dxa"/>
          </w:tcPr>
          <w:p w14:paraId="30321D6A" w14:textId="77777777" w:rsidR="00E32C97" w:rsidRPr="008F118E" w:rsidRDefault="00E32C97" w:rsidP="002D1833">
            <w:pPr>
              <w:pStyle w:val="TableText"/>
              <w:rPr>
                <w:rFonts w:cs="Arial"/>
                <w:sz w:val="22"/>
                <w:szCs w:val="22"/>
              </w:rPr>
            </w:pPr>
            <w:r w:rsidRPr="008F118E">
              <w:rPr>
                <w:rFonts w:cs="Arial"/>
                <w:sz w:val="22"/>
                <w:szCs w:val="22"/>
              </w:rPr>
              <w:t>role</w:t>
            </w:r>
          </w:p>
        </w:tc>
        <w:tc>
          <w:tcPr>
            <w:tcW w:w="2880" w:type="dxa"/>
          </w:tcPr>
          <w:p w14:paraId="0D9F4B45" w14:textId="77777777" w:rsidR="00E32C97" w:rsidRPr="008F118E" w:rsidRDefault="00E32C97" w:rsidP="002D1833">
            <w:pPr>
              <w:pStyle w:val="TableText"/>
              <w:rPr>
                <w:rFonts w:cs="Arial"/>
                <w:sz w:val="22"/>
                <w:szCs w:val="22"/>
              </w:rPr>
            </w:pPr>
          </w:p>
        </w:tc>
      </w:tr>
      <w:tr w:rsidR="00E32C97" w:rsidRPr="008F118E" w14:paraId="03C92A03" w14:textId="77777777" w:rsidTr="002D1833">
        <w:tc>
          <w:tcPr>
            <w:tcW w:w="2988" w:type="dxa"/>
          </w:tcPr>
          <w:p w14:paraId="2036621E" w14:textId="77777777" w:rsidR="00E32C97" w:rsidRPr="008F118E" w:rsidRDefault="00E32C97" w:rsidP="002D1833">
            <w:pPr>
              <w:pStyle w:val="TableText"/>
              <w:rPr>
                <w:rFonts w:cs="Arial"/>
                <w:sz w:val="22"/>
                <w:szCs w:val="22"/>
              </w:rPr>
            </w:pPr>
          </w:p>
        </w:tc>
        <w:tc>
          <w:tcPr>
            <w:tcW w:w="2880" w:type="dxa"/>
          </w:tcPr>
          <w:p w14:paraId="615EDE5B" w14:textId="77777777" w:rsidR="00E32C97" w:rsidRPr="008F118E" w:rsidRDefault="00E32C97" w:rsidP="002D1833">
            <w:pPr>
              <w:pStyle w:val="TableText"/>
              <w:rPr>
                <w:rFonts w:cs="Arial"/>
                <w:sz w:val="22"/>
                <w:szCs w:val="22"/>
              </w:rPr>
            </w:pPr>
            <w:r w:rsidRPr="008F118E">
              <w:rPr>
                <w:rFonts w:cs="Arial"/>
                <w:sz w:val="22"/>
                <w:szCs w:val="22"/>
              </w:rPr>
              <w:t>vuid</w:t>
            </w:r>
          </w:p>
        </w:tc>
        <w:tc>
          <w:tcPr>
            <w:tcW w:w="2880" w:type="dxa"/>
          </w:tcPr>
          <w:p w14:paraId="0F853183" w14:textId="77777777" w:rsidR="00E32C97" w:rsidRPr="008F118E" w:rsidRDefault="00E32C97" w:rsidP="002D1833">
            <w:pPr>
              <w:pStyle w:val="TableText"/>
              <w:rPr>
                <w:rFonts w:cs="Arial"/>
                <w:sz w:val="22"/>
                <w:szCs w:val="22"/>
              </w:rPr>
            </w:pPr>
          </w:p>
        </w:tc>
      </w:tr>
      <w:tr w:rsidR="00E32C97" w:rsidRPr="008F118E" w14:paraId="457722B1" w14:textId="77777777" w:rsidTr="002D1833">
        <w:tc>
          <w:tcPr>
            <w:tcW w:w="2988" w:type="dxa"/>
          </w:tcPr>
          <w:p w14:paraId="575D6A23" w14:textId="77777777" w:rsidR="00E32C97" w:rsidRPr="008F118E" w:rsidRDefault="00E32C97" w:rsidP="002D1833">
            <w:pPr>
              <w:pStyle w:val="TableText"/>
              <w:rPr>
                <w:rFonts w:cs="Arial"/>
                <w:sz w:val="22"/>
                <w:szCs w:val="22"/>
              </w:rPr>
            </w:pPr>
            <w:r w:rsidRPr="008F118E">
              <w:rPr>
                <w:rFonts w:cs="Arial"/>
                <w:sz w:val="22"/>
                <w:szCs w:val="22"/>
              </w:rPr>
              <w:t>nationalTitleService</w:t>
            </w:r>
          </w:p>
        </w:tc>
        <w:tc>
          <w:tcPr>
            <w:tcW w:w="2880" w:type="dxa"/>
          </w:tcPr>
          <w:p w14:paraId="35BDB1A2"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880" w:type="dxa"/>
          </w:tcPr>
          <w:p w14:paraId="4954636D" w14:textId="77777777" w:rsidR="00E32C97" w:rsidRPr="008F118E" w:rsidRDefault="00E32C97" w:rsidP="002D1833">
            <w:pPr>
              <w:pStyle w:val="TableText"/>
              <w:rPr>
                <w:rFonts w:cs="Arial"/>
                <w:sz w:val="22"/>
                <w:szCs w:val="22"/>
              </w:rPr>
            </w:pPr>
          </w:p>
        </w:tc>
      </w:tr>
      <w:tr w:rsidR="00E32C97" w:rsidRPr="008F118E" w14:paraId="01A7AFB1" w14:textId="77777777" w:rsidTr="002D1833">
        <w:tc>
          <w:tcPr>
            <w:tcW w:w="2988" w:type="dxa"/>
          </w:tcPr>
          <w:p w14:paraId="067AAED4" w14:textId="77777777" w:rsidR="00E32C97" w:rsidRPr="008F118E" w:rsidRDefault="00E32C97" w:rsidP="002D1833">
            <w:pPr>
              <w:pStyle w:val="TableText"/>
              <w:rPr>
                <w:rFonts w:cs="Arial"/>
                <w:sz w:val="22"/>
                <w:szCs w:val="22"/>
              </w:rPr>
            </w:pPr>
          </w:p>
        </w:tc>
        <w:tc>
          <w:tcPr>
            <w:tcW w:w="2880" w:type="dxa"/>
          </w:tcPr>
          <w:p w14:paraId="2B91BC48" w14:textId="77777777" w:rsidR="00E32C97" w:rsidRPr="008F118E" w:rsidRDefault="00E32C97" w:rsidP="002D1833">
            <w:pPr>
              <w:pStyle w:val="TableText"/>
              <w:rPr>
                <w:rFonts w:cs="Arial"/>
                <w:sz w:val="22"/>
                <w:szCs w:val="22"/>
              </w:rPr>
            </w:pPr>
            <w:r w:rsidRPr="008F118E">
              <w:rPr>
                <w:rFonts w:cs="Arial"/>
                <w:sz w:val="22"/>
                <w:szCs w:val="22"/>
              </w:rPr>
              <w:t>vuid</w:t>
            </w:r>
          </w:p>
        </w:tc>
        <w:tc>
          <w:tcPr>
            <w:tcW w:w="2880" w:type="dxa"/>
          </w:tcPr>
          <w:p w14:paraId="10F0D1A7" w14:textId="77777777" w:rsidR="00E32C97" w:rsidRPr="008F118E" w:rsidRDefault="00E32C97" w:rsidP="002D1833">
            <w:pPr>
              <w:pStyle w:val="TableText"/>
              <w:rPr>
                <w:rFonts w:cs="Arial"/>
                <w:sz w:val="22"/>
                <w:szCs w:val="22"/>
              </w:rPr>
            </w:pPr>
          </w:p>
        </w:tc>
      </w:tr>
      <w:tr w:rsidR="00E32C97" w:rsidRPr="008F118E" w14:paraId="52ECCB28" w14:textId="77777777" w:rsidTr="002D1833">
        <w:tc>
          <w:tcPr>
            <w:tcW w:w="2988" w:type="dxa"/>
          </w:tcPr>
          <w:p w14:paraId="190BB95F" w14:textId="77777777" w:rsidR="00E32C97" w:rsidRPr="008F118E" w:rsidRDefault="00E32C97" w:rsidP="002D1833">
            <w:pPr>
              <w:pStyle w:val="TableText"/>
              <w:rPr>
                <w:rFonts w:cs="Arial"/>
                <w:sz w:val="22"/>
                <w:szCs w:val="22"/>
              </w:rPr>
            </w:pPr>
            <w:r w:rsidRPr="008F118E">
              <w:rPr>
                <w:rFonts w:cs="Arial"/>
                <w:sz w:val="22"/>
                <w:szCs w:val="22"/>
              </w:rPr>
              <w:t>nationalTitleSetting</w:t>
            </w:r>
          </w:p>
        </w:tc>
        <w:tc>
          <w:tcPr>
            <w:tcW w:w="2880" w:type="dxa"/>
          </w:tcPr>
          <w:p w14:paraId="71D34175" w14:textId="77777777" w:rsidR="00E32C97" w:rsidRPr="008F118E" w:rsidRDefault="00E32C97" w:rsidP="002D1833">
            <w:pPr>
              <w:pStyle w:val="TableText"/>
              <w:rPr>
                <w:rFonts w:cs="Arial"/>
                <w:sz w:val="22"/>
                <w:szCs w:val="22"/>
              </w:rPr>
            </w:pPr>
            <w:r w:rsidRPr="008F118E">
              <w:rPr>
                <w:rFonts w:cs="Arial"/>
                <w:sz w:val="22"/>
                <w:szCs w:val="22"/>
              </w:rPr>
              <w:t>setting</w:t>
            </w:r>
          </w:p>
        </w:tc>
        <w:tc>
          <w:tcPr>
            <w:tcW w:w="2880" w:type="dxa"/>
          </w:tcPr>
          <w:p w14:paraId="508329F0" w14:textId="77777777" w:rsidR="00E32C97" w:rsidRPr="008F118E" w:rsidRDefault="00E32C97" w:rsidP="002D1833">
            <w:pPr>
              <w:pStyle w:val="TableText"/>
              <w:rPr>
                <w:rFonts w:cs="Arial"/>
                <w:sz w:val="22"/>
                <w:szCs w:val="22"/>
              </w:rPr>
            </w:pPr>
          </w:p>
        </w:tc>
      </w:tr>
      <w:tr w:rsidR="00E32C97" w:rsidRPr="008F118E" w14:paraId="4A5EF978" w14:textId="77777777" w:rsidTr="002D1833">
        <w:tc>
          <w:tcPr>
            <w:tcW w:w="2988" w:type="dxa"/>
          </w:tcPr>
          <w:p w14:paraId="613A97BE" w14:textId="77777777" w:rsidR="00E32C97" w:rsidRPr="008F118E" w:rsidRDefault="00E32C97" w:rsidP="002D1833">
            <w:pPr>
              <w:pStyle w:val="TableText"/>
              <w:rPr>
                <w:rFonts w:cs="Arial"/>
                <w:sz w:val="22"/>
                <w:szCs w:val="22"/>
              </w:rPr>
            </w:pPr>
          </w:p>
        </w:tc>
        <w:tc>
          <w:tcPr>
            <w:tcW w:w="2880" w:type="dxa"/>
          </w:tcPr>
          <w:p w14:paraId="1FDC488A" w14:textId="77777777" w:rsidR="00E32C97" w:rsidRPr="008F118E" w:rsidRDefault="00E32C97" w:rsidP="002D1833">
            <w:pPr>
              <w:pStyle w:val="TableText"/>
              <w:rPr>
                <w:rFonts w:cs="Arial"/>
                <w:sz w:val="22"/>
                <w:szCs w:val="22"/>
              </w:rPr>
            </w:pPr>
            <w:r w:rsidRPr="008F118E">
              <w:rPr>
                <w:rFonts w:cs="Arial"/>
                <w:sz w:val="22"/>
                <w:szCs w:val="22"/>
              </w:rPr>
              <w:t>vuid</w:t>
            </w:r>
          </w:p>
        </w:tc>
        <w:tc>
          <w:tcPr>
            <w:tcW w:w="2880" w:type="dxa"/>
          </w:tcPr>
          <w:p w14:paraId="60D79AEA" w14:textId="77777777" w:rsidR="00E32C97" w:rsidRPr="008F118E" w:rsidRDefault="00E32C97" w:rsidP="002D1833">
            <w:pPr>
              <w:pStyle w:val="TableText"/>
              <w:rPr>
                <w:rFonts w:cs="Arial"/>
                <w:sz w:val="22"/>
                <w:szCs w:val="22"/>
              </w:rPr>
            </w:pPr>
          </w:p>
        </w:tc>
      </w:tr>
      <w:tr w:rsidR="00E32C97" w:rsidRPr="008F118E" w14:paraId="464349D0" w14:textId="77777777" w:rsidTr="002D1833">
        <w:tc>
          <w:tcPr>
            <w:tcW w:w="2988" w:type="dxa"/>
          </w:tcPr>
          <w:p w14:paraId="3895511A" w14:textId="77777777" w:rsidR="00E32C97" w:rsidRPr="008F118E" w:rsidRDefault="00E32C97" w:rsidP="002D1833">
            <w:pPr>
              <w:pStyle w:val="TableText"/>
              <w:rPr>
                <w:rFonts w:cs="Arial"/>
                <w:sz w:val="22"/>
                <w:szCs w:val="22"/>
              </w:rPr>
            </w:pPr>
            <w:r w:rsidRPr="008F118E">
              <w:rPr>
                <w:rFonts w:cs="Arial"/>
                <w:sz w:val="22"/>
                <w:szCs w:val="22"/>
              </w:rPr>
              <w:t>nationalTitleSubject</w:t>
            </w:r>
          </w:p>
        </w:tc>
        <w:tc>
          <w:tcPr>
            <w:tcW w:w="2880" w:type="dxa"/>
          </w:tcPr>
          <w:p w14:paraId="53552A7C" w14:textId="77777777" w:rsidR="00E32C97" w:rsidRPr="008F118E" w:rsidRDefault="00E32C97" w:rsidP="002D1833">
            <w:pPr>
              <w:pStyle w:val="TableText"/>
              <w:rPr>
                <w:rFonts w:cs="Arial"/>
                <w:sz w:val="22"/>
                <w:szCs w:val="22"/>
              </w:rPr>
            </w:pPr>
            <w:r w:rsidRPr="008F118E">
              <w:rPr>
                <w:rFonts w:cs="Arial"/>
                <w:sz w:val="22"/>
                <w:szCs w:val="22"/>
              </w:rPr>
              <w:t>subject</w:t>
            </w:r>
          </w:p>
        </w:tc>
        <w:tc>
          <w:tcPr>
            <w:tcW w:w="2880" w:type="dxa"/>
          </w:tcPr>
          <w:p w14:paraId="054BC14D" w14:textId="77777777" w:rsidR="00E32C97" w:rsidRPr="008F118E" w:rsidRDefault="00E32C97" w:rsidP="002D1833">
            <w:pPr>
              <w:pStyle w:val="TableText"/>
              <w:rPr>
                <w:rFonts w:cs="Arial"/>
                <w:sz w:val="22"/>
                <w:szCs w:val="22"/>
              </w:rPr>
            </w:pPr>
          </w:p>
        </w:tc>
      </w:tr>
      <w:tr w:rsidR="00E32C97" w:rsidRPr="008F118E" w14:paraId="271AA7AB" w14:textId="77777777" w:rsidTr="002D1833">
        <w:tc>
          <w:tcPr>
            <w:tcW w:w="2988" w:type="dxa"/>
          </w:tcPr>
          <w:p w14:paraId="1E739C29" w14:textId="77777777" w:rsidR="00E32C97" w:rsidRPr="008F118E" w:rsidRDefault="00E32C97" w:rsidP="002D1833">
            <w:pPr>
              <w:pStyle w:val="TableText"/>
              <w:rPr>
                <w:rFonts w:cs="Arial"/>
                <w:sz w:val="22"/>
                <w:szCs w:val="22"/>
              </w:rPr>
            </w:pPr>
          </w:p>
        </w:tc>
        <w:tc>
          <w:tcPr>
            <w:tcW w:w="2880" w:type="dxa"/>
          </w:tcPr>
          <w:p w14:paraId="543AA470" w14:textId="77777777" w:rsidR="00E32C97" w:rsidRPr="008F118E" w:rsidRDefault="00E32C97" w:rsidP="002D1833">
            <w:pPr>
              <w:pStyle w:val="TableText"/>
              <w:rPr>
                <w:rFonts w:cs="Arial"/>
                <w:sz w:val="22"/>
                <w:szCs w:val="22"/>
              </w:rPr>
            </w:pPr>
            <w:r w:rsidRPr="008F118E">
              <w:rPr>
                <w:rFonts w:cs="Arial"/>
                <w:sz w:val="22"/>
                <w:szCs w:val="22"/>
              </w:rPr>
              <w:t>vuid</w:t>
            </w:r>
          </w:p>
        </w:tc>
        <w:tc>
          <w:tcPr>
            <w:tcW w:w="2880" w:type="dxa"/>
          </w:tcPr>
          <w:p w14:paraId="68C34AD4" w14:textId="77777777" w:rsidR="00E32C97" w:rsidRPr="008F118E" w:rsidRDefault="00E32C97" w:rsidP="002D1833">
            <w:pPr>
              <w:pStyle w:val="TableText"/>
              <w:rPr>
                <w:rFonts w:cs="Arial"/>
                <w:sz w:val="22"/>
                <w:szCs w:val="22"/>
              </w:rPr>
            </w:pPr>
          </w:p>
        </w:tc>
      </w:tr>
      <w:tr w:rsidR="00E32C97" w:rsidRPr="008F118E" w14:paraId="312367A2" w14:textId="77777777" w:rsidTr="002D1833">
        <w:tc>
          <w:tcPr>
            <w:tcW w:w="2988" w:type="dxa"/>
          </w:tcPr>
          <w:p w14:paraId="449F203D" w14:textId="77777777" w:rsidR="00E32C97" w:rsidRPr="008F118E" w:rsidRDefault="00E32C97" w:rsidP="002D1833">
            <w:pPr>
              <w:pStyle w:val="TableText"/>
              <w:rPr>
                <w:rFonts w:cs="Arial"/>
                <w:sz w:val="22"/>
                <w:szCs w:val="22"/>
              </w:rPr>
            </w:pPr>
            <w:r w:rsidRPr="008F118E">
              <w:rPr>
                <w:rFonts w:cs="Arial"/>
                <w:sz w:val="22"/>
                <w:szCs w:val="22"/>
              </w:rPr>
              <w:t>nationalTitleType</w:t>
            </w:r>
          </w:p>
        </w:tc>
        <w:tc>
          <w:tcPr>
            <w:tcW w:w="2880" w:type="dxa"/>
          </w:tcPr>
          <w:p w14:paraId="27A4AB30" w14:textId="77777777" w:rsidR="00E32C97" w:rsidRPr="008F118E" w:rsidRDefault="00E32C97" w:rsidP="002D1833">
            <w:pPr>
              <w:pStyle w:val="TableText"/>
              <w:rPr>
                <w:rFonts w:cs="Arial"/>
                <w:sz w:val="22"/>
                <w:szCs w:val="22"/>
              </w:rPr>
            </w:pPr>
            <w:r w:rsidRPr="008F118E">
              <w:rPr>
                <w:rFonts w:cs="Arial"/>
                <w:sz w:val="22"/>
                <w:szCs w:val="22"/>
              </w:rPr>
              <w:t>type</w:t>
            </w:r>
          </w:p>
        </w:tc>
        <w:tc>
          <w:tcPr>
            <w:tcW w:w="2880" w:type="dxa"/>
          </w:tcPr>
          <w:p w14:paraId="734820E8" w14:textId="77777777" w:rsidR="00E32C97" w:rsidRPr="008F118E" w:rsidRDefault="00E32C97" w:rsidP="002D1833">
            <w:pPr>
              <w:pStyle w:val="TableText"/>
              <w:rPr>
                <w:rFonts w:cs="Arial"/>
                <w:sz w:val="22"/>
                <w:szCs w:val="22"/>
              </w:rPr>
            </w:pPr>
          </w:p>
        </w:tc>
      </w:tr>
      <w:tr w:rsidR="00E32C97" w:rsidRPr="008F118E" w14:paraId="02D6E1A3" w14:textId="77777777" w:rsidTr="002D1833">
        <w:tc>
          <w:tcPr>
            <w:tcW w:w="2988" w:type="dxa"/>
          </w:tcPr>
          <w:p w14:paraId="364B755D" w14:textId="77777777" w:rsidR="00E32C97" w:rsidRPr="008F118E" w:rsidRDefault="00E32C97" w:rsidP="002D1833">
            <w:pPr>
              <w:pStyle w:val="TableText"/>
              <w:rPr>
                <w:rFonts w:cs="Arial"/>
                <w:sz w:val="22"/>
                <w:szCs w:val="22"/>
              </w:rPr>
            </w:pPr>
          </w:p>
        </w:tc>
        <w:tc>
          <w:tcPr>
            <w:tcW w:w="2880" w:type="dxa"/>
          </w:tcPr>
          <w:p w14:paraId="07E23D84" w14:textId="77777777" w:rsidR="00E32C97" w:rsidRPr="008F118E" w:rsidRDefault="00E32C97" w:rsidP="002D1833">
            <w:pPr>
              <w:pStyle w:val="TableText"/>
              <w:rPr>
                <w:rFonts w:cs="Arial"/>
                <w:sz w:val="22"/>
                <w:szCs w:val="22"/>
              </w:rPr>
            </w:pPr>
            <w:r w:rsidRPr="008F118E">
              <w:rPr>
                <w:rFonts w:cs="Arial"/>
                <w:sz w:val="22"/>
                <w:szCs w:val="22"/>
              </w:rPr>
              <w:t>vuid</w:t>
            </w:r>
          </w:p>
        </w:tc>
        <w:tc>
          <w:tcPr>
            <w:tcW w:w="2880" w:type="dxa"/>
          </w:tcPr>
          <w:p w14:paraId="0D5EA46F" w14:textId="77777777" w:rsidR="00E32C97" w:rsidRPr="008F118E" w:rsidRDefault="00E32C97" w:rsidP="002D1833">
            <w:pPr>
              <w:pStyle w:val="TableText"/>
              <w:rPr>
                <w:rFonts w:cs="Arial"/>
                <w:sz w:val="22"/>
                <w:szCs w:val="22"/>
              </w:rPr>
            </w:pPr>
          </w:p>
        </w:tc>
      </w:tr>
      <w:tr w:rsidR="00E32C97" w:rsidRPr="008F118E" w14:paraId="72F1131F" w14:textId="77777777" w:rsidTr="002D1833">
        <w:tc>
          <w:tcPr>
            <w:tcW w:w="2988" w:type="dxa"/>
          </w:tcPr>
          <w:p w14:paraId="089ADD3F" w14:textId="77777777" w:rsidR="00E32C97" w:rsidRPr="008F118E" w:rsidRDefault="00E32C97" w:rsidP="002D1833">
            <w:pPr>
              <w:pStyle w:val="TableText"/>
              <w:rPr>
                <w:rFonts w:cs="Arial"/>
                <w:sz w:val="22"/>
                <w:szCs w:val="22"/>
              </w:rPr>
            </w:pPr>
            <w:r w:rsidRPr="008F118E">
              <w:rPr>
                <w:rFonts w:cs="Arial"/>
                <w:sz w:val="22"/>
                <w:szCs w:val="22"/>
              </w:rPr>
              <w:t>parent</w:t>
            </w:r>
          </w:p>
        </w:tc>
        <w:tc>
          <w:tcPr>
            <w:tcW w:w="2880" w:type="dxa"/>
          </w:tcPr>
          <w:p w14:paraId="382661C0" w14:textId="77777777" w:rsidR="00E32C97" w:rsidRPr="008F118E" w:rsidRDefault="00E32C97" w:rsidP="002D1833">
            <w:pPr>
              <w:pStyle w:val="TableText"/>
              <w:rPr>
                <w:rFonts w:cs="Arial"/>
                <w:sz w:val="22"/>
                <w:szCs w:val="22"/>
              </w:rPr>
            </w:pPr>
          </w:p>
        </w:tc>
        <w:tc>
          <w:tcPr>
            <w:tcW w:w="2880" w:type="dxa"/>
          </w:tcPr>
          <w:p w14:paraId="3380E57F" w14:textId="77777777" w:rsidR="00E32C97" w:rsidRPr="008F118E" w:rsidRDefault="00E32C97" w:rsidP="002D1833">
            <w:pPr>
              <w:pStyle w:val="TableText"/>
              <w:rPr>
                <w:rFonts w:cs="Arial"/>
                <w:sz w:val="22"/>
                <w:szCs w:val="22"/>
              </w:rPr>
            </w:pPr>
          </w:p>
        </w:tc>
      </w:tr>
      <w:tr w:rsidR="00E32C97" w:rsidRPr="008F118E" w14:paraId="4F4911B0" w14:textId="77777777" w:rsidTr="002D1833">
        <w:tc>
          <w:tcPr>
            <w:tcW w:w="2988" w:type="dxa"/>
          </w:tcPr>
          <w:p w14:paraId="2577923C" w14:textId="77777777" w:rsidR="00E32C97" w:rsidRPr="008F118E" w:rsidRDefault="00E32C97" w:rsidP="002D1833">
            <w:pPr>
              <w:pStyle w:val="TableText"/>
              <w:rPr>
                <w:rFonts w:cs="Arial"/>
                <w:sz w:val="22"/>
                <w:szCs w:val="22"/>
              </w:rPr>
            </w:pPr>
            <w:r w:rsidRPr="008F118E">
              <w:rPr>
                <w:rFonts w:cs="Arial"/>
                <w:sz w:val="22"/>
                <w:szCs w:val="22"/>
              </w:rPr>
              <w:t>referenceDateTime</w:t>
            </w:r>
          </w:p>
        </w:tc>
        <w:tc>
          <w:tcPr>
            <w:tcW w:w="2880" w:type="dxa"/>
          </w:tcPr>
          <w:p w14:paraId="7731D8F1" w14:textId="77777777" w:rsidR="00E32C97" w:rsidRPr="008F118E" w:rsidRDefault="00E32C97" w:rsidP="002D1833">
            <w:pPr>
              <w:pStyle w:val="TableText"/>
              <w:rPr>
                <w:rFonts w:cs="Arial"/>
                <w:sz w:val="22"/>
                <w:szCs w:val="22"/>
              </w:rPr>
            </w:pPr>
          </w:p>
        </w:tc>
        <w:tc>
          <w:tcPr>
            <w:tcW w:w="2880" w:type="dxa"/>
          </w:tcPr>
          <w:p w14:paraId="4E5C8AE3" w14:textId="77777777" w:rsidR="00E32C97" w:rsidRPr="008F118E" w:rsidRDefault="00E32C97" w:rsidP="002D1833">
            <w:pPr>
              <w:pStyle w:val="TableText"/>
              <w:rPr>
                <w:rFonts w:cs="Arial"/>
                <w:sz w:val="22"/>
                <w:szCs w:val="22"/>
              </w:rPr>
            </w:pPr>
          </w:p>
        </w:tc>
      </w:tr>
      <w:tr w:rsidR="00E32C97" w:rsidRPr="008F118E" w14:paraId="3C901DFC" w14:textId="77777777" w:rsidTr="002D1833">
        <w:tc>
          <w:tcPr>
            <w:tcW w:w="2988" w:type="dxa"/>
          </w:tcPr>
          <w:p w14:paraId="41386401" w14:textId="77777777" w:rsidR="00E32C97" w:rsidRPr="008F118E" w:rsidRDefault="00E32C97" w:rsidP="002D1833">
            <w:pPr>
              <w:pStyle w:val="TableText"/>
              <w:rPr>
                <w:rFonts w:cs="Arial"/>
                <w:sz w:val="22"/>
                <w:szCs w:val="22"/>
              </w:rPr>
            </w:pPr>
            <w:r w:rsidRPr="008F118E">
              <w:rPr>
                <w:rFonts w:cs="Arial"/>
                <w:sz w:val="22"/>
                <w:szCs w:val="22"/>
              </w:rPr>
              <w:t>statusName</w:t>
            </w:r>
          </w:p>
        </w:tc>
        <w:tc>
          <w:tcPr>
            <w:tcW w:w="2880" w:type="dxa"/>
          </w:tcPr>
          <w:p w14:paraId="2B6156C0" w14:textId="77777777" w:rsidR="00E32C97" w:rsidRPr="008F118E" w:rsidRDefault="00E32C97" w:rsidP="002D1833">
            <w:pPr>
              <w:pStyle w:val="TableText"/>
              <w:rPr>
                <w:rFonts w:cs="Arial"/>
                <w:sz w:val="22"/>
                <w:szCs w:val="22"/>
              </w:rPr>
            </w:pPr>
          </w:p>
        </w:tc>
        <w:tc>
          <w:tcPr>
            <w:tcW w:w="2880" w:type="dxa"/>
          </w:tcPr>
          <w:p w14:paraId="5049DC2A" w14:textId="77777777" w:rsidR="00E32C97" w:rsidRPr="008F118E" w:rsidRDefault="00E32C97" w:rsidP="002D1833">
            <w:pPr>
              <w:pStyle w:val="TableText"/>
              <w:rPr>
                <w:rFonts w:cs="Arial"/>
                <w:sz w:val="22"/>
                <w:szCs w:val="22"/>
              </w:rPr>
            </w:pPr>
          </w:p>
        </w:tc>
      </w:tr>
      <w:tr w:rsidR="00E32C97" w:rsidRPr="008F118E" w14:paraId="0486E673" w14:textId="77777777" w:rsidTr="002D1833">
        <w:tc>
          <w:tcPr>
            <w:tcW w:w="2988" w:type="dxa"/>
          </w:tcPr>
          <w:p w14:paraId="7FDB2782" w14:textId="77777777" w:rsidR="00E32C97" w:rsidRPr="008F118E" w:rsidRDefault="00E32C97" w:rsidP="002D1833">
            <w:pPr>
              <w:pStyle w:val="TableText"/>
              <w:rPr>
                <w:rFonts w:cs="Arial"/>
                <w:sz w:val="22"/>
                <w:szCs w:val="22"/>
              </w:rPr>
            </w:pPr>
            <w:r w:rsidRPr="008F118E">
              <w:rPr>
                <w:rFonts w:cs="Arial"/>
                <w:sz w:val="22"/>
                <w:szCs w:val="22"/>
              </w:rPr>
              <w:t>subject</w:t>
            </w:r>
          </w:p>
        </w:tc>
        <w:tc>
          <w:tcPr>
            <w:tcW w:w="2880" w:type="dxa"/>
          </w:tcPr>
          <w:p w14:paraId="158793B3" w14:textId="77777777" w:rsidR="00E32C97" w:rsidRPr="008F118E" w:rsidRDefault="00E32C97" w:rsidP="002D1833">
            <w:pPr>
              <w:pStyle w:val="TableText"/>
              <w:rPr>
                <w:rFonts w:cs="Arial"/>
                <w:sz w:val="22"/>
                <w:szCs w:val="22"/>
              </w:rPr>
            </w:pPr>
          </w:p>
        </w:tc>
        <w:tc>
          <w:tcPr>
            <w:tcW w:w="2880" w:type="dxa"/>
          </w:tcPr>
          <w:p w14:paraId="0D39FC0B" w14:textId="77777777" w:rsidR="00E32C97" w:rsidRPr="008F118E" w:rsidRDefault="00E32C97" w:rsidP="002D1833">
            <w:pPr>
              <w:pStyle w:val="TableText"/>
              <w:rPr>
                <w:rFonts w:cs="Arial"/>
                <w:sz w:val="22"/>
                <w:szCs w:val="22"/>
              </w:rPr>
            </w:pPr>
          </w:p>
        </w:tc>
      </w:tr>
      <w:tr w:rsidR="00E32C97" w:rsidRPr="008F118E" w14:paraId="32944548" w14:textId="77777777" w:rsidTr="002D1833">
        <w:tc>
          <w:tcPr>
            <w:tcW w:w="2988" w:type="dxa"/>
          </w:tcPr>
          <w:p w14:paraId="464382F3" w14:textId="77777777" w:rsidR="00E32C97" w:rsidRPr="008F118E" w:rsidRDefault="00E32C97" w:rsidP="002D1833">
            <w:pPr>
              <w:pStyle w:val="TableText"/>
              <w:rPr>
                <w:rFonts w:cs="Arial"/>
                <w:sz w:val="22"/>
                <w:szCs w:val="22"/>
              </w:rPr>
            </w:pPr>
            <w:r w:rsidRPr="008F118E">
              <w:rPr>
                <w:rFonts w:cs="Arial"/>
                <w:sz w:val="22"/>
                <w:szCs w:val="22"/>
              </w:rPr>
              <w:t xml:space="preserve">text </w:t>
            </w:r>
            <w:r w:rsidRPr="00CF3169">
              <w:rPr>
                <w:rFonts w:cs="Arial"/>
                <w:b/>
                <w:bCs/>
                <w:sz w:val="22"/>
                <w:szCs w:val="22"/>
              </w:rPr>
              <w:t>*</w:t>
            </w:r>
          </w:p>
        </w:tc>
        <w:tc>
          <w:tcPr>
            <w:tcW w:w="2880" w:type="dxa"/>
          </w:tcPr>
          <w:p w14:paraId="27036E75" w14:textId="77777777" w:rsidR="00E32C97" w:rsidRPr="008F118E" w:rsidRDefault="00E32C97" w:rsidP="002D1833">
            <w:pPr>
              <w:pStyle w:val="TableText"/>
              <w:rPr>
                <w:rFonts w:cs="Arial"/>
                <w:sz w:val="22"/>
                <w:szCs w:val="22"/>
              </w:rPr>
            </w:pPr>
            <w:r w:rsidRPr="008F118E">
              <w:rPr>
                <w:rFonts w:cs="Arial"/>
                <w:sz w:val="22"/>
                <w:szCs w:val="22"/>
              </w:rPr>
              <w:t xml:space="preserve">clinicians </w:t>
            </w:r>
            <w:r w:rsidRPr="00CF3169">
              <w:rPr>
                <w:rFonts w:cs="Arial"/>
                <w:b/>
                <w:bCs/>
                <w:sz w:val="22"/>
                <w:szCs w:val="22"/>
              </w:rPr>
              <w:t>*</w:t>
            </w:r>
          </w:p>
        </w:tc>
        <w:tc>
          <w:tcPr>
            <w:tcW w:w="2880" w:type="dxa"/>
          </w:tcPr>
          <w:p w14:paraId="49B15199" w14:textId="77777777" w:rsidR="00E32C97" w:rsidRPr="008F118E" w:rsidRDefault="00E32C97" w:rsidP="002D1833">
            <w:pPr>
              <w:pStyle w:val="TableText"/>
              <w:rPr>
                <w:rFonts w:cs="Arial"/>
                <w:sz w:val="22"/>
                <w:szCs w:val="22"/>
              </w:rPr>
            </w:pPr>
            <w:r w:rsidRPr="008F118E">
              <w:rPr>
                <w:rFonts w:cs="Arial"/>
                <w:sz w:val="22"/>
                <w:szCs w:val="22"/>
              </w:rPr>
              <w:t>name</w:t>
            </w:r>
          </w:p>
        </w:tc>
      </w:tr>
      <w:tr w:rsidR="00E32C97" w:rsidRPr="008F118E" w14:paraId="434D98A3" w14:textId="77777777" w:rsidTr="002D1833">
        <w:tc>
          <w:tcPr>
            <w:tcW w:w="2988" w:type="dxa"/>
          </w:tcPr>
          <w:p w14:paraId="7D32A7CE" w14:textId="77777777" w:rsidR="00E32C97" w:rsidRPr="008F118E" w:rsidRDefault="00E32C97" w:rsidP="002D1833">
            <w:pPr>
              <w:pStyle w:val="TableText"/>
              <w:rPr>
                <w:rFonts w:cs="Arial"/>
                <w:sz w:val="22"/>
                <w:szCs w:val="22"/>
              </w:rPr>
            </w:pPr>
          </w:p>
        </w:tc>
        <w:tc>
          <w:tcPr>
            <w:tcW w:w="2880" w:type="dxa"/>
          </w:tcPr>
          <w:p w14:paraId="1B5C8313" w14:textId="77777777" w:rsidR="00E32C97" w:rsidRPr="008F118E" w:rsidRDefault="00E32C97" w:rsidP="002D1833">
            <w:pPr>
              <w:pStyle w:val="TableText"/>
              <w:rPr>
                <w:rFonts w:cs="Arial"/>
                <w:sz w:val="22"/>
                <w:szCs w:val="22"/>
              </w:rPr>
            </w:pPr>
          </w:p>
        </w:tc>
        <w:tc>
          <w:tcPr>
            <w:tcW w:w="2880" w:type="dxa"/>
          </w:tcPr>
          <w:p w14:paraId="471D1F7B" w14:textId="77777777" w:rsidR="00E32C97" w:rsidRPr="008F118E" w:rsidRDefault="00E32C97" w:rsidP="002D1833">
            <w:pPr>
              <w:pStyle w:val="TableText"/>
              <w:rPr>
                <w:rFonts w:cs="Arial"/>
                <w:sz w:val="22"/>
                <w:szCs w:val="22"/>
              </w:rPr>
            </w:pPr>
            <w:r w:rsidRPr="008F118E">
              <w:rPr>
                <w:rFonts w:cs="Arial"/>
                <w:sz w:val="22"/>
                <w:szCs w:val="22"/>
              </w:rPr>
              <w:t>role</w:t>
            </w:r>
          </w:p>
        </w:tc>
      </w:tr>
      <w:tr w:rsidR="00E32C97" w:rsidRPr="008F118E" w14:paraId="11795AAC" w14:textId="77777777" w:rsidTr="002D1833">
        <w:tc>
          <w:tcPr>
            <w:tcW w:w="2988" w:type="dxa"/>
          </w:tcPr>
          <w:p w14:paraId="12E56EB9" w14:textId="77777777" w:rsidR="00E32C97" w:rsidRPr="008F118E" w:rsidRDefault="00E32C97" w:rsidP="002D1833">
            <w:pPr>
              <w:pStyle w:val="TableText"/>
              <w:rPr>
                <w:rFonts w:cs="Arial"/>
                <w:sz w:val="22"/>
                <w:szCs w:val="22"/>
              </w:rPr>
            </w:pPr>
          </w:p>
        </w:tc>
        <w:tc>
          <w:tcPr>
            <w:tcW w:w="2880" w:type="dxa"/>
          </w:tcPr>
          <w:p w14:paraId="06D569F4" w14:textId="77777777" w:rsidR="00E32C97" w:rsidRPr="008F118E" w:rsidRDefault="00E32C97" w:rsidP="002D1833">
            <w:pPr>
              <w:pStyle w:val="TableText"/>
              <w:rPr>
                <w:rFonts w:cs="Arial"/>
                <w:sz w:val="22"/>
                <w:szCs w:val="22"/>
              </w:rPr>
            </w:pPr>
          </w:p>
        </w:tc>
        <w:tc>
          <w:tcPr>
            <w:tcW w:w="2880" w:type="dxa"/>
          </w:tcPr>
          <w:p w14:paraId="444E78B4" w14:textId="77777777" w:rsidR="00E32C97" w:rsidRPr="008F118E" w:rsidRDefault="00E32C97" w:rsidP="002D1833">
            <w:pPr>
              <w:pStyle w:val="TableText"/>
              <w:rPr>
                <w:rFonts w:cs="Arial"/>
                <w:sz w:val="22"/>
                <w:szCs w:val="22"/>
              </w:rPr>
            </w:pPr>
            <w:r w:rsidRPr="008F118E">
              <w:rPr>
                <w:rFonts w:cs="Arial"/>
                <w:sz w:val="22"/>
                <w:szCs w:val="22"/>
              </w:rPr>
              <w:t>signature</w:t>
            </w:r>
          </w:p>
        </w:tc>
      </w:tr>
      <w:tr w:rsidR="00E32C97" w:rsidRPr="008F118E" w14:paraId="129FAA52" w14:textId="77777777" w:rsidTr="002D1833">
        <w:tc>
          <w:tcPr>
            <w:tcW w:w="2988" w:type="dxa"/>
          </w:tcPr>
          <w:p w14:paraId="779844AF" w14:textId="77777777" w:rsidR="00E32C97" w:rsidRPr="008F118E" w:rsidRDefault="00E32C97" w:rsidP="002D1833">
            <w:pPr>
              <w:pStyle w:val="TableText"/>
              <w:rPr>
                <w:rFonts w:cs="Arial"/>
                <w:sz w:val="22"/>
                <w:szCs w:val="22"/>
              </w:rPr>
            </w:pPr>
          </w:p>
        </w:tc>
        <w:tc>
          <w:tcPr>
            <w:tcW w:w="2880" w:type="dxa"/>
          </w:tcPr>
          <w:p w14:paraId="278FE35D" w14:textId="77777777" w:rsidR="00E32C97" w:rsidRPr="008F118E" w:rsidRDefault="00E32C97" w:rsidP="002D1833">
            <w:pPr>
              <w:pStyle w:val="TableText"/>
              <w:rPr>
                <w:rFonts w:cs="Arial"/>
                <w:sz w:val="22"/>
                <w:szCs w:val="22"/>
              </w:rPr>
            </w:pPr>
          </w:p>
        </w:tc>
        <w:tc>
          <w:tcPr>
            <w:tcW w:w="2880" w:type="dxa"/>
          </w:tcPr>
          <w:p w14:paraId="56122EF1" w14:textId="77777777" w:rsidR="00E32C97" w:rsidRPr="008F118E" w:rsidRDefault="00E32C97" w:rsidP="002D1833">
            <w:pPr>
              <w:pStyle w:val="TableText"/>
              <w:rPr>
                <w:rFonts w:cs="Arial"/>
                <w:sz w:val="22"/>
                <w:szCs w:val="22"/>
              </w:rPr>
            </w:pPr>
            <w:r w:rsidRPr="008F118E">
              <w:rPr>
                <w:rFonts w:cs="Arial"/>
                <w:sz w:val="22"/>
                <w:szCs w:val="22"/>
              </w:rPr>
              <w:t>signedDateTime</w:t>
            </w:r>
          </w:p>
        </w:tc>
      </w:tr>
      <w:tr w:rsidR="00E32C97" w:rsidRPr="008F118E" w14:paraId="42319B36" w14:textId="77777777" w:rsidTr="002D1833">
        <w:tc>
          <w:tcPr>
            <w:tcW w:w="2988" w:type="dxa"/>
          </w:tcPr>
          <w:p w14:paraId="1255CC4E" w14:textId="77777777" w:rsidR="00E32C97" w:rsidRPr="008F118E" w:rsidRDefault="00E32C97" w:rsidP="002D1833">
            <w:pPr>
              <w:pStyle w:val="TableText"/>
              <w:rPr>
                <w:rFonts w:cs="Arial"/>
                <w:sz w:val="22"/>
                <w:szCs w:val="22"/>
              </w:rPr>
            </w:pPr>
          </w:p>
        </w:tc>
        <w:tc>
          <w:tcPr>
            <w:tcW w:w="2880" w:type="dxa"/>
          </w:tcPr>
          <w:p w14:paraId="008B8EE0" w14:textId="77777777" w:rsidR="00E32C97" w:rsidRPr="008F118E" w:rsidRDefault="00E32C97" w:rsidP="002D1833">
            <w:pPr>
              <w:pStyle w:val="TableText"/>
              <w:rPr>
                <w:rFonts w:cs="Arial"/>
                <w:sz w:val="22"/>
                <w:szCs w:val="22"/>
              </w:rPr>
            </w:pPr>
          </w:p>
        </w:tc>
        <w:tc>
          <w:tcPr>
            <w:tcW w:w="2880" w:type="dxa"/>
          </w:tcPr>
          <w:p w14:paraId="04F4E63E"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5029B5CE" w14:textId="77777777" w:rsidTr="002D1833">
        <w:tc>
          <w:tcPr>
            <w:tcW w:w="2988" w:type="dxa"/>
          </w:tcPr>
          <w:p w14:paraId="041C3EEB" w14:textId="77777777" w:rsidR="00E32C97" w:rsidRPr="008F118E" w:rsidRDefault="00E32C97" w:rsidP="002D1833">
            <w:pPr>
              <w:pStyle w:val="TableText"/>
              <w:rPr>
                <w:rFonts w:cs="Arial"/>
                <w:sz w:val="22"/>
                <w:szCs w:val="22"/>
              </w:rPr>
            </w:pPr>
          </w:p>
        </w:tc>
        <w:tc>
          <w:tcPr>
            <w:tcW w:w="2880" w:type="dxa"/>
          </w:tcPr>
          <w:p w14:paraId="4AA67EDC" w14:textId="77777777" w:rsidR="00E32C97" w:rsidRPr="008F118E" w:rsidRDefault="00E32C97" w:rsidP="002D1833">
            <w:pPr>
              <w:pStyle w:val="TableText"/>
              <w:rPr>
                <w:rFonts w:cs="Arial"/>
                <w:sz w:val="22"/>
                <w:szCs w:val="22"/>
              </w:rPr>
            </w:pPr>
            <w:r w:rsidRPr="008F118E">
              <w:rPr>
                <w:rFonts w:cs="Arial"/>
                <w:sz w:val="22"/>
                <w:szCs w:val="22"/>
              </w:rPr>
              <w:t>content</w:t>
            </w:r>
          </w:p>
        </w:tc>
        <w:tc>
          <w:tcPr>
            <w:tcW w:w="2880" w:type="dxa"/>
          </w:tcPr>
          <w:p w14:paraId="705D8E51" w14:textId="77777777" w:rsidR="00E32C97" w:rsidRPr="008F118E" w:rsidRDefault="00E32C97" w:rsidP="002D1833">
            <w:pPr>
              <w:pStyle w:val="TableText"/>
              <w:rPr>
                <w:rFonts w:cs="Arial"/>
                <w:sz w:val="22"/>
                <w:szCs w:val="22"/>
              </w:rPr>
            </w:pPr>
          </w:p>
        </w:tc>
      </w:tr>
      <w:tr w:rsidR="00E32C97" w:rsidRPr="008F118E" w14:paraId="26AF7A10" w14:textId="77777777" w:rsidTr="002D1833">
        <w:tc>
          <w:tcPr>
            <w:tcW w:w="2988" w:type="dxa"/>
          </w:tcPr>
          <w:p w14:paraId="6B308DC1" w14:textId="77777777" w:rsidR="00E32C97" w:rsidRPr="008F118E" w:rsidRDefault="00E32C97" w:rsidP="002D1833">
            <w:pPr>
              <w:pStyle w:val="TableText"/>
              <w:rPr>
                <w:rFonts w:cs="Arial"/>
                <w:sz w:val="22"/>
                <w:szCs w:val="22"/>
              </w:rPr>
            </w:pPr>
          </w:p>
        </w:tc>
        <w:tc>
          <w:tcPr>
            <w:tcW w:w="2880" w:type="dxa"/>
          </w:tcPr>
          <w:p w14:paraId="40BB10DC" w14:textId="77777777" w:rsidR="00E32C97" w:rsidRPr="008F118E" w:rsidRDefault="00E32C97" w:rsidP="002D1833">
            <w:pPr>
              <w:pStyle w:val="TableText"/>
              <w:rPr>
                <w:rFonts w:cs="Arial"/>
                <w:sz w:val="22"/>
                <w:szCs w:val="22"/>
              </w:rPr>
            </w:pPr>
            <w:r w:rsidRPr="008F118E">
              <w:rPr>
                <w:rFonts w:cs="Arial"/>
                <w:sz w:val="22"/>
                <w:szCs w:val="22"/>
              </w:rPr>
              <w:t>dateTime</w:t>
            </w:r>
          </w:p>
        </w:tc>
        <w:tc>
          <w:tcPr>
            <w:tcW w:w="2880" w:type="dxa"/>
          </w:tcPr>
          <w:p w14:paraId="6382A98D" w14:textId="77777777" w:rsidR="00E32C97" w:rsidRPr="008F118E" w:rsidRDefault="00E32C97" w:rsidP="002D1833">
            <w:pPr>
              <w:pStyle w:val="TableText"/>
              <w:rPr>
                <w:rFonts w:cs="Arial"/>
                <w:sz w:val="22"/>
                <w:szCs w:val="22"/>
              </w:rPr>
            </w:pPr>
          </w:p>
        </w:tc>
      </w:tr>
      <w:tr w:rsidR="00E32C97" w:rsidRPr="008F118E" w14:paraId="4B2C18CD" w14:textId="77777777" w:rsidTr="002D1833">
        <w:tc>
          <w:tcPr>
            <w:tcW w:w="2988" w:type="dxa"/>
          </w:tcPr>
          <w:p w14:paraId="34EA8A9C" w14:textId="77777777" w:rsidR="00E32C97" w:rsidRPr="008F118E" w:rsidRDefault="00E32C97" w:rsidP="002D1833">
            <w:pPr>
              <w:pStyle w:val="TableText"/>
              <w:rPr>
                <w:rFonts w:cs="Arial"/>
                <w:sz w:val="22"/>
                <w:szCs w:val="22"/>
              </w:rPr>
            </w:pPr>
          </w:p>
        </w:tc>
        <w:tc>
          <w:tcPr>
            <w:tcW w:w="2880" w:type="dxa"/>
          </w:tcPr>
          <w:p w14:paraId="24D45180" w14:textId="77777777" w:rsidR="00E32C97" w:rsidRPr="008F118E" w:rsidRDefault="00E32C97" w:rsidP="002D1833">
            <w:pPr>
              <w:pStyle w:val="TableText"/>
              <w:rPr>
                <w:rFonts w:cs="Arial"/>
                <w:sz w:val="22"/>
                <w:szCs w:val="22"/>
              </w:rPr>
            </w:pPr>
            <w:r w:rsidRPr="008F118E">
              <w:rPr>
                <w:rFonts w:cs="Arial"/>
                <w:sz w:val="22"/>
                <w:szCs w:val="22"/>
              </w:rPr>
              <w:t>status</w:t>
            </w:r>
          </w:p>
        </w:tc>
        <w:tc>
          <w:tcPr>
            <w:tcW w:w="2880" w:type="dxa"/>
          </w:tcPr>
          <w:p w14:paraId="00475247" w14:textId="77777777" w:rsidR="00E32C97" w:rsidRPr="008F118E" w:rsidRDefault="00E32C97" w:rsidP="002D1833">
            <w:pPr>
              <w:pStyle w:val="TableText"/>
              <w:rPr>
                <w:rFonts w:cs="Arial"/>
                <w:sz w:val="22"/>
                <w:szCs w:val="22"/>
              </w:rPr>
            </w:pPr>
          </w:p>
        </w:tc>
      </w:tr>
      <w:tr w:rsidR="00E32C97" w:rsidRPr="008F118E" w14:paraId="4BAE956A" w14:textId="77777777" w:rsidTr="002D1833">
        <w:tc>
          <w:tcPr>
            <w:tcW w:w="2988" w:type="dxa"/>
          </w:tcPr>
          <w:p w14:paraId="75C0545A" w14:textId="77777777" w:rsidR="00E32C97" w:rsidRPr="008F118E" w:rsidRDefault="00E32C97" w:rsidP="002D1833">
            <w:pPr>
              <w:pStyle w:val="TableText"/>
              <w:rPr>
                <w:rFonts w:cs="Arial"/>
                <w:sz w:val="22"/>
                <w:szCs w:val="22"/>
              </w:rPr>
            </w:pPr>
          </w:p>
        </w:tc>
        <w:tc>
          <w:tcPr>
            <w:tcW w:w="2880" w:type="dxa"/>
          </w:tcPr>
          <w:p w14:paraId="6E70EDCA"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7D5F4A34" w14:textId="77777777" w:rsidR="00E32C97" w:rsidRPr="008F118E" w:rsidRDefault="00E32C97" w:rsidP="002D1833">
            <w:pPr>
              <w:pStyle w:val="TableText"/>
              <w:rPr>
                <w:rFonts w:cs="Arial"/>
                <w:sz w:val="22"/>
                <w:szCs w:val="22"/>
              </w:rPr>
            </w:pPr>
          </w:p>
        </w:tc>
      </w:tr>
      <w:tr w:rsidR="00E32C97" w:rsidRPr="008F118E" w14:paraId="7556BEE4" w14:textId="77777777" w:rsidTr="002D1833">
        <w:tc>
          <w:tcPr>
            <w:tcW w:w="2988" w:type="dxa"/>
          </w:tcPr>
          <w:p w14:paraId="03A6EC56"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35C55724" w14:textId="77777777" w:rsidR="00E32C97" w:rsidRPr="008F118E" w:rsidRDefault="00E32C97" w:rsidP="002D1833">
            <w:pPr>
              <w:pStyle w:val="TableText"/>
              <w:rPr>
                <w:rFonts w:cs="Arial"/>
                <w:sz w:val="22"/>
                <w:szCs w:val="22"/>
              </w:rPr>
            </w:pPr>
          </w:p>
        </w:tc>
        <w:tc>
          <w:tcPr>
            <w:tcW w:w="2880" w:type="dxa"/>
          </w:tcPr>
          <w:p w14:paraId="6EACC6E2" w14:textId="77777777" w:rsidR="00E32C97" w:rsidRPr="008F118E" w:rsidRDefault="00E32C97" w:rsidP="002D1833">
            <w:pPr>
              <w:pStyle w:val="TableText"/>
              <w:rPr>
                <w:rFonts w:cs="Arial"/>
                <w:sz w:val="22"/>
                <w:szCs w:val="22"/>
              </w:rPr>
            </w:pPr>
          </w:p>
        </w:tc>
      </w:tr>
      <w:tr w:rsidR="00E32C97" w:rsidRPr="008F118E" w14:paraId="24F44F38" w14:textId="77777777" w:rsidTr="002D1833">
        <w:tc>
          <w:tcPr>
            <w:tcW w:w="2988" w:type="dxa"/>
          </w:tcPr>
          <w:p w14:paraId="1BE61529" w14:textId="77777777" w:rsidR="00E32C97" w:rsidRPr="008F118E" w:rsidRDefault="00E32C97" w:rsidP="002D1833">
            <w:pPr>
              <w:pStyle w:val="TableText"/>
              <w:rPr>
                <w:rFonts w:cs="Arial"/>
                <w:sz w:val="22"/>
                <w:szCs w:val="22"/>
              </w:rPr>
            </w:pPr>
            <w:r w:rsidRPr="008F118E">
              <w:rPr>
                <w:rFonts w:cs="Arial"/>
                <w:sz w:val="22"/>
                <w:szCs w:val="22"/>
              </w:rPr>
              <w:t>urgency</w:t>
            </w:r>
          </w:p>
        </w:tc>
        <w:tc>
          <w:tcPr>
            <w:tcW w:w="2880" w:type="dxa"/>
          </w:tcPr>
          <w:p w14:paraId="64C681C3" w14:textId="77777777" w:rsidR="00E32C97" w:rsidRPr="008F118E" w:rsidRDefault="00E32C97" w:rsidP="002D1833">
            <w:pPr>
              <w:pStyle w:val="TableText"/>
              <w:rPr>
                <w:rFonts w:cs="Arial"/>
                <w:sz w:val="22"/>
                <w:szCs w:val="22"/>
              </w:rPr>
            </w:pPr>
          </w:p>
        </w:tc>
        <w:tc>
          <w:tcPr>
            <w:tcW w:w="2880" w:type="dxa"/>
          </w:tcPr>
          <w:p w14:paraId="2E6CF4B3" w14:textId="77777777" w:rsidR="00E32C97" w:rsidRPr="008F118E" w:rsidRDefault="00E32C97" w:rsidP="002D1833">
            <w:pPr>
              <w:pStyle w:val="TableText"/>
              <w:rPr>
                <w:rFonts w:cs="Arial"/>
                <w:sz w:val="22"/>
                <w:szCs w:val="22"/>
              </w:rPr>
            </w:pPr>
          </w:p>
        </w:tc>
      </w:tr>
    </w:tbl>
    <w:p w14:paraId="4B8FE92A" w14:textId="77777777" w:rsidR="00BB4D92" w:rsidRPr="008F118E" w:rsidRDefault="00BB4D92" w:rsidP="00BB4D92">
      <w:pPr>
        <w:pStyle w:val="BodyText6"/>
      </w:pPr>
    </w:p>
    <w:p w14:paraId="6AF0D795" w14:textId="77777777" w:rsidR="00E32C97" w:rsidRPr="008F118E" w:rsidRDefault="00E32C97" w:rsidP="00E32C97">
      <w:pPr>
        <w:pStyle w:val="BodyText"/>
      </w:pPr>
      <w:r w:rsidRPr="00CF3169">
        <w:rPr>
          <w:b/>
          <w:bCs/>
        </w:rPr>
        <w:t>*</w:t>
      </w:r>
      <w:r w:rsidRPr="008F118E">
        <w:t xml:space="preserve"> = </w:t>
      </w:r>
      <w:r w:rsidR="00CC17F5">
        <w:t>C</w:t>
      </w:r>
      <w:r w:rsidR="00CF3169">
        <w:t>an</w:t>
      </w:r>
      <w:r w:rsidRPr="008F118E">
        <w:t xml:space="preserve"> be multiple</w:t>
      </w:r>
      <w:r w:rsidR="00CC17F5">
        <w:t>.</w:t>
      </w:r>
    </w:p>
    <w:p w14:paraId="348B5B7A" w14:textId="77777777" w:rsidR="00E32C97" w:rsidRPr="008F118E" w:rsidRDefault="00E32C97" w:rsidP="00E32C97">
      <w:pPr>
        <w:pStyle w:val="BodyText6"/>
      </w:pPr>
    </w:p>
    <w:p w14:paraId="614123F8" w14:textId="77777777" w:rsidR="00E32C97" w:rsidRPr="008F118E" w:rsidRDefault="00E32C97" w:rsidP="000C5105">
      <w:pPr>
        <w:pStyle w:val="Heading2"/>
      </w:pPr>
      <w:bookmarkStart w:id="387" w:name="_Toc525550693"/>
      <w:bookmarkStart w:id="388" w:name="_Toc155864271"/>
      <w:r w:rsidRPr="008F118E">
        <w:lastRenderedPageBreak/>
        <w:t>Visits/PCE (PX)</w:t>
      </w:r>
      <w:bookmarkEnd w:id="387"/>
      <w:bookmarkEnd w:id="388"/>
    </w:p>
    <w:p w14:paraId="1B0DDA55" w14:textId="77777777" w:rsidR="00196B96" w:rsidRDefault="00890238" w:rsidP="00D31507">
      <w:pPr>
        <w:pStyle w:val="AltHeading5"/>
      </w:pPr>
      <w:r>
        <w:t xml:space="preserve">Input </w:t>
      </w:r>
      <w:r w:rsidR="00BB1438">
        <w:t>Filters</w:t>
      </w:r>
    </w:p>
    <w:p w14:paraId="7D7D9E4E"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572F15B7" w14:textId="77777777" w:rsidR="00E32C97" w:rsidRPr="008F118E" w:rsidRDefault="00E82521" w:rsidP="00196B96">
      <w:pPr>
        <w:pStyle w:val="RPCInputParameters"/>
      </w:pPr>
      <w:r>
        <w:rPr>
          <w:b/>
          <w:bCs w:val="0"/>
        </w:rPr>
        <w:t>domain</w:t>
      </w:r>
      <w:r w:rsidR="003B34E4" w:rsidRPr="003B34E4">
        <w:rPr>
          <w:b/>
          <w:bCs w:val="0"/>
        </w:rPr>
        <w:t>:</w:t>
      </w:r>
      <w:r w:rsidR="00E32C97" w:rsidRPr="008F118E">
        <w:tab/>
      </w:r>
      <w:r w:rsidR="00196B96">
        <w:t xml:space="preserve">(required) </w:t>
      </w:r>
      <w:r w:rsidR="00E32C97" w:rsidRPr="008F118E">
        <w:t>“</w:t>
      </w:r>
      <w:r w:rsidR="00E32C97" w:rsidRPr="008F118E">
        <w:rPr>
          <w:b/>
        </w:rPr>
        <w:t>visit</w:t>
      </w:r>
      <w:r w:rsidR="00E32C97" w:rsidRPr="008F118E">
        <w:t>”</w:t>
      </w:r>
      <w:r w:rsidR="00196B96">
        <w:t>.</w:t>
      </w:r>
    </w:p>
    <w:p w14:paraId="4460DF3A" w14:textId="77777777" w:rsidR="00E32C97" w:rsidRPr="008F118E" w:rsidRDefault="00E82521" w:rsidP="00196B96">
      <w:pPr>
        <w:pStyle w:val="RPCInputParameters"/>
      </w:pPr>
      <w:r>
        <w:rPr>
          <w:b/>
          <w:bCs w:val="0"/>
        </w:rPr>
        <w:t>start</w:t>
      </w:r>
      <w:r w:rsidR="003B34E4" w:rsidRPr="003B34E4">
        <w:rPr>
          <w:b/>
          <w:bCs w:val="0"/>
        </w:rPr>
        <w:t>:</w:t>
      </w:r>
      <w:r w:rsidR="00E32C97" w:rsidRPr="008F118E">
        <w:tab/>
      </w:r>
      <w:r w:rsidR="003B34E4">
        <w:t xml:space="preserve">(optional) </w:t>
      </w:r>
      <w:r w:rsidR="00E32C97" w:rsidRPr="008F118E">
        <w:t>VA FileMan date to filter on “</w:t>
      </w:r>
      <w:r w:rsidR="00E32C97" w:rsidRPr="008F118E">
        <w:rPr>
          <w:b/>
        </w:rPr>
        <w:t>dateTime</w:t>
      </w:r>
      <w:r w:rsidR="00E32C97" w:rsidRPr="008F118E">
        <w:t>”</w:t>
      </w:r>
      <w:r w:rsidR="00196B96">
        <w:t>.</w:t>
      </w:r>
    </w:p>
    <w:p w14:paraId="5360946D" w14:textId="77777777" w:rsidR="00E32C97" w:rsidRPr="008F118E" w:rsidRDefault="00E82521" w:rsidP="00196B96">
      <w:pPr>
        <w:pStyle w:val="RPCInputParameters"/>
      </w:pPr>
      <w:r>
        <w:rPr>
          <w:b/>
          <w:bCs w:val="0"/>
        </w:rPr>
        <w:t>stop</w:t>
      </w:r>
      <w:r w:rsidR="003B34E4" w:rsidRPr="003B34E4">
        <w:rPr>
          <w:b/>
          <w:bCs w:val="0"/>
        </w:rPr>
        <w:t>:</w:t>
      </w:r>
      <w:r w:rsidR="00E32C97" w:rsidRPr="008F118E">
        <w:tab/>
      </w:r>
      <w:r w:rsidR="003B34E4">
        <w:t xml:space="preserve">(optional) </w:t>
      </w:r>
      <w:r w:rsidR="00E32C97" w:rsidRPr="008F118E">
        <w:t>VA FileMan date to filter on “</w:t>
      </w:r>
      <w:r w:rsidR="00E32C97" w:rsidRPr="008F118E">
        <w:rPr>
          <w:b/>
        </w:rPr>
        <w:t>dateTime</w:t>
      </w:r>
      <w:r w:rsidR="00E32C97" w:rsidRPr="008F118E">
        <w:t>”</w:t>
      </w:r>
      <w:r w:rsidR="00196B96">
        <w:t>.</w:t>
      </w:r>
    </w:p>
    <w:p w14:paraId="3B2B0A11" w14:textId="77777777" w:rsidR="00E32C97" w:rsidRPr="008F118E" w:rsidRDefault="00E82521" w:rsidP="00196B96">
      <w:pPr>
        <w:pStyle w:val="RPCInputParameters"/>
      </w:pPr>
      <w:r>
        <w:rPr>
          <w:b/>
          <w:bCs w:val="0"/>
        </w:rPr>
        <w:t>max</w:t>
      </w:r>
      <w:r w:rsidR="003B34E4" w:rsidRPr="003B34E4">
        <w:rPr>
          <w:b/>
          <w:bCs w:val="0"/>
        </w:rPr>
        <w:t>:</w:t>
      </w:r>
      <w:r w:rsidR="00E32C97" w:rsidRPr="008F118E">
        <w:tab/>
      </w:r>
      <w:r w:rsidR="003B34E4">
        <w:t xml:space="preserve">(optional) </w:t>
      </w:r>
      <w:r w:rsidR="00E32C97" w:rsidRPr="008F118E">
        <w:t>Number of most recent visits to return</w:t>
      </w:r>
      <w:r w:rsidR="00196B96">
        <w:t>.</w:t>
      </w:r>
    </w:p>
    <w:p w14:paraId="7D2DFA4D" w14:textId="77777777" w:rsidR="00E32C97" w:rsidRPr="008F118E" w:rsidRDefault="00E82521" w:rsidP="00196B96">
      <w:pPr>
        <w:pStyle w:val="RPCInputParameters"/>
      </w:pPr>
      <w:r>
        <w:rPr>
          <w:b/>
          <w:bCs w:val="0"/>
        </w:rPr>
        <w:t>id</w:t>
      </w:r>
      <w:r w:rsidR="003B34E4" w:rsidRPr="003B34E4">
        <w:rPr>
          <w:b/>
          <w:bCs w:val="0"/>
        </w:rPr>
        <w:t>:</w:t>
      </w:r>
      <w:r w:rsidR="00E32C97" w:rsidRPr="008F118E">
        <w:tab/>
      </w:r>
      <w:r w:rsidR="003B34E4">
        <w:t xml:space="preserve">(optional) </w:t>
      </w:r>
      <w:r w:rsidR="00E32C97" w:rsidRPr="008F118E">
        <w:t>VISIT (#9000010) file IEN</w:t>
      </w:r>
      <w:r w:rsidR="00196B96">
        <w:t>.</w:t>
      </w:r>
    </w:p>
    <w:p w14:paraId="67E84ACA" w14:textId="77777777" w:rsidR="00E32C97" w:rsidRPr="008F118E" w:rsidRDefault="00E82521" w:rsidP="00196B96">
      <w:pPr>
        <w:pStyle w:val="RPCInputParameters"/>
      </w:pPr>
      <w:r>
        <w:rPr>
          <w:b/>
          <w:bCs w:val="0"/>
        </w:rPr>
        <w:t>uid</w:t>
      </w:r>
      <w:r w:rsidR="003B34E4" w:rsidRPr="003B34E4">
        <w:rPr>
          <w:b/>
          <w:bCs w:val="0"/>
        </w:rPr>
        <w:t>:</w:t>
      </w:r>
      <w:r w:rsidR="00E32C97" w:rsidRPr="008F118E">
        <w:tab/>
      </w:r>
      <w:r w:rsidR="003B34E4">
        <w:t xml:space="preserve">(optional) </w:t>
      </w:r>
      <w:r w:rsidR="00E32C97" w:rsidRPr="008F118E">
        <w:t>Universal ID for item (</w:t>
      </w:r>
      <w:r w:rsidR="00E32C97" w:rsidRPr="008F118E">
        <w:rPr>
          <w:b/>
        </w:rPr>
        <w:t>urn:va:domain:SYS:DFN:id</w:t>
      </w:r>
      <w:r w:rsidR="00E32C97" w:rsidRPr="008F118E">
        <w:t>)</w:t>
      </w:r>
      <w:r w:rsidR="00196B96">
        <w:t>.</w:t>
      </w:r>
    </w:p>
    <w:p w14:paraId="558A1A19" w14:textId="77777777" w:rsidR="00BB4D92" w:rsidRPr="008F118E" w:rsidRDefault="00BB4D92" w:rsidP="00BB4D92">
      <w:pPr>
        <w:pStyle w:val="BodyText6"/>
        <w:keepNext/>
        <w:keepLines/>
      </w:pPr>
    </w:p>
    <w:p w14:paraId="2E180E72" w14:textId="77777777" w:rsidR="00CF3169" w:rsidRDefault="00890238" w:rsidP="00D31507">
      <w:pPr>
        <w:pStyle w:val="AltHeading5"/>
      </w:pPr>
      <w:r>
        <w:t>Output</w:t>
      </w:r>
    </w:p>
    <w:p w14:paraId="6BEEEB53" w14:textId="77777777" w:rsidR="00CF3169" w:rsidRPr="008F118E" w:rsidRDefault="00CF3169" w:rsidP="00CF3169">
      <w:pPr>
        <w:pStyle w:val="BodyText6"/>
        <w:keepNext/>
        <w:keepLines/>
      </w:pPr>
    </w:p>
    <w:p w14:paraId="47C6CD08" w14:textId="77777777" w:rsidR="00E32C97" w:rsidRPr="008F118E" w:rsidRDefault="00E32C97" w:rsidP="00E32C97">
      <w:pPr>
        <w:pStyle w:val="Caption"/>
      </w:pPr>
      <w:bookmarkStart w:id="389" w:name="_Toc155864440"/>
      <w:r w:rsidRPr="008F118E">
        <w:t xml:space="preserve">Table </w:t>
      </w:r>
      <w:r w:rsidRPr="008F118E">
        <w:fldChar w:fldCharType="begin"/>
      </w:r>
      <w:r w:rsidRPr="008F118E">
        <w:instrText>SEQ Table \* ARABIC</w:instrText>
      </w:r>
      <w:r w:rsidRPr="008F118E">
        <w:fldChar w:fldCharType="separate"/>
      </w:r>
      <w:r w:rsidR="00097FAA">
        <w:rPr>
          <w:noProof/>
        </w:rPr>
        <w:t>57</w:t>
      </w:r>
      <w:r w:rsidRPr="008F118E">
        <w:fldChar w:fldCharType="end"/>
      </w:r>
      <w:r w:rsidRPr="008F118E">
        <w:t>: VPR GET PATIENT DATA JSON—Visits/PCE (PX)</w:t>
      </w:r>
      <w:r w:rsidR="003B34E4">
        <w:t>: “visit” Domain</w:t>
      </w:r>
      <w:r w:rsidRPr="008F118E">
        <w:t xml:space="preserve"> Elements Returned</w:t>
      </w:r>
      <w:bookmarkEnd w:id="389"/>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880"/>
      </w:tblGrid>
      <w:tr w:rsidR="00E32C97" w:rsidRPr="008F118E" w14:paraId="54D1AA17" w14:textId="77777777" w:rsidTr="002D1833">
        <w:trPr>
          <w:tblHeader/>
          <w:jc w:val="center"/>
        </w:trPr>
        <w:tc>
          <w:tcPr>
            <w:tcW w:w="2988" w:type="dxa"/>
            <w:shd w:val="clear" w:color="auto" w:fill="F2F2F2" w:themeFill="background1" w:themeFillShade="F2"/>
          </w:tcPr>
          <w:p w14:paraId="30B48BBE" w14:textId="77777777" w:rsidR="00E32C97" w:rsidRPr="008F118E" w:rsidRDefault="00E32C97" w:rsidP="00AB25CB">
            <w:pPr>
              <w:pStyle w:val="TableHeading"/>
            </w:pPr>
            <w:r w:rsidRPr="008F118E">
              <w:t>Elements</w:t>
            </w:r>
          </w:p>
        </w:tc>
        <w:tc>
          <w:tcPr>
            <w:tcW w:w="2880" w:type="dxa"/>
            <w:shd w:val="clear" w:color="auto" w:fill="F2F2F2" w:themeFill="background1" w:themeFillShade="F2"/>
          </w:tcPr>
          <w:p w14:paraId="1961B7B7" w14:textId="77777777" w:rsidR="00E32C97" w:rsidRPr="008F118E" w:rsidRDefault="00E32C97" w:rsidP="00AB25CB">
            <w:pPr>
              <w:pStyle w:val="TableHeading"/>
            </w:pPr>
            <w:r w:rsidRPr="008F118E">
              <w:t>Attributes</w:t>
            </w:r>
          </w:p>
        </w:tc>
      </w:tr>
      <w:tr w:rsidR="00E32C97" w:rsidRPr="008F118E" w14:paraId="0D7AF359" w14:textId="77777777" w:rsidTr="002D1833">
        <w:trPr>
          <w:jc w:val="center"/>
        </w:trPr>
        <w:tc>
          <w:tcPr>
            <w:tcW w:w="2988" w:type="dxa"/>
          </w:tcPr>
          <w:p w14:paraId="0A77208E" w14:textId="77777777" w:rsidR="00E32C97" w:rsidRPr="008F118E" w:rsidRDefault="00E32C97" w:rsidP="00BB4D92">
            <w:pPr>
              <w:pStyle w:val="TableText"/>
              <w:keepNext/>
              <w:keepLines/>
              <w:rPr>
                <w:rFonts w:cs="Arial"/>
                <w:sz w:val="22"/>
                <w:szCs w:val="22"/>
              </w:rPr>
            </w:pPr>
            <w:r w:rsidRPr="008F118E">
              <w:rPr>
                <w:rFonts w:cs="Arial"/>
                <w:sz w:val="22"/>
                <w:szCs w:val="22"/>
              </w:rPr>
              <w:t>categoryCode</w:t>
            </w:r>
          </w:p>
        </w:tc>
        <w:tc>
          <w:tcPr>
            <w:tcW w:w="2880" w:type="dxa"/>
          </w:tcPr>
          <w:p w14:paraId="1728A627" w14:textId="77777777" w:rsidR="00E32C97" w:rsidRPr="008F118E" w:rsidRDefault="00E32C97" w:rsidP="00BB4D92">
            <w:pPr>
              <w:pStyle w:val="TableText"/>
              <w:keepNext/>
              <w:keepLines/>
              <w:rPr>
                <w:rFonts w:cs="Arial"/>
                <w:sz w:val="22"/>
                <w:szCs w:val="22"/>
              </w:rPr>
            </w:pPr>
          </w:p>
        </w:tc>
      </w:tr>
      <w:tr w:rsidR="00E32C97" w:rsidRPr="008F118E" w14:paraId="1DDAD960" w14:textId="77777777" w:rsidTr="002D1833">
        <w:trPr>
          <w:jc w:val="center"/>
        </w:trPr>
        <w:tc>
          <w:tcPr>
            <w:tcW w:w="2988" w:type="dxa"/>
          </w:tcPr>
          <w:p w14:paraId="40D65441" w14:textId="77777777" w:rsidR="00E32C97" w:rsidRPr="008F118E" w:rsidRDefault="00E32C97" w:rsidP="00BB4D92">
            <w:pPr>
              <w:pStyle w:val="TableText"/>
              <w:keepNext/>
              <w:keepLines/>
              <w:rPr>
                <w:rFonts w:cs="Arial"/>
                <w:sz w:val="22"/>
                <w:szCs w:val="22"/>
              </w:rPr>
            </w:pPr>
            <w:r w:rsidRPr="008F118E">
              <w:rPr>
                <w:rFonts w:cs="Arial"/>
                <w:sz w:val="22"/>
                <w:szCs w:val="22"/>
              </w:rPr>
              <w:t>categoryName</w:t>
            </w:r>
          </w:p>
        </w:tc>
        <w:tc>
          <w:tcPr>
            <w:tcW w:w="2880" w:type="dxa"/>
          </w:tcPr>
          <w:p w14:paraId="796B20EB" w14:textId="77777777" w:rsidR="00E32C97" w:rsidRPr="008F118E" w:rsidRDefault="00E32C97" w:rsidP="00BB4D92">
            <w:pPr>
              <w:pStyle w:val="TableText"/>
              <w:keepNext/>
              <w:keepLines/>
              <w:rPr>
                <w:rFonts w:cs="Arial"/>
                <w:sz w:val="22"/>
                <w:szCs w:val="22"/>
              </w:rPr>
            </w:pPr>
          </w:p>
        </w:tc>
      </w:tr>
      <w:tr w:rsidR="00E32C97" w:rsidRPr="008F118E" w14:paraId="33753861" w14:textId="77777777" w:rsidTr="002D1833">
        <w:trPr>
          <w:jc w:val="center"/>
        </w:trPr>
        <w:tc>
          <w:tcPr>
            <w:tcW w:w="2988" w:type="dxa"/>
          </w:tcPr>
          <w:p w14:paraId="6FD1F10B" w14:textId="77777777" w:rsidR="00E32C97" w:rsidRPr="008F118E" w:rsidRDefault="00E32C97" w:rsidP="00BB4D92">
            <w:pPr>
              <w:pStyle w:val="TableText"/>
              <w:keepNext/>
              <w:keepLines/>
              <w:rPr>
                <w:rFonts w:cs="Arial"/>
                <w:sz w:val="22"/>
                <w:szCs w:val="22"/>
              </w:rPr>
            </w:pPr>
            <w:r w:rsidRPr="008F118E">
              <w:rPr>
                <w:rFonts w:cs="Arial"/>
                <w:sz w:val="22"/>
                <w:szCs w:val="22"/>
              </w:rPr>
              <w:t>checkOut</w:t>
            </w:r>
          </w:p>
        </w:tc>
        <w:tc>
          <w:tcPr>
            <w:tcW w:w="2880" w:type="dxa"/>
          </w:tcPr>
          <w:p w14:paraId="64192389" w14:textId="77777777" w:rsidR="00E32C97" w:rsidRPr="008F118E" w:rsidRDefault="00E32C97" w:rsidP="00BB4D92">
            <w:pPr>
              <w:pStyle w:val="TableText"/>
              <w:keepNext/>
              <w:keepLines/>
              <w:rPr>
                <w:rFonts w:cs="Arial"/>
                <w:sz w:val="22"/>
                <w:szCs w:val="22"/>
              </w:rPr>
            </w:pPr>
          </w:p>
        </w:tc>
      </w:tr>
      <w:tr w:rsidR="00E32C97" w:rsidRPr="008F118E" w14:paraId="61A96C9E" w14:textId="77777777" w:rsidTr="002D1833">
        <w:trPr>
          <w:jc w:val="center"/>
        </w:trPr>
        <w:tc>
          <w:tcPr>
            <w:tcW w:w="2988" w:type="dxa"/>
          </w:tcPr>
          <w:p w14:paraId="3300B383" w14:textId="77777777" w:rsidR="00E32C97" w:rsidRPr="008F118E" w:rsidRDefault="00E32C97" w:rsidP="002D1833">
            <w:pPr>
              <w:pStyle w:val="TableText"/>
              <w:rPr>
                <w:rFonts w:cs="Arial"/>
                <w:sz w:val="22"/>
                <w:szCs w:val="22"/>
              </w:rPr>
            </w:pPr>
            <w:r w:rsidRPr="008F118E">
              <w:rPr>
                <w:rFonts w:cs="Arial"/>
                <w:sz w:val="22"/>
                <w:szCs w:val="22"/>
              </w:rPr>
              <w:t>current</w:t>
            </w:r>
          </w:p>
        </w:tc>
        <w:tc>
          <w:tcPr>
            <w:tcW w:w="2880" w:type="dxa"/>
          </w:tcPr>
          <w:p w14:paraId="3CF36D00" w14:textId="77777777" w:rsidR="00E32C97" w:rsidRPr="008F118E" w:rsidRDefault="00E32C97" w:rsidP="002D1833">
            <w:pPr>
              <w:pStyle w:val="TableText"/>
              <w:rPr>
                <w:rFonts w:cs="Arial"/>
                <w:sz w:val="22"/>
                <w:szCs w:val="22"/>
              </w:rPr>
            </w:pPr>
          </w:p>
        </w:tc>
      </w:tr>
      <w:tr w:rsidR="00E32C97" w:rsidRPr="008F118E" w14:paraId="49AB70F8" w14:textId="77777777" w:rsidTr="002D1833">
        <w:trPr>
          <w:jc w:val="center"/>
        </w:trPr>
        <w:tc>
          <w:tcPr>
            <w:tcW w:w="2988" w:type="dxa"/>
          </w:tcPr>
          <w:p w14:paraId="3BB8DE83" w14:textId="77777777" w:rsidR="00E32C97" w:rsidRPr="008F118E" w:rsidRDefault="00E32C97" w:rsidP="002D1833">
            <w:pPr>
              <w:pStyle w:val="TableText"/>
              <w:rPr>
                <w:rFonts w:cs="Arial"/>
                <w:sz w:val="22"/>
                <w:szCs w:val="22"/>
              </w:rPr>
            </w:pPr>
            <w:r w:rsidRPr="008F118E">
              <w:rPr>
                <w:rFonts w:cs="Arial"/>
                <w:sz w:val="22"/>
                <w:szCs w:val="22"/>
              </w:rPr>
              <w:t>dateTime</w:t>
            </w:r>
          </w:p>
        </w:tc>
        <w:tc>
          <w:tcPr>
            <w:tcW w:w="2880" w:type="dxa"/>
          </w:tcPr>
          <w:p w14:paraId="3E3D1DC2" w14:textId="77777777" w:rsidR="00E32C97" w:rsidRPr="008F118E" w:rsidRDefault="00E32C97" w:rsidP="002D1833">
            <w:pPr>
              <w:pStyle w:val="TableText"/>
              <w:rPr>
                <w:rFonts w:cs="Arial"/>
                <w:sz w:val="22"/>
                <w:szCs w:val="22"/>
              </w:rPr>
            </w:pPr>
          </w:p>
        </w:tc>
      </w:tr>
      <w:tr w:rsidR="00E32C97" w:rsidRPr="008F118E" w14:paraId="78A6A26B" w14:textId="77777777" w:rsidTr="002D1833">
        <w:trPr>
          <w:jc w:val="center"/>
        </w:trPr>
        <w:tc>
          <w:tcPr>
            <w:tcW w:w="2988" w:type="dxa"/>
          </w:tcPr>
          <w:p w14:paraId="5119BD99" w14:textId="77777777" w:rsidR="00E32C97" w:rsidRPr="008F118E" w:rsidRDefault="00E32C97" w:rsidP="002D1833">
            <w:pPr>
              <w:pStyle w:val="TableText"/>
              <w:rPr>
                <w:rFonts w:cs="Arial"/>
                <w:sz w:val="22"/>
                <w:szCs w:val="22"/>
              </w:rPr>
            </w:pPr>
            <w:r w:rsidRPr="008F118E">
              <w:rPr>
                <w:rFonts w:cs="Arial"/>
                <w:sz w:val="22"/>
                <w:szCs w:val="22"/>
              </w:rPr>
              <w:t xml:space="preserve">documents </w:t>
            </w:r>
            <w:r w:rsidRPr="003B34E4">
              <w:rPr>
                <w:rFonts w:cs="Arial"/>
                <w:b/>
                <w:bCs/>
                <w:sz w:val="22"/>
                <w:szCs w:val="22"/>
              </w:rPr>
              <w:t>*</w:t>
            </w:r>
          </w:p>
        </w:tc>
        <w:tc>
          <w:tcPr>
            <w:tcW w:w="2880" w:type="dxa"/>
          </w:tcPr>
          <w:p w14:paraId="638B78D0" w14:textId="77777777" w:rsidR="00E32C97" w:rsidRPr="008F118E" w:rsidRDefault="00E32C97" w:rsidP="002D1833">
            <w:pPr>
              <w:pStyle w:val="TableText"/>
              <w:rPr>
                <w:rFonts w:cs="Arial"/>
                <w:sz w:val="22"/>
                <w:szCs w:val="22"/>
              </w:rPr>
            </w:pPr>
            <w:r w:rsidRPr="008F118E">
              <w:rPr>
                <w:rFonts w:cs="Arial"/>
                <w:sz w:val="22"/>
                <w:szCs w:val="22"/>
              </w:rPr>
              <w:t>localTitle</w:t>
            </w:r>
          </w:p>
        </w:tc>
      </w:tr>
      <w:tr w:rsidR="00E32C97" w:rsidRPr="008F118E" w14:paraId="4947A411" w14:textId="77777777" w:rsidTr="002D1833">
        <w:trPr>
          <w:jc w:val="center"/>
        </w:trPr>
        <w:tc>
          <w:tcPr>
            <w:tcW w:w="2988" w:type="dxa"/>
          </w:tcPr>
          <w:p w14:paraId="2BB1E16D" w14:textId="77777777" w:rsidR="00E32C97" w:rsidRPr="008F118E" w:rsidRDefault="00E32C97" w:rsidP="002D1833">
            <w:pPr>
              <w:pStyle w:val="TableText"/>
              <w:rPr>
                <w:rFonts w:cs="Arial"/>
                <w:sz w:val="22"/>
                <w:szCs w:val="22"/>
              </w:rPr>
            </w:pPr>
          </w:p>
        </w:tc>
        <w:tc>
          <w:tcPr>
            <w:tcW w:w="2880" w:type="dxa"/>
          </w:tcPr>
          <w:p w14:paraId="6221E47E" w14:textId="77777777" w:rsidR="00E32C97" w:rsidRPr="008F118E" w:rsidRDefault="00E32C97" w:rsidP="002D1833">
            <w:pPr>
              <w:pStyle w:val="TableText"/>
              <w:rPr>
                <w:rFonts w:cs="Arial"/>
                <w:sz w:val="22"/>
                <w:szCs w:val="22"/>
              </w:rPr>
            </w:pPr>
            <w:r w:rsidRPr="008F118E">
              <w:rPr>
                <w:rFonts w:cs="Arial"/>
                <w:sz w:val="22"/>
                <w:szCs w:val="22"/>
              </w:rPr>
              <w:t>nationalTitle</w:t>
            </w:r>
          </w:p>
        </w:tc>
      </w:tr>
      <w:tr w:rsidR="00E32C97" w:rsidRPr="008F118E" w14:paraId="6B8E3905" w14:textId="77777777" w:rsidTr="002D1833">
        <w:trPr>
          <w:jc w:val="center"/>
        </w:trPr>
        <w:tc>
          <w:tcPr>
            <w:tcW w:w="2988" w:type="dxa"/>
          </w:tcPr>
          <w:p w14:paraId="5C6E0866" w14:textId="77777777" w:rsidR="00E32C97" w:rsidRPr="008F118E" w:rsidRDefault="00E32C97" w:rsidP="002D1833">
            <w:pPr>
              <w:pStyle w:val="TableText"/>
              <w:rPr>
                <w:rFonts w:cs="Arial"/>
                <w:sz w:val="22"/>
                <w:szCs w:val="22"/>
              </w:rPr>
            </w:pPr>
          </w:p>
        </w:tc>
        <w:tc>
          <w:tcPr>
            <w:tcW w:w="2880" w:type="dxa"/>
          </w:tcPr>
          <w:p w14:paraId="0445244C" w14:textId="77777777" w:rsidR="00E32C97" w:rsidRPr="008F118E" w:rsidRDefault="00E32C97" w:rsidP="002D1833">
            <w:pPr>
              <w:pStyle w:val="TableText"/>
              <w:rPr>
                <w:rFonts w:cs="Arial"/>
                <w:sz w:val="22"/>
                <w:szCs w:val="22"/>
              </w:rPr>
            </w:pPr>
            <w:r w:rsidRPr="008F118E">
              <w:rPr>
                <w:rFonts w:cs="Arial"/>
                <w:sz w:val="22"/>
                <w:szCs w:val="22"/>
              </w:rPr>
              <w:t>uid</w:t>
            </w:r>
          </w:p>
        </w:tc>
      </w:tr>
      <w:tr w:rsidR="00E32C97" w:rsidRPr="008F118E" w14:paraId="723188BE" w14:textId="77777777" w:rsidTr="002D1833">
        <w:trPr>
          <w:jc w:val="center"/>
        </w:trPr>
        <w:tc>
          <w:tcPr>
            <w:tcW w:w="2988" w:type="dxa"/>
          </w:tcPr>
          <w:p w14:paraId="4A2E649C" w14:textId="77777777" w:rsidR="00E32C97" w:rsidRPr="008F118E" w:rsidRDefault="00E32C97" w:rsidP="002D1833">
            <w:pPr>
              <w:pStyle w:val="TableText"/>
              <w:rPr>
                <w:rFonts w:cs="Arial"/>
                <w:sz w:val="22"/>
                <w:szCs w:val="22"/>
              </w:rPr>
            </w:pPr>
            <w:r w:rsidRPr="008F118E">
              <w:rPr>
                <w:rFonts w:cs="Arial"/>
                <w:sz w:val="22"/>
                <w:szCs w:val="22"/>
              </w:rPr>
              <w:t>facilityCode</w:t>
            </w:r>
          </w:p>
        </w:tc>
        <w:tc>
          <w:tcPr>
            <w:tcW w:w="2880" w:type="dxa"/>
          </w:tcPr>
          <w:p w14:paraId="70D68ECF" w14:textId="77777777" w:rsidR="00E32C97" w:rsidRPr="008F118E" w:rsidRDefault="00E32C97" w:rsidP="002D1833">
            <w:pPr>
              <w:pStyle w:val="TableText"/>
              <w:rPr>
                <w:rFonts w:cs="Arial"/>
                <w:sz w:val="22"/>
                <w:szCs w:val="22"/>
              </w:rPr>
            </w:pPr>
          </w:p>
        </w:tc>
      </w:tr>
      <w:tr w:rsidR="00E32C97" w:rsidRPr="008F118E" w14:paraId="63C86DD9" w14:textId="77777777" w:rsidTr="002D1833">
        <w:trPr>
          <w:jc w:val="center"/>
        </w:trPr>
        <w:tc>
          <w:tcPr>
            <w:tcW w:w="2988" w:type="dxa"/>
          </w:tcPr>
          <w:p w14:paraId="7157D070" w14:textId="77777777" w:rsidR="00E32C97" w:rsidRPr="008F118E" w:rsidRDefault="00E32C97" w:rsidP="002D1833">
            <w:pPr>
              <w:pStyle w:val="TableText"/>
              <w:rPr>
                <w:rFonts w:cs="Arial"/>
                <w:sz w:val="22"/>
                <w:szCs w:val="22"/>
              </w:rPr>
            </w:pPr>
            <w:r w:rsidRPr="008F118E">
              <w:rPr>
                <w:rFonts w:cs="Arial"/>
                <w:sz w:val="22"/>
                <w:szCs w:val="22"/>
              </w:rPr>
              <w:t>facilityName</w:t>
            </w:r>
          </w:p>
        </w:tc>
        <w:tc>
          <w:tcPr>
            <w:tcW w:w="2880" w:type="dxa"/>
          </w:tcPr>
          <w:p w14:paraId="50E45CC9" w14:textId="77777777" w:rsidR="00E32C97" w:rsidRPr="008F118E" w:rsidRDefault="00E32C97" w:rsidP="002D1833">
            <w:pPr>
              <w:pStyle w:val="TableText"/>
              <w:rPr>
                <w:rFonts w:cs="Arial"/>
                <w:sz w:val="22"/>
                <w:szCs w:val="22"/>
              </w:rPr>
            </w:pPr>
          </w:p>
        </w:tc>
      </w:tr>
      <w:tr w:rsidR="00E32C97" w:rsidRPr="008F118E" w14:paraId="54FCAC3A" w14:textId="77777777" w:rsidTr="002D1833">
        <w:trPr>
          <w:jc w:val="center"/>
        </w:trPr>
        <w:tc>
          <w:tcPr>
            <w:tcW w:w="2988" w:type="dxa"/>
          </w:tcPr>
          <w:p w14:paraId="1B2B0E14"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880" w:type="dxa"/>
          </w:tcPr>
          <w:p w14:paraId="5DC7CC7C" w14:textId="77777777" w:rsidR="00E32C97" w:rsidRPr="008F118E" w:rsidRDefault="00E32C97" w:rsidP="002D1833">
            <w:pPr>
              <w:pStyle w:val="TableText"/>
              <w:rPr>
                <w:rFonts w:cs="Arial"/>
                <w:sz w:val="22"/>
                <w:szCs w:val="22"/>
              </w:rPr>
            </w:pPr>
          </w:p>
        </w:tc>
      </w:tr>
      <w:tr w:rsidR="00E32C97" w:rsidRPr="008F118E" w14:paraId="245DB46B" w14:textId="77777777" w:rsidTr="002D1833">
        <w:trPr>
          <w:jc w:val="center"/>
        </w:trPr>
        <w:tc>
          <w:tcPr>
            <w:tcW w:w="2988" w:type="dxa"/>
          </w:tcPr>
          <w:p w14:paraId="7C681E95"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880" w:type="dxa"/>
          </w:tcPr>
          <w:p w14:paraId="416A4173" w14:textId="77777777" w:rsidR="00E32C97" w:rsidRPr="008F118E" w:rsidRDefault="00E32C97" w:rsidP="002D1833">
            <w:pPr>
              <w:pStyle w:val="TableText"/>
              <w:rPr>
                <w:rFonts w:cs="Arial"/>
                <w:sz w:val="22"/>
                <w:szCs w:val="22"/>
              </w:rPr>
            </w:pPr>
          </w:p>
        </w:tc>
      </w:tr>
      <w:tr w:rsidR="00E32C97" w:rsidRPr="008F118E" w14:paraId="2EEEAD8E" w14:textId="77777777" w:rsidTr="002D1833">
        <w:trPr>
          <w:jc w:val="center"/>
        </w:trPr>
        <w:tc>
          <w:tcPr>
            <w:tcW w:w="2988" w:type="dxa"/>
          </w:tcPr>
          <w:p w14:paraId="39DF25F8" w14:textId="77777777" w:rsidR="00E32C97" w:rsidRPr="008F118E" w:rsidRDefault="00E32C97" w:rsidP="002D1833">
            <w:pPr>
              <w:pStyle w:val="TableText"/>
              <w:rPr>
                <w:rFonts w:cs="Arial"/>
                <w:sz w:val="22"/>
                <w:szCs w:val="22"/>
              </w:rPr>
            </w:pPr>
            <w:r w:rsidRPr="008F118E">
              <w:rPr>
                <w:rFonts w:cs="Arial"/>
                <w:sz w:val="22"/>
                <w:szCs w:val="22"/>
              </w:rPr>
              <w:t>locationUid</w:t>
            </w:r>
          </w:p>
        </w:tc>
        <w:tc>
          <w:tcPr>
            <w:tcW w:w="2880" w:type="dxa"/>
          </w:tcPr>
          <w:p w14:paraId="40C05E4E" w14:textId="77777777" w:rsidR="00E32C97" w:rsidRPr="008F118E" w:rsidRDefault="00E32C97" w:rsidP="002D1833">
            <w:pPr>
              <w:pStyle w:val="TableText"/>
              <w:rPr>
                <w:rFonts w:cs="Arial"/>
                <w:sz w:val="22"/>
                <w:szCs w:val="22"/>
              </w:rPr>
            </w:pPr>
          </w:p>
        </w:tc>
      </w:tr>
      <w:tr w:rsidR="00E32C97" w:rsidRPr="008F118E" w14:paraId="1821DD63" w14:textId="77777777" w:rsidTr="002D1833">
        <w:trPr>
          <w:jc w:val="center"/>
        </w:trPr>
        <w:tc>
          <w:tcPr>
            <w:tcW w:w="2988" w:type="dxa"/>
          </w:tcPr>
          <w:p w14:paraId="1584E48C" w14:textId="77777777" w:rsidR="00E32C97" w:rsidRPr="008F118E" w:rsidRDefault="00E32C97" w:rsidP="002D1833">
            <w:pPr>
              <w:pStyle w:val="TableText"/>
              <w:rPr>
                <w:rFonts w:cs="Arial"/>
                <w:sz w:val="22"/>
                <w:szCs w:val="22"/>
              </w:rPr>
            </w:pPr>
            <w:r w:rsidRPr="008F118E">
              <w:rPr>
                <w:rFonts w:cs="Arial"/>
                <w:sz w:val="22"/>
                <w:szCs w:val="22"/>
              </w:rPr>
              <w:t xml:space="preserve">movements </w:t>
            </w:r>
            <w:r w:rsidRPr="003B34E4">
              <w:rPr>
                <w:rFonts w:cs="Arial"/>
                <w:b/>
                <w:bCs/>
                <w:sz w:val="22"/>
                <w:szCs w:val="22"/>
              </w:rPr>
              <w:t>*</w:t>
            </w:r>
          </w:p>
        </w:tc>
        <w:tc>
          <w:tcPr>
            <w:tcW w:w="2880" w:type="dxa"/>
          </w:tcPr>
          <w:p w14:paraId="26409F09" w14:textId="77777777" w:rsidR="00E32C97" w:rsidRPr="008F118E" w:rsidRDefault="00E32C97" w:rsidP="002D1833">
            <w:pPr>
              <w:pStyle w:val="TableText"/>
              <w:rPr>
                <w:rFonts w:cs="Arial"/>
                <w:sz w:val="22"/>
                <w:szCs w:val="22"/>
              </w:rPr>
            </w:pPr>
            <w:r w:rsidRPr="008F118E">
              <w:rPr>
                <w:rFonts w:cs="Arial"/>
                <w:sz w:val="22"/>
                <w:szCs w:val="22"/>
              </w:rPr>
              <w:t>dateTime</w:t>
            </w:r>
          </w:p>
        </w:tc>
      </w:tr>
      <w:tr w:rsidR="00E32C97" w:rsidRPr="008F118E" w14:paraId="3FD1873C" w14:textId="77777777" w:rsidTr="002D1833">
        <w:trPr>
          <w:jc w:val="center"/>
        </w:trPr>
        <w:tc>
          <w:tcPr>
            <w:tcW w:w="2988" w:type="dxa"/>
          </w:tcPr>
          <w:p w14:paraId="6636CC85" w14:textId="77777777" w:rsidR="00E32C97" w:rsidRPr="008F118E" w:rsidRDefault="00E32C97" w:rsidP="002D1833">
            <w:pPr>
              <w:pStyle w:val="TableText"/>
              <w:rPr>
                <w:rFonts w:cs="Arial"/>
                <w:sz w:val="22"/>
                <w:szCs w:val="22"/>
              </w:rPr>
            </w:pPr>
          </w:p>
        </w:tc>
        <w:tc>
          <w:tcPr>
            <w:tcW w:w="2880" w:type="dxa"/>
          </w:tcPr>
          <w:p w14:paraId="5F50F4F0" w14:textId="77777777" w:rsidR="00E32C97" w:rsidRPr="008F118E" w:rsidRDefault="00E32C97" w:rsidP="002D1833">
            <w:pPr>
              <w:pStyle w:val="TableText"/>
              <w:rPr>
                <w:rFonts w:cs="Arial"/>
                <w:sz w:val="22"/>
                <w:szCs w:val="22"/>
              </w:rPr>
            </w:pPr>
            <w:r w:rsidRPr="008F118E">
              <w:rPr>
                <w:rFonts w:cs="Arial"/>
                <w:sz w:val="22"/>
                <w:szCs w:val="22"/>
              </w:rPr>
              <w:t>localId</w:t>
            </w:r>
          </w:p>
        </w:tc>
      </w:tr>
      <w:tr w:rsidR="00E32C97" w:rsidRPr="008F118E" w14:paraId="22E71E03" w14:textId="77777777" w:rsidTr="002D1833">
        <w:trPr>
          <w:jc w:val="center"/>
        </w:trPr>
        <w:tc>
          <w:tcPr>
            <w:tcW w:w="2988" w:type="dxa"/>
          </w:tcPr>
          <w:p w14:paraId="643DDFC9" w14:textId="77777777" w:rsidR="00E32C97" w:rsidRPr="008F118E" w:rsidRDefault="00E32C97" w:rsidP="002D1833">
            <w:pPr>
              <w:pStyle w:val="TableText"/>
              <w:rPr>
                <w:rFonts w:cs="Arial"/>
                <w:sz w:val="22"/>
                <w:szCs w:val="22"/>
              </w:rPr>
            </w:pPr>
          </w:p>
        </w:tc>
        <w:tc>
          <w:tcPr>
            <w:tcW w:w="2880" w:type="dxa"/>
          </w:tcPr>
          <w:p w14:paraId="34BF1DCD" w14:textId="77777777" w:rsidR="00E32C97" w:rsidRPr="008F118E" w:rsidRDefault="00E32C97" w:rsidP="002D1833">
            <w:pPr>
              <w:pStyle w:val="TableText"/>
              <w:rPr>
                <w:rFonts w:cs="Arial"/>
                <w:sz w:val="22"/>
                <w:szCs w:val="22"/>
              </w:rPr>
            </w:pPr>
            <w:r w:rsidRPr="008F118E">
              <w:rPr>
                <w:rFonts w:cs="Arial"/>
                <w:sz w:val="22"/>
                <w:szCs w:val="22"/>
              </w:rPr>
              <w:t>locationName</w:t>
            </w:r>
          </w:p>
        </w:tc>
      </w:tr>
      <w:tr w:rsidR="00E32C97" w:rsidRPr="008F118E" w14:paraId="4BB28B76" w14:textId="77777777" w:rsidTr="002D1833">
        <w:trPr>
          <w:jc w:val="center"/>
        </w:trPr>
        <w:tc>
          <w:tcPr>
            <w:tcW w:w="2988" w:type="dxa"/>
          </w:tcPr>
          <w:p w14:paraId="17771915" w14:textId="77777777" w:rsidR="00E32C97" w:rsidRPr="008F118E" w:rsidRDefault="00E32C97" w:rsidP="002D1833">
            <w:pPr>
              <w:pStyle w:val="TableText"/>
              <w:rPr>
                <w:rFonts w:cs="Arial"/>
                <w:sz w:val="22"/>
                <w:szCs w:val="22"/>
              </w:rPr>
            </w:pPr>
          </w:p>
        </w:tc>
        <w:tc>
          <w:tcPr>
            <w:tcW w:w="2880" w:type="dxa"/>
          </w:tcPr>
          <w:p w14:paraId="4F09F2C0" w14:textId="77777777" w:rsidR="00E32C97" w:rsidRPr="008F118E" w:rsidRDefault="00E32C97" w:rsidP="002D1833">
            <w:pPr>
              <w:pStyle w:val="TableText"/>
              <w:rPr>
                <w:rFonts w:cs="Arial"/>
                <w:sz w:val="22"/>
                <w:szCs w:val="22"/>
              </w:rPr>
            </w:pPr>
            <w:r w:rsidRPr="008F118E">
              <w:rPr>
                <w:rFonts w:cs="Arial"/>
                <w:sz w:val="22"/>
                <w:szCs w:val="22"/>
              </w:rPr>
              <w:t>locationUid</w:t>
            </w:r>
          </w:p>
        </w:tc>
      </w:tr>
      <w:tr w:rsidR="00E32C97" w:rsidRPr="008F118E" w14:paraId="1A10B89F" w14:textId="77777777" w:rsidTr="002D1833">
        <w:trPr>
          <w:jc w:val="center"/>
        </w:trPr>
        <w:tc>
          <w:tcPr>
            <w:tcW w:w="2988" w:type="dxa"/>
          </w:tcPr>
          <w:p w14:paraId="1B9D144C" w14:textId="77777777" w:rsidR="00E32C97" w:rsidRPr="008F118E" w:rsidRDefault="00E32C97" w:rsidP="002D1833">
            <w:pPr>
              <w:pStyle w:val="TableText"/>
              <w:rPr>
                <w:rFonts w:cs="Arial"/>
                <w:sz w:val="22"/>
                <w:szCs w:val="22"/>
              </w:rPr>
            </w:pPr>
          </w:p>
        </w:tc>
        <w:tc>
          <w:tcPr>
            <w:tcW w:w="2880" w:type="dxa"/>
          </w:tcPr>
          <w:p w14:paraId="742066B2" w14:textId="77777777" w:rsidR="00E32C97" w:rsidRPr="008F118E" w:rsidRDefault="00E32C97" w:rsidP="002D1833">
            <w:pPr>
              <w:pStyle w:val="TableText"/>
              <w:rPr>
                <w:rFonts w:cs="Arial"/>
                <w:sz w:val="22"/>
                <w:szCs w:val="22"/>
              </w:rPr>
            </w:pPr>
            <w:r w:rsidRPr="008F118E">
              <w:rPr>
                <w:rFonts w:cs="Arial"/>
                <w:sz w:val="22"/>
                <w:szCs w:val="22"/>
              </w:rPr>
              <w:t>movementType</w:t>
            </w:r>
          </w:p>
        </w:tc>
      </w:tr>
      <w:tr w:rsidR="00E32C97" w:rsidRPr="008F118E" w14:paraId="62CD55BE" w14:textId="77777777" w:rsidTr="002D1833">
        <w:trPr>
          <w:jc w:val="center"/>
        </w:trPr>
        <w:tc>
          <w:tcPr>
            <w:tcW w:w="2988" w:type="dxa"/>
          </w:tcPr>
          <w:p w14:paraId="0E876C47" w14:textId="77777777" w:rsidR="00E32C97" w:rsidRPr="008F118E" w:rsidRDefault="00E32C97" w:rsidP="002D1833">
            <w:pPr>
              <w:pStyle w:val="TableText"/>
              <w:rPr>
                <w:rFonts w:cs="Arial"/>
                <w:sz w:val="22"/>
                <w:szCs w:val="22"/>
              </w:rPr>
            </w:pPr>
          </w:p>
        </w:tc>
        <w:tc>
          <w:tcPr>
            <w:tcW w:w="2880" w:type="dxa"/>
          </w:tcPr>
          <w:p w14:paraId="7C51A253"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16DDD03E" w14:textId="77777777" w:rsidTr="002D1833">
        <w:trPr>
          <w:jc w:val="center"/>
        </w:trPr>
        <w:tc>
          <w:tcPr>
            <w:tcW w:w="2988" w:type="dxa"/>
          </w:tcPr>
          <w:p w14:paraId="7A5F4325" w14:textId="77777777" w:rsidR="00E32C97" w:rsidRPr="008F118E" w:rsidRDefault="00E32C97" w:rsidP="002D1833">
            <w:pPr>
              <w:pStyle w:val="TableText"/>
              <w:rPr>
                <w:rFonts w:cs="Arial"/>
                <w:sz w:val="22"/>
                <w:szCs w:val="22"/>
              </w:rPr>
            </w:pPr>
          </w:p>
        </w:tc>
        <w:tc>
          <w:tcPr>
            <w:tcW w:w="2880" w:type="dxa"/>
          </w:tcPr>
          <w:p w14:paraId="339FDC93"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26E135EC" w14:textId="77777777" w:rsidTr="002D1833">
        <w:trPr>
          <w:jc w:val="center"/>
        </w:trPr>
        <w:tc>
          <w:tcPr>
            <w:tcW w:w="2988" w:type="dxa"/>
          </w:tcPr>
          <w:p w14:paraId="568A9005" w14:textId="77777777" w:rsidR="00E32C97" w:rsidRPr="008F118E" w:rsidRDefault="00E32C97" w:rsidP="002D1833">
            <w:pPr>
              <w:pStyle w:val="TableText"/>
              <w:rPr>
                <w:rFonts w:cs="Arial"/>
                <w:sz w:val="22"/>
                <w:szCs w:val="22"/>
              </w:rPr>
            </w:pPr>
          </w:p>
        </w:tc>
        <w:tc>
          <w:tcPr>
            <w:tcW w:w="2880" w:type="dxa"/>
          </w:tcPr>
          <w:p w14:paraId="1CC4042F" w14:textId="77777777" w:rsidR="00E32C97" w:rsidRPr="008F118E" w:rsidRDefault="00E32C97" w:rsidP="002D1833">
            <w:pPr>
              <w:pStyle w:val="TableText"/>
              <w:rPr>
                <w:rFonts w:cs="Arial"/>
                <w:sz w:val="22"/>
                <w:szCs w:val="22"/>
              </w:rPr>
            </w:pPr>
            <w:r w:rsidRPr="008F118E">
              <w:rPr>
                <w:rFonts w:cs="Arial"/>
                <w:sz w:val="22"/>
                <w:szCs w:val="22"/>
              </w:rPr>
              <w:t>specialty</w:t>
            </w:r>
          </w:p>
        </w:tc>
      </w:tr>
      <w:tr w:rsidR="00E32C97" w:rsidRPr="008F118E" w14:paraId="62B2797A" w14:textId="77777777" w:rsidTr="002D1833">
        <w:trPr>
          <w:jc w:val="center"/>
        </w:trPr>
        <w:tc>
          <w:tcPr>
            <w:tcW w:w="2988" w:type="dxa"/>
          </w:tcPr>
          <w:p w14:paraId="28DE7714" w14:textId="77777777" w:rsidR="00E32C97" w:rsidRPr="008F118E" w:rsidRDefault="00E32C97" w:rsidP="002D1833">
            <w:pPr>
              <w:pStyle w:val="TableText"/>
              <w:rPr>
                <w:rFonts w:cs="Arial"/>
                <w:sz w:val="22"/>
                <w:szCs w:val="22"/>
              </w:rPr>
            </w:pPr>
            <w:r w:rsidRPr="008F118E">
              <w:rPr>
                <w:rFonts w:cs="Arial"/>
                <w:sz w:val="22"/>
                <w:szCs w:val="22"/>
              </w:rPr>
              <w:t>patientClassCode</w:t>
            </w:r>
          </w:p>
        </w:tc>
        <w:tc>
          <w:tcPr>
            <w:tcW w:w="2880" w:type="dxa"/>
          </w:tcPr>
          <w:p w14:paraId="798AF3A8" w14:textId="77777777" w:rsidR="00E32C97" w:rsidRPr="008F118E" w:rsidRDefault="00E32C97" w:rsidP="002D1833">
            <w:pPr>
              <w:pStyle w:val="TableText"/>
              <w:rPr>
                <w:rFonts w:cs="Arial"/>
                <w:sz w:val="22"/>
                <w:szCs w:val="22"/>
              </w:rPr>
            </w:pPr>
          </w:p>
        </w:tc>
      </w:tr>
      <w:tr w:rsidR="00E32C97" w:rsidRPr="008F118E" w14:paraId="2110B8DC" w14:textId="77777777" w:rsidTr="002D1833">
        <w:trPr>
          <w:jc w:val="center"/>
        </w:trPr>
        <w:tc>
          <w:tcPr>
            <w:tcW w:w="2988" w:type="dxa"/>
          </w:tcPr>
          <w:p w14:paraId="73EB2A7D" w14:textId="77777777" w:rsidR="00E32C97" w:rsidRPr="008F118E" w:rsidRDefault="00E32C97" w:rsidP="002D1833">
            <w:pPr>
              <w:pStyle w:val="TableText"/>
              <w:rPr>
                <w:rFonts w:cs="Arial"/>
                <w:sz w:val="22"/>
                <w:szCs w:val="22"/>
              </w:rPr>
            </w:pPr>
            <w:r w:rsidRPr="008F118E">
              <w:rPr>
                <w:rFonts w:cs="Arial"/>
                <w:sz w:val="22"/>
                <w:szCs w:val="22"/>
              </w:rPr>
              <w:t>patientClassName</w:t>
            </w:r>
          </w:p>
        </w:tc>
        <w:tc>
          <w:tcPr>
            <w:tcW w:w="2880" w:type="dxa"/>
          </w:tcPr>
          <w:p w14:paraId="1FC9F034" w14:textId="77777777" w:rsidR="00E32C97" w:rsidRPr="008F118E" w:rsidRDefault="00E32C97" w:rsidP="002D1833">
            <w:pPr>
              <w:pStyle w:val="TableText"/>
              <w:rPr>
                <w:rFonts w:cs="Arial"/>
                <w:sz w:val="22"/>
                <w:szCs w:val="22"/>
              </w:rPr>
            </w:pPr>
          </w:p>
        </w:tc>
      </w:tr>
      <w:tr w:rsidR="00E32C97" w:rsidRPr="008F118E" w14:paraId="70EFEFD2" w14:textId="77777777" w:rsidTr="002D1833">
        <w:trPr>
          <w:jc w:val="center"/>
        </w:trPr>
        <w:tc>
          <w:tcPr>
            <w:tcW w:w="2988" w:type="dxa"/>
          </w:tcPr>
          <w:p w14:paraId="19908BB8" w14:textId="77777777" w:rsidR="00E32C97" w:rsidRPr="008F118E" w:rsidRDefault="00E32C97" w:rsidP="002D1833">
            <w:pPr>
              <w:pStyle w:val="TableText"/>
              <w:rPr>
                <w:rFonts w:cs="Arial"/>
                <w:sz w:val="22"/>
                <w:szCs w:val="22"/>
              </w:rPr>
            </w:pPr>
            <w:r w:rsidRPr="008F118E">
              <w:rPr>
                <w:rFonts w:cs="Arial"/>
                <w:sz w:val="22"/>
                <w:szCs w:val="22"/>
              </w:rPr>
              <w:t xml:space="preserve">providers </w:t>
            </w:r>
            <w:r w:rsidRPr="003B34E4">
              <w:rPr>
                <w:rFonts w:cs="Arial"/>
                <w:b/>
                <w:bCs/>
                <w:sz w:val="22"/>
                <w:szCs w:val="22"/>
              </w:rPr>
              <w:t>*</w:t>
            </w:r>
          </w:p>
        </w:tc>
        <w:tc>
          <w:tcPr>
            <w:tcW w:w="2880" w:type="dxa"/>
          </w:tcPr>
          <w:p w14:paraId="594CC35F" w14:textId="77777777" w:rsidR="00E32C97" w:rsidRPr="008F118E" w:rsidRDefault="00E32C97" w:rsidP="002D1833">
            <w:pPr>
              <w:pStyle w:val="TableText"/>
              <w:rPr>
                <w:rFonts w:cs="Arial"/>
                <w:sz w:val="22"/>
                <w:szCs w:val="22"/>
              </w:rPr>
            </w:pPr>
            <w:r w:rsidRPr="008F118E">
              <w:rPr>
                <w:rFonts w:cs="Arial"/>
                <w:sz w:val="22"/>
                <w:szCs w:val="22"/>
              </w:rPr>
              <w:t>primary</w:t>
            </w:r>
          </w:p>
        </w:tc>
      </w:tr>
      <w:tr w:rsidR="00E32C97" w:rsidRPr="008F118E" w14:paraId="425264EC" w14:textId="77777777" w:rsidTr="002D1833">
        <w:trPr>
          <w:jc w:val="center"/>
        </w:trPr>
        <w:tc>
          <w:tcPr>
            <w:tcW w:w="2988" w:type="dxa"/>
          </w:tcPr>
          <w:p w14:paraId="3FD0431A" w14:textId="77777777" w:rsidR="00E32C97" w:rsidRPr="008F118E" w:rsidRDefault="00E32C97" w:rsidP="002D1833">
            <w:pPr>
              <w:pStyle w:val="TableText"/>
              <w:rPr>
                <w:rFonts w:cs="Arial"/>
                <w:sz w:val="22"/>
                <w:szCs w:val="22"/>
              </w:rPr>
            </w:pPr>
          </w:p>
        </w:tc>
        <w:tc>
          <w:tcPr>
            <w:tcW w:w="2880" w:type="dxa"/>
          </w:tcPr>
          <w:p w14:paraId="33AB0101" w14:textId="77777777" w:rsidR="00E32C97" w:rsidRPr="008F118E" w:rsidRDefault="00E32C97" w:rsidP="002D1833">
            <w:pPr>
              <w:pStyle w:val="TableText"/>
              <w:rPr>
                <w:rFonts w:cs="Arial"/>
                <w:sz w:val="22"/>
                <w:szCs w:val="22"/>
              </w:rPr>
            </w:pPr>
            <w:r w:rsidRPr="008F118E">
              <w:rPr>
                <w:rFonts w:cs="Arial"/>
                <w:sz w:val="22"/>
                <w:szCs w:val="22"/>
              </w:rPr>
              <w:t>providerName</w:t>
            </w:r>
          </w:p>
        </w:tc>
      </w:tr>
      <w:tr w:rsidR="00E32C97" w:rsidRPr="008F118E" w14:paraId="1029F281" w14:textId="77777777" w:rsidTr="002D1833">
        <w:trPr>
          <w:jc w:val="center"/>
        </w:trPr>
        <w:tc>
          <w:tcPr>
            <w:tcW w:w="2988" w:type="dxa"/>
          </w:tcPr>
          <w:p w14:paraId="6DF6783D" w14:textId="77777777" w:rsidR="00E32C97" w:rsidRPr="008F118E" w:rsidRDefault="00E32C97" w:rsidP="002D1833">
            <w:pPr>
              <w:pStyle w:val="TableText"/>
              <w:rPr>
                <w:rFonts w:cs="Arial"/>
                <w:sz w:val="22"/>
                <w:szCs w:val="22"/>
              </w:rPr>
            </w:pPr>
          </w:p>
        </w:tc>
        <w:tc>
          <w:tcPr>
            <w:tcW w:w="2880" w:type="dxa"/>
          </w:tcPr>
          <w:p w14:paraId="236FB971" w14:textId="77777777" w:rsidR="00E32C97" w:rsidRPr="008F118E" w:rsidRDefault="00E32C97" w:rsidP="002D1833">
            <w:pPr>
              <w:pStyle w:val="TableText"/>
              <w:rPr>
                <w:rFonts w:cs="Arial"/>
                <w:sz w:val="22"/>
                <w:szCs w:val="22"/>
              </w:rPr>
            </w:pPr>
            <w:r w:rsidRPr="008F118E">
              <w:rPr>
                <w:rFonts w:cs="Arial"/>
                <w:sz w:val="22"/>
                <w:szCs w:val="22"/>
              </w:rPr>
              <w:t>providerUid</w:t>
            </w:r>
          </w:p>
        </w:tc>
      </w:tr>
      <w:tr w:rsidR="00E32C97" w:rsidRPr="008F118E" w14:paraId="72F5B23B" w14:textId="77777777" w:rsidTr="002D1833">
        <w:trPr>
          <w:jc w:val="center"/>
        </w:trPr>
        <w:tc>
          <w:tcPr>
            <w:tcW w:w="2988" w:type="dxa"/>
          </w:tcPr>
          <w:p w14:paraId="3448F929" w14:textId="77777777" w:rsidR="00E32C97" w:rsidRPr="008F118E" w:rsidRDefault="00E32C97" w:rsidP="002D1833">
            <w:pPr>
              <w:pStyle w:val="TableText"/>
              <w:rPr>
                <w:rFonts w:cs="Arial"/>
                <w:sz w:val="22"/>
                <w:szCs w:val="22"/>
              </w:rPr>
            </w:pPr>
          </w:p>
        </w:tc>
        <w:tc>
          <w:tcPr>
            <w:tcW w:w="2880" w:type="dxa"/>
          </w:tcPr>
          <w:p w14:paraId="6E8B5982" w14:textId="77777777" w:rsidR="00E32C97" w:rsidRPr="008F118E" w:rsidRDefault="00E32C97" w:rsidP="002D1833">
            <w:pPr>
              <w:pStyle w:val="TableText"/>
              <w:rPr>
                <w:rFonts w:cs="Arial"/>
                <w:sz w:val="22"/>
                <w:szCs w:val="22"/>
              </w:rPr>
            </w:pPr>
            <w:r w:rsidRPr="008F118E">
              <w:rPr>
                <w:rFonts w:cs="Arial"/>
                <w:sz w:val="22"/>
                <w:szCs w:val="22"/>
              </w:rPr>
              <w:t>role</w:t>
            </w:r>
          </w:p>
        </w:tc>
      </w:tr>
      <w:tr w:rsidR="00E32C97" w:rsidRPr="008F118E" w14:paraId="615ADBE7" w14:textId="77777777" w:rsidTr="002D1833">
        <w:trPr>
          <w:jc w:val="center"/>
        </w:trPr>
        <w:tc>
          <w:tcPr>
            <w:tcW w:w="2988" w:type="dxa"/>
          </w:tcPr>
          <w:p w14:paraId="56C371C0" w14:textId="77777777" w:rsidR="00E32C97" w:rsidRPr="008F118E" w:rsidRDefault="00E32C97" w:rsidP="002D1833">
            <w:pPr>
              <w:pStyle w:val="TableText"/>
              <w:rPr>
                <w:rFonts w:cs="Arial"/>
                <w:sz w:val="22"/>
                <w:szCs w:val="22"/>
              </w:rPr>
            </w:pPr>
            <w:r w:rsidRPr="008F118E">
              <w:rPr>
                <w:rFonts w:cs="Arial"/>
                <w:sz w:val="22"/>
                <w:szCs w:val="22"/>
              </w:rPr>
              <w:t>reasonName</w:t>
            </w:r>
          </w:p>
        </w:tc>
        <w:tc>
          <w:tcPr>
            <w:tcW w:w="2880" w:type="dxa"/>
          </w:tcPr>
          <w:p w14:paraId="22EFB761" w14:textId="77777777" w:rsidR="00E32C97" w:rsidRPr="008F118E" w:rsidRDefault="00E32C97" w:rsidP="002D1833">
            <w:pPr>
              <w:pStyle w:val="TableText"/>
              <w:rPr>
                <w:rFonts w:cs="Arial"/>
                <w:sz w:val="22"/>
                <w:szCs w:val="22"/>
              </w:rPr>
            </w:pPr>
          </w:p>
        </w:tc>
      </w:tr>
      <w:tr w:rsidR="00E32C97" w:rsidRPr="008F118E" w14:paraId="554A1C1C" w14:textId="77777777" w:rsidTr="002D1833">
        <w:trPr>
          <w:jc w:val="center"/>
        </w:trPr>
        <w:tc>
          <w:tcPr>
            <w:tcW w:w="2988" w:type="dxa"/>
          </w:tcPr>
          <w:p w14:paraId="75B31AAF" w14:textId="77777777" w:rsidR="00E32C97" w:rsidRPr="008F118E" w:rsidRDefault="00E32C97" w:rsidP="002D1833">
            <w:pPr>
              <w:pStyle w:val="TableText"/>
              <w:rPr>
                <w:rFonts w:cs="Arial"/>
                <w:sz w:val="22"/>
                <w:szCs w:val="22"/>
              </w:rPr>
            </w:pPr>
            <w:r w:rsidRPr="008F118E">
              <w:rPr>
                <w:rFonts w:cs="Arial"/>
                <w:sz w:val="22"/>
                <w:szCs w:val="22"/>
              </w:rPr>
              <w:t>reasonUid</w:t>
            </w:r>
          </w:p>
        </w:tc>
        <w:tc>
          <w:tcPr>
            <w:tcW w:w="2880" w:type="dxa"/>
          </w:tcPr>
          <w:p w14:paraId="7313AFBF" w14:textId="77777777" w:rsidR="00E32C97" w:rsidRPr="008F118E" w:rsidRDefault="00E32C97" w:rsidP="002D1833">
            <w:pPr>
              <w:pStyle w:val="TableText"/>
              <w:rPr>
                <w:rFonts w:cs="Arial"/>
                <w:sz w:val="22"/>
                <w:szCs w:val="22"/>
              </w:rPr>
            </w:pPr>
          </w:p>
        </w:tc>
      </w:tr>
      <w:tr w:rsidR="00E32C97" w:rsidRPr="008F118E" w14:paraId="4F739D9C" w14:textId="77777777" w:rsidTr="002D1833">
        <w:trPr>
          <w:jc w:val="center"/>
        </w:trPr>
        <w:tc>
          <w:tcPr>
            <w:tcW w:w="2988" w:type="dxa"/>
          </w:tcPr>
          <w:p w14:paraId="17254367" w14:textId="77777777" w:rsidR="00E32C97" w:rsidRPr="008F118E" w:rsidRDefault="00E32C97" w:rsidP="002D1833">
            <w:pPr>
              <w:pStyle w:val="TableText"/>
              <w:rPr>
                <w:rFonts w:cs="Arial"/>
                <w:sz w:val="22"/>
                <w:szCs w:val="22"/>
              </w:rPr>
            </w:pPr>
            <w:r w:rsidRPr="008F118E">
              <w:rPr>
                <w:rFonts w:cs="Arial"/>
                <w:sz w:val="22"/>
                <w:szCs w:val="22"/>
              </w:rPr>
              <w:t>roomBed</w:t>
            </w:r>
          </w:p>
        </w:tc>
        <w:tc>
          <w:tcPr>
            <w:tcW w:w="2880" w:type="dxa"/>
          </w:tcPr>
          <w:p w14:paraId="0B97891C" w14:textId="77777777" w:rsidR="00E32C97" w:rsidRPr="008F118E" w:rsidRDefault="00E32C97" w:rsidP="002D1833">
            <w:pPr>
              <w:pStyle w:val="TableText"/>
              <w:rPr>
                <w:rFonts w:cs="Arial"/>
                <w:sz w:val="22"/>
                <w:szCs w:val="22"/>
              </w:rPr>
            </w:pPr>
          </w:p>
        </w:tc>
      </w:tr>
      <w:tr w:rsidR="00E32C97" w:rsidRPr="008F118E" w14:paraId="71B4BD8F" w14:textId="77777777" w:rsidTr="002D1833">
        <w:trPr>
          <w:jc w:val="center"/>
        </w:trPr>
        <w:tc>
          <w:tcPr>
            <w:tcW w:w="2988" w:type="dxa"/>
          </w:tcPr>
          <w:p w14:paraId="21724A7B" w14:textId="77777777" w:rsidR="00E32C97" w:rsidRPr="008F118E" w:rsidRDefault="00E32C97" w:rsidP="002D1833">
            <w:pPr>
              <w:pStyle w:val="TableText"/>
              <w:rPr>
                <w:rFonts w:cs="Arial"/>
                <w:sz w:val="22"/>
                <w:szCs w:val="22"/>
              </w:rPr>
            </w:pPr>
            <w:r w:rsidRPr="008F118E">
              <w:rPr>
                <w:rFonts w:cs="Arial"/>
                <w:sz w:val="22"/>
                <w:szCs w:val="22"/>
              </w:rPr>
              <w:t>service</w:t>
            </w:r>
          </w:p>
        </w:tc>
        <w:tc>
          <w:tcPr>
            <w:tcW w:w="2880" w:type="dxa"/>
          </w:tcPr>
          <w:p w14:paraId="38A01E3C" w14:textId="77777777" w:rsidR="00E32C97" w:rsidRPr="008F118E" w:rsidRDefault="00E32C97" w:rsidP="002D1833">
            <w:pPr>
              <w:pStyle w:val="TableText"/>
              <w:rPr>
                <w:rFonts w:cs="Arial"/>
                <w:sz w:val="22"/>
                <w:szCs w:val="22"/>
              </w:rPr>
            </w:pPr>
          </w:p>
        </w:tc>
      </w:tr>
      <w:tr w:rsidR="00E32C97" w:rsidRPr="008F118E" w14:paraId="30EBD774" w14:textId="77777777" w:rsidTr="002D1833">
        <w:trPr>
          <w:jc w:val="center"/>
        </w:trPr>
        <w:tc>
          <w:tcPr>
            <w:tcW w:w="2988" w:type="dxa"/>
          </w:tcPr>
          <w:p w14:paraId="3DD90804" w14:textId="77777777" w:rsidR="00E32C97" w:rsidRPr="008F118E" w:rsidRDefault="00E32C97" w:rsidP="002D1833">
            <w:pPr>
              <w:pStyle w:val="TableText"/>
              <w:rPr>
                <w:rFonts w:cs="Arial"/>
                <w:sz w:val="22"/>
                <w:szCs w:val="22"/>
              </w:rPr>
            </w:pPr>
            <w:r w:rsidRPr="008F118E">
              <w:rPr>
                <w:rFonts w:cs="Arial"/>
                <w:sz w:val="22"/>
                <w:szCs w:val="22"/>
              </w:rPr>
              <w:t>specialty</w:t>
            </w:r>
          </w:p>
        </w:tc>
        <w:tc>
          <w:tcPr>
            <w:tcW w:w="2880" w:type="dxa"/>
          </w:tcPr>
          <w:p w14:paraId="4A155F0A" w14:textId="77777777" w:rsidR="00E32C97" w:rsidRPr="008F118E" w:rsidRDefault="00E32C97" w:rsidP="002D1833">
            <w:pPr>
              <w:pStyle w:val="TableText"/>
              <w:rPr>
                <w:rFonts w:cs="Arial"/>
                <w:sz w:val="22"/>
                <w:szCs w:val="22"/>
              </w:rPr>
            </w:pPr>
          </w:p>
        </w:tc>
      </w:tr>
      <w:tr w:rsidR="00E32C97" w:rsidRPr="008F118E" w14:paraId="15C91462" w14:textId="77777777" w:rsidTr="002D1833">
        <w:trPr>
          <w:jc w:val="center"/>
        </w:trPr>
        <w:tc>
          <w:tcPr>
            <w:tcW w:w="2988" w:type="dxa"/>
          </w:tcPr>
          <w:p w14:paraId="62B5484B" w14:textId="77777777" w:rsidR="00E32C97" w:rsidRPr="008F118E" w:rsidRDefault="00E32C97" w:rsidP="002D1833">
            <w:pPr>
              <w:pStyle w:val="TableText"/>
              <w:rPr>
                <w:rFonts w:cs="Arial"/>
                <w:sz w:val="22"/>
                <w:szCs w:val="22"/>
              </w:rPr>
            </w:pPr>
            <w:r w:rsidRPr="008F118E">
              <w:rPr>
                <w:rFonts w:cs="Arial"/>
                <w:sz w:val="22"/>
                <w:szCs w:val="22"/>
              </w:rPr>
              <w:t>stay</w:t>
            </w:r>
          </w:p>
        </w:tc>
        <w:tc>
          <w:tcPr>
            <w:tcW w:w="2880" w:type="dxa"/>
          </w:tcPr>
          <w:p w14:paraId="5FA34634" w14:textId="77777777" w:rsidR="00E32C97" w:rsidRPr="008F118E" w:rsidRDefault="00E32C97" w:rsidP="002D1833">
            <w:pPr>
              <w:pStyle w:val="TableText"/>
              <w:rPr>
                <w:rFonts w:cs="Arial"/>
                <w:sz w:val="22"/>
                <w:szCs w:val="22"/>
              </w:rPr>
            </w:pPr>
            <w:r w:rsidRPr="008F118E">
              <w:rPr>
                <w:rFonts w:cs="Arial"/>
                <w:sz w:val="22"/>
                <w:szCs w:val="22"/>
              </w:rPr>
              <w:t>arrivalDateTime</w:t>
            </w:r>
          </w:p>
        </w:tc>
      </w:tr>
      <w:tr w:rsidR="00E32C97" w:rsidRPr="008F118E" w14:paraId="566C95B6" w14:textId="77777777" w:rsidTr="002D1833">
        <w:trPr>
          <w:jc w:val="center"/>
        </w:trPr>
        <w:tc>
          <w:tcPr>
            <w:tcW w:w="2988" w:type="dxa"/>
          </w:tcPr>
          <w:p w14:paraId="5E1F9EC2" w14:textId="77777777" w:rsidR="00E32C97" w:rsidRPr="008F118E" w:rsidRDefault="00E32C97" w:rsidP="002D1833">
            <w:pPr>
              <w:pStyle w:val="TableText"/>
              <w:rPr>
                <w:rFonts w:cs="Arial"/>
                <w:sz w:val="22"/>
                <w:szCs w:val="22"/>
              </w:rPr>
            </w:pPr>
          </w:p>
        </w:tc>
        <w:tc>
          <w:tcPr>
            <w:tcW w:w="2880" w:type="dxa"/>
          </w:tcPr>
          <w:p w14:paraId="7E1A6A4A" w14:textId="77777777" w:rsidR="00E32C97" w:rsidRPr="008F118E" w:rsidRDefault="00E32C97" w:rsidP="002D1833">
            <w:pPr>
              <w:pStyle w:val="TableText"/>
              <w:rPr>
                <w:rFonts w:cs="Arial"/>
                <w:sz w:val="22"/>
                <w:szCs w:val="22"/>
              </w:rPr>
            </w:pPr>
            <w:r w:rsidRPr="008F118E">
              <w:rPr>
                <w:rFonts w:cs="Arial"/>
                <w:sz w:val="22"/>
                <w:szCs w:val="22"/>
              </w:rPr>
              <w:t>dischargeDateTime</w:t>
            </w:r>
          </w:p>
        </w:tc>
      </w:tr>
      <w:tr w:rsidR="00E32C97" w:rsidRPr="008F118E" w14:paraId="5B2A23AF" w14:textId="77777777" w:rsidTr="002D1833">
        <w:trPr>
          <w:jc w:val="center"/>
        </w:trPr>
        <w:tc>
          <w:tcPr>
            <w:tcW w:w="2988" w:type="dxa"/>
          </w:tcPr>
          <w:p w14:paraId="1EB858A3" w14:textId="77777777" w:rsidR="00E32C97" w:rsidRPr="008F118E" w:rsidRDefault="00E32C97" w:rsidP="002D1833">
            <w:pPr>
              <w:pStyle w:val="TableText"/>
              <w:rPr>
                <w:rFonts w:cs="Arial"/>
                <w:sz w:val="22"/>
                <w:szCs w:val="22"/>
              </w:rPr>
            </w:pPr>
            <w:r w:rsidRPr="008F118E">
              <w:rPr>
                <w:rFonts w:cs="Arial"/>
                <w:sz w:val="22"/>
                <w:szCs w:val="22"/>
              </w:rPr>
              <w:t>stopCodeName</w:t>
            </w:r>
          </w:p>
        </w:tc>
        <w:tc>
          <w:tcPr>
            <w:tcW w:w="2880" w:type="dxa"/>
          </w:tcPr>
          <w:p w14:paraId="212D1FD0" w14:textId="77777777" w:rsidR="00E32C97" w:rsidRPr="008F118E" w:rsidRDefault="00E32C97" w:rsidP="002D1833">
            <w:pPr>
              <w:pStyle w:val="TableText"/>
              <w:rPr>
                <w:rFonts w:cs="Arial"/>
                <w:sz w:val="22"/>
                <w:szCs w:val="22"/>
              </w:rPr>
            </w:pPr>
          </w:p>
        </w:tc>
      </w:tr>
      <w:tr w:rsidR="00E32C97" w:rsidRPr="008F118E" w14:paraId="57649A55" w14:textId="77777777" w:rsidTr="002D1833">
        <w:trPr>
          <w:jc w:val="center"/>
        </w:trPr>
        <w:tc>
          <w:tcPr>
            <w:tcW w:w="2988" w:type="dxa"/>
          </w:tcPr>
          <w:p w14:paraId="7AA7E875" w14:textId="77777777" w:rsidR="00E32C97" w:rsidRPr="008F118E" w:rsidRDefault="00E32C97" w:rsidP="002D1833">
            <w:pPr>
              <w:pStyle w:val="TableText"/>
              <w:rPr>
                <w:rFonts w:cs="Arial"/>
                <w:sz w:val="22"/>
                <w:szCs w:val="22"/>
              </w:rPr>
            </w:pPr>
            <w:r w:rsidRPr="008F118E">
              <w:rPr>
                <w:rFonts w:cs="Arial"/>
                <w:sz w:val="22"/>
                <w:szCs w:val="22"/>
              </w:rPr>
              <w:t>stopCodeUid</w:t>
            </w:r>
          </w:p>
        </w:tc>
        <w:tc>
          <w:tcPr>
            <w:tcW w:w="2880" w:type="dxa"/>
          </w:tcPr>
          <w:p w14:paraId="168DC253" w14:textId="77777777" w:rsidR="00E32C97" w:rsidRPr="008F118E" w:rsidRDefault="00E32C97" w:rsidP="002D1833">
            <w:pPr>
              <w:pStyle w:val="TableText"/>
              <w:rPr>
                <w:rFonts w:cs="Arial"/>
                <w:sz w:val="22"/>
                <w:szCs w:val="22"/>
              </w:rPr>
            </w:pPr>
          </w:p>
        </w:tc>
      </w:tr>
      <w:tr w:rsidR="00E32C97" w:rsidRPr="008F118E" w14:paraId="0CDF4ED4" w14:textId="77777777" w:rsidTr="002D1833">
        <w:trPr>
          <w:jc w:val="center"/>
        </w:trPr>
        <w:tc>
          <w:tcPr>
            <w:tcW w:w="2988" w:type="dxa"/>
          </w:tcPr>
          <w:p w14:paraId="498180DA" w14:textId="77777777" w:rsidR="00E32C97" w:rsidRPr="008F118E" w:rsidRDefault="00E32C97" w:rsidP="002D1833">
            <w:pPr>
              <w:pStyle w:val="TableText"/>
              <w:rPr>
                <w:rFonts w:cs="Arial"/>
                <w:sz w:val="22"/>
                <w:szCs w:val="22"/>
              </w:rPr>
            </w:pPr>
            <w:r w:rsidRPr="008F118E">
              <w:rPr>
                <w:rFonts w:cs="Arial"/>
                <w:sz w:val="22"/>
                <w:szCs w:val="22"/>
              </w:rPr>
              <w:t>summary</w:t>
            </w:r>
          </w:p>
        </w:tc>
        <w:tc>
          <w:tcPr>
            <w:tcW w:w="2880" w:type="dxa"/>
          </w:tcPr>
          <w:p w14:paraId="0838FA19" w14:textId="77777777" w:rsidR="00E32C97" w:rsidRPr="008F118E" w:rsidRDefault="00E32C97" w:rsidP="002D1833">
            <w:pPr>
              <w:pStyle w:val="TableText"/>
              <w:rPr>
                <w:rFonts w:cs="Arial"/>
                <w:sz w:val="22"/>
                <w:szCs w:val="22"/>
              </w:rPr>
            </w:pPr>
          </w:p>
        </w:tc>
      </w:tr>
      <w:tr w:rsidR="00E32C97" w:rsidRPr="008F118E" w14:paraId="7DCD3652" w14:textId="77777777" w:rsidTr="002D1833">
        <w:trPr>
          <w:jc w:val="center"/>
        </w:trPr>
        <w:tc>
          <w:tcPr>
            <w:tcW w:w="2988" w:type="dxa"/>
          </w:tcPr>
          <w:p w14:paraId="6DDFC1E7"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880" w:type="dxa"/>
          </w:tcPr>
          <w:p w14:paraId="3C1E9F2C" w14:textId="77777777" w:rsidR="00E32C97" w:rsidRPr="008F118E" w:rsidRDefault="00E32C97" w:rsidP="002D1833">
            <w:pPr>
              <w:pStyle w:val="TableText"/>
              <w:rPr>
                <w:rFonts w:cs="Arial"/>
                <w:sz w:val="22"/>
                <w:szCs w:val="22"/>
              </w:rPr>
            </w:pPr>
          </w:p>
        </w:tc>
      </w:tr>
      <w:tr w:rsidR="00E32C97" w:rsidRPr="008F118E" w14:paraId="4C591F84" w14:textId="77777777" w:rsidTr="002D1833">
        <w:trPr>
          <w:jc w:val="center"/>
        </w:trPr>
        <w:tc>
          <w:tcPr>
            <w:tcW w:w="2988" w:type="dxa"/>
          </w:tcPr>
          <w:p w14:paraId="44A9D1BD" w14:textId="77777777" w:rsidR="00E32C97" w:rsidRPr="008F118E" w:rsidRDefault="00E32C97" w:rsidP="002D1833">
            <w:pPr>
              <w:pStyle w:val="TableText"/>
              <w:rPr>
                <w:rFonts w:cs="Arial"/>
                <w:sz w:val="22"/>
                <w:szCs w:val="22"/>
              </w:rPr>
            </w:pPr>
            <w:r w:rsidRPr="008F118E">
              <w:rPr>
                <w:rFonts w:cs="Arial"/>
                <w:sz w:val="22"/>
                <w:szCs w:val="22"/>
              </w:rPr>
              <w:t>uid</w:t>
            </w:r>
          </w:p>
        </w:tc>
        <w:tc>
          <w:tcPr>
            <w:tcW w:w="2880" w:type="dxa"/>
          </w:tcPr>
          <w:p w14:paraId="41E01381" w14:textId="77777777" w:rsidR="00E32C97" w:rsidRPr="008F118E" w:rsidRDefault="00E32C97" w:rsidP="002D1833">
            <w:pPr>
              <w:pStyle w:val="TableText"/>
              <w:rPr>
                <w:rFonts w:cs="Arial"/>
                <w:sz w:val="22"/>
                <w:szCs w:val="22"/>
              </w:rPr>
            </w:pPr>
          </w:p>
        </w:tc>
      </w:tr>
    </w:tbl>
    <w:p w14:paraId="121AFB20" w14:textId="77777777" w:rsidR="00BB4D92" w:rsidRPr="008F118E" w:rsidRDefault="00BB4D92" w:rsidP="00BB4D92">
      <w:pPr>
        <w:pStyle w:val="BodyText6"/>
      </w:pPr>
    </w:p>
    <w:p w14:paraId="3020AAE1" w14:textId="77777777" w:rsidR="00E32C97" w:rsidRPr="008F118E" w:rsidRDefault="00E32C97" w:rsidP="00E32C97">
      <w:pPr>
        <w:pStyle w:val="BodyText"/>
        <w:jc w:val="center"/>
      </w:pPr>
      <w:r w:rsidRPr="003B34E4">
        <w:rPr>
          <w:b/>
          <w:bCs/>
        </w:rPr>
        <w:t>*</w:t>
      </w:r>
      <w:r w:rsidRPr="008F118E">
        <w:t xml:space="preserve"> = </w:t>
      </w:r>
      <w:r w:rsidR="00A33398">
        <w:t>C</w:t>
      </w:r>
      <w:r w:rsidR="003B34E4">
        <w:t>an</w:t>
      </w:r>
      <w:r w:rsidRPr="008F118E">
        <w:t xml:space="preserve"> be multiple</w:t>
      </w:r>
      <w:r w:rsidR="00A33398">
        <w:t>.</w:t>
      </w:r>
    </w:p>
    <w:p w14:paraId="704852AD" w14:textId="77777777" w:rsidR="00E32C97" w:rsidRPr="008F118E" w:rsidRDefault="00E32C97" w:rsidP="00E32C97">
      <w:pPr>
        <w:pStyle w:val="BodyText6"/>
      </w:pPr>
    </w:p>
    <w:p w14:paraId="2198A7FE" w14:textId="77777777" w:rsidR="00E32C97" w:rsidRPr="008F118E" w:rsidRDefault="00E32C97" w:rsidP="000C5105">
      <w:pPr>
        <w:pStyle w:val="Heading2"/>
      </w:pPr>
      <w:bookmarkStart w:id="390" w:name="_Toc525550694"/>
      <w:bookmarkStart w:id="391" w:name="_Toc155864272"/>
      <w:r w:rsidRPr="008F118E">
        <w:lastRenderedPageBreak/>
        <w:t>Vital Measurements (GMV)</w:t>
      </w:r>
      <w:bookmarkEnd w:id="390"/>
      <w:bookmarkEnd w:id="391"/>
    </w:p>
    <w:p w14:paraId="78717989" w14:textId="77777777" w:rsidR="003B34E4" w:rsidRDefault="00890238" w:rsidP="00D31507">
      <w:pPr>
        <w:pStyle w:val="AltHeading5"/>
      </w:pPr>
      <w:r>
        <w:t xml:space="preserve">Input </w:t>
      </w:r>
      <w:r w:rsidR="00BB1438">
        <w:t>Filters</w:t>
      </w:r>
    </w:p>
    <w:p w14:paraId="34507ACD" w14:textId="77777777" w:rsidR="007442EC" w:rsidRDefault="00F25637" w:rsidP="007442EC">
      <w:pPr>
        <w:pStyle w:val="RPCInputParameters"/>
        <w:spacing w:after="0"/>
        <w:rPr>
          <w:bCs w:val="0"/>
        </w:rPr>
      </w:pPr>
      <w:hyperlink w:anchor="patientId" w:history="1">
        <w:r w:rsidR="007442EC" w:rsidRPr="00C20872">
          <w:rPr>
            <w:rStyle w:val="Hyperlink"/>
            <w:b/>
          </w:rPr>
          <w:t>patientId</w:t>
        </w:r>
      </w:hyperlink>
      <w:r w:rsidR="007442EC">
        <w:rPr>
          <w:b/>
        </w:rPr>
        <w:t>:</w:t>
      </w:r>
      <w:r w:rsidR="007442EC" w:rsidRPr="007D4DA8">
        <w:rPr>
          <w:bCs w:val="0"/>
        </w:rPr>
        <w:tab/>
        <w:t>(required) PATIENT (#2) file IE</w:t>
      </w:r>
      <w:r w:rsidR="007442EC">
        <w:rPr>
          <w:bCs w:val="0"/>
        </w:rPr>
        <w:t xml:space="preserve">N (optionally: </w:t>
      </w:r>
      <w:r w:rsidR="007442EC" w:rsidRPr="007A2724">
        <w:rPr>
          <w:b/>
        </w:rPr>
        <w:t>DFN;ICN</w:t>
      </w:r>
      <w:r w:rsidR="007442EC">
        <w:rPr>
          <w:bCs w:val="0"/>
        </w:rPr>
        <w:t xml:space="preserve"> or </w:t>
      </w:r>
      <w:r w:rsidR="007442EC" w:rsidRPr="007A2724">
        <w:rPr>
          <w:b/>
        </w:rPr>
        <w:t>;ICN</w:t>
      </w:r>
      <w:r w:rsidR="007442EC">
        <w:rPr>
          <w:bCs w:val="0"/>
        </w:rPr>
        <w:t>).</w:t>
      </w:r>
    </w:p>
    <w:p w14:paraId="0E83D208" w14:textId="77777777" w:rsidR="00E32C97" w:rsidRPr="008F118E" w:rsidRDefault="00E82521" w:rsidP="00FD7FFE">
      <w:pPr>
        <w:pStyle w:val="RPCInputParameters"/>
      </w:pPr>
      <w:r>
        <w:rPr>
          <w:b/>
          <w:bCs w:val="0"/>
        </w:rPr>
        <w:t>domain</w:t>
      </w:r>
      <w:r w:rsidR="00FD7FFE" w:rsidRPr="00FD7FFE">
        <w:rPr>
          <w:b/>
          <w:bCs w:val="0"/>
        </w:rPr>
        <w:t>:</w:t>
      </w:r>
      <w:r w:rsidR="00E32C97" w:rsidRPr="008F118E">
        <w:tab/>
      </w:r>
      <w:r w:rsidR="00124F0F">
        <w:t xml:space="preserve">(required) </w:t>
      </w:r>
      <w:r w:rsidR="00E32C97" w:rsidRPr="008F118E">
        <w:t>“</w:t>
      </w:r>
      <w:r w:rsidR="00E32C97" w:rsidRPr="008F118E">
        <w:rPr>
          <w:b/>
        </w:rPr>
        <w:t>vital</w:t>
      </w:r>
      <w:r w:rsidR="00E32C97" w:rsidRPr="008F118E">
        <w:t>”</w:t>
      </w:r>
      <w:r w:rsidR="00124F0F">
        <w:t>.</w:t>
      </w:r>
    </w:p>
    <w:p w14:paraId="721D424A" w14:textId="77777777" w:rsidR="00E32C97" w:rsidRPr="008F118E" w:rsidRDefault="00E82521" w:rsidP="00FD7FFE">
      <w:pPr>
        <w:pStyle w:val="RPCInputParameters"/>
      </w:pPr>
      <w:r>
        <w:rPr>
          <w:b/>
          <w:bCs w:val="0"/>
        </w:rPr>
        <w:t>start</w:t>
      </w:r>
      <w:r w:rsidR="00FD7FFE" w:rsidRPr="00FD7FFE">
        <w:rPr>
          <w:b/>
          <w:bCs w:val="0"/>
        </w:rPr>
        <w:t>:</w:t>
      </w:r>
      <w:r w:rsidR="00E32C97" w:rsidRPr="008F118E">
        <w:tab/>
      </w:r>
      <w:r w:rsidR="00FD7FFE">
        <w:t xml:space="preserve">(optional) </w:t>
      </w:r>
      <w:r w:rsidR="00E32C97" w:rsidRPr="008F118E">
        <w:t>VA FileMan date to filter on “</w:t>
      </w:r>
      <w:r w:rsidR="00E32C97" w:rsidRPr="008F118E">
        <w:rPr>
          <w:b/>
        </w:rPr>
        <w:t>observed</w:t>
      </w:r>
      <w:r w:rsidR="00E32C97" w:rsidRPr="008F118E">
        <w:t>”</w:t>
      </w:r>
      <w:r w:rsidR="00124F0F">
        <w:t>.</w:t>
      </w:r>
    </w:p>
    <w:p w14:paraId="6784F25D" w14:textId="77777777" w:rsidR="00E32C97" w:rsidRPr="008F118E" w:rsidRDefault="00E82521" w:rsidP="00FD7FFE">
      <w:pPr>
        <w:pStyle w:val="RPCInputParameters"/>
      </w:pPr>
      <w:r>
        <w:rPr>
          <w:b/>
          <w:bCs w:val="0"/>
        </w:rPr>
        <w:t>stop</w:t>
      </w:r>
      <w:r w:rsidR="00FD7FFE" w:rsidRPr="00FD7FFE">
        <w:rPr>
          <w:b/>
          <w:bCs w:val="0"/>
        </w:rPr>
        <w:t>:</w:t>
      </w:r>
      <w:r w:rsidR="00E32C97" w:rsidRPr="008F118E">
        <w:tab/>
      </w:r>
      <w:r w:rsidR="00FD7FFE">
        <w:t xml:space="preserve">(optional) </w:t>
      </w:r>
      <w:r w:rsidR="00E32C97" w:rsidRPr="008F118E">
        <w:t>VA FileMan date to filter on “</w:t>
      </w:r>
      <w:r w:rsidR="00E32C97" w:rsidRPr="008F118E">
        <w:rPr>
          <w:b/>
        </w:rPr>
        <w:t>observed</w:t>
      </w:r>
      <w:r w:rsidR="00E32C97" w:rsidRPr="008F118E">
        <w:t>”</w:t>
      </w:r>
      <w:r w:rsidR="00124F0F">
        <w:t>.</w:t>
      </w:r>
    </w:p>
    <w:p w14:paraId="7252BFC3" w14:textId="77777777" w:rsidR="00E32C97" w:rsidRPr="008F118E" w:rsidRDefault="00E82521" w:rsidP="00FD7FFE">
      <w:pPr>
        <w:pStyle w:val="RPCInputParameters"/>
      </w:pPr>
      <w:r>
        <w:rPr>
          <w:b/>
          <w:bCs w:val="0"/>
        </w:rPr>
        <w:t>max</w:t>
      </w:r>
      <w:r w:rsidR="00FD7FFE" w:rsidRPr="00FD7FFE">
        <w:rPr>
          <w:b/>
          <w:bCs w:val="0"/>
        </w:rPr>
        <w:t>:</w:t>
      </w:r>
      <w:r w:rsidR="00E32C97" w:rsidRPr="008F118E">
        <w:tab/>
      </w:r>
      <w:r w:rsidR="00FD7FFE">
        <w:t xml:space="preserve">(optional) </w:t>
      </w:r>
      <w:r w:rsidR="00E32C97" w:rsidRPr="008F118E">
        <w:t>Number of measurement sets to return (by “taken”)</w:t>
      </w:r>
      <w:r w:rsidR="00124F0F">
        <w:t>.</w:t>
      </w:r>
    </w:p>
    <w:p w14:paraId="6B937DD8" w14:textId="77777777" w:rsidR="00E32C97" w:rsidRPr="008F118E" w:rsidRDefault="00E82521" w:rsidP="00FD7FFE">
      <w:pPr>
        <w:pStyle w:val="RPCInputParameters"/>
      </w:pPr>
      <w:r>
        <w:rPr>
          <w:b/>
          <w:bCs w:val="0"/>
        </w:rPr>
        <w:t>id</w:t>
      </w:r>
      <w:r w:rsidR="00FD7FFE" w:rsidRPr="00FD7FFE">
        <w:rPr>
          <w:b/>
          <w:bCs w:val="0"/>
        </w:rPr>
        <w:t>:</w:t>
      </w:r>
      <w:r w:rsidR="00E32C97" w:rsidRPr="008F118E">
        <w:tab/>
      </w:r>
      <w:r w:rsidR="00FD7FFE">
        <w:t xml:space="preserve">(optional) </w:t>
      </w:r>
      <w:r w:rsidR="00E32C97" w:rsidRPr="008F118E">
        <w:t>GMRV VITAL MEASUREMENT (#120.5) file IEN, or</w:t>
      </w:r>
      <w:r w:rsidR="003B34E4">
        <w:t xml:space="preserve"> </w:t>
      </w:r>
      <w:r w:rsidR="00E32C97" w:rsidRPr="008F118E">
        <w:t xml:space="preserve">VA FileMan </w:t>
      </w:r>
      <w:r w:rsidR="00E32C97" w:rsidRPr="008F118E">
        <w:rPr>
          <w:b/>
        </w:rPr>
        <w:t>date.time</w:t>
      </w:r>
      <w:r w:rsidR="00E32C97" w:rsidRPr="008F118E">
        <w:t xml:space="preserve"> to match “</w:t>
      </w:r>
      <w:r w:rsidR="00E32C97" w:rsidRPr="008F118E">
        <w:rPr>
          <w:b/>
        </w:rPr>
        <w:t>taken</w:t>
      </w:r>
      <w:r w:rsidR="00E32C97" w:rsidRPr="008F118E">
        <w:t>” and return the set</w:t>
      </w:r>
      <w:r w:rsidR="00124F0F">
        <w:t>.</w:t>
      </w:r>
    </w:p>
    <w:p w14:paraId="144FB7CA" w14:textId="77777777" w:rsidR="00E32C97" w:rsidRPr="008F118E" w:rsidRDefault="00E82521" w:rsidP="00FD7FFE">
      <w:pPr>
        <w:pStyle w:val="RPCInputParameters"/>
      </w:pPr>
      <w:r>
        <w:rPr>
          <w:b/>
          <w:bCs w:val="0"/>
        </w:rPr>
        <w:t>uid</w:t>
      </w:r>
      <w:r w:rsidR="00FD7FFE" w:rsidRPr="00FD7FFE">
        <w:rPr>
          <w:b/>
          <w:bCs w:val="0"/>
        </w:rPr>
        <w:t>:</w:t>
      </w:r>
      <w:r w:rsidR="00E32C97" w:rsidRPr="008F118E">
        <w:tab/>
      </w:r>
      <w:r w:rsidR="00FD7FFE">
        <w:t xml:space="preserve">(optional) </w:t>
      </w:r>
      <w:r w:rsidR="00E32C97" w:rsidRPr="008F118E">
        <w:t>Universal ID for item (</w:t>
      </w:r>
      <w:r w:rsidR="00E32C97" w:rsidRPr="008F118E">
        <w:rPr>
          <w:b/>
        </w:rPr>
        <w:t>urn:va:domain:SYS:DFN:id</w:t>
      </w:r>
      <w:r w:rsidR="00E32C97" w:rsidRPr="008F118E">
        <w:t>)</w:t>
      </w:r>
      <w:r w:rsidR="00124F0F">
        <w:t>.</w:t>
      </w:r>
    </w:p>
    <w:p w14:paraId="514A7EA6" w14:textId="77777777" w:rsidR="00BB4D92" w:rsidRPr="008F118E" w:rsidRDefault="00BB4D92" w:rsidP="00BB4D92">
      <w:pPr>
        <w:pStyle w:val="BodyText6"/>
        <w:keepNext/>
        <w:keepLines/>
      </w:pPr>
    </w:p>
    <w:p w14:paraId="31E97DF9" w14:textId="77777777" w:rsidR="003B34E4" w:rsidRDefault="00890238" w:rsidP="00D31507">
      <w:pPr>
        <w:pStyle w:val="AltHeading5"/>
      </w:pPr>
      <w:r>
        <w:t>Output</w:t>
      </w:r>
    </w:p>
    <w:p w14:paraId="659280DD" w14:textId="77777777" w:rsidR="003B34E4" w:rsidRPr="008F118E" w:rsidRDefault="003B34E4" w:rsidP="003B34E4">
      <w:pPr>
        <w:pStyle w:val="BodyText6"/>
        <w:keepNext/>
        <w:keepLines/>
      </w:pPr>
    </w:p>
    <w:p w14:paraId="40667C18" w14:textId="77777777" w:rsidR="00E32C97" w:rsidRPr="008F118E" w:rsidRDefault="00E32C97" w:rsidP="00E32C97">
      <w:pPr>
        <w:pStyle w:val="Caption"/>
      </w:pPr>
      <w:bookmarkStart w:id="392" w:name="_Toc155864441"/>
      <w:r w:rsidRPr="008F118E">
        <w:t xml:space="preserve">Table </w:t>
      </w:r>
      <w:r w:rsidRPr="008F118E">
        <w:fldChar w:fldCharType="begin"/>
      </w:r>
      <w:r w:rsidRPr="008F118E">
        <w:instrText>SEQ Table \* ARABIC</w:instrText>
      </w:r>
      <w:r w:rsidRPr="008F118E">
        <w:fldChar w:fldCharType="separate"/>
      </w:r>
      <w:r w:rsidR="00097FAA">
        <w:rPr>
          <w:noProof/>
        </w:rPr>
        <w:t>58</w:t>
      </w:r>
      <w:r w:rsidRPr="008F118E">
        <w:fldChar w:fldCharType="end"/>
      </w:r>
      <w:r w:rsidRPr="008F118E">
        <w:t>: VPR GET PATIENT DATA JSON—Vital Measurements (GMV)</w:t>
      </w:r>
      <w:r w:rsidR="00FD7FFE">
        <w:t>” “vital” Domain</w:t>
      </w:r>
      <w:r w:rsidRPr="008F118E">
        <w:t xml:space="preserve"> Elements Returned</w:t>
      </w:r>
      <w:bookmarkEnd w:id="392"/>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8"/>
        <w:gridCol w:w="2970"/>
      </w:tblGrid>
      <w:tr w:rsidR="00E32C97" w:rsidRPr="008F118E" w14:paraId="57332EF8" w14:textId="77777777" w:rsidTr="002D1833">
        <w:trPr>
          <w:tblHeader/>
          <w:jc w:val="center"/>
        </w:trPr>
        <w:tc>
          <w:tcPr>
            <w:tcW w:w="2988" w:type="dxa"/>
            <w:shd w:val="clear" w:color="auto" w:fill="F2F2F2" w:themeFill="background1" w:themeFillShade="F2"/>
          </w:tcPr>
          <w:p w14:paraId="36B38E72" w14:textId="77777777" w:rsidR="00E32C97" w:rsidRPr="008F118E" w:rsidRDefault="00E32C97" w:rsidP="00AB25CB">
            <w:pPr>
              <w:pStyle w:val="TableHeading"/>
            </w:pPr>
            <w:r w:rsidRPr="008F118E">
              <w:t>Elements</w:t>
            </w:r>
          </w:p>
        </w:tc>
        <w:tc>
          <w:tcPr>
            <w:tcW w:w="2970" w:type="dxa"/>
            <w:shd w:val="clear" w:color="auto" w:fill="F2F2F2" w:themeFill="background1" w:themeFillShade="F2"/>
          </w:tcPr>
          <w:p w14:paraId="216C6A35" w14:textId="77777777" w:rsidR="00E32C97" w:rsidRPr="008F118E" w:rsidRDefault="00E32C97" w:rsidP="00AB25CB">
            <w:pPr>
              <w:pStyle w:val="TableHeading"/>
            </w:pPr>
            <w:r w:rsidRPr="008F118E">
              <w:t>Attributes</w:t>
            </w:r>
          </w:p>
        </w:tc>
      </w:tr>
      <w:tr w:rsidR="00E32C97" w:rsidRPr="008F118E" w14:paraId="1B5A8B8F" w14:textId="77777777" w:rsidTr="002D1833">
        <w:trPr>
          <w:jc w:val="center"/>
        </w:trPr>
        <w:tc>
          <w:tcPr>
            <w:tcW w:w="2988" w:type="dxa"/>
          </w:tcPr>
          <w:p w14:paraId="619DD761" w14:textId="77777777" w:rsidR="00E32C97" w:rsidRPr="008F118E" w:rsidRDefault="00E32C97" w:rsidP="00BB4D92">
            <w:pPr>
              <w:pStyle w:val="TableText"/>
              <w:keepNext/>
              <w:keepLines/>
              <w:rPr>
                <w:rFonts w:cs="Arial"/>
                <w:sz w:val="22"/>
                <w:szCs w:val="22"/>
              </w:rPr>
            </w:pPr>
            <w:r w:rsidRPr="008F118E">
              <w:rPr>
                <w:rFonts w:cs="Arial"/>
                <w:sz w:val="22"/>
                <w:szCs w:val="22"/>
              </w:rPr>
              <w:t>displayName</w:t>
            </w:r>
          </w:p>
        </w:tc>
        <w:tc>
          <w:tcPr>
            <w:tcW w:w="2970" w:type="dxa"/>
          </w:tcPr>
          <w:p w14:paraId="7F5C84AB" w14:textId="77777777" w:rsidR="00E32C97" w:rsidRPr="008F118E" w:rsidRDefault="00E32C97" w:rsidP="00BB4D92">
            <w:pPr>
              <w:pStyle w:val="TableText"/>
              <w:keepNext/>
              <w:keepLines/>
              <w:rPr>
                <w:rFonts w:cs="Arial"/>
                <w:sz w:val="22"/>
                <w:szCs w:val="22"/>
              </w:rPr>
            </w:pPr>
          </w:p>
        </w:tc>
      </w:tr>
      <w:tr w:rsidR="00E32C97" w:rsidRPr="008F118E" w14:paraId="21E8256E" w14:textId="77777777" w:rsidTr="002D1833">
        <w:trPr>
          <w:jc w:val="center"/>
        </w:trPr>
        <w:tc>
          <w:tcPr>
            <w:tcW w:w="2988" w:type="dxa"/>
          </w:tcPr>
          <w:p w14:paraId="7BA8B51A" w14:textId="77777777" w:rsidR="00E32C97" w:rsidRPr="008F118E" w:rsidRDefault="00E32C97" w:rsidP="00BB4D92">
            <w:pPr>
              <w:pStyle w:val="TableText"/>
              <w:keepNext/>
              <w:keepLines/>
              <w:rPr>
                <w:rFonts w:cs="Arial"/>
                <w:sz w:val="22"/>
                <w:szCs w:val="22"/>
              </w:rPr>
            </w:pPr>
            <w:r w:rsidRPr="008F118E">
              <w:rPr>
                <w:rFonts w:cs="Arial"/>
                <w:sz w:val="22"/>
                <w:szCs w:val="22"/>
              </w:rPr>
              <w:t>facilityCode</w:t>
            </w:r>
          </w:p>
        </w:tc>
        <w:tc>
          <w:tcPr>
            <w:tcW w:w="2970" w:type="dxa"/>
          </w:tcPr>
          <w:p w14:paraId="1238A394" w14:textId="77777777" w:rsidR="00E32C97" w:rsidRPr="008F118E" w:rsidRDefault="00E32C97" w:rsidP="00BB4D92">
            <w:pPr>
              <w:pStyle w:val="TableText"/>
              <w:keepNext/>
              <w:keepLines/>
              <w:rPr>
                <w:rFonts w:cs="Arial"/>
                <w:sz w:val="22"/>
                <w:szCs w:val="22"/>
              </w:rPr>
            </w:pPr>
          </w:p>
        </w:tc>
      </w:tr>
      <w:tr w:rsidR="00E32C97" w:rsidRPr="008F118E" w14:paraId="7A37487F" w14:textId="77777777" w:rsidTr="002D1833">
        <w:trPr>
          <w:jc w:val="center"/>
        </w:trPr>
        <w:tc>
          <w:tcPr>
            <w:tcW w:w="2988" w:type="dxa"/>
          </w:tcPr>
          <w:p w14:paraId="61F0BD6F" w14:textId="77777777" w:rsidR="00E32C97" w:rsidRPr="008F118E" w:rsidRDefault="00E32C97" w:rsidP="00BB4D92">
            <w:pPr>
              <w:pStyle w:val="TableText"/>
              <w:keepNext/>
              <w:keepLines/>
              <w:rPr>
                <w:rFonts w:cs="Arial"/>
                <w:sz w:val="22"/>
                <w:szCs w:val="22"/>
              </w:rPr>
            </w:pPr>
            <w:r w:rsidRPr="008F118E">
              <w:rPr>
                <w:rFonts w:cs="Arial"/>
                <w:sz w:val="22"/>
                <w:szCs w:val="22"/>
              </w:rPr>
              <w:t>facilityName</w:t>
            </w:r>
          </w:p>
        </w:tc>
        <w:tc>
          <w:tcPr>
            <w:tcW w:w="2970" w:type="dxa"/>
          </w:tcPr>
          <w:p w14:paraId="6BA0284F" w14:textId="77777777" w:rsidR="00E32C97" w:rsidRPr="008F118E" w:rsidRDefault="00E32C97" w:rsidP="00BB4D92">
            <w:pPr>
              <w:pStyle w:val="TableText"/>
              <w:keepNext/>
              <w:keepLines/>
              <w:rPr>
                <w:rFonts w:cs="Arial"/>
                <w:sz w:val="22"/>
                <w:szCs w:val="22"/>
              </w:rPr>
            </w:pPr>
          </w:p>
        </w:tc>
      </w:tr>
      <w:tr w:rsidR="00E32C97" w:rsidRPr="008F118E" w14:paraId="2DACC15B" w14:textId="77777777" w:rsidTr="002D1833">
        <w:trPr>
          <w:jc w:val="center"/>
        </w:trPr>
        <w:tc>
          <w:tcPr>
            <w:tcW w:w="2988" w:type="dxa"/>
          </w:tcPr>
          <w:p w14:paraId="35E51C42" w14:textId="77777777" w:rsidR="00E32C97" w:rsidRPr="008F118E" w:rsidRDefault="00E32C97" w:rsidP="002D1833">
            <w:pPr>
              <w:pStyle w:val="TableText"/>
              <w:rPr>
                <w:rFonts w:cs="Arial"/>
                <w:sz w:val="22"/>
                <w:szCs w:val="22"/>
              </w:rPr>
            </w:pPr>
            <w:r w:rsidRPr="008F118E">
              <w:rPr>
                <w:rFonts w:cs="Arial"/>
                <w:sz w:val="22"/>
                <w:szCs w:val="22"/>
              </w:rPr>
              <w:t>high</w:t>
            </w:r>
          </w:p>
        </w:tc>
        <w:tc>
          <w:tcPr>
            <w:tcW w:w="2970" w:type="dxa"/>
          </w:tcPr>
          <w:p w14:paraId="3179EE03" w14:textId="77777777" w:rsidR="00E32C97" w:rsidRPr="008F118E" w:rsidRDefault="00E32C97" w:rsidP="002D1833">
            <w:pPr>
              <w:pStyle w:val="TableText"/>
              <w:rPr>
                <w:rFonts w:cs="Arial"/>
                <w:sz w:val="22"/>
                <w:szCs w:val="22"/>
              </w:rPr>
            </w:pPr>
          </w:p>
        </w:tc>
      </w:tr>
      <w:tr w:rsidR="00E32C97" w:rsidRPr="008F118E" w14:paraId="3FBE65FE" w14:textId="77777777" w:rsidTr="002D1833">
        <w:trPr>
          <w:jc w:val="center"/>
        </w:trPr>
        <w:tc>
          <w:tcPr>
            <w:tcW w:w="2988" w:type="dxa"/>
          </w:tcPr>
          <w:p w14:paraId="578298D9" w14:textId="77777777" w:rsidR="00E32C97" w:rsidRPr="008F118E" w:rsidRDefault="00E32C97" w:rsidP="002D1833">
            <w:pPr>
              <w:pStyle w:val="TableText"/>
              <w:rPr>
                <w:rFonts w:cs="Arial"/>
                <w:sz w:val="22"/>
                <w:szCs w:val="22"/>
              </w:rPr>
            </w:pPr>
            <w:r w:rsidRPr="008F118E">
              <w:rPr>
                <w:rFonts w:cs="Arial"/>
                <w:sz w:val="22"/>
                <w:szCs w:val="22"/>
              </w:rPr>
              <w:t>kind</w:t>
            </w:r>
          </w:p>
        </w:tc>
        <w:tc>
          <w:tcPr>
            <w:tcW w:w="2970" w:type="dxa"/>
          </w:tcPr>
          <w:p w14:paraId="482EA009" w14:textId="77777777" w:rsidR="00E32C97" w:rsidRPr="008F118E" w:rsidRDefault="00E32C97" w:rsidP="002D1833">
            <w:pPr>
              <w:pStyle w:val="TableText"/>
              <w:rPr>
                <w:rFonts w:cs="Arial"/>
                <w:sz w:val="22"/>
                <w:szCs w:val="22"/>
              </w:rPr>
            </w:pPr>
          </w:p>
        </w:tc>
      </w:tr>
      <w:tr w:rsidR="00E32C97" w:rsidRPr="008F118E" w14:paraId="5505AE3E" w14:textId="77777777" w:rsidTr="002D1833">
        <w:trPr>
          <w:jc w:val="center"/>
        </w:trPr>
        <w:tc>
          <w:tcPr>
            <w:tcW w:w="2988" w:type="dxa"/>
          </w:tcPr>
          <w:p w14:paraId="065B8A42" w14:textId="77777777" w:rsidR="00E32C97" w:rsidRPr="008F118E" w:rsidRDefault="00E32C97" w:rsidP="002D1833">
            <w:pPr>
              <w:pStyle w:val="TableText"/>
              <w:rPr>
                <w:rFonts w:cs="Arial"/>
                <w:sz w:val="22"/>
                <w:szCs w:val="22"/>
              </w:rPr>
            </w:pPr>
            <w:r w:rsidRPr="008F118E">
              <w:rPr>
                <w:rFonts w:cs="Arial"/>
                <w:sz w:val="22"/>
                <w:szCs w:val="22"/>
              </w:rPr>
              <w:t>localId</w:t>
            </w:r>
          </w:p>
        </w:tc>
        <w:tc>
          <w:tcPr>
            <w:tcW w:w="2970" w:type="dxa"/>
          </w:tcPr>
          <w:p w14:paraId="00D3B64F" w14:textId="77777777" w:rsidR="00E32C97" w:rsidRPr="008F118E" w:rsidRDefault="00E32C97" w:rsidP="002D1833">
            <w:pPr>
              <w:pStyle w:val="TableText"/>
              <w:rPr>
                <w:rFonts w:cs="Arial"/>
                <w:sz w:val="22"/>
                <w:szCs w:val="22"/>
              </w:rPr>
            </w:pPr>
          </w:p>
        </w:tc>
      </w:tr>
      <w:tr w:rsidR="00E32C97" w:rsidRPr="008F118E" w14:paraId="30A0D91E" w14:textId="77777777" w:rsidTr="002D1833">
        <w:trPr>
          <w:jc w:val="center"/>
        </w:trPr>
        <w:tc>
          <w:tcPr>
            <w:tcW w:w="2988" w:type="dxa"/>
          </w:tcPr>
          <w:p w14:paraId="55FA6D8B" w14:textId="77777777" w:rsidR="00E32C97" w:rsidRPr="008F118E" w:rsidRDefault="00E32C97" w:rsidP="002D1833">
            <w:pPr>
              <w:pStyle w:val="TableText"/>
              <w:rPr>
                <w:rFonts w:cs="Arial"/>
                <w:sz w:val="22"/>
                <w:szCs w:val="22"/>
              </w:rPr>
            </w:pPr>
            <w:r w:rsidRPr="008F118E">
              <w:rPr>
                <w:rFonts w:cs="Arial"/>
                <w:sz w:val="22"/>
                <w:szCs w:val="22"/>
              </w:rPr>
              <w:t>locationName</w:t>
            </w:r>
          </w:p>
        </w:tc>
        <w:tc>
          <w:tcPr>
            <w:tcW w:w="2970" w:type="dxa"/>
          </w:tcPr>
          <w:p w14:paraId="03495DD1" w14:textId="77777777" w:rsidR="00E32C97" w:rsidRPr="008F118E" w:rsidRDefault="00E32C97" w:rsidP="002D1833">
            <w:pPr>
              <w:pStyle w:val="TableText"/>
              <w:rPr>
                <w:rFonts w:cs="Arial"/>
                <w:sz w:val="22"/>
                <w:szCs w:val="22"/>
              </w:rPr>
            </w:pPr>
          </w:p>
        </w:tc>
      </w:tr>
      <w:tr w:rsidR="00E32C97" w:rsidRPr="008F118E" w14:paraId="388A00E8" w14:textId="77777777" w:rsidTr="002D1833">
        <w:trPr>
          <w:jc w:val="center"/>
        </w:trPr>
        <w:tc>
          <w:tcPr>
            <w:tcW w:w="2988" w:type="dxa"/>
          </w:tcPr>
          <w:p w14:paraId="25B6249A" w14:textId="77777777" w:rsidR="00E32C97" w:rsidRPr="008F118E" w:rsidRDefault="00E32C97" w:rsidP="002D1833">
            <w:pPr>
              <w:pStyle w:val="TableText"/>
              <w:rPr>
                <w:rFonts w:cs="Arial"/>
                <w:sz w:val="22"/>
                <w:szCs w:val="22"/>
              </w:rPr>
            </w:pPr>
            <w:r w:rsidRPr="008F118E">
              <w:rPr>
                <w:rFonts w:cs="Arial"/>
                <w:sz w:val="22"/>
                <w:szCs w:val="22"/>
              </w:rPr>
              <w:t>locationUid</w:t>
            </w:r>
          </w:p>
        </w:tc>
        <w:tc>
          <w:tcPr>
            <w:tcW w:w="2970" w:type="dxa"/>
          </w:tcPr>
          <w:p w14:paraId="57A6E41D" w14:textId="77777777" w:rsidR="00E32C97" w:rsidRPr="008F118E" w:rsidRDefault="00E32C97" w:rsidP="002D1833">
            <w:pPr>
              <w:pStyle w:val="TableText"/>
              <w:rPr>
                <w:rFonts w:cs="Arial"/>
                <w:sz w:val="22"/>
                <w:szCs w:val="22"/>
              </w:rPr>
            </w:pPr>
          </w:p>
        </w:tc>
      </w:tr>
      <w:tr w:rsidR="00E32C97" w:rsidRPr="008F118E" w14:paraId="16377CAD" w14:textId="77777777" w:rsidTr="002D1833">
        <w:trPr>
          <w:jc w:val="center"/>
        </w:trPr>
        <w:tc>
          <w:tcPr>
            <w:tcW w:w="2988" w:type="dxa"/>
          </w:tcPr>
          <w:p w14:paraId="21518BFD" w14:textId="77777777" w:rsidR="00E32C97" w:rsidRPr="008F118E" w:rsidRDefault="00E32C97" w:rsidP="002D1833">
            <w:pPr>
              <w:pStyle w:val="TableText"/>
              <w:rPr>
                <w:rFonts w:cs="Arial"/>
                <w:sz w:val="22"/>
                <w:szCs w:val="22"/>
              </w:rPr>
            </w:pPr>
            <w:r w:rsidRPr="008F118E">
              <w:rPr>
                <w:rFonts w:cs="Arial"/>
                <w:sz w:val="22"/>
                <w:szCs w:val="22"/>
              </w:rPr>
              <w:t>low</w:t>
            </w:r>
          </w:p>
        </w:tc>
        <w:tc>
          <w:tcPr>
            <w:tcW w:w="2970" w:type="dxa"/>
          </w:tcPr>
          <w:p w14:paraId="50743C3B" w14:textId="77777777" w:rsidR="00E32C97" w:rsidRPr="008F118E" w:rsidRDefault="00E32C97" w:rsidP="002D1833">
            <w:pPr>
              <w:pStyle w:val="TableText"/>
              <w:rPr>
                <w:rFonts w:cs="Arial"/>
                <w:sz w:val="22"/>
                <w:szCs w:val="22"/>
              </w:rPr>
            </w:pPr>
          </w:p>
        </w:tc>
      </w:tr>
      <w:tr w:rsidR="00E32C97" w:rsidRPr="008F118E" w14:paraId="0D70DC59" w14:textId="77777777" w:rsidTr="002D1833">
        <w:trPr>
          <w:jc w:val="center"/>
        </w:trPr>
        <w:tc>
          <w:tcPr>
            <w:tcW w:w="2988" w:type="dxa"/>
          </w:tcPr>
          <w:p w14:paraId="69B6B922" w14:textId="77777777" w:rsidR="00E32C97" w:rsidRPr="008F118E" w:rsidRDefault="00E32C97" w:rsidP="002D1833">
            <w:pPr>
              <w:pStyle w:val="TableText"/>
              <w:rPr>
                <w:rFonts w:cs="Arial"/>
                <w:sz w:val="22"/>
                <w:szCs w:val="22"/>
              </w:rPr>
            </w:pPr>
            <w:r w:rsidRPr="008F118E">
              <w:rPr>
                <w:rFonts w:cs="Arial"/>
                <w:sz w:val="22"/>
                <w:szCs w:val="22"/>
              </w:rPr>
              <w:t>metricResult</w:t>
            </w:r>
          </w:p>
        </w:tc>
        <w:tc>
          <w:tcPr>
            <w:tcW w:w="2970" w:type="dxa"/>
          </w:tcPr>
          <w:p w14:paraId="21E947B6" w14:textId="77777777" w:rsidR="00E32C97" w:rsidRPr="008F118E" w:rsidRDefault="00E32C97" w:rsidP="002D1833">
            <w:pPr>
              <w:pStyle w:val="TableText"/>
              <w:rPr>
                <w:rFonts w:cs="Arial"/>
                <w:sz w:val="22"/>
                <w:szCs w:val="22"/>
              </w:rPr>
            </w:pPr>
          </w:p>
        </w:tc>
      </w:tr>
      <w:tr w:rsidR="00E32C97" w:rsidRPr="008F118E" w14:paraId="71BF22D8" w14:textId="77777777" w:rsidTr="002D1833">
        <w:trPr>
          <w:jc w:val="center"/>
        </w:trPr>
        <w:tc>
          <w:tcPr>
            <w:tcW w:w="2988" w:type="dxa"/>
          </w:tcPr>
          <w:p w14:paraId="3DC203E5" w14:textId="77777777" w:rsidR="00E32C97" w:rsidRPr="008F118E" w:rsidRDefault="00E32C97" w:rsidP="002D1833">
            <w:pPr>
              <w:pStyle w:val="TableText"/>
              <w:rPr>
                <w:rFonts w:cs="Arial"/>
                <w:sz w:val="22"/>
                <w:szCs w:val="22"/>
              </w:rPr>
            </w:pPr>
            <w:r w:rsidRPr="008F118E">
              <w:rPr>
                <w:rFonts w:cs="Arial"/>
                <w:sz w:val="22"/>
                <w:szCs w:val="22"/>
              </w:rPr>
              <w:t>metricUnits</w:t>
            </w:r>
          </w:p>
        </w:tc>
        <w:tc>
          <w:tcPr>
            <w:tcW w:w="2970" w:type="dxa"/>
          </w:tcPr>
          <w:p w14:paraId="571C3F8F" w14:textId="77777777" w:rsidR="00E32C97" w:rsidRPr="008F118E" w:rsidRDefault="00E32C97" w:rsidP="002D1833">
            <w:pPr>
              <w:pStyle w:val="TableText"/>
              <w:rPr>
                <w:rFonts w:cs="Arial"/>
                <w:sz w:val="22"/>
                <w:szCs w:val="22"/>
              </w:rPr>
            </w:pPr>
          </w:p>
        </w:tc>
      </w:tr>
      <w:tr w:rsidR="00E32C97" w:rsidRPr="008F118E" w14:paraId="473BAC0D" w14:textId="77777777" w:rsidTr="002D1833">
        <w:trPr>
          <w:jc w:val="center"/>
        </w:trPr>
        <w:tc>
          <w:tcPr>
            <w:tcW w:w="2988" w:type="dxa"/>
          </w:tcPr>
          <w:p w14:paraId="4CA8A6C3" w14:textId="77777777" w:rsidR="00E32C97" w:rsidRPr="008F118E" w:rsidRDefault="00E32C97" w:rsidP="002D1833">
            <w:pPr>
              <w:pStyle w:val="TableText"/>
              <w:rPr>
                <w:rFonts w:cs="Arial"/>
                <w:sz w:val="22"/>
                <w:szCs w:val="22"/>
              </w:rPr>
            </w:pPr>
            <w:r w:rsidRPr="008F118E">
              <w:rPr>
                <w:rFonts w:cs="Arial"/>
                <w:sz w:val="22"/>
                <w:szCs w:val="22"/>
              </w:rPr>
              <w:t>observed</w:t>
            </w:r>
          </w:p>
        </w:tc>
        <w:tc>
          <w:tcPr>
            <w:tcW w:w="2970" w:type="dxa"/>
          </w:tcPr>
          <w:p w14:paraId="7D126F10" w14:textId="77777777" w:rsidR="00E32C97" w:rsidRPr="008F118E" w:rsidRDefault="00E32C97" w:rsidP="002D1833">
            <w:pPr>
              <w:pStyle w:val="TableText"/>
              <w:rPr>
                <w:rFonts w:cs="Arial"/>
                <w:sz w:val="22"/>
                <w:szCs w:val="22"/>
              </w:rPr>
            </w:pPr>
          </w:p>
        </w:tc>
      </w:tr>
      <w:tr w:rsidR="00E32C97" w:rsidRPr="008F118E" w14:paraId="33299962" w14:textId="77777777" w:rsidTr="002D1833">
        <w:trPr>
          <w:jc w:val="center"/>
        </w:trPr>
        <w:tc>
          <w:tcPr>
            <w:tcW w:w="2988" w:type="dxa"/>
          </w:tcPr>
          <w:p w14:paraId="574456A6" w14:textId="77777777" w:rsidR="00E32C97" w:rsidRPr="008F118E" w:rsidRDefault="00E32C97" w:rsidP="002D1833">
            <w:pPr>
              <w:pStyle w:val="TableText"/>
              <w:rPr>
                <w:rFonts w:cs="Arial"/>
                <w:sz w:val="22"/>
                <w:szCs w:val="22"/>
              </w:rPr>
            </w:pPr>
            <w:r w:rsidRPr="008F118E">
              <w:rPr>
                <w:rFonts w:cs="Arial"/>
                <w:sz w:val="22"/>
                <w:szCs w:val="22"/>
              </w:rPr>
              <w:t xml:space="preserve">qualifiers </w:t>
            </w:r>
            <w:r w:rsidRPr="00FD7FFE">
              <w:rPr>
                <w:rFonts w:cs="Arial"/>
                <w:b/>
                <w:bCs/>
                <w:sz w:val="22"/>
                <w:szCs w:val="22"/>
              </w:rPr>
              <w:t>*</w:t>
            </w:r>
          </w:p>
        </w:tc>
        <w:tc>
          <w:tcPr>
            <w:tcW w:w="2970" w:type="dxa"/>
          </w:tcPr>
          <w:p w14:paraId="73BCF5AB" w14:textId="77777777" w:rsidR="00E32C97" w:rsidRPr="008F118E" w:rsidRDefault="00E32C97" w:rsidP="002D1833">
            <w:pPr>
              <w:pStyle w:val="TableText"/>
              <w:rPr>
                <w:rFonts w:cs="Arial"/>
                <w:sz w:val="22"/>
                <w:szCs w:val="22"/>
              </w:rPr>
            </w:pPr>
            <w:r w:rsidRPr="008F118E">
              <w:rPr>
                <w:rFonts w:cs="Arial"/>
                <w:sz w:val="22"/>
                <w:szCs w:val="22"/>
              </w:rPr>
              <w:t>name</w:t>
            </w:r>
          </w:p>
        </w:tc>
      </w:tr>
      <w:tr w:rsidR="00E32C97" w:rsidRPr="008F118E" w14:paraId="481C6E9E" w14:textId="77777777" w:rsidTr="002D1833">
        <w:trPr>
          <w:jc w:val="center"/>
        </w:trPr>
        <w:tc>
          <w:tcPr>
            <w:tcW w:w="2988" w:type="dxa"/>
          </w:tcPr>
          <w:p w14:paraId="5DEE0C9B" w14:textId="77777777" w:rsidR="00E32C97" w:rsidRPr="008F118E" w:rsidRDefault="00E32C97" w:rsidP="002D1833">
            <w:pPr>
              <w:pStyle w:val="TableText"/>
              <w:rPr>
                <w:rFonts w:cs="Arial"/>
                <w:sz w:val="22"/>
                <w:szCs w:val="22"/>
              </w:rPr>
            </w:pPr>
          </w:p>
        </w:tc>
        <w:tc>
          <w:tcPr>
            <w:tcW w:w="2970" w:type="dxa"/>
          </w:tcPr>
          <w:p w14:paraId="10668581" w14:textId="77777777" w:rsidR="00E32C97" w:rsidRPr="008F118E" w:rsidRDefault="00E32C97" w:rsidP="002D1833">
            <w:pPr>
              <w:pStyle w:val="TableText"/>
              <w:rPr>
                <w:rFonts w:cs="Arial"/>
                <w:sz w:val="22"/>
                <w:szCs w:val="22"/>
              </w:rPr>
            </w:pPr>
            <w:r w:rsidRPr="008F118E">
              <w:rPr>
                <w:rFonts w:cs="Arial"/>
                <w:sz w:val="22"/>
                <w:szCs w:val="22"/>
              </w:rPr>
              <w:t>vuid</w:t>
            </w:r>
          </w:p>
        </w:tc>
      </w:tr>
      <w:tr w:rsidR="00E32C97" w:rsidRPr="008F118E" w14:paraId="43E4EBE3" w14:textId="77777777" w:rsidTr="002D1833">
        <w:trPr>
          <w:jc w:val="center"/>
        </w:trPr>
        <w:tc>
          <w:tcPr>
            <w:tcW w:w="2988" w:type="dxa"/>
          </w:tcPr>
          <w:p w14:paraId="05CC8B8D" w14:textId="77777777" w:rsidR="00E32C97" w:rsidRPr="008F118E" w:rsidRDefault="00E32C97" w:rsidP="002D1833">
            <w:pPr>
              <w:pStyle w:val="TableText"/>
              <w:rPr>
                <w:rFonts w:cs="Arial"/>
                <w:sz w:val="22"/>
                <w:szCs w:val="22"/>
              </w:rPr>
            </w:pPr>
            <w:r w:rsidRPr="008F118E">
              <w:rPr>
                <w:rFonts w:cs="Arial"/>
                <w:sz w:val="22"/>
                <w:szCs w:val="22"/>
              </w:rPr>
              <w:t>removed</w:t>
            </w:r>
          </w:p>
        </w:tc>
        <w:tc>
          <w:tcPr>
            <w:tcW w:w="2970" w:type="dxa"/>
          </w:tcPr>
          <w:p w14:paraId="13126622" w14:textId="77777777" w:rsidR="00E32C97" w:rsidRPr="008F118E" w:rsidRDefault="00E32C97" w:rsidP="002D1833">
            <w:pPr>
              <w:pStyle w:val="TableText"/>
              <w:rPr>
                <w:rFonts w:cs="Arial"/>
                <w:sz w:val="22"/>
                <w:szCs w:val="22"/>
              </w:rPr>
            </w:pPr>
          </w:p>
        </w:tc>
      </w:tr>
      <w:tr w:rsidR="00E32C97" w:rsidRPr="008F118E" w14:paraId="08669D9C" w14:textId="77777777" w:rsidTr="002D1833">
        <w:trPr>
          <w:jc w:val="center"/>
        </w:trPr>
        <w:tc>
          <w:tcPr>
            <w:tcW w:w="2988" w:type="dxa"/>
          </w:tcPr>
          <w:p w14:paraId="403A2C85" w14:textId="77777777" w:rsidR="00E32C97" w:rsidRPr="008F118E" w:rsidRDefault="00E32C97" w:rsidP="002D1833">
            <w:pPr>
              <w:pStyle w:val="TableText"/>
              <w:rPr>
                <w:rFonts w:cs="Arial"/>
                <w:sz w:val="22"/>
                <w:szCs w:val="22"/>
              </w:rPr>
            </w:pPr>
            <w:r w:rsidRPr="008F118E">
              <w:rPr>
                <w:rFonts w:cs="Arial"/>
                <w:sz w:val="22"/>
                <w:szCs w:val="22"/>
              </w:rPr>
              <w:t>result</w:t>
            </w:r>
          </w:p>
        </w:tc>
        <w:tc>
          <w:tcPr>
            <w:tcW w:w="2970" w:type="dxa"/>
          </w:tcPr>
          <w:p w14:paraId="12CAC7FB" w14:textId="77777777" w:rsidR="00E32C97" w:rsidRPr="008F118E" w:rsidRDefault="00E32C97" w:rsidP="002D1833">
            <w:pPr>
              <w:pStyle w:val="TableText"/>
              <w:rPr>
                <w:rFonts w:cs="Arial"/>
                <w:sz w:val="22"/>
                <w:szCs w:val="22"/>
              </w:rPr>
            </w:pPr>
          </w:p>
        </w:tc>
      </w:tr>
      <w:tr w:rsidR="00E32C97" w:rsidRPr="008F118E" w14:paraId="37D5732C" w14:textId="77777777" w:rsidTr="002D1833">
        <w:trPr>
          <w:jc w:val="center"/>
        </w:trPr>
        <w:tc>
          <w:tcPr>
            <w:tcW w:w="2988" w:type="dxa"/>
          </w:tcPr>
          <w:p w14:paraId="63B930B4" w14:textId="77777777" w:rsidR="00E32C97" w:rsidRPr="008F118E" w:rsidRDefault="00E32C97" w:rsidP="002D1833">
            <w:pPr>
              <w:pStyle w:val="TableText"/>
              <w:rPr>
                <w:rFonts w:cs="Arial"/>
                <w:sz w:val="22"/>
                <w:szCs w:val="22"/>
              </w:rPr>
            </w:pPr>
            <w:r w:rsidRPr="008F118E">
              <w:rPr>
                <w:rFonts w:cs="Arial"/>
                <w:sz w:val="22"/>
                <w:szCs w:val="22"/>
              </w:rPr>
              <w:t>resulted</w:t>
            </w:r>
          </w:p>
        </w:tc>
        <w:tc>
          <w:tcPr>
            <w:tcW w:w="2970" w:type="dxa"/>
          </w:tcPr>
          <w:p w14:paraId="528E4AB9" w14:textId="77777777" w:rsidR="00E32C97" w:rsidRPr="008F118E" w:rsidRDefault="00E32C97" w:rsidP="002D1833">
            <w:pPr>
              <w:pStyle w:val="TableText"/>
              <w:rPr>
                <w:rFonts w:cs="Arial"/>
                <w:sz w:val="22"/>
                <w:szCs w:val="22"/>
              </w:rPr>
            </w:pPr>
          </w:p>
        </w:tc>
      </w:tr>
      <w:tr w:rsidR="00E32C97" w:rsidRPr="008F118E" w14:paraId="673A0FC3" w14:textId="77777777" w:rsidTr="002D1833">
        <w:trPr>
          <w:jc w:val="center"/>
        </w:trPr>
        <w:tc>
          <w:tcPr>
            <w:tcW w:w="2988" w:type="dxa"/>
          </w:tcPr>
          <w:p w14:paraId="12B04244" w14:textId="77777777" w:rsidR="00E32C97" w:rsidRPr="008F118E" w:rsidRDefault="00E32C97" w:rsidP="002D1833">
            <w:pPr>
              <w:pStyle w:val="TableText"/>
              <w:rPr>
                <w:rFonts w:cs="Arial"/>
                <w:sz w:val="22"/>
                <w:szCs w:val="22"/>
              </w:rPr>
            </w:pPr>
            <w:r w:rsidRPr="008F118E">
              <w:rPr>
                <w:rFonts w:cs="Arial"/>
                <w:sz w:val="22"/>
                <w:szCs w:val="22"/>
              </w:rPr>
              <w:lastRenderedPageBreak/>
              <w:t>summary</w:t>
            </w:r>
          </w:p>
        </w:tc>
        <w:tc>
          <w:tcPr>
            <w:tcW w:w="2970" w:type="dxa"/>
          </w:tcPr>
          <w:p w14:paraId="0EEAF808" w14:textId="77777777" w:rsidR="00E32C97" w:rsidRPr="008F118E" w:rsidRDefault="00E32C97" w:rsidP="002D1833">
            <w:pPr>
              <w:pStyle w:val="TableText"/>
              <w:rPr>
                <w:rFonts w:cs="Arial"/>
                <w:sz w:val="22"/>
                <w:szCs w:val="22"/>
              </w:rPr>
            </w:pPr>
          </w:p>
        </w:tc>
      </w:tr>
      <w:tr w:rsidR="00E32C97" w:rsidRPr="008F118E" w14:paraId="68FA728E" w14:textId="77777777" w:rsidTr="002D1833">
        <w:trPr>
          <w:jc w:val="center"/>
        </w:trPr>
        <w:tc>
          <w:tcPr>
            <w:tcW w:w="2988" w:type="dxa"/>
          </w:tcPr>
          <w:p w14:paraId="397BA945" w14:textId="77777777" w:rsidR="00E32C97" w:rsidRPr="008F118E" w:rsidRDefault="00E32C97" w:rsidP="002D1833">
            <w:pPr>
              <w:pStyle w:val="TableText"/>
              <w:rPr>
                <w:rFonts w:cs="Arial"/>
                <w:sz w:val="22"/>
                <w:szCs w:val="22"/>
              </w:rPr>
            </w:pPr>
            <w:r w:rsidRPr="008F118E">
              <w:rPr>
                <w:rFonts w:cs="Arial"/>
                <w:sz w:val="22"/>
                <w:szCs w:val="22"/>
              </w:rPr>
              <w:t>typeCode</w:t>
            </w:r>
          </w:p>
        </w:tc>
        <w:tc>
          <w:tcPr>
            <w:tcW w:w="2970" w:type="dxa"/>
          </w:tcPr>
          <w:p w14:paraId="58199874" w14:textId="77777777" w:rsidR="00E32C97" w:rsidRPr="008F118E" w:rsidRDefault="00E32C97" w:rsidP="002D1833">
            <w:pPr>
              <w:pStyle w:val="TableText"/>
              <w:rPr>
                <w:rFonts w:cs="Arial"/>
                <w:sz w:val="22"/>
                <w:szCs w:val="22"/>
              </w:rPr>
            </w:pPr>
          </w:p>
        </w:tc>
      </w:tr>
      <w:tr w:rsidR="00E32C97" w:rsidRPr="008F118E" w14:paraId="2AE4A3CD" w14:textId="77777777" w:rsidTr="002D1833">
        <w:trPr>
          <w:jc w:val="center"/>
        </w:trPr>
        <w:tc>
          <w:tcPr>
            <w:tcW w:w="2988" w:type="dxa"/>
          </w:tcPr>
          <w:p w14:paraId="6B09984F" w14:textId="77777777" w:rsidR="00E32C97" w:rsidRPr="008F118E" w:rsidRDefault="00E32C97" w:rsidP="002D1833">
            <w:pPr>
              <w:pStyle w:val="TableText"/>
              <w:rPr>
                <w:rFonts w:cs="Arial"/>
                <w:sz w:val="22"/>
                <w:szCs w:val="22"/>
              </w:rPr>
            </w:pPr>
            <w:r w:rsidRPr="008F118E">
              <w:rPr>
                <w:rFonts w:cs="Arial"/>
                <w:sz w:val="22"/>
                <w:szCs w:val="22"/>
              </w:rPr>
              <w:t>typeName</w:t>
            </w:r>
          </w:p>
        </w:tc>
        <w:tc>
          <w:tcPr>
            <w:tcW w:w="2970" w:type="dxa"/>
          </w:tcPr>
          <w:p w14:paraId="6A251006" w14:textId="77777777" w:rsidR="00E32C97" w:rsidRPr="008F118E" w:rsidRDefault="00E32C97" w:rsidP="002D1833">
            <w:pPr>
              <w:pStyle w:val="TableText"/>
              <w:rPr>
                <w:rFonts w:cs="Arial"/>
                <w:sz w:val="22"/>
                <w:szCs w:val="22"/>
              </w:rPr>
            </w:pPr>
          </w:p>
        </w:tc>
      </w:tr>
      <w:tr w:rsidR="00E32C97" w:rsidRPr="008F118E" w14:paraId="13F9A93B" w14:textId="77777777" w:rsidTr="002D1833">
        <w:trPr>
          <w:jc w:val="center"/>
        </w:trPr>
        <w:tc>
          <w:tcPr>
            <w:tcW w:w="2988" w:type="dxa"/>
          </w:tcPr>
          <w:p w14:paraId="206CBF59" w14:textId="77777777" w:rsidR="00E32C97" w:rsidRPr="008F118E" w:rsidRDefault="00E32C97" w:rsidP="002D1833">
            <w:pPr>
              <w:pStyle w:val="TableText"/>
              <w:rPr>
                <w:rFonts w:cs="Arial"/>
                <w:sz w:val="22"/>
                <w:szCs w:val="22"/>
              </w:rPr>
            </w:pPr>
            <w:r w:rsidRPr="008F118E">
              <w:rPr>
                <w:rFonts w:cs="Arial"/>
                <w:sz w:val="22"/>
                <w:szCs w:val="22"/>
              </w:rPr>
              <w:t>uid</w:t>
            </w:r>
          </w:p>
        </w:tc>
        <w:tc>
          <w:tcPr>
            <w:tcW w:w="2970" w:type="dxa"/>
          </w:tcPr>
          <w:p w14:paraId="06F584F0" w14:textId="77777777" w:rsidR="00E32C97" w:rsidRPr="008F118E" w:rsidRDefault="00E32C97" w:rsidP="002D1833">
            <w:pPr>
              <w:pStyle w:val="TableText"/>
              <w:rPr>
                <w:rFonts w:cs="Arial"/>
                <w:sz w:val="22"/>
                <w:szCs w:val="22"/>
              </w:rPr>
            </w:pPr>
          </w:p>
        </w:tc>
      </w:tr>
      <w:tr w:rsidR="00E32C97" w:rsidRPr="008F118E" w14:paraId="4D2851A9" w14:textId="77777777" w:rsidTr="002D1833">
        <w:trPr>
          <w:jc w:val="center"/>
        </w:trPr>
        <w:tc>
          <w:tcPr>
            <w:tcW w:w="2988" w:type="dxa"/>
          </w:tcPr>
          <w:p w14:paraId="6BDDFF31" w14:textId="77777777" w:rsidR="00E32C97" w:rsidRPr="008F118E" w:rsidRDefault="00E32C97" w:rsidP="002D1833">
            <w:pPr>
              <w:pStyle w:val="TableText"/>
              <w:rPr>
                <w:rFonts w:cs="Arial"/>
                <w:sz w:val="22"/>
                <w:szCs w:val="22"/>
              </w:rPr>
            </w:pPr>
            <w:r w:rsidRPr="008F118E">
              <w:rPr>
                <w:rFonts w:cs="Arial"/>
                <w:sz w:val="22"/>
                <w:szCs w:val="22"/>
              </w:rPr>
              <w:t>units</w:t>
            </w:r>
          </w:p>
        </w:tc>
        <w:tc>
          <w:tcPr>
            <w:tcW w:w="2970" w:type="dxa"/>
          </w:tcPr>
          <w:p w14:paraId="3E93F4EF" w14:textId="77777777" w:rsidR="00E32C97" w:rsidRPr="008F118E" w:rsidRDefault="00E32C97" w:rsidP="002D1833">
            <w:pPr>
              <w:pStyle w:val="TableText"/>
              <w:rPr>
                <w:rFonts w:cs="Arial"/>
                <w:sz w:val="22"/>
                <w:szCs w:val="22"/>
              </w:rPr>
            </w:pPr>
          </w:p>
        </w:tc>
      </w:tr>
    </w:tbl>
    <w:p w14:paraId="1ED19C42" w14:textId="77777777" w:rsidR="00BB4D92" w:rsidRPr="008F118E" w:rsidRDefault="00BB4D92" w:rsidP="00BB4D92">
      <w:pPr>
        <w:pStyle w:val="BodyText6"/>
      </w:pPr>
    </w:p>
    <w:p w14:paraId="6A645DFA" w14:textId="77777777" w:rsidR="00E32C97" w:rsidRPr="008F118E" w:rsidRDefault="00E32C97" w:rsidP="00E32C97">
      <w:pPr>
        <w:pStyle w:val="BodyText"/>
        <w:jc w:val="center"/>
      </w:pPr>
      <w:r w:rsidRPr="00FD7FFE">
        <w:rPr>
          <w:b/>
          <w:bCs/>
        </w:rPr>
        <w:t>*</w:t>
      </w:r>
      <w:r w:rsidRPr="008F118E">
        <w:t xml:space="preserve"> = </w:t>
      </w:r>
      <w:r w:rsidR="00A33398">
        <w:t>C</w:t>
      </w:r>
      <w:r w:rsidR="00FD7FFE">
        <w:t>an</w:t>
      </w:r>
      <w:r w:rsidRPr="008F118E">
        <w:t xml:space="preserve"> be multiple</w:t>
      </w:r>
      <w:r w:rsidR="00A33398">
        <w:t>.</w:t>
      </w:r>
    </w:p>
    <w:p w14:paraId="27761D08" w14:textId="77777777" w:rsidR="00E32C97" w:rsidRPr="008F118E" w:rsidRDefault="00E32C97" w:rsidP="00E32C97">
      <w:pPr>
        <w:pStyle w:val="BodyText"/>
      </w:pPr>
    </w:p>
    <w:p w14:paraId="7944943E" w14:textId="77777777" w:rsidR="00E32C97" w:rsidRPr="008F118E" w:rsidRDefault="00E32C97" w:rsidP="00E32C97">
      <w:pPr>
        <w:pStyle w:val="BodyText"/>
      </w:pPr>
      <w:r w:rsidRPr="008F118E">
        <w:br w:type="page"/>
      </w:r>
    </w:p>
    <w:p w14:paraId="56F814A5" w14:textId="77777777" w:rsidR="00E32C97" w:rsidRPr="008F118E" w:rsidRDefault="00E32C97" w:rsidP="000C5105">
      <w:pPr>
        <w:pStyle w:val="Heading1"/>
      </w:pPr>
      <w:bookmarkStart w:id="393" w:name="_Ref7010819"/>
      <w:bookmarkStart w:id="394" w:name="_Ref7010820"/>
      <w:bookmarkStart w:id="395" w:name="_Toc155864273"/>
      <w:r w:rsidRPr="008F118E">
        <w:lastRenderedPageBreak/>
        <w:t>HealthShare Interface</w:t>
      </w:r>
      <w:bookmarkEnd w:id="393"/>
      <w:bookmarkEnd w:id="394"/>
      <w:bookmarkEnd w:id="395"/>
    </w:p>
    <w:p w14:paraId="063CDD2E" w14:textId="77777777" w:rsidR="00E32C97" w:rsidRPr="008F118E" w:rsidRDefault="00E32C97" w:rsidP="002B70A0">
      <w:pPr>
        <w:pStyle w:val="BodyText"/>
        <w:keepNext/>
        <w:keepLines/>
      </w:pPr>
      <w:r w:rsidRPr="008F118E">
        <w:t xml:space="preserve">Patch VPR*1*8 introduced another method of retrieving VistA data to support the HealthShare (HS) interface engine. This patch exported almost </w:t>
      </w:r>
      <w:r w:rsidRPr="008F118E">
        <w:rPr>
          <w:b/>
        </w:rPr>
        <w:t>150</w:t>
      </w:r>
      <w:r w:rsidRPr="008F118E">
        <w:t xml:space="preserve"> entries in the VA FileMan ENTITY (#1.5) file, to map VistA data elements to the SDA model and use the supported</w:t>
      </w:r>
      <w:r w:rsidR="005301BA" w:rsidRPr="008F118E">
        <w:t xml:space="preserve"> VA FileMan DDE</w:t>
      </w:r>
      <w:r w:rsidR="005301BA" w:rsidRPr="008F118E">
        <w:rPr>
          <w:rStyle w:val="FootnoteReference"/>
        </w:rPr>
        <w:footnoteReference w:id="2"/>
      </w:r>
      <w:r w:rsidR="005301BA" w:rsidRPr="008F118E">
        <w:t xml:space="preserve"> calls</w:t>
      </w:r>
      <w:r w:rsidRPr="008F118E">
        <w:t xml:space="preserve"> to retrieve the requested data as XML. The names and structure of each VPR entity is intended to comply with the SDA model.</w:t>
      </w:r>
    </w:p>
    <w:p w14:paraId="67FDDC04" w14:textId="77777777" w:rsidR="00E32C97" w:rsidRPr="008F118E" w:rsidRDefault="00E1634E" w:rsidP="00E32C97">
      <w:pPr>
        <w:pStyle w:val="BodyText"/>
      </w:pPr>
      <w:r w:rsidRPr="008F118E">
        <w:t>Patch VPR*1*8 also install</w:t>
      </w:r>
      <w:r>
        <w:t>ed</w:t>
      </w:r>
      <w:r w:rsidRPr="008F118E">
        <w:t xml:space="preserve"> a mechanism to monitor </w:t>
      </w:r>
      <w:r>
        <w:t>application</w:t>
      </w:r>
      <w:r w:rsidRPr="008F118E">
        <w:t xml:space="preserve"> data events in VistA, to enable retrieval of updated information as a patient's data changes. This patch add</w:t>
      </w:r>
      <w:r>
        <w:t>ed</w:t>
      </w:r>
      <w:r w:rsidRPr="008F118E">
        <w:t xml:space="preserve"> new PROTOCOL (#101) file entries and links to </w:t>
      </w:r>
      <w:r>
        <w:t xml:space="preserve">other </w:t>
      </w:r>
      <w:r w:rsidRPr="008F118E">
        <w:t>appropriate application events</w:t>
      </w:r>
      <w:r>
        <w:t>, as well as new utilities in the</w:t>
      </w:r>
      <w:r w:rsidR="002E3A10">
        <w:t xml:space="preserve"> </w:t>
      </w:r>
      <w:r w:rsidR="00E32C97" w:rsidRPr="008F118E">
        <w:rPr>
          <w:b/>
        </w:rPr>
        <w:t>VPRHS</w:t>
      </w:r>
      <w:r w:rsidR="00E32C97" w:rsidRPr="008F118E">
        <w:t xml:space="preserve"> routine</w:t>
      </w:r>
      <w:r>
        <w:t>s</w:t>
      </w:r>
      <w:r w:rsidR="00E32C97" w:rsidRPr="008F118E">
        <w:t xml:space="preserve"> to </w:t>
      </w:r>
      <w:r>
        <w:t xml:space="preserve">directly </w:t>
      </w:r>
      <w:r w:rsidR="00E32C97" w:rsidRPr="008F118E">
        <w:t xml:space="preserve">support the </w:t>
      </w:r>
      <w:r w:rsidR="002B70A0" w:rsidRPr="008F118E">
        <w:t>Regional Health Connect (RHC)</w:t>
      </w:r>
      <w:r w:rsidR="00E32C97" w:rsidRPr="008F118E">
        <w:t xml:space="preserve"> servers.</w:t>
      </w:r>
    </w:p>
    <w:p w14:paraId="10EE6909" w14:textId="77777777" w:rsidR="00E32C97" w:rsidRPr="008F118E" w:rsidRDefault="00E1634E" w:rsidP="000C5105">
      <w:pPr>
        <w:pStyle w:val="Heading2"/>
      </w:pPr>
      <w:bookmarkStart w:id="396" w:name="_Ref155791306"/>
      <w:bookmarkStart w:id="397" w:name="_Toc155864274"/>
      <w:r>
        <w:t>Process Flow</w:t>
      </w:r>
      <w:bookmarkEnd w:id="396"/>
      <w:bookmarkEnd w:id="397"/>
    </w:p>
    <w:p w14:paraId="2540411C" w14:textId="77777777" w:rsidR="00E1634E" w:rsidRDefault="00E1634E" w:rsidP="002B70A0">
      <w:pPr>
        <w:pStyle w:val="BodyText"/>
        <w:keepNext/>
        <w:keepLines/>
        <w:spacing w:after="0"/>
      </w:pPr>
      <w:r>
        <w:t>In 2019, all d</w:t>
      </w:r>
      <w:r w:rsidRPr="008F118E">
        <w:t xml:space="preserve">ata for active patients </w:t>
      </w:r>
      <w:r>
        <w:t>wa</w:t>
      </w:r>
      <w:r w:rsidRPr="008F118E">
        <w:t xml:space="preserve">s loaded into the Edge Cache Repositories (ECR) on the RHC servers. </w:t>
      </w:r>
      <w:r>
        <w:t xml:space="preserve">A patient was considered active at run-time if </w:t>
      </w:r>
      <w:r w:rsidR="003C7347">
        <w:t>they</w:t>
      </w:r>
      <w:r>
        <w:t>:</w:t>
      </w:r>
    </w:p>
    <w:p w14:paraId="2D0E838C" w14:textId="77777777" w:rsidR="00E1634E" w:rsidRDefault="00E1634E" w:rsidP="002B70A0">
      <w:pPr>
        <w:pStyle w:val="ListBullet"/>
        <w:keepNext/>
        <w:keepLines/>
      </w:pPr>
      <w:r>
        <w:t>W</w:t>
      </w:r>
      <w:r w:rsidR="003C7347">
        <w:t>ere</w:t>
      </w:r>
      <w:r>
        <w:t xml:space="preserve"> a current inpatient</w:t>
      </w:r>
      <w:r w:rsidR="008E0970">
        <w:t>.</w:t>
      </w:r>
    </w:p>
    <w:p w14:paraId="20D96A6D" w14:textId="77777777" w:rsidR="00E1634E" w:rsidRDefault="00E1634E" w:rsidP="002B70A0">
      <w:pPr>
        <w:pStyle w:val="ListBullet"/>
        <w:keepNext/>
        <w:keepLines/>
      </w:pPr>
      <w:r>
        <w:t>Had future scheduled appointments or admissions</w:t>
      </w:r>
      <w:r w:rsidR="008E0970">
        <w:t>.</w:t>
      </w:r>
    </w:p>
    <w:p w14:paraId="4FD4A5E6" w14:textId="77777777" w:rsidR="00E1634E" w:rsidRDefault="00E1634E" w:rsidP="003C7347">
      <w:pPr>
        <w:pStyle w:val="ListBullet"/>
      </w:pPr>
      <w:r>
        <w:t xml:space="preserve">Had a visit within the past </w:t>
      </w:r>
      <w:r w:rsidR="002B70A0">
        <w:t>three</w:t>
      </w:r>
      <w:r>
        <w:t xml:space="preserve"> years.</w:t>
      </w:r>
    </w:p>
    <w:p w14:paraId="2BED3B47" w14:textId="77777777" w:rsidR="003C7347" w:rsidRDefault="003C7347" w:rsidP="003C7347">
      <w:pPr>
        <w:pStyle w:val="BodyText6"/>
      </w:pPr>
    </w:p>
    <w:p w14:paraId="4707DAA6" w14:textId="77777777" w:rsidR="00E1634E" w:rsidRDefault="00E1634E" w:rsidP="00DE0F97">
      <w:pPr>
        <w:pStyle w:val="BodyText"/>
        <w:keepNext/>
        <w:keepLines/>
      </w:pPr>
      <w:r w:rsidRPr="006603FE">
        <w:t>Now</w:t>
      </w:r>
      <w:r w:rsidR="002B70A0">
        <w:t>,</w:t>
      </w:r>
      <w:r w:rsidRPr="006603FE">
        <w:t xml:space="preserve"> the VPR application</w:t>
      </w:r>
      <w:r>
        <w:t xml:space="preserve"> performs two primary functions to support</w:t>
      </w:r>
      <w:r w:rsidRPr="006603FE">
        <w:t xml:space="preserve"> HS</w:t>
      </w:r>
      <w:r>
        <w:t>:</w:t>
      </w:r>
    </w:p>
    <w:p w14:paraId="135BF391" w14:textId="77777777" w:rsidR="00E1634E" w:rsidRDefault="00E1634E" w:rsidP="002B70A0">
      <w:pPr>
        <w:pStyle w:val="ListBullet"/>
        <w:keepNext/>
        <w:keepLines/>
      </w:pPr>
      <w:r>
        <w:t>Monitor patient data events in VistA and notify the RHC of new or modified records</w:t>
      </w:r>
      <w:r w:rsidR="002B70A0">
        <w:t>.</w:t>
      </w:r>
    </w:p>
    <w:p w14:paraId="499BAC4F" w14:textId="77777777" w:rsidR="00E1634E" w:rsidRPr="007F0D53" w:rsidRDefault="00E1634E" w:rsidP="003C7347">
      <w:pPr>
        <w:pStyle w:val="ListBullet"/>
      </w:pPr>
      <w:r>
        <w:t>Respond to requests from the RHC for an updated copy of those record</w:t>
      </w:r>
      <w:r w:rsidR="002B70A0">
        <w:t>s.</w:t>
      </w:r>
    </w:p>
    <w:p w14:paraId="742E3A19" w14:textId="77777777" w:rsidR="003C7347" w:rsidRDefault="003C7347" w:rsidP="003C7347">
      <w:pPr>
        <w:pStyle w:val="BodyText6"/>
      </w:pPr>
    </w:p>
    <w:p w14:paraId="2C77C466" w14:textId="77777777" w:rsidR="00E1634E" w:rsidRDefault="00E1634E" w:rsidP="00DE0F97">
      <w:pPr>
        <w:pStyle w:val="BodyText"/>
      </w:pPr>
      <w:r w:rsidRPr="006603FE">
        <w:t xml:space="preserve">If the patient does </w:t>
      </w:r>
      <w:r w:rsidRPr="002B70A0">
        <w:rPr>
          <w:i/>
          <w:iCs/>
        </w:rPr>
        <w:t>not</w:t>
      </w:r>
      <w:r w:rsidRPr="006603FE">
        <w:t xml:space="preserve"> currently have data in the ECR, a request for a full new patient load is added to the RHC update list instead.</w:t>
      </w:r>
    </w:p>
    <w:p w14:paraId="09B64584" w14:textId="77777777" w:rsidR="00E32C97" w:rsidRPr="008F118E" w:rsidRDefault="00E32C97" w:rsidP="000C5105">
      <w:pPr>
        <w:pStyle w:val="Heading2"/>
      </w:pPr>
      <w:bookmarkStart w:id="398" w:name="_Ref11241446"/>
      <w:bookmarkStart w:id="399" w:name="data_update_events"/>
      <w:bookmarkStart w:id="400" w:name="_Ref139550764"/>
      <w:bookmarkStart w:id="401" w:name="_Ref139550950"/>
      <w:bookmarkStart w:id="402" w:name="_Ref139551018"/>
      <w:bookmarkStart w:id="403" w:name="_Ref139551025"/>
      <w:bookmarkStart w:id="404" w:name="_Toc155864275"/>
      <w:r w:rsidRPr="008F118E">
        <w:lastRenderedPageBreak/>
        <w:t>Data Update Events</w:t>
      </w:r>
      <w:bookmarkEnd w:id="398"/>
      <w:bookmarkEnd w:id="399"/>
      <w:bookmarkEnd w:id="400"/>
      <w:bookmarkEnd w:id="401"/>
      <w:bookmarkEnd w:id="402"/>
      <w:bookmarkEnd w:id="403"/>
      <w:bookmarkEnd w:id="404"/>
    </w:p>
    <w:p w14:paraId="30957EDE" w14:textId="77777777" w:rsidR="00E32C97" w:rsidRPr="008F118E" w:rsidRDefault="009F2589" w:rsidP="00E32C97">
      <w:pPr>
        <w:pStyle w:val="BodyText"/>
        <w:keepNext/>
        <w:keepLines/>
      </w:pPr>
      <w:r>
        <w:t xml:space="preserve">VPR monitors about </w:t>
      </w:r>
      <w:r w:rsidRPr="00DE0F97">
        <w:rPr>
          <w:b/>
          <w:bCs/>
        </w:rPr>
        <w:t>40</w:t>
      </w:r>
      <w:r>
        <w:t xml:space="preserve"> different patient data events in VistA to be able to notify the RHC that new or updated data is available. The VPR SUBSCRIPTION (#560) file tracks all active patients that have data in the ECR, and it maintains the upload lists used by the RHC to extract updated records.</w:t>
      </w:r>
    </w:p>
    <w:p w14:paraId="7230E10A" w14:textId="77777777" w:rsidR="00874E94" w:rsidRPr="008F118E" w:rsidRDefault="00874E94" w:rsidP="00E32C97">
      <w:pPr>
        <w:pStyle w:val="BodyText"/>
        <w:keepNext/>
        <w:keepLines/>
      </w:pPr>
      <w:r w:rsidRPr="008F118E">
        <w:t xml:space="preserve">Patient data is extracted when it is no longer in a draft status, usually electronically signed or in a completed or verified state. Requests for future action, such as orders or appointments, can be removed from the ECR if cancelled before being performed. Records that are retracted or marked as in error </w:t>
      </w:r>
      <w:r w:rsidR="00754286" w:rsidRPr="008F118E">
        <w:t>are also</w:t>
      </w:r>
      <w:r w:rsidRPr="008F118E">
        <w:t xml:space="preserve"> removed.</w:t>
      </w:r>
    </w:p>
    <w:p w14:paraId="58362708" w14:textId="77777777" w:rsidR="00E32C97" w:rsidRPr="008F118E" w:rsidRDefault="00E32C97" w:rsidP="0075251A">
      <w:pPr>
        <w:pStyle w:val="Heading3"/>
      </w:pPr>
      <w:bookmarkStart w:id="405" w:name="_Ref155791082"/>
      <w:bookmarkStart w:id="406" w:name="_Toc155864276"/>
      <w:r w:rsidRPr="008F118E">
        <w:t>Protocol Events</w:t>
      </w:r>
      <w:bookmarkEnd w:id="405"/>
      <w:bookmarkEnd w:id="406"/>
    </w:p>
    <w:p w14:paraId="3084350D" w14:textId="77777777" w:rsidR="00DE0F97" w:rsidRDefault="009F2589" w:rsidP="0024491E">
      <w:pPr>
        <w:pStyle w:val="BodyText"/>
        <w:keepNext/>
        <w:keepLines/>
      </w:pPr>
      <w:r>
        <w:t xml:space="preserve">An event in the PROTOCOL (#101) file </w:t>
      </w:r>
      <w:r w:rsidR="00DE0F97">
        <w:t>can</w:t>
      </w:r>
      <w:r>
        <w:t xml:space="preserve"> be triggered by an application after a record has been added or modified. Other applications add protocol Items to the event to be notified of the changes.</w:t>
      </w:r>
    </w:p>
    <w:p w14:paraId="5AF3F0B7" w14:textId="77777777" w:rsidR="009F2589" w:rsidRDefault="00F27723" w:rsidP="00DE0F97">
      <w:pPr>
        <w:pStyle w:val="Note"/>
      </w:pPr>
      <w:r w:rsidRPr="00F7179F">
        <w:rPr>
          <w:noProof/>
        </w:rPr>
        <w:drawing>
          <wp:inline distT="0" distB="0" distL="0" distR="0" wp14:anchorId="1B85B1BC" wp14:editId="73004CEA">
            <wp:extent cx="266700" cy="285750"/>
            <wp:effectExtent l="0" t="0" r="0" b="0"/>
            <wp:docPr id="23"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B7BE4">
        <w:rPr>
          <w:b/>
          <w:bCs/>
        </w:rPr>
        <w:tab/>
      </w:r>
      <w:r w:rsidR="00DE0F97" w:rsidRPr="00DE0F97">
        <w:rPr>
          <w:b/>
          <w:bCs/>
        </w:rPr>
        <w:t>REF:</w:t>
      </w:r>
      <w:r w:rsidR="00DE0F97">
        <w:t xml:space="preserve"> </w:t>
      </w:r>
      <w:r w:rsidR="00AF2430">
        <w:t>F</w:t>
      </w:r>
      <w:r w:rsidR="00AF2430" w:rsidRPr="00496AAF">
        <w:t xml:space="preserve">or details about the </w:t>
      </w:r>
      <w:r w:rsidR="00AF2430">
        <w:t xml:space="preserve">Kernel </w:t>
      </w:r>
      <w:r w:rsidR="00AF2430" w:rsidRPr="00496AAF">
        <w:t>Unwinder (</w:t>
      </w:r>
      <w:r w:rsidR="00AF2430" w:rsidRPr="002B7BE4">
        <w:rPr>
          <w:b/>
          <w:bCs/>
        </w:rPr>
        <w:t>XQOR</w:t>
      </w:r>
      <w:r w:rsidR="00AF2430" w:rsidRPr="00496AAF">
        <w:t>) utility that processes protocols and subscribers</w:t>
      </w:r>
      <w:r w:rsidR="00AF2430">
        <w:t>, s</w:t>
      </w:r>
      <w:r w:rsidR="009F2589" w:rsidRPr="00496AAF">
        <w:t xml:space="preserve">ee the Kernel </w:t>
      </w:r>
      <w:r w:rsidR="00AF2430">
        <w:t xml:space="preserve">8.0 and </w:t>
      </w:r>
      <w:r w:rsidR="00AF2430" w:rsidRPr="00AF2430">
        <w:rPr>
          <w:i/>
          <w:iCs/>
        </w:rPr>
        <w:t xml:space="preserve">Kernel Toolkit 7.3 </w:t>
      </w:r>
      <w:r w:rsidR="009F2589" w:rsidRPr="00AF2430">
        <w:rPr>
          <w:i/>
          <w:iCs/>
        </w:rPr>
        <w:t>Developer’s Guide</w:t>
      </w:r>
      <w:r w:rsidR="009F2589" w:rsidRPr="00496AAF">
        <w:t xml:space="preserve"> on the </w:t>
      </w:r>
      <w:hyperlink r:id="rId17" w:history="1">
        <w:r w:rsidR="002B7BE4">
          <w:rPr>
            <w:rStyle w:val="Hyperlink"/>
          </w:rPr>
          <w:t>VA Software Document Library (VDL)</w:t>
        </w:r>
      </w:hyperlink>
      <w:r w:rsidR="009F2589" w:rsidRPr="00496AAF">
        <w:t>.</w:t>
      </w:r>
    </w:p>
    <w:p w14:paraId="5B6670C6" w14:textId="77777777" w:rsidR="00DE0F97" w:rsidRDefault="00DE0F97" w:rsidP="00DE0F97">
      <w:pPr>
        <w:pStyle w:val="BodyText6"/>
      </w:pPr>
    </w:p>
    <w:p w14:paraId="04014309" w14:textId="77777777" w:rsidR="00E32C97" w:rsidRPr="008F118E" w:rsidRDefault="00E32C97" w:rsidP="00E32C97">
      <w:pPr>
        <w:pStyle w:val="BodyText"/>
        <w:keepNext/>
        <w:keepLines/>
      </w:pPr>
      <w:r w:rsidRPr="008F118E">
        <w:t xml:space="preserve">VPR added listeners to the HL7 event protocols listed in </w:t>
      </w:r>
      <w:r w:rsidRPr="008F118E">
        <w:rPr>
          <w:color w:val="0000FF"/>
          <w:u w:val="single"/>
        </w:rPr>
        <w:fldChar w:fldCharType="begin"/>
      </w:r>
      <w:r w:rsidRPr="008F118E">
        <w:rPr>
          <w:color w:val="0000FF"/>
          <w:u w:val="single"/>
        </w:rPr>
        <w:instrText xml:space="preserve"> REF _Ref11243059 \h  \* MERGEFORMAT </w:instrText>
      </w:r>
      <w:r w:rsidRPr="008F118E">
        <w:rPr>
          <w:color w:val="0000FF"/>
          <w:u w:val="single"/>
        </w:rPr>
      </w:r>
      <w:r w:rsidRPr="008F118E">
        <w:rPr>
          <w:color w:val="0000FF"/>
          <w:u w:val="single"/>
        </w:rPr>
        <w:fldChar w:fldCharType="separate"/>
      </w:r>
      <w:r w:rsidR="00097FAA" w:rsidRPr="00097FAA">
        <w:rPr>
          <w:color w:val="0000FF"/>
          <w:u w:val="single"/>
        </w:rPr>
        <w:t>Table 59</w:t>
      </w:r>
      <w:r w:rsidRPr="008F118E">
        <w:rPr>
          <w:color w:val="0000FF"/>
          <w:u w:val="single"/>
        </w:rPr>
        <w:fldChar w:fldCharType="end"/>
      </w:r>
      <w:r w:rsidRPr="008F118E">
        <w:t>:</w:t>
      </w:r>
    </w:p>
    <w:p w14:paraId="3F756159" w14:textId="77777777" w:rsidR="00BB4D92" w:rsidRPr="008F118E" w:rsidRDefault="00BB4D92" w:rsidP="00BB4D92">
      <w:pPr>
        <w:pStyle w:val="BodyText6"/>
        <w:keepNext/>
        <w:keepLines/>
      </w:pPr>
    </w:p>
    <w:p w14:paraId="15246C33" w14:textId="77777777" w:rsidR="00E32C97" w:rsidRPr="008F118E" w:rsidRDefault="00E32C97" w:rsidP="00E32C97">
      <w:pPr>
        <w:pStyle w:val="Caption"/>
      </w:pPr>
      <w:bookmarkStart w:id="407" w:name="_Ref11243059"/>
      <w:bookmarkStart w:id="408" w:name="_Toc155864442"/>
      <w:r w:rsidRPr="008F118E">
        <w:t xml:space="preserve">Table </w:t>
      </w:r>
      <w:r w:rsidRPr="008F118E">
        <w:fldChar w:fldCharType="begin"/>
      </w:r>
      <w:r w:rsidRPr="008F118E">
        <w:instrText>SEQ Table \* ARABIC</w:instrText>
      </w:r>
      <w:r w:rsidRPr="008F118E">
        <w:fldChar w:fldCharType="separate"/>
      </w:r>
      <w:r w:rsidR="00097FAA">
        <w:rPr>
          <w:noProof/>
        </w:rPr>
        <w:t>59</w:t>
      </w:r>
      <w:r w:rsidRPr="008F118E">
        <w:fldChar w:fldCharType="end"/>
      </w:r>
      <w:bookmarkEnd w:id="407"/>
      <w:r w:rsidRPr="008F118E">
        <w:t>: VPR HL7 Event Protocols and Associated Listeners</w:t>
      </w:r>
      <w:bookmarkEnd w:id="40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5"/>
        <w:gridCol w:w="4591"/>
      </w:tblGrid>
      <w:tr w:rsidR="00E32C97" w:rsidRPr="008F118E" w14:paraId="1591AAD4" w14:textId="77777777" w:rsidTr="002D1833">
        <w:trPr>
          <w:tblHeader/>
        </w:trPr>
        <w:tc>
          <w:tcPr>
            <w:tcW w:w="4605" w:type="dxa"/>
            <w:shd w:val="clear" w:color="auto" w:fill="F2F2F2" w:themeFill="background1" w:themeFillShade="F2"/>
          </w:tcPr>
          <w:p w14:paraId="3157A457" w14:textId="77777777" w:rsidR="00E32C97" w:rsidRPr="008F118E" w:rsidRDefault="00E32C97" w:rsidP="00AB25CB">
            <w:pPr>
              <w:pStyle w:val="TableHeading"/>
            </w:pPr>
            <w:r w:rsidRPr="008F118E">
              <w:t>Event Protocol</w:t>
            </w:r>
          </w:p>
        </w:tc>
        <w:tc>
          <w:tcPr>
            <w:tcW w:w="4591" w:type="dxa"/>
            <w:shd w:val="clear" w:color="auto" w:fill="F2F2F2" w:themeFill="background1" w:themeFillShade="F2"/>
          </w:tcPr>
          <w:p w14:paraId="0A485FD8" w14:textId="77777777" w:rsidR="00E32C97" w:rsidRPr="008F118E" w:rsidRDefault="00E32C97" w:rsidP="00AB25CB">
            <w:pPr>
              <w:pStyle w:val="TableHeading"/>
            </w:pPr>
            <w:r w:rsidRPr="008F118E">
              <w:t>Listener</w:t>
            </w:r>
          </w:p>
        </w:tc>
      </w:tr>
      <w:tr w:rsidR="00E32C97" w:rsidRPr="008F118E" w14:paraId="5CE3AF88" w14:textId="77777777" w:rsidTr="002D1833">
        <w:tc>
          <w:tcPr>
            <w:tcW w:w="4605" w:type="dxa"/>
          </w:tcPr>
          <w:p w14:paraId="105333D3" w14:textId="77777777" w:rsidR="00E32C97" w:rsidRPr="008F118E" w:rsidRDefault="00E32C97" w:rsidP="00BB4D92">
            <w:pPr>
              <w:pStyle w:val="TableText"/>
              <w:keepNext/>
              <w:keepLines/>
              <w:rPr>
                <w:sz w:val="22"/>
                <w:szCs w:val="22"/>
              </w:rPr>
            </w:pPr>
            <w:r w:rsidRPr="008F118E">
              <w:rPr>
                <w:color w:val="000000" w:themeColor="text1"/>
                <w:sz w:val="22"/>
                <w:szCs w:val="22"/>
              </w:rPr>
              <w:t>RMIM DRIVER</w:t>
            </w:r>
          </w:p>
        </w:tc>
        <w:tc>
          <w:tcPr>
            <w:tcW w:w="4591" w:type="dxa"/>
          </w:tcPr>
          <w:p w14:paraId="62F7F0F4" w14:textId="77777777" w:rsidR="00E32C97" w:rsidRPr="008F118E" w:rsidRDefault="00E32C97" w:rsidP="00BB4D92">
            <w:pPr>
              <w:pStyle w:val="TableText"/>
              <w:keepNext/>
              <w:keepLines/>
              <w:rPr>
                <w:sz w:val="22"/>
                <w:szCs w:val="22"/>
              </w:rPr>
            </w:pPr>
            <w:r w:rsidRPr="008F118E">
              <w:rPr>
                <w:color w:val="000000" w:themeColor="text1"/>
                <w:sz w:val="22"/>
                <w:szCs w:val="22"/>
              </w:rPr>
              <w:t>VPR RMIM EVENTS</w:t>
            </w:r>
          </w:p>
        </w:tc>
      </w:tr>
      <w:tr w:rsidR="007A24E9" w:rsidRPr="008F118E" w14:paraId="2D7460FB" w14:textId="77777777" w:rsidTr="002D1833">
        <w:tc>
          <w:tcPr>
            <w:tcW w:w="4605" w:type="dxa"/>
          </w:tcPr>
          <w:p w14:paraId="25D1EE04" w14:textId="77777777" w:rsidR="007A24E9" w:rsidRPr="008F118E" w:rsidRDefault="007A24E9" w:rsidP="002D1833">
            <w:pPr>
              <w:pStyle w:val="TableText"/>
              <w:rPr>
                <w:color w:val="000000" w:themeColor="text1"/>
                <w:szCs w:val="22"/>
              </w:rPr>
            </w:pPr>
            <w:r>
              <w:rPr>
                <w:color w:val="000000" w:themeColor="text1"/>
                <w:szCs w:val="22"/>
              </w:rPr>
              <w:t>PSO VDEF RDS O13 OP PHARM PPAR VS</w:t>
            </w:r>
          </w:p>
        </w:tc>
        <w:tc>
          <w:tcPr>
            <w:tcW w:w="4591" w:type="dxa"/>
          </w:tcPr>
          <w:p w14:paraId="01A4E1BB" w14:textId="77777777" w:rsidR="007A24E9" w:rsidRPr="008F118E" w:rsidRDefault="007A24E9" w:rsidP="002D1833">
            <w:pPr>
              <w:pStyle w:val="TableText"/>
              <w:rPr>
                <w:color w:val="000000" w:themeColor="text1"/>
                <w:szCs w:val="22"/>
              </w:rPr>
            </w:pPr>
            <w:r>
              <w:rPr>
                <w:color w:val="000000" w:themeColor="text1"/>
                <w:szCs w:val="22"/>
              </w:rPr>
              <w:t>VPR PSO VDEF EVENTS</w:t>
            </w:r>
          </w:p>
        </w:tc>
      </w:tr>
      <w:tr w:rsidR="007A24E9" w:rsidRPr="008F118E" w14:paraId="0CF835D9" w14:textId="77777777" w:rsidTr="002D1833">
        <w:tc>
          <w:tcPr>
            <w:tcW w:w="4605" w:type="dxa"/>
          </w:tcPr>
          <w:p w14:paraId="64B950CE" w14:textId="77777777" w:rsidR="007A24E9" w:rsidRPr="008F118E" w:rsidRDefault="007A24E9" w:rsidP="002D1833">
            <w:pPr>
              <w:pStyle w:val="TableText"/>
              <w:rPr>
                <w:color w:val="000000" w:themeColor="text1"/>
                <w:szCs w:val="22"/>
              </w:rPr>
            </w:pPr>
            <w:r>
              <w:rPr>
                <w:color w:val="000000" w:themeColor="text1"/>
                <w:szCs w:val="22"/>
              </w:rPr>
              <w:t>PSO VDEF RDS O13 OP PHARM PREF VW</w:t>
            </w:r>
          </w:p>
        </w:tc>
        <w:tc>
          <w:tcPr>
            <w:tcW w:w="4591" w:type="dxa"/>
          </w:tcPr>
          <w:p w14:paraId="345DC917" w14:textId="77777777" w:rsidR="007A24E9" w:rsidRPr="008F118E" w:rsidRDefault="007A24E9" w:rsidP="002D1833">
            <w:pPr>
              <w:pStyle w:val="TableText"/>
              <w:rPr>
                <w:color w:val="000000" w:themeColor="text1"/>
                <w:szCs w:val="22"/>
              </w:rPr>
            </w:pPr>
            <w:r>
              <w:rPr>
                <w:color w:val="000000" w:themeColor="text1"/>
                <w:szCs w:val="22"/>
              </w:rPr>
              <w:t>VPR PSO VDEF EVENTS</w:t>
            </w:r>
          </w:p>
        </w:tc>
      </w:tr>
      <w:tr w:rsidR="00E32C97" w:rsidRPr="008F118E" w14:paraId="26DD8792" w14:textId="77777777" w:rsidTr="002D1833">
        <w:tc>
          <w:tcPr>
            <w:tcW w:w="4605" w:type="dxa"/>
          </w:tcPr>
          <w:p w14:paraId="29368C0B" w14:textId="77777777" w:rsidR="00E32C97" w:rsidRPr="008F118E" w:rsidRDefault="00E32C97" w:rsidP="002D1833">
            <w:pPr>
              <w:pStyle w:val="TableText"/>
              <w:rPr>
                <w:sz w:val="22"/>
                <w:szCs w:val="22"/>
              </w:rPr>
            </w:pPr>
            <w:r w:rsidRPr="008F118E">
              <w:rPr>
                <w:color w:val="000000" w:themeColor="text1"/>
                <w:sz w:val="22"/>
                <w:szCs w:val="22"/>
              </w:rPr>
              <w:t>VAFC ADT-A08 SERVER</w:t>
            </w:r>
          </w:p>
        </w:tc>
        <w:tc>
          <w:tcPr>
            <w:tcW w:w="4591" w:type="dxa"/>
          </w:tcPr>
          <w:p w14:paraId="2CA73D0B" w14:textId="77777777" w:rsidR="00E32C97" w:rsidRPr="008F118E" w:rsidRDefault="00E32C97" w:rsidP="002D1833">
            <w:pPr>
              <w:pStyle w:val="TableText"/>
              <w:rPr>
                <w:sz w:val="22"/>
                <w:szCs w:val="22"/>
              </w:rPr>
            </w:pPr>
            <w:r w:rsidRPr="008F118E">
              <w:rPr>
                <w:color w:val="000000" w:themeColor="text1"/>
                <w:sz w:val="22"/>
                <w:szCs w:val="22"/>
              </w:rPr>
              <w:t>VPR ADT-A08 CLIENT</w:t>
            </w:r>
          </w:p>
        </w:tc>
      </w:tr>
    </w:tbl>
    <w:p w14:paraId="1BA6A4D6" w14:textId="77777777" w:rsidR="00E32C97" w:rsidRPr="008F118E" w:rsidRDefault="00E32C97" w:rsidP="00E32C97">
      <w:pPr>
        <w:pStyle w:val="BodyText6"/>
      </w:pPr>
    </w:p>
    <w:p w14:paraId="630E7371" w14:textId="77777777" w:rsidR="00E32C97" w:rsidRPr="008F118E" w:rsidRDefault="00E32C97" w:rsidP="00E32C97">
      <w:pPr>
        <w:pStyle w:val="BodyText"/>
        <w:keepNext/>
        <w:keepLines/>
      </w:pPr>
      <w:r w:rsidRPr="008F118E">
        <w:lastRenderedPageBreak/>
        <w:t xml:space="preserve">VPR also monitors the </w:t>
      </w:r>
      <w:r w:rsidRPr="008F118E">
        <w:rPr>
          <w:i/>
        </w:rPr>
        <w:t>non</w:t>
      </w:r>
      <w:r w:rsidRPr="008F118E">
        <w:t xml:space="preserve">-HL7 event protocols listed in </w:t>
      </w:r>
      <w:r w:rsidRPr="008F118E">
        <w:rPr>
          <w:color w:val="0000FF"/>
          <w:u w:val="single"/>
        </w:rPr>
        <w:fldChar w:fldCharType="begin"/>
      </w:r>
      <w:r w:rsidRPr="008F118E">
        <w:rPr>
          <w:color w:val="0000FF"/>
          <w:u w:val="single"/>
        </w:rPr>
        <w:instrText xml:space="preserve"> REF _Ref11243020 \h  \* MERGEFORMAT </w:instrText>
      </w:r>
      <w:r w:rsidRPr="008F118E">
        <w:rPr>
          <w:color w:val="0000FF"/>
          <w:u w:val="single"/>
        </w:rPr>
      </w:r>
      <w:r w:rsidRPr="008F118E">
        <w:rPr>
          <w:color w:val="0000FF"/>
          <w:u w:val="single"/>
        </w:rPr>
        <w:fldChar w:fldCharType="separate"/>
      </w:r>
      <w:r w:rsidR="00097FAA" w:rsidRPr="00097FAA">
        <w:rPr>
          <w:color w:val="0000FF"/>
          <w:u w:val="single"/>
        </w:rPr>
        <w:t>Table 60</w:t>
      </w:r>
      <w:r w:rsidRPr="008F118E">
        <w:rPr>
          <w:color w:val="0000FF"/>
          <w:u w:val="single"/>
        </w:rPr>
        <w:fldChar w:fldCharType="end"/>
      </w:r>
      <w:r w:rsidRPr="008F118E">
        <w:t>:</w:t>
      </w:r>
    </w:p>
    <w:p w14:paraId="3C6F9DC1" w14:textId="77777777" w:rsidR="00BB4D92" w:rsidRPr="008F118E" w:rsidRDefault="00BB4D92" w:rsidP="0030008A">
      <w:pPr>
        <w:pStyle w:val="BodyText6"/>
        <w:keepNext/>
        <w:keepLines/>
      </w:pPr>
    </w:p>
    <w:p w14:paraId="2103B794" w14:textId="77777777" w:rsidR="00E32C97" w:rsidRPr="008F118E" w:rsidRDefault="00E32C97" w:rsidP="00E32C97">
      <w:pPr>
        <w:pStyle w:val="Caption"/>
      </w:pPr>
      <w:bookmarkStart w:id="409" w:name="_Ref11243020"/>
      <w:bookmarkStart w:id="410" w:name="_Toc155864443"/>
      <w:r w:rsidRPr="008F118E">
        <w:t xml:space="preserve">Table </w:t>
      </w:r>
      <w:r w:rsidRPr="008F118E">
        <w:fldChar w:fldCharType="begin"/>
      </w:r>
      <w:r w:rsidRPr="008F118E">
        <w:instrText>SEQ Table \* ARABIC</w:instrText>
      </w:r>
      <w:r w:rsidRPr="008F118E">
        <w:fldChar w:fldCharType="separate"/>
      </w:r>
      <w:r w:rsidR="00097FAA">
        <w:rPr>
          <w:noProof/>
        </w:rPr>
        <w:t>60</w:t>
      </w:r>
      <w:r w:rsidRPr="008F118E">
        <w:fldChar w:fldCharType="end"/>
      </w:r>
      <w:bookmarkEnd w:id="409"/>
      <w:r w:rsidRPr="008F118E">
        <w:t xml:space="preserve">: VPR </w:t>
      </w:r>
      <w:r w:rsidRPr="008F118E">
        <w:rPr>
          <w:i/>
        </w:rPr>
        <w:t>Non</w:t>
      </w:r>
      <w:r w:rsidRPr="008F118E">
        <w:t>-HL7 Event Protocols and Associated Listeners</w:t>
      </w:r>
      <w:bookmarkEnd w:id="41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04"/>
        <w:gridCol w:w="4192"/>
      </w:tblGrid>
      <w:tr w:rsidR="00E32C97" w:rsidRPr="008F118E" w14:paraId="7309271A" w14:textId="77777777" w:rsidTr="00831D1A">
        <w:trPr>
          <w:tblHeader/>
        </w:trPr>
        <w:tc>
          <w:tcPr>
            <w:tcW w:w="5004" w:type="dxa"/>
            <w:shd w:val="clear" w:color="auto" w:fill="F2F2F2" w:themeFill="background1" w:themeFillShade="F2"/>
          </w:tcPr>
          <w:p w14:paraId="26A660AA" w14:textId="77777777" w:rsidR="00E32C97" w:rsidRPr="008F118E" w:rsidRDefault="00E32C97" w:rsidP="00AB25CB">
            <w:pPr>
              <w:pStyle w:val="TableHeading"/>
            </w:pPr>
            <w:r w:rsidRPr="008F118E">
              <w:t>Event Protocol</w:t>
            </w:r>
          </w:p>
        </w:tc>
        <w:tc>
          <w:tcPr>
            <w:tcW w:w="4192" w:type="dxa"/>
            <w:shd w:val="clear" w:color="auto" w:fill="F2F2F2" w:themeFill="background1" w:themeFillShade="F2"/>
          </w:tcPr>
          <w:p w14:paraId="57D72090" w14:textId="77777777" w:rsidR="00E32C97" w:rsidRPr="008F118E" w:rsidRDefault="00E32C97" w:rsidP="00AB25CB">
            <w:pPr>
              <w:pStyle w:val="TableHeading"/>
            </w:pPr>
            <w:r w:rsidRPr="008F118E">
              <w:t>Listener</w:t>
            </w:r>
          </w:p>
        </w:tc>
      </w:tr>
      <w:tr w:rsidR="00E32C97" w:rsidRPr="008F118E" w14:paraId="70D52DC0" w14:textId="77777777" w:rsidTr="00831D1A">
        <w:tc>
          <w:tcPr>
            <w:tcW w:w="5004" w:type="dxa"/>
          </w:tcPr>
          <w:p w14:paraId="412DF4C6" w14:textId="77777777" w:rsidR="00E32C97" w:rsidRPr="008F118E" w:rsidRDefault="00E32C97" w:rsidP="002D1833">
            <w:pPr>
              <w:pStyle w:val="TableText"/>
              <w:keepNext/>
              <w:keepLines/>
              <w:rPr>
                <w:rFonts w:cs="Arial"/>
                <w:sz w:val="22"/>
                <w:szCs w:val="22"/>
              </w:rPr>
            </w:pPr>
            <w:r w:rsidRPr="008F118E">
              <w:rPr>
                <w:rFonts w:cs="Arial"/>
                <w:sz w:val="22"/>
                <w:szCs w:val="22"/>
              </w:rPr>
              <w:t>DG FIELD MONITOR</w:t>
            </w:r>
          </w:p>
        </w:tc>
        <w:tc>
          <w:tcPr>
            <w:tcW w:w="4192" w:type="dxa"/>
          </w:tcPr>
          <w:p w14:paraId="1B14322A" w14:textId="77777777" w:rsidR="00E32C97" w:rsidRPr="008F118E" w:rsidRDefault="00E32C97" w:rsidP="002D1833">
            <w:pPr>
              <w:pStyle w:val="TableText"/>
              <w:keepNext/>
              <w:keepLines/>
              <w:rPr>
                <w:rFonts w:cs="Arial"/>
                <w:sz w:val="22"/>
                <w:szCs w:val="22"/>
              </w:rPr>
            </w:pPr>
            <w:r w:rsidRPr="008F118E">
              <w:rPr>
                <w:rFonts w:cs="Arial"/>
                <w:sz w:val="22"/>
                <w:szCs w:val="22"/>
              </w:rPr>
              <w:t>VPR DG UPDATES</w:t>
            </w:r>
          </w:p>
        </w:tc>
      </w:tr>
      <w:tr w:rsidR="00E32C97" w:rsidRPr="008F118E" w14:paraId="5219C4BA" w14:textId="77777777" w:rsidTr="00831D1A">
        <w:tc>
          <w:tcPr>
            <w:tcW w:w="5004" w:type="dxa"/>
          </w:tcPr>
          <w:p w14:paraId="3D491D4E" w14:textId="77777777" w:rsidR="00E32C97" w:rsidRPr="008F118E" w:rsidRDefault="00E32C97" w:rsidP="00BB4D92">
            <w:pPr>
              <w:pStyle w:val="TableText"/>
              <w:keepNext/>
              <w:keepLines/>
              <w:rPr>
                <w:rFonts w:cs="Arial"/>
                <w:sz w:val="22"/>
                <w:szCs w:val="22"/>
              </w:rPr>
            </w:pPr>
            <w:r w:rsidRPr="008F118E">
              <w:rPr>
                <w:rFonts w:cs="Arial"/>
                <w:sz w:val="22"/>
                <w:szCs w:val="22"/>
              </w:rPr>
              <w:t>DG PTF ICD DIAGNOSIS NOTIFIER</w:t>
            </w:r>
          </w:p>
        </w:tc>
        <w:tc>
          <w:tcPr>
            <w:tcW w:w="4192" w:type="dxa"/>
          </w:tcPr>
          <w:p w14:paraId="38F60B3C" w14:textId="77777777" w:rsidR="00E32C97" w:rsidRPr="008F118E" w:rsidRDefault="00E32C97" w:rsidP="00BB4D92">
            <w:pPr>
              <w:pStyle w:val="TableText"/>
              <w:keepNext/>
              <w:keepLines/>
              <w:rPr>
                <w:rFonts w:cs="Arial"/>
                <w:sz w:val="22"/>
                <w:szCs w:val="22"/>
              </w:rPr>
            </w:pPr>
            <w:r w:rsidRPr="008F118E">
              <w:rPr>
                <w:rFonts w:cs="Arial"/>
                <w:sz w:val="22"/>
                <w:szCs w:val="22"/>
              </w:rPr>
              <w:t>VPR PTF EVENTS</w:t>
            </w:r>
          </w:p>
        </w:tc>
      </w:tr>
      <w:tr w:rsidR="007A24E9" w:rsidRPr="008F118E" w14:paraId="1877E453" w14:textId="77777777" w:rsidTr="00831D1A">
        <w:tc>
          <w:tcPr>
            <w:tcW w:w="5004" w:type="dxa"/>
          </w:tcPr>
          <w:p w14:paraId="419CFBCC" w14:textId="77777777" w:rsidR="007A24E9" w:rsidRPr="008F118E" w:rsidRDefault="007A24E9" w:rsidP="00BB4D92">
            <w:pPr>
              <w:pStyle w:val="TableText"/>
              <w:keepNext/>
              <w:keepLines/>
              <w:rPr>
                <w:rFonts w:cs="Arial"/>
                <w:szCs w:val="22"/>
              </w:rPr>
            </w:pPr>
            <w:r>
              <w:rPr>
                <w:rFonts w:cs="Arial"/>
                <w:szCs w:val="22"/>
              </w:rPr>
              <w:t>DG PTF ICD PROCEDURE NOTIFIER</w:t>
            </w:r>
          </w:p>
        </w:tc>
        <w:tc>
          <w:tcPr>
            <w:tcW w:w="4192" w:type="dxa"/>
          </w:tcPr>
          <w:p w14:paraId="3E748DFC" w14:textId="77777777" w:rsidR="007A24E9" w:rsidRPr="008F118E" w:rsidRDefault="007A24E9" w:rsidP="00BB4D92">
            <w:pPr>
              <w:pStyle w:val="TableText"/>
              <w:keepNext/>
              <w:keepLines/>
              <w:rPr>
                <w:rFonts w:cs="Arial"/>
                <w:szCs w:val="22"/>
              </w:rPr>
            </w:pPr>
            <w:r>
              <w:rPr>
                <w:rFonts w:cs="Arial"/>
                <w:szCs w:val="22"/>
              </w:rPr>
              <w:t>VPR PTF OP EVENTS</w:t>
            </w:r>
          </w:p>
        </w:tc>
      </w:tr>
      <w:tr w:rsidR="00E32C97" w:rsidRPr="008F118E" w14:paraId="2D0D0940" w14:textId="77777777" w:rsidTr="00831D1A">
        <w:tc>
          <w:tcPr>
            <w:tcW w:w="5004" w:type="dxa"/>
          </w:tcPr>
          <w:p w14:paraId="4A7F0D95" w14:textId="77777777" w:rsidR="00E32C97" w:rsidRPr="008F118E" w:rsidRDefault="00E32C97" w:rsidP="00BB4D92">
            <w:pPr>
              <w:pStyle w:val="TableText"/>
              <w:keepNext/>
              <w:keepLines/>
              <w:rPr>
                <w:rFonts w:cs="Arial"/>
                <w:sz w:val="22"/>
                <w:szCs w:val="22"/>
              </w:rPr>
            </w:pPr>
            <w:r w:rsidRPr="008F118E">
              <w:rPr>
                <w:rFonts w:cs="Arial"/>
                <w:sz w:val="22"/>
                <w:szCs w:val="22"/>
              </w:rPr>
              <w:t>DG SA FILE ENTRY NOTIFIER</w:t>
            </w:r>
          </w:p>
        </w:tc>
        <w:tc>
          <w:tcPr>
            <w:tcW w:w="4192" w:type="dxa"/>
          </w:tcPr>
          <w:p w14:paraId="0738E745" w14:textId="77777777" w:rsidR="00E32C97" w:rsidRPr="008F118E" w:rsidRDefault="00E32C97" w:rsidP="00BB4D92">
            <w:pPr>
              <w:pStyle w:val="TableText"/>
              <w:keepNext/>
              <w:keepLines/>
              <w:rPr>
                <w:rFonts w:cs="Arial"/>
                <w:sz w:val="22"/>
                <w:szCs w:val="22"/>
              </w:rPr>
            </w:pPr>
            <w:r w:rsidRPr="008F118E">
              <w:rPr>
                <w:rFonts w:cs="Arial"/>
                <w:sz w:val="22"/>
                <w:szCs w:val="22"/>
              </w:rPr>
              <w:t>VPR DGS EVENTS</w:t>
            </w:r>
          </w:p>
        </w:tc>
      </w:tr>
      <w:tr w:rsidR="00E32C97" w:rsidRPr="008F118E" w14:paraId="203A04A5" w14:textId="77777777" w:rsidTr="00831D1A">
        <w:tc>
          <w:tcPr>
            <w:tcW w:w="5004" w:type="dxa"/>
          </w:tcPr>
          <w:p w14:paraId="6828A527" w14:textId="77777777" w:rsidR="00E32C97" w:rsidRPr="008F118E" w:rsidRDefault="00E32C97" w:rsidP="002D1833">
            <w:pPr>
              <w:pStyle w:val="TableText"/>
              <w:rPr>
                <w:rFonts w:cs="Arial"/>
                <w:sz w:val="22"/>
                <w:szCs w:val="22"/>
              </w:rPr>
            </w:pPr>
            <w:r w:rsidRPr="008F118E">
              <w:rPr>
                <w:rFonts w:cs="Arial"/>
                <w:sz w:val="22"/>
                <w:szCs w:val="22"/>
              </w:rPr>
              <w:t>DGPF PRF EVENT</w:t>
            </w:r>
          </w:p>
        </w:tc>
        <w:tc>
          <w:tcPr>
            <w:tcW w:w="4192" w:type="dxa"/>
          </w:tcPr>
          <w:p w14:paraId="7A54BF40" w14:textId="77777777" w:rsidR="00E32C97" w:rsidRPr="008F118E" w:rsidRDefault="00E32C97" w:rsidP="002D1833">
            <w:pPr>
              <w:pStyle w:val="TableText"/>
              <w:rPr>
                <w:rFonts w:cs="Arial"/>
                <w:sz w:val="22"/>
                <w:szCs w:val="22"/>
              </w:rPr>
            </w:pPr>
            <w:r w:rsidRPr="008F118E">
              <w:rPr>
                <w:rFonts w:cs="Arial"/>
                <w:sz w:val="22"/>
                <w:szCs w:val="22"/>
              </w:rPr>
              <w:t>VPR PRF EVENTS</w:t>
            </w:r>
          </w:p>
        </w:tc>
      </w:tr>
      <w:tr w:rsidR="00E32C97" w:rsidRPr="008F118E" w14:paraId="4F66C57B" w14:textId="77777777" w:rsidTr="00831D1A">
        <w:tc>
          <w:tcPr>
            <w:tcW w:w="5004" w:type="dxa"/>
          </w:tcPr>
          <w:p w14:paraId="6CD0F44C" w14:textId="77777777" w:rsidR="00E32C97" w:rsidRPr="008F118E" w:rsidRDefault="00E32C97" w:rsidP="002D1833">
            <w:pPr>
              <w:pStyle w:val="TableText"/>
              <w:rPr>
                <w:rFonts w:cs="Arial"/>
                <w:sz w:val="22"/>
                <w:szCs w:val="22"/>
              </w:rPr>
            </w:pPr>
            <w:r w:rsidRPr="008F118E">
              <w:rPr>
                <w:rFonts w:cs="Arial"/>
                <w:sz w:val="22"/>
                <w:szCs w:val="22"/>
              </w:rPr>
              <w:t>DGPM MOVEMENT EVENTS</w:t>
            </w:r>
          </w:p>
        </w:tc>
        <w:tc>
          <w:tcPr>
            <w:tcW w:w="4192" w:type="dxa"/>
          </w:tcPr>
          <w:p w14:paraId="2738F6F4" w14:textId="77777777" w:rsidR="00E32C97" w:rsidRPr="008F118E" w:rsidRDefault="00E32C97" w:rsidP="002D1833">
            <w:pPr>
              <w:pStyle w:val="TableText"/>
              <w:rPr>
                <w:rFonts w:cs="Arial"/>
                <w:sz w:val="22"/>
                <w:szCs w:val="22"/>
              </w:rPr>
            </w:pPr>
            <w:r w:rsidRPr="008F118E">
              <w:rPr>
                <w:rFonts w:cs="Arial"/>
                <w:sz w:val="22"/>
                <w:szCs w:val="22"/>
              </w:rPr>
              <w:t>VPR INPT EVENTS</w:t>
            </w:r>
          </w:p>
        </w:tc>
      </w:tr>
      <w:tr w:rsidR="00E32C97" w:rsidRPr="008F118E" w14:paraId="2D43B5E5" w14:textId="77777777" w:rsidTr="00831D1A">
        <w:tc>
          <w:tcPr>
            <w:tcW w:w="5004" w:type="dxa"/>
          </w:tcPr>
          <w:p w14:paraId="34B2ED88" w14:textId="77777777" w:rsidR="00E32C97" w:rsidRPr="008F118E" w:rsidRDefault="00E32C97" w:rsidP="002D1833">
            <w:pPr>
              <w:pStyle w:val="TableText"/>
              <w:rPr>
                <w:rFonts w:cs="Arial"/>
                <w:sz w:val="22"/>
                <w:szCs w:val="22"/>
              </w:rPr>
            </w:pPr>
            <w:r w:rsidRPr="008F118E">
              <w:rPr>
                <w:rFonts w:cs="Arial"/>
                <w:sz w:val="22"/>
                <w:szCs w:val="22"/>
              </w:rPr>
              <w:t>FH EVSEND OR</w:t>
            </w:r>
          </w:p>
        </w:tc>
        <w:tc>
          <w:tcPr>
            <w:tcW w:w="4192" w:type="dxa"/>
          </w:tcPr>
          <w:p w14:paraId="4F4F38D2"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60698614" w14:textId="77777777" w:rsidTr="00831D1A">
        <w:tc>
          <w:tcPr>
            <w:tcW w:w="5004" w:type="dxa"/>
          </w:tcPr>
          <w:p w14:paraId="19A5D15C" w14:textId="77777777" w:rsidR="00E32C97" w:rsidRPr="008F118E" w:rsidRDefault="00E32C97" w:rsidP="002D1833">
            <w:pPr>
              <w:pStyle w:val="TableText"/>
              <w:rPr>
                <w:rFonts w:cs="Arial"/>
                <w:sz w:val="22"/>
                <w:szCs w:val="22"/>
              </w:rPr>
            </w:pPr>
            <w:r w:rsidRPr="008F118E">
              <w:rPr>
                <w:rFonts w:cs="Arial"/>
                <w:sz w:val="22"/>
                <w:szCs w:val="22"/>
              </w:rPr>
              <w:t>GMPL EVENT</w:t>
            </w:r>
          </w:p>
        </w:tc>
        <w:tc>
          <w:tcPr>
            <w:tcW w:w="4192" w:type="dxa"/>
          </w:tcPr>
          <w:p w14:paraId="095D6E9F" w14:textId="77777777" w:rsidR="00E32C97" w:rsidRPr="008F118E" w:rsidRDefault="00E32C97" w:rsidP="002D1833">
            <w:pPr>
              <w:pStyle w:val="TableText"/>
              <w:rPr>
                <w:rFonts w:cs="Arial"/>
                <w:sz w:val="22"/>
                <w:szCs w:val="22"/>
              </w:rPr>
            </w:pPr>
            <w:r w:rsidRPr="008F118E">
              <w:rPr>
                <w:rFonts w:cs="Arial"/>
                <w:sz w:val="22"/>
                <w:szCs w:val="22"/>
              </w:rPr>
              <w:t>VPR GMPL EVENT</w:t>
            </w:r>
          </w:p>
        </w:tc>
      </w:tr>
      <w:tr w:rsidR="00E32C97" w:rsidRPr="008F118E" w14:paraId="3C884DB8" w14:textId="77777777" w:rsidTr="00831D1A">
        <w:tc>
          <w:tcPr>
            <w:tcW w:w="5004" w:type="dxa"/>
          </w:tcPr>
          <w:p w14:paraId="4B498F92" w14:textId="77777777" w:rsidR="00E32C97" w:rsidRPr="008F118E" w:rsidRDefault="00E32C97" w:rsidP="002D1833">
            <w:pPr>
              <w:pStyle w:val="TableText"/>
              <w:rPr>
                <w:rFonts w:cs="Arial"/>
                <w:sz w:val="22"/>
                <w:szCs w:val="22"/>
              </w:rPr>
            </w:pPr>
            <w:r w:rsidRPr="008F118E">
              <w:rPr>
                <w:rFonts w:cs="Arial"/>
                <w:sz w:val="22"/>
                <w:szCs w:val="22"/>
              </w:rPr>
              <w:t>GMRA ASSESSMENT CHANGE</w:t>
            </w:r>
          </w:p>
        </w:tc>
        <w:tc>
          <w:tcPr>
            <w:tcW w:w="4192" w:type="dxa"/>
          </w:tcPr>
          <w:p w14:paraId="6015B9DD" w14:textId="77777777" w:rsidR="00E32C97" w:rsidRPr="008F118E" w:rsidRDefault="00E32C97" w:rsidP="002D1833">
            <w:pPr>
              <w:pStyle w:val="TableText"/>
              <w:rPr>
                <w:rFonts w:cs="Arial"/>
                <w:sz w:val="22"/>
                <w:szCs w:val="22"/>
              </w:rPr>
            </w:pPr>
            <w:r w:rsidRPr="008F118E">
              <w:rPr>
                <w:rFonts w:cs="Arial"/>
                <w:sz w:val="22"/>
                <w:szCs w:val="22"/>
              </w:rPr>
              <w:t>VPR GMRA ASSESSMENT</w:t>
            </w:r>
          </w:p>
        </w:tc>
      </w:tr>
      <w:tr w:rsidR="00E32C97" w:rsidRPr="008F118E" w14:paraId="3423656E" w14:textId="77777777" w:rsidTr="00831D1A">
        <w:tc>
          <w:tcPr>
            <w:tcW w:w="5004" w:type="dxa"/>
          </w:tcPr>
          <w:p w14:paraId="541A5E0A" w14:textId="77777777" w:rsidR="00E32C97" w:rsidRPr="008F118E" w:rsidRDefault="00E32C97" w:rsidP="002D1833">
            <w:pPr>
              <w:pStyle w:val="TableText"/>
              <w:rPr>
                <w:rFonts w:cs="Arial"/>
                <w:sz w:val="22"/>
                <w:szCs w:val="22"/>
              </w:rPr>
            </w:pPr>
            <w:r w:rsidRPr="008F118E">
              <w:rPr>
                <w:rFonts w:cs="Arial"/>
                <w:sz w:val="22"/>
                <w:szCs w:val="22"/>
              </w:rPr>
              <w:t>GMRA ENTERED IN ERROR</w:t>
            </w:r>
          </w:p>
        </w:tc>
        <w:tc>
          <w:tcPr>
            <w:tcW w:w="4192" w:type="dxa"/>
          </w:tcPr>
          <w:p w14:paraId="12968971" w14:textId="77777777" w:rsidR="00E32C97" w:rsidRPr="008F118E" w:rsidRDefault="00E32C97" w:rsidP="002D1833">
            <w:pPr>
              <w:pStyle w:val="TableText"/>
              <w:rPr>
                <w:rFonts w:cs="Arial"/>
                <w:sz w:val="22"/>
                <w:szCs w:val="22"/>
              </w:rPr>
            </w:pPr>
            <w:r w:rsidRPr="008F118E">
              <w:rPr>
                <w:rFonts w:cs="Arial"/>
                <w:sz w:val="22"/>
                <w:szCs w:val="22"/>
              </w:rPr>
              <w:t>VPR GMRA ERROR EVENTS</w:t>
            </w:r>
          </w:p>
        </w:tc>
      </w:tr>
      <w:tr w:rsidR="00E32C97" w:rsidRPr="008F118E" w14:paraId="4FABF38F" w14:textId="77777777" w:rsidTr="00831D1A">
        <w:tc>
          <w:tcPr>
            <w:tcW w:w="5004" w:type="dxa"/>
          </w:tcPr>
          <w:p w14:paraId="4CF6FB56" w14:textId="77777777" w:rsidR="00E32C97" w:rsidRPr="008F118E" w:rsidRDefault="00E32C97" w:rsidP="002D1833">
            <w:pPr>
              <w:pStyle w:val="TableText"/>
              <w:rPr>
                <w:rFonts w:cs="Arial"/>
                <w:sz w:val="22"/>
                <w:szCs w:val="22"/>
              </w:rPr>
            </w:pPr>
            <w:r w:rsidRPr="008F118E">
              <w:rPr>
                <w:rFonts w:cs="Arial"/>
                <w:sz w:val="22"/>
                <w:szCs w:val="22"/>
              </w:rPr>
              <w:t>GMRA SIGN-OFF ON DATA</w:t>
            </w:r>
          </w:p>
        </w:tc>
        <w:tc>
          <w:tcPr>
            <w:tcW w:w="4192" w:type="dxa"/>
          </w:tcPr>
          <w:p w14:paraId="3A14EBEF" w14:textId="77777777" w:rsidR="00E32C97" w:rsidRPr="008F118E" w:rsidRDefault="00E32C97" w:rsidP="002D1833">
            <w:pPr>
              <w:pStyle w:val="TableText"/>
              <w:rPr>
                <w:rFonts w:cs="Arial"/>
                <w:sz w:val="22"/>
                <w:szCs w:val="22"/>
              </w:rPr>
            </w:pPr>
            <w:r w:rsidRPr="008F118E">
              <w:rPr>
                <w:rFonts w:cs="Arial"/>
                <w:sz w:val="22"/>
                <w:szCs w:val="22"/>
              </w:rPr>
              <w:t>VPR GMRA EVENTS</w:t>
            </w:r>
          </w:p>
        </w:tc>
      </w:tr>
      <w:tr w:rsidR="00E32C97" w:rsidRPr="008F118E" w14:paraId="6E43D01A" w14:textId="77777777" w:rsidTr="00831D1A">
        <w:tc>
          <w:tcPr>
            <w:tcW w:w="5004" w:type="dxa"/>
          </w:tcPr>
          <w:p w14:paraId="12AB9695" w14:textId="77777777" w:rsidR="00E32C97" w:rsidRPr="008F118E" w:rsidRDefault="00E32C97" w:rsidP="002D1833">
            <w:pPr>
              <w:pStyle w:val="TableText"/>
              <w:rPr>
                <w:rFonts w:cs="Arial"/>
                <w:sz w:val="22"/>
                <w:szCs w:val="22"/>
              </w:rPr>
            </w:pPr>
            <w:r w:rsidRPr="008F118E">
              <w:rPr>
                <w:rFonts w:cs="Arial"/>
                <w:sz w:val="22"/>
                <w:szCs w:val="22"/>
              </w:rPr>
              <w:t>GMRA VERIFY DATA</w:t>
            </w:r>
          </w:p>
        </w:tc>
        <w:tc>
          <w:tcPr>
            <w:tcW w:w="4192" w:type="dxa"/>
          </w:tcPr>
          <w:p w14:paraId="5BBC9F9A" w14:textId="77777777" w:rsidR="00E32C97" w:rsidRPr="008F118E" w:rsidRDefault="00E32C97" w:rsidP="002D1833">
            <w:pPr>
              <w:pStyle w:val="TableText"/>
              <w:rPr>
                <w:rFonts w:cs="Arial"/>
                <w:sz w:val="22"/>
                <w:szCs w:val="22"/>
              </w:rPr>
            </w:pPr>
            <w:r w:rsidRPr="008F118E">
              <w:rPr>
                <w:rFonts w:cs="Arial"/>
                <w:sz w:val="22"/>
                <w:szCs w:val="22"/>
              </w:rPr>
              <w:t>VPR GMRA EVENTS</w:t>
            </w:r>
          </w:p>
        </w:tc>
      </w:tr>
      <w:tr w:rsidR="00E32C97" w:rsidRPr="008F118E" w14:paraId="63E2AC48" w14:textId="77777777" w:rsidTr="00831D1A">
        <w:tc>
          <w:tcPr>
            <w:tcW w:w="5004" w:type="dxa"/>
          </w:tcPr>
          <w:p w14:paraId="3A936AA2" w14:textId="77777777" w:rsidR="00E32C97" w:rsidRPr="008F118E" w:rsidRDefault="00E32C97" w:rsidP="002D1833">
            <w:pPr>
              <w:pStyle w:val="TableText"/>
              <w:rPr>
                <w:rFonts w:cs="Arial"/>
                <w:sz w:val="22"/>
                <w:szCs w:val="22"/>
              </w:rPr>
            </w:pPr>
            <w:r w:rsidRPr="008F118E">
              <w:rPr>
                <w:rFonts w:cs="Arial"/>
                <w:sz w:val="22"/>
                <w:szCs w:val="22"/>
              </w:rPr>
              <w:t>GMRC EVSEND OR</w:t>
            </w:r>
          </w:p>
        </w:tc>
        <w:tc>
          <w:tcPr>
            <w:tcW w:w="4192" w:type="dxa"/>
          </w:tcPr>
          <w:p w14:paraId="446EA5FD"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6C615C6F" w14:textId="77777777" w:rsidTr="00831D1A">
        <w:tc>
          <w:tcPr>
            <w:tcW w:w="5004" w:type="dxa"/>
          </w:tcPr>
          <w:p w14:paraId="09F82A0A" w14:textId="77777777" w:rsidR="00E32C97" w:rsidRPr="008F118E" w:rsidRDefault="00E32C97" w:rsidP="002D1833">
            <w:pPr>
              <w:pStyle w:val="TableText"/>
              <w:rPr>
                <w:rFonts w:cs="Arial"/>
                <w:sz w:val="22"/>
                <w:szCs w:val="22"/>
              </w:rPr>
            </w:pPr>
            <w:r w:rsidRPr="008F118E">
              <w:rPr>
                <w:rFonts w:cs="Arial"/>
                <w:sz w:val="22"/>
                <w:szCs w:val="22"/>
              </w:rPr>
              <w:t>IBCN NEW INSURANCE EVENTS</w:t>
            </w:r>
          </w:p>
        </w:tc>
        <w:tc>
          <w:tcPr>
            <w:tcW w:w="4192" w:type="dxa"/>
          </w:tcPr>
          <w:p w14:paraId="107179FB" w14:textId="77777777" w:rsidR="00E32C97" w:rsidRPr="008F118E" w:rsidRDefault="00E32C97" w:rsidP="002D1833">
            <w:pPr>
              <w:pStyle w:val="TableText"/>
              <w:rPr>
                <w:rFonts w:cs="Arial"/>
                <w:sz w:val="22"/>
                <w:szCs w:val="22"/>
              </w:rPr>
            </w:pPr>
            <w:r w:rsidRPr="008F118E">
              <w:rPr>
                <w:rFonts w:cs="Arial"/>
                <w:sz w:val="22"/>
                <w:szCs w:val="22"/>
              </w:rPr>
              <w:t>VPR IBCN EVENTS</w:t>
            </w:r>
          </w:p>
        </w:tc>
      </w:tr>
      <w:tr w:rsidR="00E32C97" w:rsidRPr="008F118E" w14:paraId="336F9D5C" w14:textId="77777777" w:rsidTr="00831D1A">
        <w:tc>
          <w:tcPr>
            <w:tcW w:w="5004" w:type="dxa"/>
          </w:tcPr>
          <w:p w14:paraId="6E240EC0" w14:textId="77777777" w:rsidR="00E32C97" w:rsidRPr="008F118E" w:rsidRDefault="00E32C97" w:rsidP="002D1833">
            <w:pPr>
              <w:pStyle w:val="TableText"/>
              <w:rPr>
                <w:rFonts w:cs="Arial"/>
                <w:sz w:val="22"/>
                <w:szCs w:val="22"/>
              </w:rPr>
            </w:pPr>
            <w:r w:rsidRPr="008F118E">
              <w:rPr>
                <w:rFonts w:cs="Arial"/>
                <w:sz w:val="22"/>
                <w:szCs w:val="22"/>
              </w:rPr>
              <w:t>LR7O AP EVSEND OR</w:t>
            </w:r>
          </w:p>
        </w:tc>
        <w:tc>
          <w:tcPr>
            <w:tcW w:w="4192" w:type="dxa"/>
          </w:tcPr>
          <w:p w14:paraId="7856C279"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4E31BD89" w14:textId="77777777" w:rsidTr="00831D1A">
        <w:tc>
          <w:tcPr>
            <w:tcW w:w="5004" w:type="dxa"/>
          </w:tcPr>
          <w:p w14:paraId="5BF4A092" w14:textId="77777777" w:rsidR="00E32C97" w:rsidRPr="008F118E" w:rsidRDefault="00E32C97" w:rsidP="002D1833">
            <w:pPr>
              <w:pStyle w:val="TableText"/>
              <w:rPr>
                <w:rFonts w:cs="Arial"/>
                <w:sz w:val="22"/>
                <w:szCs w:val="22"/>
              </w:rPr>
            </w:pPr>
            <w:r w:rsidRPr="008F118E">
              <w:rPr>
                <w:rFonts w:cs="Arial"/>
                <w:sz w:val="22"/>
                <w:szCs w:val="22"/>
              </w:rPr>
              <w:t>LR7O CH EVSEND OR</w:t>
            </w:r>
          </w:p>
        </w:tc>
        <w:tc>
          <w:tcPr>
            <w:tcW w:w="4192" w:type="dxa"/>
          </w:tcPr>
          <w:p w14:paraId="52C0EC30"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101AA6" w:rsidRPr="008F118E" w14:paraId="2799DDA1" w14:textId="77777777" w:rsidTr="00831D1A">
        <w:tc>
          <w:tcPr>
            <w:tcW w:w="5004" w:type="dxa"/>
          </w:tcPr>
          <w:p w14:paraId="65411146" w14:textId="77777777" w:rsidR="00101AA6" w:rsidRPr="008F118E" w:rsidRDefault="00101AA6" w:rsidP="002D1833">
            <w:pPr>
              <w:pStyle w:val="TableText"/>
              <w:rPr>
                <w:rFonts w:cs="Arial"/>
                <w:szCs w:val="22"/>
              </w:rPr>
            </w:pPr>
            <w:r>
              <w:rPr>
                <w:rFonts w:cs="Arial"/>
                <w:szCs w:val="22"/>
              </w:rPr>
              <w:t>MDC OBSERVATION UPDATE</w:t>
            </w:r>
          </w:p>
        </w:tc>
        <w:tc>
          <w:tcPr>
            <w:tcW w:w="4192" w:type="dxa"/>
          </w:tcPr>
          <w:p w14:paraId="0C40A8D6" w14:textId="77777777" w:rsidR="00101AA6" w:rsidRPr="008F118E" w:rsidRDefault="00101AA6" w:rsidP="002D1833">
            <w:pPr>
              <w:pStyle w:val="TableText"/>
              <w:rPr>
                <w:rFonts w:cs="Arial"/>
                <w:szCs w:val="22"/>
              </w:rPr>
            </w:pPr>
            <w:r>
              <w:rPr>
                <w:rFonts w:cs="Arial"/>
                <w:szCs w:val="22"/>
              </w:rPr>
              <w:t>VPR OBSERVATION UPDATE</w:t>
            </w:r>
          </w:p>
        </w:tc>
      </w:tr>
      <w:tr w:rsidR="00E32C97" w:rsidRPr="008F118E" w14:paraId="5BF29A19" w14:textId="77777777" w:rsidTr="00831D1A">
        <w:tc>
          <w:tcPr>
            <w:tcW w:w="5004" w:type="dxa"/>
          </w:tcPr>
          <w:p w14:paraId="54D832B1" w14:textId="77777777" w:rsidR="00E32C97" w:rsidRPr="008F118E" w:rsidRDefault="00E32C97" w:rsidP="002D1833">
            <w:pPr>
              <w:pStyle w:val="TableText"/>
              <w:rPr>
                <w:rFonts w:cs="Arial"/>
                <w:sz w:val="22"/>
                <w:szCs w:val="22"/>
              </w:rPr>
            </w:pPr>
            <w:r w:rsidRPr="008F118E">
              <w:rPr>
                <w:rFonts w:cs="Arial"/>
                <w:sz w:val="22"/>
                <w:szCs w:val="22"/>
              </w:rPr>
              <w:t>OR EVSEND FH</w:t>
            </w:r>
          </w:p>
        </w:tc>
        <w:tc>
          <w:tcPr>
            <w:tcW w:w="4192" w:type="dxa"/>
          </w:tcPr>
          <w:p w14:paraId="051D9BE7" w14:textId="77777777" w:rsidR="00E32C97" w:rsidRPr="008F118E" w:rsidRDefault="00E32C97" w:rsidP="002D1833">
            <w:pPr>
              <w:pStyle w:val="TableText"/>
              <w:rPr>
                <w:rFonts w:cs="Arial"/>
                <w:sz w:val="22"/>
                <w:szCs w:val="22"/>
              </w:rPr>
            </w:pPr>
            <w:r w:rsidRPr="008F118E">
              <w:rPr>
                <w:rFonts w:cs="Arial"/>
                <w:sz w:val="22"/>
                <w:szCs w:val="22"/>
              </w:rPr>
              <w:t>VPR NA EVENTS</w:t>
            </w:r>
          </w:p>
        </w:tc>
      </w:tr>
      <w:tr w:rsidR="00E32C97" w:rsidRPr="008F118E" w14:paraId="096DF48B" w14:textId="77777777" w:rsidTr="00831D1A">
        <w:tc>
          <w:tcPr>
            <w:tcW w:w="5004" w:type="dxa"/>
          </w:tcPr>
          <w:p w14:paraId="050E9F3B" w14:textId="77777777" w:rsidR="00E32C97" w:rsidRPr="008F118E" w:rsidRDefault="00E32C97" w:rsidP="002D1833">
            <w:pPr>
              <w:pStyle w:val="TableText"/>
              <w:rPr>
                <w:rFonts w:cs="Arial"/>
                <w:sz w:val="22"/>
                <w:szCs w:val="22"/>
              </w:rPr>
            </w:pPr>
            <w:r w:rsidRPr="008F118E">
              <w:rPr>
                <w:rFonts w:cs="Arial"/>
                <w:sz w:val="22"/>
                <w:szCs w:val="22"/>
              </w:rPr>
              <w:t>OR EVSEND GMRC</w:t>
            </w:r>
          </w:p>
        </w:tc>
        <w:tc>
          <w:tcPr>
            <w:tcW w:w="4192" w:type="dxa"/>
          </w:tcPr>
          <w:p w14:paraId="1CFF4E5D" w14:textId="77777777" w:rsidR="00E32C97" w:rsidRPr="008F118E" w:rsidRDefault="00E32C97" w:rsidP="002D1833">
            <w:pPr>
              <w:pStyle w:val="TableText"/>
              <w:rPr>
                <w:rFonts w:cs="Arial"/>
                <w:sz w:val="22"/>
                <w:szCs w:val="22"/>
              </w:rPr>
            </w:pPr>
            <w:r w:rsidRPr="008F118E">
              <w:rPr>
                <w:rFonts w:cs="Arial"/>
                <w:sz w:val="22"/>
                <w:szCs w:val="22"/>
              </w:rPr>
              <w:t>VPR NA EVENTS</w:t>
            </w:r>
          </w:p>
        </w:tc>
      </w:tr>
      <w:tr w:rsidR="00E32C97" w:rsidRPr="008F118E" w14:paraId="3680B523" w14:textId="77777777" w:rsidTr="00831D1A">
        <w:tc>
          <w:tcPr>
            <w:tcW w:w="5004" w:type="dxa"/>
          </w:tcPr>
          <w:p w14:paraId="5A4B3928" w14:textId="77777777" w:rsidR="00E32C97" w:rsidRPr="008F118E" w:rsidRDefault="00E32C97" w:rsidP="002D1833">
            <w:pPr>
              <w:pStyle w:val="TableText"/>
              <w:rPr>
                <w:rFonts w:cs="Arial"/>
                <w:sz w:val="22"/>
                <w:szCs w:val="22"/>
              </w:rPr>
            </w:pPr>
            <w:r w:rsidRPr="008F118E">
              <w:rPr>
                <w:rFonts w:cs="Arial"/>
                <w:sz w:val="22"/>
                <w:szCs w:val="22"/>
              </w:rPr>
              <w:t>OR EVSEND LRCH</w:t>
            </w:r>
          </w:p>
        </w:tc>
        <w:tc>
          <w:tcPr>
            <w:tcW w:w="4192" w:type="dxa"/>
          </w:tcPr>
          <w:p w14:paraId="12DCAA5F" w14:textId="77777777" w:rsidR="00E32C97" w:rsidRPr="008F118E" w:rsidRDefault="00E32C97" w:rsidP="002D1833">
            <w:pPr>
              <w:pStyle w:val="TableText"/>
              <w:rPr>
                <w:rFonts w:cs="Arial"/>
                <w:sz w:val="22"/>
                <w:szCs w:val="22"/>
              </w:rPr>
            </w:pPr>
            <w:r w:rsidRPr="008F118E">
              <w:rPr>
                <w:rFonts w:cs="Arial"/>
                <w:sz w:val="22"/>
                <w:szCs w:val="22"/>
              </w:rPr>
              <w:t>VPR NA EVENTS</w:t>
            </w:r>
          </w:p>
        </w:tc>
      </w:tr>
      <w:tr w:rsidR="00E32C97" w:rsidRPr="008F118E" w14:paraId="0BCA8610" w14:textId="77777777" w:rsidTr="00831D1A">
        <w:tc>
          <w:tcPr>
            <w:tcW w:w="5004" w:type="dxa"/>
          </w:tcPr>
          <w:p w14:paraId="02B1C328" w14:textId="77777777" w:rsidR="00E32C97" w:rsidRPr="008F118E" w:rsidRDefault="00E32C97" w:rsidP="002D1833">
            <w:pPr>
              <w:pStyle w:val="TableText"/>
              <w:rPr>
                <w:rFonts w:cs="Arial"/>
                <w:sz w:val="22"/>
                <w:szCs w:val="22"/>
              </w:rPr>
            </w:pPr>
            <w:r w:rsidRPr="008F118E">
              <w:rPr>
                <w:rFonts w:cs="Arial"/>
                <w:sz w:val="22"/>
                <w:szCs w:val="22"/>
              </w:rPr>
              <w:t>OR EVSEND ORG</w:t>
            </w:r>
          </w:p>
        </w:tc>
        <w:tc>
          <w:tcPr>
            <w:tcW w:w="4192" w:type="dxa"/>
          </w:tcPr>
          <w:p w14:paraId="789874EC"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0191E6C5" w14:textId="77777777" w:rsidTr="00831D1A">
        <w:tc>
          <w:tcPr>
            <w:tcW w:w="5004" w:type="dxa"/>
          </w:tcPr>
          <w:p w14:paraId="7385D5D2" w14:textId="77777777" w:rsidR="00E32C97" w:rsidRPr="008F118E" w:rsidRDefault="00E32C97" w:rsidP="002D1833">
            <w:pPr>
              <w:pStyle w:val="TableText"/>
              <w:rPr>
                <w:rFonts w:cs="Arial"/>
                <w:sz w:val="22"/>
                <w:szCs w:val="22"/>
              </w:rPr>
            </w:pPr>
            <w:r w:rsidRPr="008F118E">
              <w:rPr>
                <w:rFonts w:cs="Arial"/>
                <w:sz w:val="22"/>
                <w:szCs w:val="22"/>
              </w:rPr>
              <w:t>OR EVSEND PS</w:t>
            </w:r>
          </w:p>
        </w:tc>
        <w:tc>
          <w:tcPr>
            <w:tcW w:w="4192" w:type="dxa"/>
          </w:tcPr>
          <w:p w14:paraId="7068DA76" w14:textId="77777777" w:rsidR="00E32C97" w:rsidRPr="008F118E" w:rsidRDefault="00E32C97" w:rsidP="002D1833">
            <w:pPr>
              <w:pStyle w:val="TableText"/>
              <w:rPr>
                <w:rFonts w:cs="Arial"/>
                <w:sz w:val="22"/>
                <w:szCs w:val="22"/>
              </w:rPr>
            </w:pPr>
            <w:r w:rsidRPr="008F118E">
              <w:rPr>
                <w:rFonts w:cs="Arial"/>
                <w:sz w:val="22"/>
                <w:szCs w:val="22"/>
              </w:rPr>
              <w:t>VPR NA EVENTS</w:t>
            </w:r>
          </w:p>
        </w:tc>
      </w:tr>
      <w:tr w:rsidR="00E32C97" w:rsidRPr="008F118E" w14:paraId="18A0F5B8" w14:textId="77777777" w:rsidTr="00831D1A">
        <w:tc>
          <w:tcPr>
            <w:tcW w:w="5004" w:type="dxa"/>
          </w:tcPr>
          <w:p w14:paraId="554EB775" w14:textId="77777777" w:rsidR="00E32C97" w:rsidRPr="008F118E" w:rsidRDefault="00E32C97" w:rsidP="002D1833">
            <w:pPr>
              <w:pStyle w:val="TableText"/>
              <w:rPr>
                <w:rFonts w:cs="Arial"/>
                <w:sz w:val="22"/>
                <w:szCs w:val="22"/>
              </w:rPr>
            </w:pPr>
            <w:r w:rsidRPr="008F118E">
              <w:rPr>
                <w:rFonts w:cs="Arial"/>
                <w:sz w:val="22"/>
                <w:szCs w:val="22"/>
              </w:rPr>
              <w:t>OR EVSEND RA</w:t>
            </w:r>
          </w:p>
        </w:tc>
        <w:tc>
          <w:tcPr>
            <w:tcW w:w="4192" w:type="dxa"/>
          </w:tcPr>
          <w:p w14:paraId="47E0DD92" w14:textId="77777777" w:rsidR="00E32C97" w:rsidRPr="008F118E" w:rsidRDefault="00E32C97" w:rsidP="002D1833">
            <w:pPr>
              <w:pStyle w:val="TableText"/>
              <w:rPr>
                <w:rFonts w:cs="Arial"/>
                <w:sz w:val="22"/>
                <w:szCs w:val="22"/>
              </w:rPr>
            </w:pPr>
            <w:r w:rsidRPr="008F118E">
              <w:rPr>
                <w:rFonts w:cs="Arial"/>
                <w:sz w:val="22"/>
                <w:szCs w:val="22"/>
              </w:rPr>
              <w:t>VPR NA EVENTS</w:t>
            </w:r>
          </w:p>
        </w:tc>
      </w:tr>
      <w:tr w:rsidR="00E32C97" w:rsidRPr="008F118E" w14:paraId="6B75E0AB" w14:textId="77777777" w:rsidTr="00831D1A">
        <w:tc>
          <w:tcPr>
            <w:tcW w:w="5004" w:type="dxa"/>
          </w:tcPr>
          <w:p w14:paraId="71FF58DA" w14:textId="77777777" w:rsidR="00E32C97" w:rsidRPr="008F118E" w:rsidRDefault="00E32C97" w:rsidP="002D1833">
            <w:pPr>
              <w:pStyle w:val="TableText"/>
              <w:rPr>
                <w:rFonts w:cs="Arial"/>
                <w:sz w:val="22"/>
                <w:szCs w:val="22"/>
              </w:rPr>
            </w:pPr>
            <w:r w:rsidRPr="008F118E">
              <w:rPr>
                <w:rFonts w:cs="Arial"/>
                <w:sz w:val="22"/>
                <w:szCs w:val="22"/>
              </w:rPr>
              <w:t>OR EVSEND VPR</w:t>
            </w:r>
          </w:p>
        </w:tc>
        <w:tc>
          <w:tcPr>
            <w:tcW w:w="4192" w:type="dxa"/>
          </w:tcPr>
          <w:p w14:paraId="6C008832"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468FA5C9" w14:textId="77777777" w:rsidTr="00831D1A">
        <w:tc>
          <w:tcPr>
            <w:tcW w:w="5004" w:type="dxa"/>
          </w:tcPr>
          <w:p w14:paraId="2438FFBA" w14:textId="77777777" w:rsidR="00E32C97" w:rsidRPr="008F118E" w:rsidRDefault="00E32C97" w:rsidP="002D1833">
            <w:pPr>
              <w:pStyle w:val="TableText"/>
              <w:rPr>
                <w:rFonts w:cs="Arial"/>
                <w:sz w:val="22"/>
                <w:szCs w:val="22"/>
              </w:rPr>
            </w:pPr>
            <w:r w:rsidRPr="008F118E">
              <w:rPr>
                <w:rFonts w:cs="Arial"/>
                <w:sz w:val="22"/>
                <w:szCs w:val="22"/>
              </w:rPr>
              <w:t>PS EVSEND OR</w:t>
            </w:r>
          </w:p>
        </w:tc>
        <w:tc>
          <w:tcPr>
            <w:tcW w:w="4192" w:type="dxa"/>
          </w:tcPr>
          <w:p w14:paraId="39B742EF"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5136F5F6" w14:textId="77777777" w:rsidTr="00831D1A">
        <w:tc>
          <w:tcPr>
            <w:tcW w:w="5004" w:type="dxa"/>
          </w:tcPr>
          <w:p w14:paraId="0FD7FD7E" w14:textId="77777777" w:rsidR="00E32C97" w:rsidRPr="008F118E" w:rsidRDefault="00E32C97" w:rsidP="002D1833">
            <w:pPr>
              <w:pStyle w:val="TableText"/>
              <w:rPr>
                <w:rFonts w:cs="Arial"/>
                <w:sz w:val="22"/>
                <w:szCs w:val="22"/>
              </w:rPr>
            </w:pPr>
            <w:r w:rsidRPr="008F118E">
              <w:rPr>
                <w:rFonts w:cs="Arial"/>
                <w:sz w:val="22"/>
                <w:szCs w:val="22"/>
              </w:rPr>
              <w:t>PSB EVSEND VPR</w:t>
            </w:r>
          </w:p>
        </w:tc>
        <w:tc>
          <w:tcPr>
            <w:tcW w:w="4192" w:type="dxa"/>
          </w:tcPr>
          <w:p w14:paraId="6C248CB5" w14:textId="77777777" w:rsidR="00E32C97" w:rsidRPr="008F118E" w:rsidRDefault="00E32C97" w:rsidP="002D1833">
            <w:pPr>
              <w:pStyle w:val="TableText"/>
              <w:rPr>
                <w:rFonts w:cs="Arial"/>
                <w:sz w:val="22"/>
                <w:szCs w:val="22"/>
              </w:rPr>
            </w:pPr>
            <w:r w:rsidRPr="008F118E">
              <w:rPr>
                <w:rFonts w:cs="Arial"/>
                <w:sz w:val="22"/>
                <w:szCs w:val="22"/>
              </w:rPr>
              <w:t>VPR PSB EVENTS</w:t>
            </w:r>
          </w:p>
        </w:tc>
      </w:tr>
      <w:tr w:rsidR="00E32C97" w:rsidRPr="008F118E" w14:paraId="6E73E90D" w14:textId="77777777" w:rsidTr="00831D1A">
        <w:tc>
          <w:tcPr>
            <w:tcW w:w="5004" w:type="dxa"/>
          </w:tcPr>
          <w:p w14:paraId="4486C219" w14:textId="77777777" w:rsidR="00E32C97" w:rsidRPr="008F118E" w:rsidRDefault="00E32C97" w:rsidP="002D1833">
            <w:pPr>
              <w:pStyle w:val="TableText"/>
              <w:rPr>
                <w:rFonts w:cs="Arial"/>
                <w:sz w:val="22"/>
                <w:szCs w:val="22"/>
              </w:rPr>
            </w:pPr>
            <w:r w:rsidRPr="008F118E">
              <w:rPr>
                <w:rFonts w:cs="Arial"/>
                <w:sz w:val="22"/>
                <w:szCs w:val="22"/>
              </w:rPr>
              <w:t>PXK VISIT DATA EVENT</w:t>
            </w:r>
          </w:p>
        </w:tc>
        <w:tc>
          <w:tcPr>
            <w:tcW w:w="4192" w:type="dxa"/>
          </w:tcPr>
          <w:p w14:paraId="00D109DC" w14:textId="77777777" w:rsidR="00E32C97" w:rsidRPr="008F118E" w:rsidRDefault="00E32C97" w:rsidP="002D1833">
            <w:pPr>
              <w:pStyle w:val="TableText"/>
              <w:rPr>
                <w:rFonts w:cs="Arial"/>
                <w:sz w:val="22"/>
                <w:szCs w:val="22"/>
              </w:rPr>
            </w:pPr>
            <w:r w:rsidRPr="008F118E">
              <w:rPr>
                <w:rFonts w:cs="Arial"/>
                <w:sz w:val="22"/>
                <w:szCs w:val="22"/>
              </w:rPr>
              <w:t>VPR PCE EVENTS</w:t>
            </w:r>
          </w:p>
        </w:tc>
      </w:tr>
      <w:tr w:rsidR="00E32C97" w:rsidRPr="008F118E" w14:paraId="3CD695E1" w14:textId="77777777" w:rsidTr="00831D1A">
        <w:tc>
          <w:tcPr>
            <w:tcW w:w="5004" w:type="dxa"/>
          </w:tcPr>
          <w:p w14:paraId="6FC09766" w14:textId="77777777" w:rsidR="00E32C97" w:rsidRPr="008F118E" w:rsidRDefault="00E32C97" w:rsidP="002D1833">
            <w:pPr>
              <w:pStyle w:val="TableText"/>
              <w:rPr>
                <w:rFonts w:cs="Arial"/>
                <w:sz w:val="22"/>
                <w:szCs w:val="22"/>
              </w:rPr>
            </w:pPr>
            <w:r w:rsidRPr="008F118E">
              <w:rPr>
                <w:rFonts w:cs="Arial"/>
                <w:sz w:val="22"/>
                <w:szCs w:val="22"/>
              </w:rPr>
              <w:t>RA EVSEND OR</w:t>
            </w:r>
          </w:p>
        </w:tc>
        <w:tc>
          <w:tcPr>
            <w:tcW w:w="4192" w:type="dxa"/>
          </w:tcPr>
          <w:p w14:paraId="4A7D1D37" w14:textId="77777777" w:rsidR="00E32C97" w:rsidRPr="008F118E" w:rsidRDefault="00E32C97" w:rsidP="002D1833">
            <w:pPr>
              <w:pStyle w:val="TableText"/>
              <w:rPr>
                <w:rFonts w:cs="Arial"/>
                <w:sz w:val="22"/>
                <w:szCs w:val="22"/>
              </w:rPr>
            </w:pPr>
            <w:r w:rsidRPr="008F118E">
              <w:rPr>
                <w:rFonts w:cs="Arial"/>
                <w:sz w:val="22"/>
                <w:szCs w:val="22"/>
              </w:rPr>
              <w:t>VPR XQOR EVENTS</w:t>
            </w:r>
          </w:p>
        </w:tc>
      </w:tr>
      <w:tr w:rsidR="00E32C97" w:rsidRPr="008F118E" w14:paraId="3792B219" w14:textId="77777777" w:rsidTr="00831D1A">
        <w:tc>
          <w:tcPr>
            <w:tcW w:w="5004" w:type="dxa"/>
          </w:tcPr>
          <w:p w14:paraId="0F40BCD9" w14:textId="77777777" w:rsidR="00E32C97" w:rsidRPr="008F118E" w:rsidRDefault="00E32C97" w:rsidP="002D1833">
            <w:pPr>
              <w:pStyle w:val="TableText"/>
              <w:rPr>
                <w:rFonts w:cs="Arial"/>
                <w:sz w:val="22"/>
                <w:szCs w:val="22"/>
              </w:rPr>
            </w:pPr>
            <w:r w:rsidRPr="008F118E">
              <w:rPr>
                <w:rFonts w:cs="Arial"/>
                <w:sz w:val="22"/>
                <w:szCs w:val="22"/>
              </w:rPr>
              <w:lastRenderedPageBreak/>
              <w:t>SCMC PATIENT TEAM CHANGES</w:t>
            </w:r>
          </w:p>
        </w:tc>
        <w:tc>
          <w:tcPr>
            <w:tcW w:w="4192" w:type="dxa"/>
          </w:tcPr>
          <w:p w14:paraId="419977B8" w14:textId="77777777" w:rsidR="00E32C97" w:rsidRPr="008F118E" w:rsidRDefault="00E32C97" w:rsidP="002D1833">
            <w:pPr>
              <w:pStyle w:val="TableText"/>
              <w:rPr>
                <w:rFonts w:cs="Arial"/>
                <w:sz w:val="22"/>
                <w:szCs w:val="22"/>
              </w:rPr>
            </w:pPr>
            <w:r w:rsidRPr="008F118E">
              <w:rPr>
                <w:rFonts w:cs="Arial"/>
                <w:sz w:val="22"/>
                <w:szCs w:val="22"/>
              </w:rPr>
              <w:t>VPR PCMM TEAM</w:t>
            </w:r>
          </w:p>
        </w:tc>
      </w:tr>
      <w:tr w:rsidR="00E32C97" w:rsidRPr="008F118E" w14:paraId="32B7C634" w14:textId="77777777" w:rsidTr="00831D1A">
        <w:tc>
          <w:tcPr>
            <w:tcW w:w="5004" w:type="dxa"/>
          </w:tcPr>
          <w:p w14:paraId="11C74446" w14:textId="77777777" w:rsidR="00E32C97" w:rsidRPr="008F118E" w:rsidRDefault="00E32C97" w:rsidP="002D1833">
            <w:pPr>
              <w:pStyle w:val="TableText"/>
              <w:rPr>
                <w:rFonts w:cs="Arial"/>
                <w:sz w:val="22"/>
                <w:szCs w:val="22"/>
              </w:rPr>
            </w:pPr>
            <w:r w:rsidRPr="008F118E">
              <w:rPr>
                <w:rFonts w:cs="Arial"/>
                <w:sz w:val="22"/>
                <w:szCs w:val="22"/>
              </w:rPr>
              <w:t>SCMC PATIENT TEAM POSITION CHANGES</w:t>
            </w:r>
          </w:p>
        </w:tc>
        <w:tc>
          <w:tcPr>
            <w:tcW w:w="4192" w:type="dxa"/>
          </w:tcPr>
          <w:p w14:paraId="2492E715" w14:textId="77777777" w:rsidR="00E32C97" w:rsidRPr="008F118E" w:rsidRDefault="00E32C97" w:rsidP="002D1833">
            <w:pPr>
              <w:pStyle w:val="TableText"/>
              <w:rPr>
                <w:rFonts w:cs="Arial"/>
                <w:sz w:val="22"/>
                <w:szCs w:val="22"/>
              </w:rPr>
            </w:pPr>
            <w:r w:rsidRPr="008F118E">
              <w:rPr>
                <w:rFonts w:cs="Arial"/>
                <w:sz w:val="22"/>
                <w:szCs w:val="22"/>
              </w:rPr>
              <w:t>VPR PCMM TEAM POSITION</w:t>
            </w:r>
          </w:p>
        </w:tc>
      </w:tr>
      <w:tr w:rsidR="00E32C97" w:rsidRPr="008F118E" w14:paraId="2792EDCF" w14:textId="77777777" w:rsidTr="00831D1A">
        <w:tc>
          <w:tcPr>
            <w:tcW w:w="5004" w:type="dxa"/>
          </w:tcPr>
          <w:p w14:paraId="4F3B8DDC" w14:textId="77777777" w:rsidR="00E32C97" w:rsidRPr="008F118E" w:rsidRDefault="00E32C97" w:rsidP="002D1833">
            <w:pPr>
              <w:pStyle w:val="TableText"/>
              <w:rPr>
                <w:rFonts w:cs="Arial"/>
                <w:sz w:val="22"/>
                <w:szCs w:val="22"/>
              </w:rPr>
            </w:pPr>
            <w:r w:rsidRPr="008F118E">
              <w:rPr>
                <w:rFonts w:cs="Arial"/>
                <w:sz w:val="22"/>
                <w:szCs w:val="22"/>
              </w:rPr>
              <w:t>SDAM APPOINTMENT EVENTS</w:t>
            </w:r>
          </w:p>
        </w:tc>
        <w:tc>
          <w:tcPr>
            <w:tcW w:w="4192" w:type="dxa"/>
          </w:tcPr>
          <w:p w14:paraId="3ABE0A03" w14:textId="77777777" w:rsidR="00E32C97" w:rsidRPr="008F118E" w:rsidRDefault="00E32C97" w:rsidP="002D1833">
            <w:pPr>
              <w:pStyle w:val="TableText"/>
              <w:rPr>
                <w:rFonts w:cs="Arial"/>
                <w:sz w:val="22"/>
                <w:szCs w:val="22"/>
              </w:rPr>
            </w:pPr>
            <w:r w:rsidRPr="008F118E">
              <w:rPr>
                <w:rFonts w:cs="Arial"/>
                <w:sz w:val="22"/>
                <w:szCs w:val="22"/>
              </w:rPr>
              <w:t>VPR APPT EVENTS</w:t>
            </w:r>
          </w:p>
        </w:tc>
      </w:tr>
      <w:tr w:rsidR="00A50517" w:rsidRPr="008F118E" w14:paraId="4B672335" w14:textId="77777777" w:rsidTr="00831D1A">
        <w:tc>
          <w:tcPr>
            <w:tcW w:w="5004" w:type="dxa"/>
          </w:tcPr>
          <w:p w14:paraId="4AB9D413" w14:textId="77777777" w:rsidR="00A50517" w:rsidRPr="008F118E" w:rsidRDefault="00A50517" w:rsidP="002D1833">
            <w:pPr>
              <w:pStyle w:val="TableText"/>
              <w:rPr>
                <w:rFonts w:cs="Arial"/>
                <w:szCs w:val="22"/>
              </w:rPr>
            </w:pPr>
            <w:r w:rsidRPr="008F118E">
              <w:rPr>
                <w:rFonts w:cs="Arial"/>
                <w:szCs w:val="22"/>
              </w:rPr>
              <w:t>TIU DOCUMENT ACTION EVENT</w:t>
            </w:r>
          </w:p>
        </w:tc>
        <w:tc>
          <w:tcPr>
            <w:tcW w:w="4192" w:type="dxa"/>
          </w:tcPr>
          <w:p w14:paraId="5609A761" w14:textId="77777777" w:rsidR="00A50517" w:rsidRPr="008F118E" w:rsidRDefault="00A50517" w:rsidP="002D1833">
            <w:pPr>
              <w:pStyle w:val="TableText"/>
              <w:rPr>
                <w:rFonts w:cs="Arial"/>
                <w:szCs w:val="22"/>
              </w:rPr>
            </w:pPr>
            <w:r w:rsidRPr="008F118E">
              <w:rPr>
                <w:rFonts w:cs="Arial"/>
                <w:szCs w:val="22"/>
              </w:rPr>
              <w:t>VPR TIU RETRACT</w:t>
            </w:r>
          </w:p>
        </w:tc>
      </w:tr>
      <w:tr w:rsidR="00E32C97" w:rsidRPr="008F118E" w14:paraId="7EBC7B2B" w14:textId="77777777" w:rsidTr="00831D1A">
        <w:tc>
          <w:tcPr>
            <w:tcW w:w="5004" w:type="dxa"/>
          </w:tcPr>
          <w:p w14:paraId="4EBE8278" w14:textId="77777777" w:rsidR="00E32C97" w:rsidRPr="008F118E" w:rsidRDefault="00E32C97" w:rsidP="002D1833">
            <w:pPr>
              <w:pStyle w:val="TableText"/>
              <w:rPr>
                <w:rFonts w:cs="Arial"/>
                <w:sz w:val="22"/>
                <w:szCs w:val="22"/>
              </w:rPr>
            </w:pPr>
            <w:r w:rsidRPr="008F118E">
              <w:rPr>
                <w:rFonts w:cs="Arial"/>
                <w:sz w:val="22"/>
                <w:szCs w:val="22"/>
              </w:rPr>
              <w:t>WV PREGNANCY STATUS CHANGE EVENT</w:t>
            </w:r>
          </w:p>
        </w:tc>
        <w:tc>
          <w:tcPr>
            <w:tcW w:w="4192" w:type="dxa"/>
          </w:tcPr>
          <w:p w14:paraId="7DA003BE" w14:textId="77777777" w:rsidR="00E32C97" w:rsidRPr="008F118E" w:rsidRDefault="00E32C97" w:rsidP="002D1833">
            <w:pPr>
              <w:pStyle w:val="TableText"/>
              <w:rPr>
                <w:rFonts w:cs="Arial"/>
                <w:sz w:val="22"/>
                <w:szCs w:val="22"/>
              </w:rPr>
            </w:pPr>
            <w:r w:rsidRPr="008F118E">
              <w:rPr>
                <w:rFonts w:cs="Arial"/>
                <w:sz w:val="22"/>
                <w:szCs w:val="22"/>
              </w:rPr>
              <w:t>VPR PREGNANCY EVENT</w:t>
            </w:r>
          </w:p>
        </w:tc>
      </w:tr>
    </w:tbl>
    <w:p w14:paraId="1FCE173C" w14:textId="77777777" w:rsidR="00E32C97" w:rsidRPr="008F118E" w:rsidRDefault="00E32C97" w:rsidP="00E32C97">
      <w:pPr>
        <w:pStyle w:val="BodyText6"/>
      </w:pPr>
    </w:p>
    <w:p w14:paraId="405E20F4" w14:textId="77777777" w:rsidR="00E32C97" w:rsidRPr="008F118E" w:rsidRDefault="00E32C97" w:rsidP="0075251A">
      <w:pPr>
        <w:pStyle w:val="Heading3"/>
      </w:pPr>
      <w:bookmarkStart w:id="411" w:name="_Ref83901867"/>
      <w:bookmarkStart w:id="412" w:name="_Toc155864277"/>
      <w:r w:rsidRPr="008F118E">
        <w:t>MUMPS Index</w:t>
      </w:r>
      <w:bookmarkEnd w:id="411"/>
      <w:bookmarkEnd w:id="412"/>
    </w:p>
    <w:p w14:paraId="76230768" w14:textId="77777777" w:rsidR="00E32C97" w:rsidRPr="008F118E" w:rsidRDefault="00E32C97" w:rsidP="00E32C97">
      <w:pPr>
        <w:pStyle w:val="BodyText"/>
        <w:keepNext/>
        <w:keepLines/>
      </w:pPr>
      <w:r w:rsidRPr="008F118E">
        <w:t xml:space="preserve">Two VistA </w:t>
      </w:r>
      <w:r w:rsidR="00AE7B1A" w:rsidRPr="008F118E">
        <w:t xml:space="preserve">files </w:t>
      </w:r>
      <w:r w:rsidRPr="008F118E">
        <w:t xml:space="preserve">that require data monitoring do </w:t>
      </w:r>
      <w:r w:rsidRPr="008F118E">
        <w:rPr>
          <w:i/>
        </w:rPr>
        <w:t>not</w:t>
      </w:r>
      <w:r w:rsidRPr="008F118E">
        <w:t xml:space="preserve"> have a protocol event, so the MUMPS-type cross references in </w:t>
      </w:r>
      <w:r w:rsidRPr="008F118E">
        <w:rPr>
          <w:color w:val="0000FF"/>
          <w:u w:val="single"/>
        </w:rPr>
        <w:fldChar w:fldCharType="begin"/>
      </w:r>
      <w:r w:rsidRPr="008F118E">
        <w:rPr>
          <w:color w:val="0000FF"/>
          <w:u w:val="single"/>
        </w:rPr>
        <w:instrText xml:space="preserve"> REF _Ref11243546 \h  \* MERGEFORMAT </w:instrText>
      </w:r>
      <w:r w:rsidRPr="008F118E">
        <w:rPr>
          <w:color w:val="0000FF"/>
          <w:u w:val="single"/>
        </w:rPr>
      </w:r>
      <w:r w:rsidRPr="008F118E">
        <w:rPr>
          <w:color w:val="0000FF"/>
          <w:u w:val="single"/>
        </w:rPr>
        <w:fldChar w:fldCharType="separate"/>
      </w:r>
      <w:r w:rsidR="00097FAA" w:rsidRPr="00097FAA">
        <w:rPr>
          <w:color w:val="0000FF"/>
          <w:u w:val="single"/>
        </w:rPr>
        <w:t>Table 61</w:t>
      </w:r>
      <w:r w:rsidRPr="008F118E">
        <w:rPr>
          <w:color w:val="0000FF"/>
          <w:u w:val="single"/>
        </w:rPr>
        <w:fldChar w:fldCharType="end"/>
      </w:r>
      <w:r w:rsidRPr="008F118E">
        <w:t xml:space="preserve"> were created to call a VPR listener routine on edits:</w:t>
      </w:r>
    </w:p>
    <w:p w14:paraId="38E007A9" w14:textId="77777777" w:rsidR="0030008A" w:rsidRPr="008F118E" w:rsidRDefault="0030008A" w:rsidP="0030008A">
      <w:pPr>
        <w:pStyle w:val="BodyText6"/>
        <w:keepNext/>
        <w:keepLines/>
      </w:pPr>
    </w:p>
    <w:p w14:paraId="0592A102" w14:textId="77777777" w:rsidR="00E32C97" w:rsidRPr="008F118E" w:rsidRDefault="00E32C97" w:rsidP="00E32C97">
      <w:pPr>
        <w:pStyle w:val="Caption"/>
      </w:pPr>
      <w:bookmarkStart w:id="413" w:name="_Ref11243546"/>
      <w:bookmarkStart w:id="414" w:name="_Toc155864444"/>
      <w:r w:rsidRPr="008F118E">
        <w:t xml:space="preserve">Table </w:t>
      </w:r>
      <w:r w:rsidRPr="008F118E">
        <w:fldChar w:fldCharType="begin"/>
      </w:r>
      <w:r w:rsidRPr="008F118E">
        <w:instrText>SEQ Table \* ARABIC</w:instrText>
      </w:r>
      <w:r w:rsidRPr="008F118E">
        <w:fldChar w:fldCharType="separate"/>
      </w:r>
      <w:r w:rsidR="00097FAA">
        <w:rPr>
          <w:noProof/>
        </w:rPr>
        <w:t>61</w:t>
      </w:r>
      <w:r w:rsidRPr="008F118E">
        <w:fldChar w:fldCharType="end"/>
      </w:r>
      <w:bookmarkEnd w:id="413"/>
      <w:r w:rsidRPr="008F118E">
        <w:t>: VPR MUMPS Cross Reference Listeners</w:t>
      </w:r>
      <w:bookmarkEnd w:id="41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5"/>
        <w:gridCol w:w="4591"/>
      </w:tblGrid>
      <w:tr w:rsidR="00E32C97" w:rsidRPr="008F118E" w14:paraId="3D0495EA" w14:textId="77777777" w:rsidTr="002D1833">
        <w:trPr>
          <w:tblHeader/>
        </w:trPr>
        <w:tc>
          <w:tcPr>
            <w:tcW w:w="4605" w:type="dxa"/>
            <w:shd w:val="clear" w:color="auto" w:fill="F2F2F2" w:themeFill="background1" w:themeFillShade="F2"/>
          </w:tcPr>
          <w:p w14:paraId="65378F8F" w14:textId="77777777" w:rsidR="00E32C97" w:rsidRPr="008F118E" w:rsidRDefault="00E32C97" w:rsidP="00AB25CB">
            <w:pPr>
              <w:pStyle w:val="TableHeading"/>
            </w:pPr>
            <w:r w:rsidRPr="008F118E">
              <w:t>File</w:t>
            </w:r>
          </w:p>
        </w:tc>
        <w:tc>
          <w:tcPr>
            <w:tcW w:w="4591" w:type="dxa"/>
            <w:shd w:val="clear" w:color="auto" w:fill="F2F2F2" w:themeFill="background1" w:themeFillShade="F2"/>
          </w:tcPr>
          <w:p w14:paraId="1F8B45E1" w14:textId="77777777" w:rsidR="00E32C97" w:rsidRPr="008F118E" w:rsidRDefault="00E32C97" w:rsidP="00AB25CB">
            <w:pPr>
              <w:pStyle w:val="TableHeading"/>
            </w:pPr>
            <w:r w:rsidRPr="008F118E">
              <w:t>Index</w:t>
            </w:r>
          </w:p>
        </w:tc>
        <w:bookmarkStart w:id="415" w:name="_Ref7010926"/>
        <w:bookmarkStart w:id="416" w:name="_Ref7010936"/>
      </w:tr>
      <w:tr w:rsidR="00E32C97" w:rsidRPr="008F118E" w14:paraId="68E31639" w14:textId="77777777" w:rsidTr="002D1833">
        <w:tc>
          <w:tcPr>
            <w:tcW w:w="4605" w:type="dxa"/>
          </w:tcPr>
          <w:p w14:paraId="73F80F4A" w14:textId="77777777" w:rsidR="00E32C97" w:rsidRPr="008F118E" w:rsidRDefault="00E32C97" w:rsidP="002D1833">
            <w:pPr>
              <w:pStyle w:val="TableText"/>
              <w:keepNext/>
              <w:keepLines/>
              <w:rPr>
                <w:sz w:val="22"/>
                <w:szCs w:val="22"/>
              </w:rPr>
            </w:pPr>
            <w:r w:rsidRPr="008F118E">
              <w:rPr>
                <w:sz w:val="22"/>
                <w:szCs w:val="22"/>
              </w:rPr>
              <w:t>TIU DOCUMENT (#8925)</w:t>
            </w:r>
          </w:p>
        </w:tc>
        <w:tc>
          <w:tcPr>
            <w:tcW w:w="4591" w:type="dxa"/>
          </w:tcPr>
          <w:p w14:paraId="0E6F8F8F" w14:textId="77777777" w:rsidR="00E32C97" w:rsidRPr="008F118E" w:rsidRDefault="00E32C97" w:rsidP="002D1833">
            <w:pPr>
              <w:pStyle w:val="TableText"/>
              <w:keepNext/>
              <w:keepLines/>
              <w:rPr>
                <w:sz w:val="22"/>
                <w:szCs w:val="22"/>
              </w:rPr>
            </w:pPr>
            <w:r w:rsidRPr="008F118E">
              <w:rPr>
                <w:sz w:val="22"/>
                <w:szCs w:val="22"/>
              </w:rPr>
              <w:t>AEVT</w:t>
            </w:r>
          </w:p>
        </w:tc>
      </w:tr>
      <w:tr w:rsidR="00D31507" w:rsidRPr="008F118E" w14:paraId="0B904EAD" w14:textId="77777777" w:rsidTr="002D1833">
        <w:tc>
          <w:tcPr>
            <w:tcW w:w="4605" w:type="dxa"/>
          </w:tcPr>
          <w:p w14:paraId="6AD8682A" w14:textId="77777777" w:rsidR="00D31507" w:rsidRPr="008F118E" w:rsidRDefault="00D31507" w:rsidP="002D1833">
            <w:pPr>
              <w:pStyle w:val="TableText"/>
              <w:rPr>
                <w:szCs w:val="22"/>
              </w:rPr>
            </w:pPr>
            <w:r>
              <w:rPr>
                <w:szCs w:val="22"/>
              </w:rPr>
              <w:t>TIU MULTIPLE SIGNATURE (#8925.7)</w:t>
            </w:r>
          </w:p>
        </w:tc>
        <w:tc>
          <w:tcPr>
            <w:tcW w:w="4591" w:type="dxa"/>
          </w:tcPr>
          <w:p w14:paraId="0B20FCD6" w14:textId="77777777" w:rsidR="00D31507" w:rsidRPr="008F118E" w:rsidRDefault="00D31507" w:rsidP="002D1833">
            <w:pPr>
              <w:pStyle w:val="TableText"/>
              <w:rPr>
                <w:color w:val="000000" w:themeColor="text1"/>
                <w:szCs w:val="22"/>
              </w:rPr>
            </w:pPr>
            <w:r>
              <w:rPr>
                <w:color w:val="000000" w:themeColor="text1"/>
                <w:szCs w:val="22"/>
              </w:rPr>
              <w:t>AVPR</w:t>
            </w:r>
          </w:p>
        </w:tc>
      </w:tr>
      <w:tr w:rsidR="00E32C97" w:rsidRPr="008F118E" w14:paraId="7077EACC" w14:textId="77777777" w:rsidTr="002D1833">
        <w:tc>
          <w:tcPr>
            <w:tcW w:w="4605" w:type="dxa"/>
          </w:tcPr>
          <w:p w14:paraId="3A26E76A" w14:textId="77777777" w:rsidR="00E32C97" w:rsidRPr="008F118E" w:rsidRDefault="00E32C97" w:rsidP="002D1833">
            <w:pPr>
              <w:pStyle w:val="TableText"/>
              <w:rPr>
                <w:sz w:val="22"/>
                <w:szCs w:val="22"/>
              </w:rPr>
            </w:pPr>
            <w:r w:rsidRPr="008F118E">
              <w:rPr>
                <w:sz w:val="22"/>
                <w:szCs w:val="22"/>
              </w:rPr>
              <w:t>GMRV VITAL MEASUREMENT (#120.5)</w:t>
            </w:r>
          </w:p>
        </w:tc>
        <w:tc>
          <w:tcPr>
            <w:tcW w:w="4591" w:type="dxa"/>
          </w:tcPr>
          <w:p w14:paraId="01889990" w14:textId="77777777" w:rsidR="00E32C97" w:rsidRPr="008F118E" w:rsidRDefault="00E32C97" w:rsidP="002D1833">
            <w:pPr>
              <w:pStyle w:val="TableText"/>
              <w:rPr>
                <w:sz w:val="22"/>
                <w:szCs w:val="22"/>
              </w:rPr>
            </w:pPr>
            <w:r w:rsidRPr="008F118E">
              <w:rPr>
                <w:color w:val="000000" w:themeColor="text1"/>
                <w:sz w:val="22"/>
                <w:szCs w:val="22"/>
              </w:rPr>
              <w:t>AVPR</w:t>
            </w:r>
          </w:p>
        </w:tc>
      </w:tr>
    </w:tbl>
    <w:p w14:paraId="43778ADF" w14:textId="77777777" w:rsidR="00E32C97" w:rsidRPr="008F118E" w:rsidRDefault="00E32C97" w:rsidP="007222A4">
      <w:pPr>
        <w:pStyle w:val="BodyText6"/>
      </w:pPr>
    </w:p>
    <w:p w14:paraId="5C176EA4" w14:textId="77777777" w:rsidR="006A726F" w:rsidRPr="008F118E" w:rsidRDefault="006A726F" w:rsidP="0075251A">
      <w:pPr>
        <w:pStyle w:val="Heading3"/>
      </w:pPr>
      <w:bookmarkStart w:id="417" w:name="_Ref83901822"/>
      <w:bookmarkStart w:id="418" w:name="_Toc155864278"/>
      <w:r w:rsidRPr="008F118E">
        <w:t>Tasked Events</w:t>
      </w:r>
      <w:bookmarkEnd w:id="417"/>
      <w:bookmarkEnd w:id="418"/>
    </w:p>
    <w:p w14:paraId="09FC7D6C" w14:textId="77777777" w:rsidR="006A726F" w:rsidRPr="008F118E" w:rsidRDefault="006A726F" w:rsidP="006A726F">
      <w:pPr>
        <w:pStyle w:val="BodyText"/>
        <w:keepNext/>
        <w:keepLines/>
      </w:pPr>
      <w:r w:rsidRPr="008F118E">
        <w:t>Most events process updates immediately, making changes available to the ECR in near real time. Some event</w:t>
      </w:r>
      <w:r w:rsidR="00AE7B1A" w:rsidRPr="008F118E">
        <w:t xml:space="preserve"> update</w:t>
      </w:r>
      <w:r w:rsidRPr="008F118E">
        <w:t xml:space="preserve">s need to be tasked </w:t>
      </w:r>
      <w:r w:rsidR="003F515B" w:rsidRPr="008F118E">
        <w:t>but</w:t>
      </w:r>
      <w:r w:rsidRPr="008F118E">
        <w:t xml:space="preserve"> usually run </w:t>
      </w:r>
      <w:r w:rsidR="0028632F" w:rsidRPr="008F118E">
        <w:t>with</w:t>
      </w:r>
      <w:r w:rsidRPr="008F118E">
        <w:t xml:space="preserve">in </w:t>
      </w:r>
      <w:r w:rsidR="009F2589" w:rsidRPr="00966FBD">
        <w:rPr>
          <w:b/>
          <w:bCs/>
        </w:rPr>
        <w:t>5-</w:t>
      </w:r>
      <w:r w:rsidRPr="008F118E">
        <w:rPr>
          <w:b/>
          <w:bCs/>
        </w:rPr>
        <w:t>10 minutes</w:t>
      </w:r>
      <w:r w:rsidRPr="008F118E">
        <w:t>.</w:t>
      </w:r>
    </w:p>
    <w:p w14:paraId="366444AB" w14:textId="77777777" w:rsidR="006A726F" w:rsidRPr="008F118E" w:rsidRDefault="006A726F" w:rsidP="0075251A">
      <w:pPr>
        <w:pStyle w:val="Heading4"/>
      </w:pPr>
      <w:bookmarkStart w:id="419" w:name="_Toc155864279"/>
      <w:r w:rsidRPr="008F118E">
        <w:t>Patient Demographics</w:t>
      </w:r>
      <w:bookmarkEnd w:id="419"/>
    </w:p>
    <w:p w14:paraId="3FAB22F2" w14:textId="77777777" w:rsidR="006A726F" w:rsidRPr="008F118E" w:rsidRDefault="00AE7B1A" w:rsidP="00F13571">
      <w:pPr>
        <w:pStyle w:val="BodyText"/>
      </w:pPr>
      <w:r w:rsidRPr="008F118E">
        <w:t xml:space="preserve">The VistA Registration package fires the </w:t>
      </w:r>
      <w:r w:rsidR="006A726F" w:rsidRPr="008F118E">
        <w:rPr>
          <w:b/>
          <w:bCs/>
        </w:rPr>
        <w:t>DG FIELD MONITOR</w:t>
      </w:r>
      <w:r w:rsidRPr="008F118E">
        <w:t xml:space="preserve"> protocol for</w:t>
      </w:r>
      <w:r w:rsidR="006A726F" w:rsidRPr="008F118E">
        <w:t xml:space="preserve"> every field </w:t>
      </w:r>
      <w:r w:rsidRPr="008F118E">
        <w:t xml:space="preserve">that is changed in the PATIENT (#2) file, but the entire </w:t>
      </w:r>
      <w:hyperlink w:anchor="Patient_SDA_Container" w:history="1">
        <w:r w:rsidRPr="00C1636D">
          <w:rPr>
            <w:rStyle w:val="Hyperlink"/>
          </w:rPr>
          <w:t>Patient</w:t>
        </w:r>
      </w:hyperlink>
      <w:r w:rsidRPr="008F118E">
        <w:t xml:space="preserve"> container is updated all at once.</w:t>
      </w:r>
      <w:r w:rsidR="006A726F" w:rsidRPr="008F118E">
        <w:t xml:space="preserve"> </w:t>
      </w:r>
      <w:r w:rsidRPr="008F118E">
        <w:t xml:space="preserve">The </w:t>
      </w:r>
      <w:r w:rsidR="006A726F" w:rsidRPr="008F118E">
        <w:rPr>
          <w:b/>
          <w:bCs/>
        </w:rPr>
        <w:t>VPR</w:t>
      </w:r>
      <w:r w:rsidRPr="008F118E">
        <w:rPr>
          <w:b/>
          <w:bCs/>
        </w:rPr>
        <w:t xml:space="preserve"> DG UPDATES</w:t>
      </w:r>
      <w:r w:rsidRPr="008F118E">
        <w:t xml:space="preserve"> listener</w:t>
      </w:r>
      <w:r w:rsidR="006A726F" w:rsidRPr="008F118E">
        <w:t xml:space="preserve"> c</w:t>
      </w:r>
      <w:r w:rsidRPr="008F118E">
        <w:t>reates a task the first time it runs</w:t>
      </w:r>
      <w:r w:rsidR="001B0C62" w:rsidRPr="008F118E">
        <w:t>,</w:t>
      </w:r>
      <w:r w:rsidRPr="008F118E">
        <w:t xml:space="preserve"> which</w:t>
      </w:r>
      <w:r w:rsidR="00071561" w:rsidRPr="008F118E">
        <w:t xml:space="preserve"> </w:t>
      </w:r>
      <w:r w:rsidRPr="008F118E">
        <w:t>wait</w:t>
      </w:r>
      <w:r w:rsidR="001B0C62" w:rsidRPr="008F118E">
        <w:t>s</w:t>
      </w:r>
      <w:r w:rsidRPr="008F118E">
        <w:t xml:space="preserve"> </w:t>
      </w:r>
      <w:r w:rsidRPr="008F118E">
        <w:rPr>
          <w:b/>
          <w:bCs/>
        </w:rPr>
        <w:t>10 minutes</w:t>
      </w:r>
      <w:r w:rsidRPr="008F118E">
        <w:t xml:space="preserve"> before adding the </w:t>
      </w:r>
      <w:hyperlink w:anchor="Patient_SDA_Container" w:history="1">
        <w:r w:rsidRPr="00C1636D">
          <w:rPr>
            <w:rStyle w:val="Hyperlink"/>
          </w:rPr>
          <w:t>Patient</w:t>
        </w:r>
      </w:hyperlink>
      <w:r w:rsidRPr="008F118E">
        <w:t xml:space="preserve"> container to the upload list; the task number is saved in the VPR SUBSCRIPTION (#560) file until it runs.</w:t>
      </w:r>
      <w:r w:rsidR="003F515B" w:rsidRPr="008F118E">
        <w:t xml:space="preserve"> When</w:t>
      </w:r>
      <w:r w:rsidRPr="008F118E">
        <w:t xml:space="preserve"> the </w:t>
      </w:r>
      <w:r w:rsidR="003F515B" w:rsidRPr="008F118E">
        <w:rPr>
          <w:b/>
          <w:bCs/>
        </w:rPr>
        <w:t>DG</w:t>
      </w:r>
      <w:r w:rsidR="003F515B" w:rsidRPr="008F118E">
        <w:t xml:space="preserve"> </w:t>
      </w:r>
      <w:r w:rsidRPr="008F118E">
        <w:t>event fires</w:t>
      </w:r>
      <w:r w:rsidR="003F515B" w:rsidRPr="008F118E">
        <w:t xml:space="preserve"> for another field</w:t>
      </w:r>
      <w:r w:rsidRPr="008F118E">
        <w:t xml:space="preserve">, </w:t>
      </w:r>
      <w:r w:rsidR="00071561" w:rsidRPr="008F118E">
        <w:t>the</w:t>
      </w:r>
      <w:r w:rsidRPr="008F118E">
        <w:t xml:space="preserve"> VPR listener </w:t>
      </w:r>
      <w:r w:rsidR="00071561" w:rsidRPr="008F118E">
        <w:t>simply quit</w:t>
      </w:r>
      <w:r w:rsidR="001B0C62" w:rsidRPr="008F118E">
        <w:t>s</w:t>
      </w:r>
      <w:r w:rsidR="003F515B" w:rsidRPr="008F118E">
        <w:t xml:space="preserve"> if a task number already exists</w:t>
      </w:r>
      <w:r w:rsidR="00071561" w:rsidRPr="008F118E">
        <w:t>.</w:t>
      </w:r>
    </w:p>
    <w:p w14:paraId="23687B0D" w14:textId="77777777" w:rsidR="006A726F" w:rsidRPr="008F118E" w:rsidRDefault="006A726F" w:rsidP="0075251A">
      <w:pPr>
        <w:pStyle w:val="Heading4"/>
      </w:pPr>
      <w:bookmarkStart w:id="420" w:name="_Ref107912082"/>
      <w:bookmarkStart w:id="421" w:name="_Ref107912174"/>
      <w:bookmarkStart w:id="422" w:name="_Toc155864280"/>
      <w:r w:rsidRPr="008F118E">
        <w:t>Encounters (PCE)</w:t>
      </w:r>
      <w:bookmarkEnd w:id="420"/>
      <w:bookmarkEnd w:id="421"/>
      <w:bookmarkEnd w:id="422"/>
    </w:p>
    <w:p w14:paraId="7A457317" w14:textId="77777777" w:rsidR="00696064" w:rsidRDefault="00696064" w:rsidP="00DA0939">
      <w:pPr>
        <w:pStyle w:val="BodyText"/>
      </w:pPr>
      <w:r w:rsidRPr="00697485">
        <w:t xml:space="preserve">SDA organizes data first by patient but then by encounter, so any record that is linked to a visit must have that pointer defined when the record is created in </w:t>
      </w:r>
      <w:r>
        <w:t>the ECR</w:t>
      </w:r>
      <w:r w:rsidRPr="00697485">
        <w:t>; if assigned later, the original record will not be found and a duplicate will be created with the encounter.</w:t>
      </w:r>
    </w:p>
    <w:p w14:paraId="555D4399" w14:textId="77777777" w:rsidR="00AE7B1A" w:rsidRPr="008F118E" w:rsidRDefault="00AE7B1A" w:rsidP="006070A9">
      <w:pPr>
        <w:pStyle w:val="BodyText"/>
        <w:keepNext/>
        <w:keepLines/>
      </w:pPr>
      <w:r w:rsidRPr="008F118E">
        <w:lastRenderedPageBreak/>
        <w:t xml:space="preserve">When encounters are created or edited </w:t>
      </w:r>
      <w:r w:rsidR="00236ACB">
        <w:t>in VistA</w:t>
      </w:r>
      <w:r w:rsidRPr="008F118E">
        <w:t xml:space="preserve">, data is passed to the Patient Care Encounter (PCE) application which fires the </w:t>
      </w:r>
      <w:r w:rsidRPr="008F118E">
        <w:rPr>
          <w:b/>
          <w:bCs/>
        </w:rPr>
        <w:t>PXK VISIT DATA EVENT</w:t>
      </w:r>
      <w:r w:rsidRPr="008F118E">
        <w:t xml:space="preserve"> protocol. This process </w:t>
      </w:r>
      <w:r w:rsidR="006070A9" w:rsidRPr="008F118E">
        <w:t>can</w:t>
      </w:r>
      <w:r w:rsidRPr="008F118E">
        <w:t xml:space="preserve"> happen multiple times during a single user session</w:t>
      </w:r>
      <w:r w:rsidR="00236ACB">
        <w:t xml:space="preserve"> in some applications</w:t>
      </w:r>
      <w:r w:rsidRPr="008F118E">
        <w:t xml:space="preserve">, so the </w:t>
      </w:r>
      <w:r w:rsidRPr="008F118E">
        <w:rPr>
          <w:b/>
          <w:bCs/>
        </w:rPr>
        <w:t>VPR</w:t>
      </w:r>
      <w:r w:rsidR="006257EE" w:rsidRPr="008F118E">
        <w:rPr>
          <w:b/>
          <w:bCs/>
        </w:rPr>
        <w:t xml:space="preserve"> PCE EVENTS</w:t>
      </w:r>
      <w:r w:rsidRPr="008F118E">
        <w:t xml:space="preserve"> listener collects the</w:t>
      </w:r>
      <w:r w:rsidR="00236ACB">
        <w:t xml:space="preserve"> visit number as well as the</w:t>
      </w:r>
      <w:r w:rsidRPr="008F118E">
        <w:t xml:space="preserve"> identifiers of all modified records in </w:t>
      </w:r>
      <w:r w:rsidRPr="008F118E">
        <w:rPr>
          <w:b/>
          <w:bCs/>
        </w:rPr>
        <w:t>^XTMP</w:t>
      </w:r>
      <w:r w:rsidRPr="008F118E">
        <w:t xml:space="preserve"> in the following format:</w:t>
      </w:r>
    </w:p>
    <w:p w14:paraId="75F7235D" w14:textId="77777777" w:rsidR="00F13571" w:rsidRPr="008F118E" w:rsidRDefault="00F13571" w:rsidP="006070A9">
      <w:pPr>
        <w:pStyle w:val="BodyText6"/>
        <w:keepNext/>
        <w:keepLines/>
      </w:pPr>
    </w:p>
    <w:p w14:paraId="25149E5F" w14:textId="77777777" w:rsidR="00AE7B1A" w:rsidRPr="008F118E" w:rsidRDefault="00AE7B1A" w:rsidP="00F13571">
      <w:pPr>
        <w:pStyle w:val="CodeIndent"/>
      </w:pPr>
      <w:r w:rsidRPr="008F118E">
        <w:t>^XTMP("VPRPX",0) = descriptor node</w:t>
      </w:r>
      <w:r w:rsidRPr="008F118E">
        <w:br/>
        <w:t>^XTMP("VPRPX",visit~dfn) = NOW ^ visit;9000010 ^ 1 if new</w:t>
      </w:r>
    </w:p>
    <w:p w14:paraId="230C7875" w14:textId="77777777" w:rsidR="00AE7B1A" w:rsidRPr="008F118E" w:rsidRDefault="00AE7B1A" w:rsidP="00F13571">
      <w:pPr>
        <w:pStyle w:val="CodeIndent"/>
      </w:pPr>
      <w:r w:rsidRPr="008F118E">
        <w:t>^XTMP("VPRPX",visit~dfn,vFile,ien) = 1 if new</w:t>
      </w:r>
    </w:p>
    <w:p w14:paraId="3075E118" w14:textId="77777777" w:rsidR="00071561" w:rsidRPr="008F118E" w:rsidRDefault="00071561" w:rsidP="00F13571">
      <w:pPr>
        <w:pStyle w:val="CodeIndent"/>
      </w:pPr>
      <w:r w:rsidRPr="008F118E">
        <w:t>^XTMP("VPRPX","ZTSK") = current task number</w:t>
      </w:r>
    </w:p>
    <w:p w14:paraId="35491F39" w14:textId="77777777" w:rsidR="00F13571" w:rsidRPr="008F118E" w:rsidRDefault="00F13571" w:rsidP="00F13571">
      <w:pPr>
        <w:pStyle w:val="BodyText6"/>
      </w:pPr>
    </w:p>
    <w:p w14:paraId="513FAED0" w14:textId="77777777" w:rsidR="00AE7B1A" w:rsidRPr="008F118E" w:rsidRDefault="00AE7B1A" w:rsidP="001B0C62">
      <w:pPr>
        <w:pStyle w:val="BodyText"/>
      </w:pPr>
      <w:r w:rsidRPr="008F118E">
        <w:t xml:space="preserve">It </w:t>
      </w:r>
      <w:r w:rsidR="00071561" w:rsidRPr="008F118E">
        <w:t>then</w:t>
      </w:r>
      <w:r w:rsidRPr="008F118E">
        <w:t xml:space="preserve"> fires off a task (if one does </w:t>
      </w:r>
      <w:r w:rsidRPr="008F118E">
        <w:rPr>
          <w:i/>
          <w:iCs/>
        </w:rPr>
        <w:t>not</w:t>
      </w:r>
      <w:r w:rsidRPr="008F118E">
        <w:t xml:space="preserve"> already exist) to check </w:t>
      </w:r>
      <w:r w:rsidRPr="008F118E">
        <w:rPr>
          <w:b/>
          <w:bCs/>
        </w:rPr>
        <w:t>^XTMP</w:t>
      </w:r>
      <w:r w:rsidRPr="008F118E">
        <w:t xml:space="preserve"> in 5</w:t>
      </w:r>
      <w:r w:rsidRPr="008F118E">
        <w:rPr>
          <w:b/>
          <w:bCs/>
        </w:rPr>
        <w:t xml:space="preserve"> minutes</w:t>
      </w:r>
      <w:r w:rsidRPr="008F118E">
        <w:t>; if the encounter has been stable and unchanged for at least 2</w:t>
      </w:r>
      <w:r w:rsidRPr="008F118E">
        <w:rPr>
          <w:b/>
          <w:bCs/>
        </w:rPr>
        <w:t xml:space="preserve"> minutes</w:t>
      </w:r>
      <w:r w:rsidRPr="008F118E">
        <w:t xml:space="preserve">, it is moved to the </w:t>
      </w:r>
      <w:r w:rsidRPr="008F118E">
        <w:rPr>
          <w:b/>
          <w:bCs/>
        </w:rPr>
        <w:t>AVPR</w:t>
      </w:r>
      <w:r w:rsidRPr="008F118E">
        <w:t xml:space="preserve"> upload list along with any related PCE records</w:t>
      </w:r>
      <w:r w:rsidR="00236ACB">
        <w:t xml:space="preserve"> and the ^</w:t>
      </w:r>
      <w:r w:rsidR="00236ACB" w:rsidRPr="003159B3">
        <w:rPr>
          <w:b/>
          <w:bCs/>
        </w:rPr>
        <w:t>XTMP</w:t>
      </w:r>
      <w:r w:rsidR="00236ACB">
        <w:t xml:space="preserve"> entry is removed</w:t>
      </w:r>
      <w:r w:rsidRPr="008F118E">
        <w:t xml:space="preserve">. If any encounters remain in </w:t>
      </w:r>
      <w:r w:rsidRPr="008F118E">
        <w:rPr>
          <w:b/>
          <w:bCs/>
        </w:rPr>
        <w:t>^XTMP</w:t>
      </w:r>
      <w:r w:rsidRPr="008F118E">
        <w:t xml:space="preserve"> at the end of the task, it requeues itself to repeat this process until all records have been moved to the upload list.</w:t>
      </w:r>
    </w:p>
    <w:p w14:paraId="13224AFD" w14:textId="77777777" w:rsidR="003159B3" w:rsidRDefault="006257EE" w:rsidP="00236ACB">
      <w:pPr>
        <w:pStyle w:val="BodyText"/>
      </w:pPr>
      <w:r w:rsidRPr="008F118E">
        <w:t xml:space="preserve">PCE records can be deleted in VistA, </w:t>
      </w:r>
      <w:r w:rsidR="00236ACB">
        <w:t xml:space="preserve">but if </w:t>
      </w:r>
      <w:r w:rsidRPr="008F118E">
        <w:t xml:space="preserve">the </w:t>
      </w:r>
      <w:r w:rsidR="00236ACB">
        <w:t>new</w:t>
      </w:r>
      <w:r w:rsidR="003159B3">
        <w:t xml:space="preserve"> </w:t>
      </w:r>
      <w:r w:rsidRPr="008F118E">
        <w:t xml:space="preserve">flag in </w:t>
      </w:r>
      <w:r w:rsidRPr="008F118E">
        <w:rPr>
          <w:b/>
          <w:bCs/>
        </w:rPr>
        <w:t>^XTMP</w:t>
      </w:r>
      <w:r w:rsidRPr="008F118E">
        <w:t xml:space="preserve"> is </w:t>
      </w:r>
      <w:r w:rsidRPr="008F118E">
        <w:rPr>
          <w:b/>
          <w:bCs/>
        </w:rPr>
        <w:t>true</w:t>
      </w:r>
      <w:r w:rsidRPr="008F118E">
        <w:t xml:space="preserve"> (</w:t>
      </w:r>
      <w:r w:rsidRPr="008F118E">
        <w:rPr>
          <w:b/>
          <w:bCs/>
        </w:rPr>
        <w:t>1</w:t>
      </w:r>
      <w:r w:rsidRPr="008F118E">
        <w:t>)</w:t>
      </w:r>
      <w:r w:rsidR="003159B3">
        <w:t>. T</w:t>
      </w:r>
      <w:r w:rsidRPr="008F118E">
        <w:t>hen</w:t>
      </w:r>
      <w:r w:rsidR="003159B3">
        <w:t>,</w:t>
      </w:r>
      <w:r w:rsidRPr="008F118E">
        <w:t xml:space="preserve"> the </w:t>
      </w:r>
      <w:r w:rsidRPr="008F118E">
        <w:rPr>
          <w:b/>
          <w:bCs/>
        </w:rPr>
        <w:t>^XTMP</w:t>
      </w:r>
      <w:r w:rsidRPr="008F118E">
        <w:t xml:space="preserve"> nodes are simply </w:t>
      </w:r>
      <w:r w:rsidR="003159B3">
        <w:t>KILL</w:t>
      </w:r>
      <w:r w:rsidRPr="008F118E">
        <w:t>ed</w:t>
      </w:r>
      <w:r w:rsidR="003159B3">
        <w:t>,</w:t>
      </w:r>
      <w:r w:rsidRPr="008F118E">
        <w:t xml:space="preserve"> because the record was never sent to the ECR.</w:t>
      </w:r>
    </w:p>
    <w:p w14:paraId="25A39531" w14:textId="77777777" w:rsidR="00DD55C3" w:rsidRDefault="00F27723" w:rsidP="00DD55C3">
      <w:pPr>
        <w:pStyle w:val="Note"/>
      </w:pPr>
      <w:r w:rsidRPr="00F7179F">
        <w:rPr>
          <w:noProof/>
        </w:rPr>
        <w:drawing>
          <wp:inline distT="0" distB="0" distL="0" distR="0" wp14:anchorId="6D93A21E" wp14:editId="53BF5581">
            <wp:extent cx="266700" cy="285750"/>
            <wp:effectExtent l="0" t="0" r="0" b="0"/>
            <wp:docPr id="24"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0C5105">
        <w:rPr>
          <w:b/>
          <w:bCs/>
        </w:rPr>
        <w:tab/>
      </w:r>
      <w:r w:rsidR="003159B3" w:rsidRPr="00833B1B">
        <w:rPr>
          <w:b/>
          <w:bCs/>
        </w:rPr>
        <w:t>REF:</w:t>
      </w:r>
      <w:r w:rsidR="003159B3">
        <w:t xml:space="preserve"> F</w:t>
      </w:r>
      <w:r w:rsidR="003159B3" w:rsidRPr="000311CE">
        <w:t>or more information on managing deleted records</w:t>
      </w:r>
      <w:r w:rsidR="003159B3">
        <w:t>, s</w:t>
      </w:r>
      <w:r w:rsidR="00236ACB" w:rsidRPr="000311CE">
        <w:t xml:space="preserve">ee </w:t>
      </w:r>
      <w:r w:rsidR="003159B3">
        <w:t>Section</w:t>
      </w:r>
      <w:r w:rsidR="003159B3" w:rsidRPr="00DD55C3">
        <w:rPr>
          <w:color w:val="000000" w:themeColor="text1"/>
        </w:rPr>
        <w:t xml:space="preserve"> </w:t>
      </w:r>
      <w:r w:rsidR="00DD55C3" w:rsidRPr="00DD55C3">
        <w:rPr>
          <w:color w:val="0000FF"/>
          <w:u w:val="single"/>
        </w:rPr>
        <w:fldChar w:fldCharType="begin"/>
      </w:r>
      <w:r w:rsidR="00DD55C3" w:rsidRPr="00DD55C3">
        <w:rPr>
          <w:color w:val="0000FF"/>
          <w:u w:val="single"/>
        </w:rPr>
        <w:instrText xml:space="preserve"> REF _Ref155851890 \w \h </w:instrText>
      </w:r>
      <w:r w:rsidR="00DD55C3">
        <w:rPr>
          <w:color w:val="0000FF"/>
          <w:u w:val="single"/>
        </w:rPr>
        <w:instrText xml:space="preserve"> \* MERGEFORMAT </w:instrText>
      </w:r>
      <w:r w:rsidR="00DD55C3" w:rsidRPr="00DD55C3">
        <w:rPr>
          <w:color w:val="0000FF"/>
          <w:u w:val="single"/>
        </w:rPr>
      </w:r>
      <w:r w:rsidR="00DD55C3" w:rsidRPr="00DD55C3">
        <w:rPr>
          <w:color w:val="0000FF"/>
          <w:u w:val="single"/>
        </w:rPr>
        <w:fldChar w:fldCharType="separate"/>
      </w:r>
      <w:r w:rsidR="00097FAA">
        <w:rPr>
          <w:color w:val="0000FF"/>
          <w:u w:val="single"/>
        </w:rPr>
        <w:t>5.3.3</w:t>
      </w:r>
      <w:r w:rsidR="00DD55C3" w:rsidRPr="00DD55C3">
        <w:rPr>
          <w:color w:val="0000FF"/>
          <w:u w:val="single"/>
        </w:rPr>
        <w:fldChar w:fldCharType="end"/>
      </w:r>
      <w:r w:rsidR="00DD55C3" w:rsidRPr="00DD55C3">
        <w:rPr>
          <w:color w:val="000000" w:themeColor="text1"/>
        </w:rPr>
        <w:t>, “</w:t>
      </w:r>
      <w:r w:rsidR="00DD55C3" w:rsidRPr="00DD55C3">
        <w:rPr>
          <w:color w:val="0000FF"/>
          <w:u w:val="single"/>
        </w:rPr>
        <w:fldChar w:fldCharType="begin"/>
      </w:r>
      <w:r w:rsidR="00DD55C3" w:rsidRPr="00DD55C3">
        <w:rPr>
          <w:color w:val="0000FF"/>
          <w:u w:val="single"/>
        </w:rPr>
        <w:instrText xml:space="preserve"> REF _Ref155851890 \h </w:instrText>
      </w:r>
      <w:r w:rsidR="00DD55C3">
        <w:rPr>
          <w:color w:val="0000FF"/>
          <w:u w:val="single"/>
        </w:rPr>
        <w:instrText xml:space="preserve"> \* MERGEFORMAT </w:instrText>
      </w:r>
      <w:r w:rsidR="00DD55C3" w:rsidRPr="00DD55C3">
        <w:rPr>
          <w:color w:val="0000FF"/>
          <w:u w:val="single"/>
        </w:rPr>
      </w:r>
      <w:r w:rsidR="00DD55C3" w:rsidRPr="00DD55C3">
        <w:rPr>
          <w:color w:val="0000FF"/>
          <w:u w:val="single"/>
        </w:rPr>
        <w:fldChar w:fldCharType="separate"/>
      </w:r>
      <w:r w:rsidR="00097FAA" w:rsidRPr="00097FAA">
        <w:rPr>
          <w:color w:val="0000FF"/>
          <w:u w:val="single"/>
        </w:rPr>
        <w:t>Deleting Records</w:t>
      </w:r>
      <w:r w:rsidR="00DD55C3" w:rsidRPr="00DD55C3">
        <w:rPr>
          <w:color w:val="0000FF"/>
          <w:u w:val="single"/>
        </w:rPr>
        <w:fldChar w:fldCharType="end"/>
      </w:r>
      <w:r w:rsidR="00DD55C3" w:rsidRPr="00DD55C3">
        <w:rPr>
          <w:color w:val="000000" w:themeColor="text1"/>
        </w:rPr>
        <w:t>.”</w:t>
      </w:r>
    </w:p>
    <w:p w14:paraId="0F9F4502" w14:textId="77777777" w:rsidR="001B0C62" w:rsidRPr="008F118E" w:rsidRDefault="001B0C62" w:rsidP="001B0C62">
      <w:pPr>
        <w:pStyle w:val="BodyText6"/>
      </w:pPr>
    </w:p>
    <w:p w14:paraId="6C2706C9" w14:textId="77777777" w:rsidR="006A726F" w:rsidRPr="008F118E" w:rsidRDefault="006A726F" w:rsidP="0075251A">
      <w:pPr>
        <w:pStyle w:val="Heading4"/>
      </w:pPr>
      <w:bookmarkStart w:id="423" w:name="_Ref155791116"/>
      <w:bookmarkStart w:id="424" w:name="_Ref155791130"/>
      <w:bookmarkStart w:id="425" w:name="_Toc155864281"/>
      <w:r w:rsidRPr="008F118E">
        <w:t>Documents (TIU)</w:t>
      </w:r>
      <w:bookmarkEnd w:id="423"/>
      <w:bookmarkEnd w:id="424"/>
      <w:bookmarkEnd w:id="425"/>
    </w:p>
    <w:p w14:paraId="303C3B8A" w14:textId="77777777" w:rsidR="006A726F" w:rsidRPr="008F118E" w:rsidRDefault="00EA6862" w:rsidP="006A726F">
      <w:pPr>
        <w:pStyle w:val="BodyText6"/>
        <w:ind w:left="0"/>
      </w:pPr>
      <w:r w:rsidRPr="008F118E">
        <w:t xml:space="preserve">The </w:t>
      </w:r>
      <w:r w:rsidRPr="008F118E">
        <w:rPr>
          <w:b/>
          <w:bCs/>
        </w:rPr>
        <w:t xml:space="preserve">TIU </w:t>
      </w:r>
      <w:r w:rsidR="006A726F" w:rsidRPr="008F118E">
        <w:rPr>
          <w:b/>
          <w:bCs/>
        </w:rPr>
        <w:t>Document</w:t>
      </w:r>
      <w:r w:rsidRPr="008F118E">
        <w:t xml:space="preserve"> event is an index, so it</w:t>
      </w:r>
      <w:r w:rsidR="006A726F" w:rsidRPr="008F118E">
        <w:t xml:space="preserve"> </w:t>
      </w:r>
      <w:r w:rsidRPr="008F118E">
        <w:t xml:space="preserve">can </w:t>
      </w:r>
      <w:r w:rsidR="006A726F" w:rsidRPr="008F118E">
        <w:t>fire</w:t>
      </w:r>
      <w:r w:rsidRPr="008F118E">
        <w:t xml:space="preserve"> multiple times during a single user session. Documents are also usually linked to a visit, but the visit </w:t>
      </w:r>
      <w:r w:rsidR="0091453F">
        <w:t>ev</w:t>
      </w:r>
      <w:r w:rsidRPr="008F118E">
        <w:t>ent is tasked</w:t>
      </w:r>
      <w:r w:rsidR="00C773A5" w:rsidRPr="008F118E">
        <w:t>,</w:t>
      </w:r>
      <w:r w:rsidRPr="008F118E">
        <w:t xml:space="preserve"> and thus</w:t>
      </w:r>
      <w:r w:rsidR="00C773A5" w:rsidRPr="008F118E">
        <w:t>,</w:t>
      </w:r>
      <w:r w:rsidRPr="008F118E">
        <w:t xml:space="preserve"> </w:t>
      </w:r>
      <w:r w:rsidR="0091453F">
        <w:t>is not always executed before</w:t>
      </w:r>
      <w:r w:rsidRPr="008F118E">
        <w:t xml:space="preserve"> the note has been marked as complete</w:t>
      </w:r>
      <w:r w:rsidR="00B23D10" w:rsidRPr="008F118E">
        <w:t xml:space="preserve"> and the index is executed</w:t>
      </w:r>
      <w:r w:rsidRPr="008F118E">
        <w:t>.</w:t>
      </w:r>
      <w:r w:rsidR="00B23D10" w:rsidRPr="008F118E">
        <w:t xml:space="preserve"> </w:t>
      </w:r>
      <w:r w:rsidR="00B23D10" w:rsidRPr="008F118E">
        <w:rPr>
          <w:szCs w:val="24"/>
        </w:rPr>
        <w:t>HealthShare requires the encounter to be uploaded to the ECR before any data linked to that encounter.</w:t>
      </w:r>
    </w:p>
    <w:p w14:paraId="11C4F3FA" w14:textId="77777777" w:rsidR="00B23D10" w:rsidRPr="008F118E" w:rsidRDefault="00B23D10" w:rsidP="00B0341A">
      <w:pPr>
        <w:pStyle w:val="BodyText"/>
        <w:keepNext/>
        <w:keepLines/>
      </w:pPr>
      <w:r w:rsidRPr="008F118E">
        <w:t xml:space="preserve">For these reasons, </w:t>
      </w:r>
      <w:r w:rsidRPr="008F118E">
        <w:rPr>
          <w:b/>
          <w:bCs/>
        </w:rPr>
        <w:t xml:space="preserve">TIU </w:t>
      </w:r>
      <w:r w:rsidR="00564FDA" w:rsidRPr="008F118E">
        <w:rPr>
          <w:b/>
          <w:bCs/>
        </w:rPr>
        <w:t>D</w:t>
      </w:r>
      <w:r w:rsidR="00EA6862" w:rsidRPr="008F118E">
        <w:rPr>
          <w:b/>
          <w:bCs/>
        </w:rPr>
        <w:t>ocuments</w:t>
      </w:r>
      <w:r w:rsidR="00EA6862" w:rsidRPr="008F118E">
        <w:t xml:space="preserve"> also use th</w:t>
      </w:r>
      <w:r w:rsidRPr="008F118E">
        <w:t>e same</w:t>
      </w:r>
      <w:r w:rsidR="00EA6862" w:rsidRPr="008F118E">
        <w:t xml:space="preserve"> process</w:t>
      </w:r>
      <w:r w:rsidRPr="008F118E">
        <w:t xml:space="preserve"> and task as </w:t>
      </w:r>
      <w:r w:rsidRPr="008F118E">
        <w:rPr>
          <w:b/>
          <w:bCs/>
        </w:rPr>
        <w:t>Encounters</w:t>
      </w:r>
      <w:r w:rsidRPr="008F118E">
        <w:t xml:space="preserve"> to populate the upload list</w:t>
      </w:r>
      <w:r w:rsidR="00EA6862" w:rsidRPr="008F118E">
        <w:t xml:space="preserve">. </w:t>
      </w:r>
      <w:r w:rsidRPr="008F118E">
        <w:t xml:space="preserve">Document identifiers are also saved in </w:t>
      </w:r>
      <w:r w:rsidRPr="008F118E">
        <w:rPr>
          <w:b/>
          <w:bCs/>
        </w:rPr>
        <w:t>^XTMP</w:t>
      </w:r>
      <w:r w:rsidRPr="008F118E">
        <w:t xml:space="preserve"> in the following format:</w:t>
      </w:r>
    </w:p>
    <w:p w14:paraId="4BD0854D" w14:textId="77777777" w:rsidR="00B23D10" w:rsidRPr="008F118E" w:rsidRDefault="00B23D10" w:rsidP="00110F89">
      <w:pPr>
        <w:pStyle w:val="CodeNoBoxIndent"/>
      </w:pPr>
      <w:r w:rsidRPr="008F118E">
        <w:t>^XTMP("VPRPX","DOC",ien) = NOW ^ ien;8925</w:t>
      </w:r>
    </w:p>
    <w:p w14:paraId="1996BFC1" w14:textId="77777777" w:rsidR="00BD0EAA" w:rsidRPr="008F118E" w:rsidRDefault="00BD0EAA" w:rsidP="00BD0EAA">
      <w:pPr>
        <w:pStyle w:val="BodyText6"/>
      </w:pPr>
    </w:p>
    <w:p w14:paraId="47470E5A" w14:textId="77777777" w:rsidR="00EA6862" w:rsidRPr="008F118E" w:rsidRDefault="00EA6862" w:rsidP="00C501B3">
      <w:pPr>
        <w:pStyle w:val="BodyText"/>
      </w:pPr>
      <w:r w:rsidRPr="008F118E">
        <w:t>The</w:t>
      </w:r>
      <w:r w:rsidR="00B23D10" w:rsidRPr="008F118E">
        <w:t xml:space="preserve"> encounter</w:t>
      </w:r>
      <w:r w:rsidRPr="008F118E">
        <w:t xml:space="preserve"> task </w:t>
      </w:r>
      <w:r w:rsidR="00B23D10" w:rsidRPr="008F118E">
        <w:t>look</w:t>
      </w:r>
      <w:r w:rsidR="00564FDA" w:rsidRPr="008F118E">
        <w:t>s</w:t>
      </w:r>
      <w:r w:rsidR="00B23D10" w:rsidRPr="008F118E">
        <w:t xml:space="preserve"> for any waiting documents tied to each visit processed, to</w:t>
      </w:r>
      <w:r w:rsidRPr="008F118E">
        <w:t xml:space="preserve"> ensure that a document’s encounter is uploaded first.</w:t>
      </w:r>
      <w:r w:rsidR="00B23D10" w:rsidRPr="008F118E">
        <w:t xml:space="preserve"> Any other waiting documents are then also moved to the upload list when stable for at least </w:t>
      </w:r>
      <w:r w:rsidR="0091453F">
        <w:rPr>
          <w:b/>
          <w:bCs/>
        </w:rPr>
        <w:t>2</w:t>
      </w:r>
      <w:r w:rsidR="00B23D10" w:rsidRPr="008F118E">
        <w:rPr>
          <w:b/>
          <w:bCs/>
        </w:rPr>
        <w:t xml:space="preserve"> minutes</w:t>
      </w:r>
      <w:r w:rsidR="00B23D10" w:rsidRPr="008F118E">
        <w:t>.</w:t>
      </w:r>
    </w:p>
    <w:p w14:paraId="0BFE783A" w14:textId="77777777" w:rsidR="00E32C97" w:rsidRPr="008F118E" w:rsidRDefault="00E32C97" w:rsidP="0075251A">
      <w:pPr>
        <w:pStyle w:val="Heading3"/>
      </w:pPr>
      <w:bookmarkStart w:id="426" w:name="_Toc155864282"/>
      <w:bookmarkEnd w:id="415"/>
      <w:bookmarkEnd w:id="416"/>
      <w:r w:rsidRPr="008F118E">
        <w:t>VPR Subscription File</w:t>
      </w:r>
      <w:bookmarkEnd w:id="426"/>
    </w:p>
    <w:p w14:paraId="3C570144" w14:textId="77777777" w:rsidR="00E32C97" w:rsidRPr="008F118E" w:rsidRDefault="00E32C97" w:rsidP="00E32C97">
      <w:pPr>
        <w:pStyle w:val="BodyText"/>
        <w:keepNext/>
        <w:keepLines/>
      </w:pPr>
      <w:r w:rsidRPr="008F118E">
        <w:t>The VPR SUBSCRIPTION (#560) file tracks the subscription status of patients for inclusion in the ECR. If subscribed, data changes detected for that patient are tracked in the Patients subfile and indexed for fast retrieval by HS in either of the following indexes:</w:t>
      </w:r>
    </w:p>
    <w:p w14:paraId="70D87062" w14:textId="77777777" w:rsidR="00E32C97" w:rsidRPr="008F118E" w:rsidRDefault="00E32C97" w:rsidP="00E32C97">
      <w:pPr>
        <w:pStyle w:val="ListBullet"/>
        <w:keepNext/>
        <w:keepLines/>
        <w:rPr>
          <w:b/>
        </w:rPr>
      </w:pPr>
      <w:r w:rsidRPr="008F118E">
        <w:rPr>
          <w:b/>
        </w:rPr>
        <w:t>^VPR(“ANEW”)</w:t>
      </w:r>
    </w:p>
    <w:p w14:paraId="3A5C41E8" w14:textId="77777777" w:rsidR="00E32C97" w:rsidRPr="008F118E" w:rsidRDefault="00E32C97" w:rsidP="00E32C97">
      <w:pPr>
        <w:pStyle w:val="ListBullet"/>
        <w:rPr>
          <w:b/>
        </w:rPr>
      </w:pPr>
      <w:r w:rsidRPr="008F118E">
        <w:rPr>
          <w:b/>
        </w:rPr>
        <w:t>^VPR(“AVPR”)</w:t>
      </w:r>
    </w:p>
    <w:p w14:paraId="0059471D" w14:textId="77777777" w:rsidR="0030008A" w:rsidRPr="000C5105" w:rsidRDefault="0030008A" w:rsidP="000C5105">
      <w:pPr>
        <w:pStyle w:val="BodyText6"/>
      </w:pPr>
    </w:p>
    <w:p w14:paraId="7C09D13D" w14:textId="77777777" w:rsidR="00E32C97" w:rsidRPr="008F118E" w:rsidRDefault="00E32C97" w:rsidP="0075251A">
      <w:pPr>
        <w:pStyle w:val="Heading4"/>
      </w:pPr>
      <w:bookmarkStart w:id="427" w:name="_Ref67808921"/>
      <w:bookmarkStart w:id="428" w:name="ANEW_Index"/>
      <w:bookmarkStart w:id="429" w:name="_Toc155864283"/>
      <w:r w:rsidRPr="008F118E">
        <w:t>ANEW Index</w:t>
      </w:r>
      <w:bookmarkEnd w:id="427"/>
      <w:bookmarkEnd w:id="428"/>
      <w:bookmarkEnd w:id="429"/>
    </w:p>
    <w:p w14:paraId="1FAD09B9" w14:textId="77777777" w:rsidR="00E32C97" w:rsidRPr="008F118E" w:rsidRDefault="00E32C97" w:rsidP="00E32C97">
      <w:pPr>
        <w:pStyle w:val="BodyText"/>
        <w:keepNext/>
        <w:keepLines/>
      </w:pPr>
      <w:r w:rsidRPr="008F118E">
        <w:t xml:space="preserve">New, or newly active, patients are added to the </w:t>
      </w:r>
      <w:r w:rsidRPr="008F118E">
        <w:rPr>
          <w:b/>
        </w:rPr>
        <w:t>ANEW</w:t>
      </w:r>
      <w:r w:rsidRPr="008F118E">
        <w:t xml:space="preserve"> index when VistA clinical activity is detected. The RHC monitors this index to register and subscribe to these patients. Once subscribed, the RHC will then automatically upload all of that patient’s current data into HealthShare. The </w:t>
      </w:r>
      <w:r w:rsidRPr="008F118E">
        <w:rPr>
          <w:b/>
        </w:rPr>
        <w:t>ANEW</w:t>
      </w:r>
      <w:r w:rsidRPr="008F118E">
        <w:t xml:space="preserve"> index is subscripted by a sequence number and patient DFN, and also includes the ICN:</w:t>
      </w:r>
    </w:p>
    <w:p w14:paraId="4C5ACA1C" w14:textId="77777777" w:rsidR="00E32C97" w:rsidRPr="008F118E" w:rsidRDefault="00E32C97" w:rsidP="00E32C97">
      <w:pPr>
        <w:pStyle w:val="CodeNoBoxIndent"/>
      </w:pPr>
      <w:r w:rsidRPr="008F118E">
        <w:t>^VPR("ANEW",9,224)="10111V183702"</w:t>
      </w:r>
    </w:p>
    <w:p w14:paraId="52086E16" w14:textId="77777777" w:rsidR="00E32C97" w:rsidRPr="008F118E" w:rsidRDefault="00E32C97" w:rsidP="00E32C97">
      <w:pPr>
        <w:pStyle w:val="BodyText6"/>
      </w:pPr>
    </w:p>
    <w:p w14:paraId="28741AA2" w14:textId="77777777" w:rsidR="00E32C97" w:rsidRPr="008F118E" w:rsidRDefault="00E32C97" w:rsidP="00E32C97">
      <w:pPr>
        <w:pStyle w:val="BodyText"/>
      </w:pPr>
      <w:r w:rsidRPr="008F118E">
        <w:t xml:space="preserve">The RHC removes the </w:t>
      </w:r>
      <w:r w:rsidRPr="008F118E">
        <w:rPr>
          <w:b/>
        </w:rPr>
        <w:t>ANEW</w:t>
      </w:r>
      <w:r w:rsidRPr="008F118E">
        <w:t xml:space="preserve"> index node when it has registered the patient.</w:t>
      </w:r>
    </w:p>
    <w:p w14:paraId="092E8E20" w14:textId="77777777" w:rsidR="00E32C97" w:rsidRPr="008F118E" w:rsidRDefault="00E32C97" w:rsidP="0075251A">
      <w:pPr>
        <w:pStyle w:val="Heading4"/>
      </w:pPr>
      <w:bookmarkStart w:id="430" w:name="_Ref67809458"/>
      <w:bookmarkStart w:id="431" w:name="AVPR_Index"/>
      <w:bookmarkStart w:id="432" w:name="_Toc155864284"/>
      <w:r w:rsidRPr="008F118E">
        <w:t>AVPR Index</w:t>
      </w:r>
      <w:bookmarkEnd w:id="430"/>
      <w:bookmarkEnd w:id="431"/>
      <w:bookmarkEnd w:id="432"/>
    </w:p>
    <w:p w14:paraId="5A0F09DC" w14:textId="77777777" w:rsidR="00E32C97" w:rsidRPr="008F118E" w:rsidRDefault="00E32C97" w:rsidP="00E32C97">
      <w:pPr>
        <w:pStyle w:val="BodyText"/>
        <w:keepNext/>
        <w:keepLines/>
      </w:pPr>
      <w:r w:rsidRPr="008F118E">
        <w:t xml:space="preserve">Once a patient is subscribed to, changes to his/her clinical data results in a node added to the </w:t>
      </w:r>
      <w:r w:rsidRPr="008F118E">
        <w:rPr>
          <w:b/>
        </w:rPr>
        <w:t>AVPR</w:t>
      </w:r>
      <w:r w:rsidRPr="008F118E">
        <w:t xml:space="preserve"> index. Like the </w:t>
      </w:r>
      <w:r w:rsidRPr="008F118E">
        <w:rPr>
          <w:b/>
        </w:rPr>
        <w:t>ANEW</w:t>
      </w:r>
      <w:r w:rsidRPr="008F118E">
        <w:t xml:space="preserve"> index, the </w:t>
      </w:r>
      <w:r w:rsidRPr="008F118E">
        <w:rPr>
          <w:b/>
        </w:rPr>
        <w:t>AVPR</w:t>
      </w:r>
      <w:r w:rsidRPr="008F118E">
        <w:t xml:space="preserve"> index is subscripted by a sequence number and the patient DFN. Changes are applied to the ECR in order; </w:t>
      </w:r>
      <w:r w:rsidRPr="008F118E">
        <w:rPr>
          <w:b/>
        </w:rPr>
        <w:t>AVPR</w:t>
      </w:r>
      <w:r w:rsidRPr="008F118E">
        <w:t xml:space="preserve"> saves more data to know what record has been updated, including:</w:t>
      </w:r>
    </w:p>
    <w:p w14:paraId="0DFA2B85" w14:textId="77777777" w:rsidR="00E32C97" w:rsidRPr="008F118E" w:rsidRDefault="00E32C97" w:rsidP="00E32C97">
      <w:pPr>
        <w:pStyle w:val="ListBullet"/>
        <w:keepNext/>
        <w:keepLines/>
      </w:pPr>
      <w:r w:rsidRPr="008F118E">
        <w:t>Patient ICN</w:t>
      </w:r>
    </w:p>
    <w:p w14:paraId="516444B0" w14:textId="77777777" w:rsidR="00E32C97" w:rsidRPr="008F118E" w:rsidRDefault="00E32C97" w:rsidP="00E32C97">
      <w:pPr>
        <w:pStyle w:val="ListBullet"/>
        <w:keepNext/>
        <w:keepLines/>
      </w:pPr>
      <w:r w:rsidRPr="008F118E">
        <w:t>SDA Container Name</w:t>
      </w:r>
    </w:p>
    <w:p w14:paraId="0EABF6B2" w14:textId="77777777" w:rsidR="00E32C97" w:rsidRPr="008F118E" w:rsidRDefault="00E32C97" w:rsidP="0030008A">
      <w:pPr>
        <w:pStyle w:val="ListBullet"/>
        <w:keepNext/>
        <w:keepLines/>
      </w:pPr>
      <w:r w:rsidRPr="008F118E">
        <w:t xml:space="preserve">Record ID, which consists of </w:t>
      </w:r>
      <w:r w:rsidRPr="008F118E">
        <w:rPr>
          <w:b/>
          <w:bCs/>
        </w:rPr>
        <w:t>two</w:t>
      </w:r>
      <w:r w:rsidRPr="008F118E">
        <w:t xml:space="preserve"> semi-colon pieces:</w:t>
      </w:r>
    </w:p>
    <w:p w14:paraId="7623CD92" w14:textId="77777777" w:rsidR="00E32C97" w:rsidRPr="008F118E" w:rsidRDefault="00E32C97" w:rsidP="0030008A">
      <w:pPr>
        <w:pStyle w:val="ListBullet2"/>
        <w:keepNext/>
        <w:keepLines/>
      </w:pPr>
      <w:r w:rsidRPr="008F118E">
        <w:t>Internal entry number, or a string that uniquely identifies the record to the Entity</w:t>
      </w:r>
    </w:p>
    <w:p w14:paraId="5692621C" w14:textId="77777777" w:rsidR="00E32C97" w:rsidRPr="008F118E" w:rsidRDefault="00E32C97" w:rsidP="0030008A">
      <w:pPr>
        <w:pStyle w:val="ListBullet2"/>
      </w:pPr>
      <w:r w:rsidRPr="008F118E">
        <w:t>VistA source file or subfile number</w:t>
      </w:r>
    </w:p>
    <w:p w14:paraId="48CAA09E" w14:textId="77777777" w:rsidR="0030008A" w:rsidRPr="008F118E" w:rsidRDefault="0030008A" w:rsidP="0030008A">
      <w:pPr>
        <w:pStyle w:val="BodyText6"/>
      </w:pPr>
    </w:p>
    <w:p w14:paraId="20809C13" w14:textId="77777777" w:rsidR="00E32C97" w:rsidRPr="008F118E" w:rsidRDefault="00E32C97" w:rsidP="00E32C97">
      <w:pPr>
        <w:pStyle w:val="ListBullet"/>
        <w:keepNext/>
        <w:keepLines/>
      </w:pPr>
      <w:r w:rsidRPr="008F118E">
        <w:t>Action Code:</w:t>
      </w:r>
    </w:p>
    <w:p w14:paraId="00F0541B" w14:textId="77777777" w:rsidR="00E32C97" w:rsidRPr="008F118E" w:rsidRDefault="00E32C97" w:rsidP="00E32C97">
      <w:pPr>
        <w:pStyle w:val="ListBullet2"/>
        <w:keepNext/>
        <w:keepLines/>
      </w:pPr>
      <w:r w:rsidRPr="008F118E">
        <w:rPr>
          <w:b/>
        </w:rPr>
        <w:t>U—</w:t>
      </w:r>
      <w:r w:rsidRPr="008F118E">
        <w:t>Update</w:t>
      </w:r>
    </w:p>
    <w:p w14:paraId="1ED74310" w14:textId="77777777" w:rsidR="00E32C97" w:rsidRPr="008F118E" w:rsidRDefault="00E32C97" w:rsidP="00E32C97">
      <w:pPr>
        <w:pStyle w:val="ListBullet2"/>
      </w:pPr>
      <w:r w:rsidRPr="008F118E">
        <w:rPr>
          <w:b/>
        </w:rPr>
        <w:t>D—</w:t>
      </w:r>
      <w:r w:rsidRPr="008F118E">
        <w:t>Delete</w:t>
      </w:r>
    </w:p>
    <w:p w14:paraId="43347995" w14:textId="77777777" w:rsidR="00BD08F5" w:rsidRPr="008F118E" w:rsidRDefault="00BD08F5" w:rsidP="00BD08F5">
      <w:pPr>
        <w:pStyle w:val="BodyText6"/>
      </w:pPr>
    </w:p>
    <w:p w14:paraId="4F291405" w14:textId="77777777" w:rsidR="00E32C97" w:rsidRPr="008F118E" w:rsidRDefault="00E32C97" w:rsidP="00E32C97">
      <w:pPr>
        <w:pStyle w:val="ListBullet"/>
      </w:pPr>
      <w:r w:rsidRPr="008F118E">
        <w:t>Visit Number (if available)</w:t>
      </w:r>
    </w:p>
    <w:p w14:paraId="75F1DF87" w14:textId="77777777" w:rsidR="0030008A" w:rsidRPr="008F118E" w:rsidRDefault="0030008A" w:rsidP="0030008A">
      <w:pPr>
        <w:pStyle w:val="BodyText6"/>
      </w:pPr>
    </w:p>
    <w:p w14:paraId="5B192478" w14:textId="77777777" w:rsidR="00E32C97" w:rsidRPr="008F118E" w:rsidRDefault="00E32C97" w:rsidP="00E32C97">
      <w:pPr>
        <w:pStyle w:val="BodyText"/>
        <w:keepNext/>
        <w:keepLines/>
      </w:pPr>
      <w:r w:rsidRPr="008F118E">
        <w:t>For example:</w:t>
      </w:r>
    </w:p>
    <w:p w14:paraId="6E98F51E" w14:textId="77777777" w:rsidR="00E32C97" w:rsidRPr="008F118E" w:rsidRDefault="00E32C97" w:rsidP="00E32C97">
      <w:pPr>
        <w:pStyle w:val="CodeNoBoxIndent"/>
      </w:pPr>
      <w:r w:rsidRPr="008F118E">
        <w:t>^VPR("AVPR",1,229)="10104V248233^Problem^940;9000011^U^"</w:t>
      </w:r>
    </w:p>
    <w:p w14:paraId="7D0084D1" w14:textId="77777777" w:rsidR="00E32C97" w:rsidRPr="008F118E" w:rsidRDefault="00E32C97" w:rsidP="00E32C97">
      <w:pPr>
        <w:pStyle w:val="CodeNoBoxIndent"/>
      </w:pPr>
      <w:r w:rsidRPr="008F118E">
        <w:t>^VPR("AVPR",2,229)="10104V248233^OtherOrder^33751;100^U^"</w:t>
      </w:r>
    </w:p>
    <w:p w14:paraId="17F44F1F" w14:textId="77777777" w:rsidR="00E32C97" w:rsidRPr="008F118E" w:rsidRDefault="00E32C97" w:rsidP="00E32C97">
      <w:pPr>
        <w:pStyle w:val="CodeNoBoxIndent"/>
      </w:pPr>
      <w:r w:rsidRPr="008F118E">
        <w:t>^VPR("AVPR",3,229)="10104V248233^Referral^618;123^U^"</w:t>
      </w:r>
    </w:p>
    <w:p w14:paraId="128C2238" w14:textId="77777777" w:rsidR="00E32C97" w:rsidRPr="008F118E" w:rsidRDefault="00E32C97" w:rsidP="00E32C97">
      <w:pPr>
        <w:pStyle w:val="CodeNoBoxIndent"/>
      </w:pPr>
      <w:r w:rsidRPr="008F118E">
        <w:t>^VPR("AVPR",4,229)="10104V248233^Appointment^3190524.1128,229;2.98^U^"</w:t>
      </w:r>
    </w:p>
    <w:p w14:paraId="25097C89" w14:textId="77777777" w:rsidR="00E32C97" w:rsidRPr="008F118E" w:rsidRDefault="00E32C97" w:rsidP="0030008A">
      <w:pPr>
        <w:pStyle w:val="CodeNoBoxIndent"/>
      </w:pPr>
      <w:r w:rsidRPr="008F118E">
        <w:t>^VPR("AVPR",5,229)="10104V248233^Document^4239;8925^U^7200"</w:t>
      </w:r>
    </w:p>
    <w:p w14:paraId="77FB6477" w14:textId="77777777" w:rsidR="0030008A" w:rsidRPr="008F118E" w:rsidRDefault="0030008A" w:rsidP="0030008A">
      <w:pPr>
        <w:pStyle w:val="BodyText6"/>
      </w:pPr>
    </w:p>
    <w:p w14:paraId="024A1B20" w14:textId="77777777" w:rsidR="00E32C97" w:rsidRPr="008F118E" w:rsidRDefault="00E32C97" w:rsidP="00E32C97">
      <w:pPr>
        <w:pStyle w:val="BodyText"/>
      </w:pPr>
      <w:r w:rsidRPr="008F118E">
        <w:t xml:space="preserve">Like </w:t>
      </w:r>
      <w:r w:rsidRPr="008F118E">
        <w:rPr>
          <w:b/>
        </w:rPr>
        <w:t>ANEW</w:t>
      </w:r>
      <w:r w:rsidRPr="008F118E">
        <w:t xml:space="preserve">, the RHC removes the </w:t>
      </w:r>
      <w:r w:rsidRPr="008F118E">
        <w:rPr>
          <w:b/>
        </w:rPr>
        <w:t>AVPR</w:t>
      </w:r>
      <w:r w:rsidRPr="008F118E">
        <w:t xml:space="preserve"> index node when it has uploaded the record.</w:t>
      </w:r>
    </w:p>
    <w:p w14:paraId="6FFF51B2" w14:textId="77777777" w:rsidR="00EC378E" w:rsidRDefault="00EC378E" w:rsidP="000C5105">
      <w:pPr>
        <w:pStyle w:val="Heading2"/>
      </w:pPr>
      <w:bookmarkStart w:id="433" w:name="_Ref155791202"/>
      <w:bookmarkStart w:id="434" w:name="_Toc155864285"/>
      <w:bookmarkStart w:id="435" w:name="_Ref11241552"/>
      <w:bookmarkStart w:id="436" w:name="_Ref7010963"/>
      <w:bookmarkStart w:id="437" w:name="_Ref7010974"/>
      <w:r>
        <w:lastRenderedPageBreak/>
        <w:t>Generating SDA Results</w:t>
      </w:r>
      <w:bookmarkEnd w:id="433"/>
      <w:bookmarkEnd w:id="434"/>
    </w:p>
    <w:p w14:paraId="30EE06EA" w14:textId="77777777" w:rsidR="00DD0E14" w:rsidRDefault="00DD0E14" w:rsidP="008873E3">
      <w:pPr>
        <w:pStyle w:val="BodyText"/>
        <w:keepNext/>
        <w:keepLines/>
      </w:pPr>
      <w:r>
        <w:t xml:space="preserve">VPR responds to requests for data from the RHC with XML that is formatted according to the Summary Document Architecture (SDA) data model. </w:t>
      </w:r>
      <w:r w:rsidRPr="008F118E">
        <w:t xml:space="preserve">SDA organizes patient data by classes called “containers,” which correspond to various types of </w:t>
      </w:r>
      <w:r>
        <w:t>patient</w:t>
      </w:r>
      <w:r w:rsidRPr="008F118E">
        <w:t xml:space="preserve"> data.</w:t>
      </w:r>
    </w:p>
    <w:p w14:paraId="368C031E" w14:textId="77777777" w:rsidR="00DD0E14" w:rsidRDefault="00DD0E14" w:rsidP="00DD0E14">
      <w:pPr>
        <w:pStyle w:val="BodyText"/>
      </w:pPr>
      <w:r w:rsidRPr="008F118E">
        <w:rPr>
          <w:color w:val="000000" w:themeColor="text1"/>
        </w:rPr>
        <w:t xml:space="preserve">VPR uses the VA FileMan ENTITY (#1.5) file to store the mappings between VistA files and fields, and SDA container classes and properties. </w:t>
      </w:r>
      <w:r w:rsidRPr="008F118E">
        <w:t>There is a VPR entity for every file or subfile that feeds a container; some containers have multiple VistA sources, and so multiple VPR entities exist. Entities also exist for subclasses and common or shared data elements, such as providers or locations. The name and structure of each VPR entity is intended to comply with the SDA model.</w:t>
      </w:r>
    </w:p>
    <w:p w14:paraId="34607402" w14:textId="77777777" w:rsidR="00DD0E14" w:rsidRDefault="00DD0E14" w:rsidP="00DD0E14">
      <w:pPr>
        <w:pStyle w:val="BodyText"/>
      </w:pPr>
      <w:r>
        <w:rPr>
          <w:color w:val="000000" w:themeColor="text1"/>
        </w:rPr>
        <w:t xml:space="preserve">The initial data set for the VPR Entities was based on the VPR RPCs. </w:t>
      </w:r>
      <w:r w:rsidRPr="008F118E">
        <w:rPr>
          <w:color w:val="000000" w:themeColor="text1"/>
        </w:rPr>
        <w:t>Unlike the VPR RPCs that are hard-coded, the DDE (Entity) utility provides a table-driven interface that can be easily updated and searched.</w:t>
      </w:r>
      <w:r>
        <w:rPr>
          <w:color w:val="000000" w:themeColor="text1"/>
        </w:rPr>
        <w:t xml:space="preserve"> </w:t>
      </w:r>
      <w:r>
        <w:t>SDA supports an aggregated data cache, so national standard codes are used when possible while still preserving VistA values. Some property values are translated to SDA or HL7 table values; see the SDA Class Reference for detailed information on each container.</w:t>
      </w:r>
    </w:p>
    <w:p w14:paraId="734F4FF5" w14:textId="77777777" w:rsidR="00B72903" w:rsidRDefault="00B72903" w:rsidP="00257E1D">
      <w:pPr>
        <w:pStyle w:val="Heading3"/>
      </w:pPr>
      <w:bookmarkStart w:id="438" w:name="_Toc155864286"/>
      <w:r w:rsidRPr="00990D63">
        <w:t>SDA Containers</w:t>
      </w:r>
      <w:bookmarkEnd w:id="438"/>
    </w:p>
    <w:p w14:paraId="44BB6509" w14:textId="77777777" w:rsidR="00B72903" w:rsidRPr="00845B0E" w:rsidRDefault="00B72903" w:rsidP="00B72903">
      <w:pPr>
        <w:pStyle w:val="BodyText"/>
      </w:pPr>
      <w:r w:rsidRPr="008F118E">
        <w:t xml:space="preserve">SDA organizes patient data by classes called “containers,” which correspond to various types of clinical data. VPR is currently populating </w:t>
      </w:r>
      <w:r w:rsidRPr="008F118E">
        <w:rPr>
          <w:b/>
        </w:rPr>
        <w:t>21</w:t>
      </w:r>
      <w:r w:rsidRPr="008F118E">
        <w:t xml:space="preserve"> of the </w:t>
      </w:r>
      <w:r w:rsidRPr="008F118E">
        <w:rPr>
          <w:b/>
        </w:rPr>
        <w:t>30</w:t>
      </w:r>
      <w:r w:rsidRPr="008F118E">
        <w:t xml:space="preserve"> SDA containers. There is a VPR entity for every file or subfile that feeds a container; some containers have multiple VistA sources, and so multiple VPR entities exist. The names and structure of each VPR entity is intended to comply with the SDA model.</w:t>
      </w:r>
    </w:p>
    <w:p w14:paraId="641FEDFF" w14:textId="77777777" w:rsidR="00B72903" w:rsidRPr="00990D63" w:rsidRDefault="00B72903" w:rsidP="00257E1D">
      <w:pPr>
        <w:pStyle w:val="Heading4"/>
      </w:pPr>
      <w:bookmarkStart w:id="439" w:name="Advance_Directive_SDA_Container"/>
      <w:bookmarkStart w:id="440" w:name="_Toc155864287"/>
      <w:r w:rsidRPr="00990D63">
        <w:t>Advance Directives</w:t>
      </w:r>
      <w:bookmarkEnd w:id="439"/>
      <w:bookmarkEnd w:id="440"/>
    </w:p>
    <w:p w14:paraId="37FA46C6" w14:textId="77777777" w:rsidR="00B72903" w:rsidRDefault="00B72903" w:rsidP="008018C9">
      <w:pPr>
        <w:pStyle w:val="BodyText"/>
        <w:keepNext/>
        <w:keepLines/>
      </w:pPr>
      <w:r w:rsidRPr="00702C70">
        <w:t xml:space="preserve">The Advance Directive </w:t>
      </w:r>
      <w:r w:rsidR="00B11848">
        <w:t xml:space="preserve">(AD) </w:t>
      </w:r>
      <w:r w:rsidRPr="00702C70">
        <w:t xml:space="preserve">container holds </w:t>
      </w:r>
      <w:r>
        <w:t xml:space="preserve">completed </w:t>
      </w:r>
      <w:r w:rsidRPr="00702C70">
        <w:t>TIU Documents with a title that is in the Advance Directives document class.</w:t>
      </w:r>
    </w:p>
    <w:p w14:paraId="1779EC6E" w14:textId="77777777" w:rsidR="00E874E7" w:rsidRDefault="00E874E7" w:rsidP="008018C9">
      <w:pPr>
        <w:pStyle w:val="BodyText6"/>
        <w:keepNext/>
        <w:keepLines/>
      </w:pPr>
    </w:p>
    <w:p w14:paraId="3B6FEAEA" w14:textId="77777777" w:rsidR="00E874E7" w:rsidRDefault="00E874E7" w:rsidP="008018C9">
      <w:pPr>
        <w:pStyle w:val="Caption"/>
      </w:pPr>
      <w:bookmarkStart w:id="441" w:name="_Toc155864445"/>
      <w:r>
        <w:t xml:space="preserve">Table </w:t>
      </w:r>
      <w:r w:rsidR="00F25637">
        <w:fldChar w:fldCharType="begin"/>
      </w:r>
      <w:r w:rsidR="00F25637">
        <w:instrText xml:space="preserve"> SEQ Table \* ARABIC </w:instrText>
      </w:r>
      <w:r w:rsidR="00F25637">
        <w:fldChar w:fldCharType="separate"/>
      </w:r>
      <w:r w:rsidR="00097FAA">
        <w:rPr>
          <w:noProof/>
        </w:rPr>
        <w:t>62</w:t>
      </w:r>
      <w:r w:rsidR="00F25637">
        <w:rPr>
          <w:noProof/>
        </w:rPr>
        <w:fldChar w:fldCharType="end"/>
      </w:r>
      <w:r>
        <w:t>:</w:t>
      </w:r>
      <w:r w:rsidR="00A67CB4" w:rsidRPr="00702C70">
        <w:t xml:space="preserve"> Advance Directive </w:t>
      </w:r>
      <w:r w:rsidR="000C6086">
        <w:t xml:space="preserve">SDA </w:t>
      </w:r>
      <w:r w:rsidR="00A67CB4">
        <w:t>C</w:t>
      </w:r>
      <w:r w:rsidR="00A67CB4" w:rsidRPr="00702C70">
        <w:t>ontainer</w:t>
      </w:r>
      <w:bookmarkEnd w:id="441"/>
    </w:p>
    <w:tbl>
      <w:tblPr>
        <w:tblStyle w:val="TableGrid"/>
        <w:tblW w:w="944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0"/>
        <w:gridCol w:w="2148"/>
        <w:gridCol w:w="3391"/>
        <w:gridCol w:w="797"/>
        <w:gridCol w:w="12"/>
        <w:gridCol w:w="867"/>
      </w:tblGrid>
      <w:tr w:rsidR="00B72903" w:rsidRPr="00607C36" w14:paraId="041AE4A6" w14:textId="77777777" w:rsidTr="008018C9">
        <w:trPr>
          <w:tblHeader/>
        </w:trPr>
        <w:tc>
          <w:tcPr>
            <w:tcW w:w="2245" w:type="dxa"/>
            <w:shd w:val="clear" w:color="auto" w:fill="F2F2F2" w:themeFill="background1" w:themeFillShade="F2"/>
          </w:tcPr>
          <w:p w14:paraId="4F93DA44" w14:textId="77777777" w:rsidR="00B72903" w:rsidRPr="00607C36" w:rsidRDefault="00B72903" w:rsidP="008018C9">
            <w:pPr>
              <w:pStyle w:val="TableHeading"/>
            </w:pPr>
            <w:r>
              <w:t xml:space="preserve">Primary </w:t>
            </w:r>
            <w:r w:rsidRPr="00607C36">
              <w:t>Source File</w:t>
            </w:r>
          </w:p>
        </w:tc>
        <w:tc>
          <w:tcPr>
            <w:tcW w:w="2160" w:type="dxa"/>
            <w:shd w:val="clear" w:color="auto" w:fill="F2F2F2" w:themeFill="background1" w:themeFillShade="F2"/>
          </w:tcPr>
          <w:p w14:paraId="76293293" w14:textId="77777777" w:rsidR="00B72903" w:rsidRPr="00607C36" w:rsidRDefault="00B72903" w:rsidP="008018C9">
            <w:pPr>
              <w:pStyle w:val="TableHeading"/>
            </w:pPr>
            <w:r w:rsidRPr="00607C36">
              <w:t>Entity</w:t>
            </w:r>
          </w:p>
        </w:tc>
        <w:tc>
          <w:tcPr>
            <w:tcW w:w="3420" w:type="dxa"/>
            <w:shd w:val="clear" w:color="auto" w:fill="F2F2F2" w:themeFill="background1" w:themeFillShade="F2"/>
          </w:tcPr>
          <w:p w14:paraId="2586235F" w14:textId="77777777" w:rsidR="00B72903" w:rsidRPr="00607C36" w:rsidRDefault="00B72903" w:rsidP="008018C9">
            <w:pPr>
              <w:pStyle w:val="TableHeading"/>
            </w:pPr>
            <w:r w:rsidRPr="00607C36">
              <w:t>Event</w:t>
            </w:r>
            <w:r>
              <w:t>s</w:t>
            </w:r>
          </w:p>
        </w:tc>
        <w:tc>
          <w:tcPr>
            <w:tcW w:w="798" w:type="dxa"/>
            <w:shd w:val="clear" w:color="auto" w:fill="F2F2F2" w:themeFill="background1" w:themeFillShade="F2"/>
          </w:tcPr>
          <w:p w14:paraId="2607B1A1" w14:textId="77777777" w:rsidR="00B72903" w:rsidRPr="00607C36" w:rsidRDefault="00B72903" w:rsidP="008018C9">
            <w:pPr>
              <w:pStyle w:val="TableHeading"/>
            </w:pPr>
            <w:r w:rsidRPr="00607C36">
              <w:t>Use</w:t>
            </w:r>
          </w:p>
          <w:p w14:paraId="10363739" w14:textId="77777777" w:rsidR="00B72903" w:rsidRPr="00607C36" w:rsidRDefault="00B72903" w:rsidP="008018C9">
            <w:pPr>
              <w:pStyle w:val="TableHeading"/>
            </w:pPr>
            <w:r w:rsidRPr="00607C36">
              <w:t>Enc?</w:t>
            </w:r>
          </w:p>
        </w:tc>
        <w:tc>
          <w:tcPr>
            <w:tcW w:w="822" w:type="dxa"/>
            <w:gridSpan w:val="2"/>
            <w:shd w:val="clear" w:color="auto" w:fill="F2F2F2" w:themeFill="background1" w:themeFillShade="F2"/>
          </w:tcPr>
          <w:p w14:paraId="0AF12EFF" w14:textId="77777777" w:rsidR="00B72903" w:rsidRDefault="00B72903" w:rsidP="008018C9">
            <w:pPr>
              <w:pStyle w:val="TableHeading"/>
            </w:pPr>
            <w:r>
              <w:t>Can</w:t>
            </w:r>
          </w:p>
          <w:p w14:paraId="61A4A355" w14:textId="77777777" w:rsidR="00B72903" w:rsidRPr="00607C36" w:rsidRDefault="00B72903" w:rsidP="008018C9">
            <w:pPr>
              <w:pStyle w:val="TableHeading"/>
            </w:pPr>
            <w:r>
              <w:t>Delete</w:t>
            </w:r>
          </w:p>
        </w:tc>
      </w:tr>
      <w:tr w:rsidR="00B72903" w:rsidRPr="00ED0FBD" w14:paraId="70A208EF" w14:textId="77777777" w:rsidTr="008018C9">
        <w:tc>
          <w:tcPr>
            <w:tcW w:w="2245" w:type="dxa"/>
          </w:tcPr>
          <w:p w14:paraId="16C275F2" w14:textId="77777777" w:rsidR="00B72903" w:rsidRPr="00ED0FBD" w:rsidRDefault="00B72903" w:rsidP="0041691F">
            <w:pPr>
              <w:pStyle w:val="TableText"/>
              <w:rPr>
                <w:sz w:val="22"/>
                <w:szCs w:val="22"/>
              </w:rPr>
            </w:pPr>
            <w:r w:rsidRPr="00ED0FBD">
              <w:rPr>
                <w:sz w:val="22"/>
                <w:szCs w:val="22"/>
              </w:rPr>
              <w:t>TIU Document (#8925)</w:t>
            </w:r>
          </w:p>
        </w:tc>
        <w:tc>
          <w:tcPr>
            <w:tcW w:w="2160" w:type="dxa"/>
          </w:tcPr>
          <w:p w14:paraId="3D337CE3" w14:textId="77777777" w:rsidR="00B72903" w:rsidRPr="00ED0FBD" w:rsidRDefault="00B72903" w:rsidP="0041691F">
            <w:pPr>
              <w:pStyle w:val="TableText"/>
              <w:rPr>
                <w:sz w:val="22"/>
                <w:szCs w:val="22"/>
              </w:rPr>
            </w:pPr>
            <w:r w:rsidRPr="00ED0FBD">
              <w:rPr>
                <w:sz w:val="22"/>
                <w:szCs w:val="22"/>
              </w:rPr>
              <w:t>VPR ADVANCE DIRECTIVE</w:t>
            </w:r>
          </w:p>
        </w:tc>
        <w:tc>
          <w:tcPr>
            <w:tcW w:w="3420" w:type="dxa"/>
          </w:tcPr>
          <w:p w14:paraId="7B4ADE3D" w14:textId="77777777" w:rsidR="00B72903" w:rsidRPr="00ED0FBD" w:rsidRDefault="00B72903" w:rsidP="0041691F">
            <w:pPr>
              <w:pStyle w:val="TableText"/>
              <w:rPr>
                <w:sz w:val="22"/>
                <w:szCs w:val="22"/>
              </w:rPr>
            </w:pPr>
            <w:r w:rsidRPr="00ED0FBD">
              <w:rPr>
                <w:sz w:val="22"/>
                <w:szCs w:val="22"/>
              </w:rPr>
              <w:t>AEVT index on #8925,</w:t>
            </w:r>
          </w:p>
          <w:p w14:paraId="023CB8D5" w14:textId="77777777" w:rsidR="00B72903" w:rsidRPr="00ED0FBD" w:rsidRDefault="00B72903" w:rsidP="0041691F">
            <w:pPr>
              <w:pStyle w:val="TableText"/>
              <w:rPr>
                <w:sz w:val="22"/>
                <w:szCs w:val="22"/>
              </w:rPr>
            </w:pPr>
            <w:r w:rsidRPr="00ED0FBD">
              <w:rPr>
                <w:sz w:val="22"/>
                <w:szCs w:val="22"/>
              </w:rPr>
              <w:t>TIU DOCUMENT ACTION EVENT protocol</w:t>
            </w:r>
          </w:p>
        </w:tc>
        <w:tc>
          <w:tcPr>
            <w:tcW w:w="810" w:type="dxa"/>
            <w:gridSpan w:val="2"/>
          </w:tcPr>
          <w:p w14:paraId="6E8B81CB" w14:textId="77777777" w:rsidR="00B72903" w:rsidRPr="00ED0FBD" w:rsidRDefault="00B72903" w:rsidP="0041691F">
            <w:pPr>
              <w:pStyle w:val="TableText"/>
              <w:rPr>
                <w:sz w:val="22"/>
                <w:szCs w:val="22"/>
              </w:rPr>
            </w:pPr>
            <w:r w:rsidRPr="00ED0FBD">
              <w:rPr>
                <w:sz w:val="22"/>
                <w:szCs w:val="22"/>
              </w:rPr>
              <w:t>No</w:t>
            </w:r>
          </w:p>
        </w:tc>
        <w:tc>
          <w:tcPr>
            <w:tcW w:w="810" w:type="dxa"/>
          </w:tcPr>
          <w:p w14:paraId="78FF2E59" w14:textId="77777777" w:rsidR="00B72903" w:rsidRPr="00ED0FBD" w:rsidRDefault="00B72903" w:rsidP="0041691F">
            <w:pPr>
              <w:pStyle w:val="TableText"/>
              <w:rPr>
                <w:sz w:val="22"/>
                <w:szCs w:val="22"/>
              </w:rPr>
            </w:pPr>
            <w:r w:rsidRPr="00ED0FBD">
              <w:rPr>
                <w:sz w:val="22"/>
                <w:szCs w:val="22"/>
              </w:rPr>
              <w:t>Yes</w:t>
            </w:r>
          </w:p>
        </w:tc>
      </w:tr>
    </w:tbl>
    <w:p w14:paraId="133DBBBA" w14:textId="77777777" w:rsidR="0041691F" w:rsidRDefault="0041691F" w:rsidP="0041691F">
      <w:pPr>
        <w:pStyle w:val="BodyText6"/>
      </w:pPr>
    </w:p>
    <w:p w14:paraId="42578EA2" w14:textId="77777777" w:rsidR="00B72903" w:rsidRPr="00702C70" w:rsidRDefault="00B72903" w:rsidP="00972F29">
      <w:pPr>
        <w:pStyle w:val="BodyText"/>
      </w:pPr>
      <w:r>
        <w:t xml:space="preserve">A document </w:t>
      </w:r>
      <w:r w:rsidRPr="00A67CB4">
        <w:rPr>
          <w:i/>
          <w:iCs/>
        </w:rPr>
        <w:t>must</w:t>
      </w:r>
      <w:r>
        <w:t xml:space="preserve"> be complete or amended to be saved in the ECR; retracted documents are removed from the ECR</w:t>
      </w:r>
      <w:r w:rsidRPr="00702C70">
        <w:t>.</w:t>
      </w:r>
      <w:r>
        <w:t xml:space="preserve"> A p</w:t>
      </w:r>
      <w:r w:rsidRPr="00702C70">
        <w:t>atient s</w:t>
      </w:r>
      <w:r>
        <w:t>houl</w:t>
      </w:r>
      <w:r w:rsidRPr="00702C70">
        <w:t>d have</w:t>
      </w:r>
      <w:r>
        <w:t xml:space="preserve"> only</w:t>
      </w:r>
      <w:r w:rsidRPr="00702C70">
        <w:t xml:space="preserve"> one active AD at a time per site, but VistA does</w:t>
      </w:r>
      <w:r w:rsidR="00B11848">
        <w:t xml:space="preserve"> </w:t>
      </w:r>
      <w:r w:rsidRPr="00B11848">
        <w:rPr>
          <w:i/>
          <w:iCs/>
        </w:rPr>
        <w:t>n</w:t>
      </w:r>
      <w:r w:rsidR="00B11848" w:rsidRPr="00B11848">
        <w:rPr>
          <w:i/>
          <w:iCs/>
        </w:rPr>
        <w:t>o</w:t>
      </w:r>
      <w:r w:rsidRPr="00B11848">
        <w:rPr>
          <w:i/>
          <w:iCs/>
        </w:rPr>
        <w:t>t</w:t>
      </w:r>
      <w:r w:rsidRPr="00702C70">
        <w:t xml:space="preserve"> explicitly track or mark each as active or inactive. </w:t>
      </w:r>
      <w:r>
        <w:t>The s</w:t>
      </w:r>
      <w:r w:rsidRPr="00702C70">
        <w:t>tatus</w:t>
      </w:r>
      <w:r>
        <w:t xml:space="preserve"> is set</w:t>
      </w:r>
      <w:r w:rsidRPr="00702C70">
        <w:t xml:space="preserve"> to inactive if the title contains “</w:t>
      </w:r>
      <w:r w:rsidRPr="00B11848">
        <w:rPr>
          <w:b/>
          <w:bCs/>
        </w:rPr>
        <w:t>rescind</w:t>
      </w:r>
      <w:r w:rsidRPr="00702C70">
        <w:t>”.</w:t>
      </w:r>
    </w:p>
    <w:p w14:paraId="3407C24E" w14:textId="77777777" w:rsidR="00B72903" w:rsidRDefault="00B72903" w:rsidP="00972F29">
      <w:pPr>
        <w:pStyle w:val="BodyText"/>
      </w:pPr>
      <w:r w:rsidRPr="00702C70">
        <w:t>ADs are not linked to an encounter in SDA, even if the document has a visit pointer in TIU.</w:t>
      </w:r>
    </w:p>
    <w:p w14:paraId="28B601EE" w14:textId="77777777" w:rsidR="00B72903" w:rsidRPr="00481C96" w:rsidRDefault="00B72903" w:rsidP="00257E1D">
      <w:pPr>
        <w:pStyle w:val="Heading4"/>
      </w:pPr>
      <w:bookmarkStart w:id="442" w:name="Alert_SDA_Container"/>
      <w:bookmarkStart w:id="443" w:name="_Toc155864288"/>
      <w:r w:rsidRPr="00481C96">
        <w:lastRenderedPageBreak/>
        <w:t>Alerts</w:t>
      </w:r>
      <w:bookmarkEnd w:id="442"/>
      <w:bookmarkEnd w:id="443"/>
    </w:p>
    <w:p w14:paraId="6974C7E6" w14:textId="77777777" w:rsidR="00B72903" w:rsidRDefault="00B72903" w:rsidP="0093135C">
      <w:pPr>
        <w:pStyle w:val="BodyText"/>
        <w:keepNext/>
        <w:keepLines/>
      </w:pPr>
      <w:r w:rsidRPr="00ED63C6">
        <w:t>The Alert container holds Patient Record Flags (PRF), and copies of TIU documents</w:t>
      </w:r>
      <w:r>
        <w:t xml:space="preserve"> with a title in the Crisis Note or Clinical Warning document classes</w:t>
      </w:r>
      <w:r w:rsidRPr="00ED63C6">
        <w:t xml:space="preserve"> </w:t>
      </w:r>
      <w:r>
        <w:t xml:space="preserve">(that </w:t>
      </w:r>
      <w:r w:rsidRPr="00ED63C6">
        <w:t>populate the “</w:t>
      </w:r>
      <w:r w:rsidRPr="0093135C">
        <w:rPr>
          <w:b/>
          <w:bCs/>
        </w:rPr>
        <w:t>CW</w:t>
      </w:r>
      <w:r w:rsidRPr="00ED63C6">
        <w:t>” indicator in CPRS</w:t>
      </w:r>
      <w:r>
        <w:t>)</w:t>
      </w:r>
      <w:r w:rsidRPr="00ED63C6">
        <w:t>.</w:t>
      </w:r>
    </w:p>
    <w:p w14:paraId="4025A47C" w14:textId="77777777" w:rsidR="0093135C" w:rsidRDefault="0093135C" w:rsidP="0093135C">
      <w:pPr>
        <w:pStyle w:val="BodyText6"/>
        <w:keepNext/>
        <w:keepLines/>
      </w:pPr>
    </w:p>
    <w:p w14:paraId="7F241264" w14:textId="77777777" w:rsidR="0093135C" w:rsidRDefault="0093135C" w:rsidP="0093135C">
      <w:pPr>
        <w:pStyle w:val="Caption"/>
      </w:pPr>
      <w:bookmarkStart w:id="444" w:name="_Toc155864446"/>
      <w:r>
        <w:t xml:space="preserve">Table </w:t>
      </w:r>
      <w:r w:rsidR="00F25637">
        <w:fldChar w:fldCharType="begin"/>
      </w:r>
      <w:r w:rsidR="00F25637">
        <w:instrText xml:space="preserve"> SEQ Table \* ARABIC </w:instrText>
      </w:r>
      <w:r w:rsidR="00F25637">
        <w:fldChar w:fldCharType="separate"/>
      </w:r>
      <w:r w:rsidR="00097FAA">
        <w:rPr>
          <w:noProof/>
        </w:rPr>
        <w:t>63</w:t>
      </w:r>
      <w:r w:rsidR="00F25637">
        <w:rPr>
          <w:noProof/>
        </w:rPr>
        <w:fldChar w:fldCharType="end"/>
      </w:r>
      <w:r>
        <w:t xml:space="preserve">: Alert </w:t>
      </w:r>
      <w:r w:rsidR="000C6086">
        <w:t xml:space="preserve">SDA </w:t>
      </w:r>
      <w:r>
        <w:t>Container</w:t>
      </w:r>
      <w:bookmarkEnd w:id="444"/>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5"/>
        <w:gridCol w:w="2724"/>
        <w:gridCol w:w="2780"/>
        <w:gridCol w:w="754"/>
        <w:gridCol w:w="877"/>
      </w:tblGrid>
      <w:tr w:rsidR="00B72903" w:rsidRPr="00607C36" w14:paraId="755C8FAB" w14:textId="77777777" w:rsidTr="0093135C">
        <w:trPr>
          <w:tblHeader/>
        </w:trPr>
        <w:tc>
          <w:tcPr>
            <w:tcW w:w="2236" w:type="dxa"/>
            <w:shd w:val="clear" w:color="auto" w:fill="F2F2F2" w:themeFill="background1" w:themeFillShade="F2"/>
          </w:tcPr>
          <w:p w14:paraId="25E2955E" w14:textId="77777777" w:rsidR="00B72903" w:rsidRPr="00607C36" w:rsidRDefault="00B72903" w:rsidP="0093135C">
            <w:pPr>
              <w:pStyle w:val="TableHeading"/>
            </w:pPr>
            <w:r>
              <w:t xml:space="preserve">Primary </w:t>
            </w:r>
            <w:r w:rsidRPr="00607C36">
              <w:t>Source File</w:t>
            </w:r>
            <w:r>
              <w:t>s</w:t>
            </w:r>
          </w:p>
        </w:tc>
        <w:tc>
          <w:tcPr>
            <w:tcW w:w="2764" w:type="dxa"/>
            <w:shd w:val="clear" w:color="auto" w:fill="F2F2F2" w:themeFill="background1" w:themeFillShade="F2"/>
          </w:tcPr>
          <w:p w14:paraId="0089078D" w14:textId="77777777" w:rsidR="00B72903" w:rsidRPr="00607C36" w:rsidRDefault="00B72903" w:rsidP="0093135C">
            <w:pPr>
              <w:pStyle w:val="TableHeading"/>
            </w:pPr>
            <w:r w:rsidRPr="00607C36">
              <w:t>Entit</w:t>
            </w:r>
            <w:r>
              <w:t>ies</w:t>
            </w:r>
          </w:p>
        </w:tc>
        <w:tc>
          <w:tcPr>
            <w:tcW w:w="2813" w:type="dxa"/>
            <w:shd w:val="clear" w:color="auto" w:fill="F2F2F2" w:themeFill="background1" w:themeFillShade="F2"/>
          </w:tcPr>
          <w:p w14:paraId="23F35BE1" w14:textId="77777777" w:rsidR="00B72903" w:rsidRPr="00607C36" w:rsidRDefault="00B72903" w:rsidP="0093135C">
            <w:pPr>
              <w:pStyle w:val="TableHeading"/>
            </w:pPr>
            <w:r w:rsidRPr="00607C36">
              <w:t>Event</w:t>
            </w:r>
            <w:r>
              <w:t>s</w:t>
            </w:r>
          </w:p>
        </w:tc>
        <w:tc>
          <w:tcPr>
            <w:tcW w:w="720" w:type="dxa"/>
            <w:shd w:val="clear" w:color="auto" w:fill="F2F2F2" w:themeFill="background1" w:themeFillShade="F2"/>
          </w:tcPr>
          <w:p w14:paraId="4A188E4C" w14:textId="77777777" w:rsidR="00B72903" w:rsidRPr="00607C36" w:rsidRDefault="00B72903" w:rsidP="0093135C">
            <w:pPr>
              <w:pStyle w:val="TableHeading"/>
            </w:pPr>
            <w:r w:rsidRPr="00607C36">
              <w:t>Use</w:t>
            </w:r>
          </w:p>
          <w:p w14:paraId="2B17CA7F" w14:textId="77777777" w:rsidR="00B72903" w:rsidRPr="00607C36" w:rsidRDefault="00B72903" w:rsidP="0093135C">
            <w:pPr>
              <w:pStyle w:val="TableHeading"/>
            </w:pPr>
            <w:r w:rsidRPr="00607C36">
              <w:t>Enc?</w:t>
            </w:r>
          </w:p>
        </w:tc>
        <w:tc>
          <w:tcPr>
            <w:tcW w:w="817" w:type="dxa"/>
            <w:shd w:val="clear" w:color="auto" w:fill="F2F2F2" w:themeFill="background1" w:themeFillShade="F2"/>
          </w:tcPr>
          <w:p w14:paraId="4AC033DE" w14:textId="77777777" w:rsidR="00B72903" w:rsidRDefault="00B72903" w:rsidP="0093135C">
            <w:pPr>
              <w:pStyle w:val="TableHeading"/>
            </w:pPr>
            <w:r>
              <w:t>Can</w:t>
            </w:r>
          </w:p>
          <w:p w14:paraId="4A929B4C" w14:textId="77777777" w:rsidR="00B72903" w:rsidRPr="00607C36" w:rsidRDefault="00B72903" w:rsidP="0093135C">
            <w:pPr>
              <w:pStyle w:val="TableHeading"/>
            </w:pPr>
            <w:r>
              <w:t>Delete</w:t>
            </w:r>
          </w:p>
        </w:tc>
      </w:tr>
      <w:tr w:rsidR="00B72903" w:rsidRPr="00ED0FBD" w14:paraId="26229DB1" w14:textId="77777777" w:rsidTr="0093135C">
        <w:tc>
          <w:tcPr>
            <w:tcW w:w="2236" w:type="dxa"/>
          </w:tcPr>
          <w:p w14:paraId="7B0083E3" w14:textId="77777777" w:rsidR="00B72903" w:rsidRPr="00ED0FBD" w:rsidRDefault="00B72903" w:rsidP="0093135C">
            <w:pPr>
              <w:pStyle w:val="TableText"/>
              <w:keepNext/>
              <w:keepLines/>
              <w:rPr>
                <w:sz w:val="22"/>
                <w:szCs w:val="22"/>
              </w:rPr>
            </w:pPr>
            <w:r w:rsidRPr="00ED0FBD">
              <w:rPr>
                <w:sz w:val="22"/>
                <w:szCs w:val="22"/>
              </w:rPr>
              <w:t>PRF Assignment (#26.13)</w:t>
            </w:r>
          </w:p>
        </w:tc>
        <w:tc>
          <w:tcPr>
            <w:tcW w:w="2764" w:type="dxa"/>
          </w:tcPr>
          <w:p w14:paraId="5DD0838A" w14:textId="77777777" w:rsidR="00B72903" w:rsidRPr="00ED0FBD" w:rsidRDefault="00B72903" w:rsidP="0093135C">
            <w:pPr>
              <w:pStyle w:val="TableText"/>
              <w:keepNext/>
              <w:keepLines/>
              <w:rPr>
                <w:sz w:val="22"/>
                <w:szCs w:val="22"/>
              </w:rPr>
            </w:pPr>
            <w:r w:rsidRPr="00ED0FBD">
              <w:rPr>
                <w:sz w:val="22"/>
                <w:szCs w:val="22"/>
              </w:rPr>
              <w:t>VPR PATIENT RECORD FLAG</w:t>
            </w:r>
          </w:p>
        </w:tc>
        <w:tc>
          <w:tcPr>
            <w:tcW w:w="2813" w:type="dxa"/>
          </w:tcPr>
          <w:p w14:paraId="23532A83" w14:textId="77777777" w:rsidR="00B72903" w:rsidRPr="00ED0FBD" w:rsidRDefault="00B72903" w:rsidP="0093135C">
            <w:pPr>
              <w:pStyle w:val="TableText"/>
              <w:keepNext/>
              <w:keepLines/>
              <w:rPr>
                <w:sz w:val="22"/>
                <w:szCs w:val="22"/>
              </w:rPr>
            </w:pPr>
            <w:r w:rsidRPr="00ED0FBD">
              <w:rPr>
                <w:sz w:val="22"/>
                <w:szCs w:val="22"/>
              </w:rPr>
              <w:t>DGPF PRF EVENT</w:t>
            </w:r>
          </w:p>
        </w:tc>
        <w:tc>
          <w:tcPr>
            <w:tcW w:w="720" w:type="dxa"/>
          </w:tcPr>
          <w:p w14:paraId="4892B436" w14:textId="77777777" w:rsidR="00B72903" w:rsidRPr="00ED0FBD" w:rsidRDefault="00B72903" w:rsidP="0093135C">
            <w:pPr>
              <w:pStyle w:val="TableText"/>
              <w:keepNext/>
              <w:keepLines/>
              <w:rPr>
                <w:sz w:val="22"/>
                <w:szCs w:val="22"/>
              </w:rPr>
            </w:pPr>
            <w:r w:rsidRPr="00ED0FBD">
              <w:rPr>
                <w:sz w:val="22"/>
                <w:szCs w:val="22"/>
              </w:rPr>
              <w:t>No</w:t>
            </w:r>
          </w:p>
        </w:tc>
        <w:tc>
          <w:tcPr>
            <w:tcW w:w="817" w:type="dxa"/>
          </w:tcPr>
          <w:p w14:paraId="3F18668A" w14:textId="77777777" w:rsidR="00B72903" w:rsidRPr="00ED0FBD" w:rsidRDefault="00B72903" w:rsidP="0093135C">
            <w:pPr>
              <w:pStyle w:val="TableText"/>
              <w:keepNext/>
              <w:keepLines/>
              <w:rPr>
                <w:sz w:val="22"/>
                <w:szCs w:val="22"/>
              </w:rPr>
            </w:pPr>
            <w:r w:rsidRPr="00ED0FBD">
              <w:rPr>
                <w:sz w:val="22"/>
                <w:szCs w:val="22"/>
              </w:rPr>
              <w:t>No</w:t>
            </w:r>
          </w:p>
        </w:tc>
      </w:tr>
      <w:tr w:rsidR="00B72903" w:rsidRPr="00ED0FBD" w14:paraId="3B2EF4DB" w14:textId="77777777" w:rsidTr="0093135C">
        <w:tc>
          <w:tcPr>
            <w:tcW w:w="2236" w:type="dxa"/>
          </w:tcPr>
          <w:p w14:paraId="190855D0" w14:textId="77777777" w:rsidR="00B72903" w:rsidRPr="00ED0FBD" w:rsidRDefault="00B72903" w:rsidP="0093135C">
            <w:pPr>
              <w:pStyle w:val="TableText"/>
              <w:rPr>
                <w:sz w:val="22"/>
                <w:szCs w:val="22"/>
              </w:rPr>
            </w:pPr>
            <w:r w:rsidRPr="00ED0FBD">
              <w:rPr>
                <w:sz w:val="22"/>
                <w:szCs w:val="22"/>
              </w:rPr>
              <w:t>TIU Document (#8925)</w:t>
            </w:r>
          </w:p>
        </w:tc>
        <w:tc>
          <w:tcPr>
            <w:tcW w:w="2764" w:type="dxa"/>
          </w:tcPr>
          <w:p w14:paraId="6FD0BD1D" w14:textId="77777777" w:rsidR="00B72903" w:rsidRPr="00ED0FBD" w:rsidRDefault="00B72903" w:rsidP="0093135C">
            <w:pPr>
              <w:pStyle w:val="TableText"/>
              <w:rPr>
                <w:sz w:val="22"/>
                <w:szCs w:val="22"/>
              </w:rPr>
            </w:pPr>
            <w:r w:rsidRPr="00ED0FBD">
              <w:rPr>
                <w:sz w:val="22"/>
                <w:szCs w:val="22"/>
              </w:rPr>
              <w:t>VPR CW NOTES</w:t>
            </w:r>
          </w:p>
        </w:tc>
        <w:tc>
          <w:tcPr>
            <w:tcW w:w="2813" w:type="dxa"/>
          </w:tcPr>
          <w:p w14:paraId="35F3F659" w14:textId="77777777" w:rsidR="00B72903" w:rsidRPr="00ED0FBD" w:rsidRDefault="00B72903" w:rsidP="0093135C">
            <w:pPr>
              <w:pStyle w:val="TableText"/>
              <w:rPr>
                <w:sz w:val="22"/>
                <w:szCs w:val="22"/>
              </w:rPr>
            </w:pPr>
            <w:r w:rsidRPr="00ED0FBD">
              <w:rPr>
                <w:sz w:val="22"/>
                <w:szCs w:val="22"/>
              </w:rPr>
              <w:t>AEVT index on #8925,</w:t>
            </w:r>
          </w:p>
          <w:p w14:paraId="6B3E9510" w14:textId="77777777" w:rsidR="00B72903" w:rsidRPr="00ED0FBD" w:rsidRDefault="00B72903" w:rsidP="0093135C">
            <w:pPr>
              <w:pStyle w:val="TableText"/>
              <w:rPr>
                <w:sz w:val="22"/>
                <w:szCs w:val="22"/>
              </w:rPr>
            </w:pPr>
            <w:r w:rsidRPr="00ED0FBD">
              <w:rPr>
                <w:sz w:val="22"/>
                <w:szCs w:val="22"/>
              </w:rPr>
              <w:t>TIU DOCUMENT ACTION EVENT protocol</w:t>
            </w:r>
          </w:p>
        </w:tc>
        <w:tc>
          <w:tcPr>
            <w:tcW w:w="720" w:type="dxa"/>
          </w:tcPr>
          <w:p w14:paraId="5AE973C2" w14:textId="77777777" w:rsidR="00B72903" w:rsidRPr="00ED0FBD" w:rsidRDefault="00B72903" w:rsidP="0093135C">
            <w:pPr>
              <w:pStyle w:val="TableText"/>
              <w:rPr>
                <w:sz w:val="22"/>
                <w:szCs w:val="22"/>
              </w:rPr>
            </w:pPr>
            <w:r w:rsidRPr="00ED0FBD">
              <w:rPr>
                <w:sz w:val="22"/>
                <w:szCs w:val="22"/>
              </w:rPr>
              <w:t>No</w:t>
            </w:r>
          </w:p>
        </w:tc>
        <w:tc>
          <w:tcPr>
            <w:tcW w:w="817" w:type="dxa"/>
          </w:tcPr>
          <w:p w14:paraId="490AB783" w14:textId="77777777" w:rsidR="00B72903" w:rsidRPr="00ED0FBD" w:rsidRDefault="00B72903" w:rsidP="0093135C">
            <w:pPr>
              <w:pStyle w:val="TableText"/>
              <w:rPr>
                <w:sz w:val="22"/>
                <w:szCs w:val="22"/>
              </w:rPr>
            </w:pPr>
            <w:r w:rsidRPr="00ED0FBD">
              <w:rPr>
                <w:sz w:val="22"/>
                <w:szCs w:val="22"/>
              </w:rPr>
              <w:t>Yes</w:t>
            </w:r>
          </w:p>
        </w:tc>
      </w:tr>
    </w:tbl>
    <w:p w14:paraId="13744E5A" w14:textId="77777777" w:rsidR="0093135C" w:rsidRDefault="0093135C" w:rsidP="0093135C">
      <w:pPr>
        <w:pStyle w:val="BodyText6"/>
      </w:pPr>
    </w:p>
    <w:p w14:paraId="6FEE8F89" w14:textId="77777777" w:rsidR="00B72903" w:rsidRDefault="00B72903" w:rsidP="0093135C">
      <w:pPr>
        <w:pStyle w:val="BodyText"/>
      </w:pPr>
      <w:r>
        <w:t xml:space="preserve">Only national flag assignments are extracted for the ECR, as local flag assignments have not historically been shared between VistA sites. </w:t>
      </w:r>
      <w:r w:rsidRPr="00ED63C6">
        <w:t>Flag</w:t>
      </w:r>
      <w:r>
        <w:t xml:space="preserve"> assignment</w:t>
      </w:r>
      <w:r w:rsidRPr="00ED63C6">
        <w:t xml:space="preserve">s are </w:t>
      </w:r>
      <w:r w:rsidRPr="00521D67">
        <w:rPr>
          <w:i/>
          <w:iCs/>
        </w:rPr>
        <w:t>not</w:t>
      </w:r>
      <w:r w:rsidRPr="00ED63C6">
        <w:t xml:space="preserve"> deleted from </w:t>
      </w:r>
      <w:r>
        <w:t>the ECR,</w:t>
      </w:r>
      <w:r w:rsidRPr="00ED63C6">
        <w:t xml:space="preserve"> but they can be inactivated.</w:t>
      </w:r>
    </w:p>
    <w:p w14:paraId="2E05677E" w14:textId="77777777" w:rsidR="00B72903" w:rsidRDefault="00B72903" w:rsidP="0093135C">
      <w:pPr>
        <w:pStyle w:val="BodyText"/>
      </w:pPr>
      <w:r>
        <w:t xml:space="preserve">A document </w:t>
      </w:r>
      <w:r w:rsidRPr="00521D67">
        <w:rPr>
          <w:i/>
          <w:iCs/>
        </w:rPr>
        <w:t>must</w:t>
      </w:r>
      <w:r>
        <w:t xml:space="preserve"> be complete or amended to be saved in the ECR; retracted documents are removed from the ECR</w:t>
      </w:r>
      <w:r w:rsidRPr="00702C70">
        <w:t>.</w:t>
      </w:r>
      <w:r w:rsidRPr="00ED63C6">
        <w:t xml:space="preserve"> </w:t>
      </w:r>
      <w:r>
        <w:t xml:space="preserve">Alert documents </w:t>
      </w:r>
      <w:r w:rsidRPr="00702C70">
        <w:t xml:space="preserve">are </w:t>
      </w:r>
      <w:r w:rsidRPr="00521D67">
        <w:rPr>
          <w:i/>
          <w:iCs/>
        </w:rPr>
        <w:t>not</w:t>
      </w:r>
      <w:r w:rsidRPr="00702C70">
        <w:t xml:space="preserve"> linked to an encounter in </w:t>
      </w:r>
      <w:r>
        <w:t>the ECR</w:t>
      </w:r>
      <w:r w:rsidRPr="00702C70">
        <w:t>, even if the document has a visit pointer in TIU.</w:t>
      </w:r>
    </w:p>
    <w:p w14:paraId="206015D5" w14:textId="77777777" w:rsidR="00B72903" w:rsidRPr="00481C96" w:rsidRDefault="00B72903" w:rsidP="00257E1D">
      <w:pPr>
        <w:pStyle w:val="Heading4"/>
      </w:pPr>
      <w:bookmarkStart w:id="445" w:name="Allergy_SDA_Container"/>
      <w:bookmarkStart w:id="446" w:name="_Toc155864289"/>
      <w:r w:rsidRPr="00481C96">
        <w:t>Allergies</w:t>
      </w:r>
      <w:bookmarkEnd w:id="445"/>
      <w:bookmarkEnd w:id="446"/>
    </w:p>
    <w:p w14:paraId="213243AE" w14:textId="77777777" w:rsidR="00B72903" w:rsidRDefault="00B72903" w:rsidP="00972F29">
      <w:pPr>
        <w:pStyle w:val="BodyText"/>
        <w:keepNext/>
        <w:keepLines/>
      </w:pPr>
      <w:r w:rsidRPr="00A709F8">
        <w:t>The Allergy container holds all records from the Allergy/Adverse Reaction Tracking application for each patient, or an assessment entry if there are none.</w:t>
      </w:r>
    </w:p>
    <w:p w14:paraId="205B1FA3" w14:textId="77777777" w:rsidR="00521D67" w:rsidRDefault="00521D67" w:rsidP="00ED0FBD">
      <w:pPr>
        <w:pStyle w:val="BodyText6"/>
        <w:keepNext/>
        <w:keepLines/>
      </w:pPr>
    </w:p>
    <w:p w14:paraId="62D9773F" w14:textId="77777777" w:rsidR="00521D67" w:rsidRPr="00A709F8" w:rsidRDefault="00521D67" w:rsidP="00ED0FBD">
      <w:pPr>
        <w:pStyle w:val="Caption"/>
      </w:pPr>
      <w:bookmarkStart w:id="447" w:name="_Toc155864447"/>
      <w:r>
        <w:t xml:space="preserve">Table </w:t>
      </w:r>
      <w:r w:rsidR="00F25637">
        <w:fldChar w:fldCharType="begin"/>
      </w:r>
      <w:r w:rsidR="00F25637">
        <w:instrText xml:space="preserve"> SEQ Table \* ARABIC </w:instrText>
      </w:r>
      <w:r w:rsidR="00F25637">
        <w:fldChar w:fldCharType="separate"/>
      </w:r>
      <w:r w:rsidR="00097FAA">
        <w:rPr>
          <w:noProof/>
        </w:rPr>
        <w:t>64</w:t>
      </w:r>
      <w:r w:rsidR="00F25637">
        <w:rPr>
          <w:noProof/>
        </w:rPr>
        <w:fldChar w:fldCharType="end"/>
      </w:r>
      <w:r>
        <w:t xml:space="preserve">: </w:t>
      </w:r>
      <w:r w:rsidRPr="00A709F8">
        <w:t xml:space="preserve">Allergy </w:t>
      </w:r>
      <w:r w:rsidR="000C6086">
        <w:t xml:space="preserve">SDA </w:t>
      </w:r>
      <w:r>
        <w:t>C</w:t>
      </w:r>
      <w:r w:rsidRPr="00A709F8">
        <w:t>ontainer</w:t>
      </w:r>
      <w:bookmarkEnd w:id="447"/>
    </w:p>
    <w:tbl>
      <w:tblPr>
        <w:tblStyle w:val="TableGrid"/>
        <w:tblW w:w="927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0"/>
        <w:gridCol w:w="2154"/>
        <w:gridCol w:w="3277"/>
        <w:gridCol w:w="754"/>
        <w:gridCol w:w="877"/>
      </w:tblGrid>
      <w:tr w:rsidR="00B72903" w:rsidRPr="00607C36" w14:paraId="616581DD" w14:textId="77777777" w:rsidTr="000C6086">
        <w:trPr>
          <w:tblHeader/>
        </w:trPr>
        <w:tc>
          <w:tcPr>
            <w:tcW w:w="2236" w:type="dxa"/>
            <w:shd w:val="clear" w:color="auto" w:fill="F2F2F2" w:themeFill="background1" w:themeFillShade="F2"/>
          </w:tcPr>
          <w:p w14:paraId="4BC08D38" w14:textId="77777777" w:rsidR="00B72903" w:rsidRPr="00607C36" w:rsidRDefault="00B72903" w:rsidP="00ED0FBD">
            <w:pPr>
              <w:pStyle w:val="TableHeading"/>
            </w:pPr>
            <w:r>
              <w:t xml:space="preserve">Primary </w:t>
            </w:r>
            <w:r w:rsidRPr="00607C36">
              <w:t>Source File</w:t>
            </w:r>
            <w:r>
              <w:t>s</w:t>
            </w:r>
          </w:p>
        </w:tc>
        <w:tc>
          <w:tcPr>
            <w:tcW w:w="2169" w:type="dxa"/>
            <w:shd w:val="clear" w:color="auto" w:fill="F2F2F2" w:themeFill="background1" w:themeFillShade="F2"/>
          </w:tcPr>
          <w:p w14:paraId="34F67550" w14:textId="77777777" w:rsidR="00B72903" w:rsidRPr="00607C36" w:rsidRDefault="00B72903" w:rsidP="00ED0FBD">
            <w:pPr>
              <w:pStyle w:val="TableHeading"/>
            </w:pPr>
            <w:r w:rsidRPr="00607C36">
              <w:t>Entit</w:t>
            </w:r>
            <w:r>
              <w:t>ies</w:t>
            </w:r>
          </w:p>
        </w:tc>
        <w:tc>
          <w:tcPr>
            <w:tcW w:w="3330" w:type="dxa"/>
            <w:shd w:val="clear" w:color="auto" w:fill="F2F2F2" w:themeFill="background1" w:themeFillShade="F2"/>
          </w:tcPr>
          <w:p w14:paraId="6DFF3AFA" w14:textId="77777777" w:rsidR="00B72903" w:rsidRPr="00607C36" w:rsidRDefault="00B72903" w:rsidP="00ED0FBD">
            <w:pPr>
              <w:pStyle w:val="TableHeading"/>
            </w:pPr>
            <w:r w:rsidRPr="00607C36">
              <w:t>Event</w:t>
            </w:r>
            <w:r>
              <w:t>s</w:t>
            </w:r>
          </w:p>
        </w:tc>
        <w:tc>
          <w:tcPr>
            <w:tcW w:w="720" w:type="dxa"/>
            <w:shd w:val="clear" w:color="auto" w:fill="F2F2F2" w:themeFill="background1" w:themeFillShade="F2"/>
          </w:tcPr>
          <w:p w14:paraId="73867C82" w14:textId="77777777" w:rsidR="00B72903" w:rsidRPr="00607C36" w:rsidRDefault="00B72903" w:rsidP="00ED0FBD">
            <w:pPr>
              <w:pStyle w:val="TableHeading"/>
            </w:pPr>
            <w:r w:rsidRPr="00607C36">
              <w:t>Use</w:t>
            </w:r>
          </w:p>
          <w:p w14:paraId="09637274" w14:textId="77777777" w:rsidR="00B72903" w:rsidRPr="00607C36" w:rsidRDefault="00B72903" w:rsidP="00ED0FBD">
            <w:pPr>
              <w:pStyle w:val="TableHeading"/>
            </w:pPr>
            <w:r w:rsidRPr="00607C36">
              <w:t>Enc?</w:t>
            </w:r>
          </w:p>
        </w:tc>
        <w:tc>
          <w:tcPr>
            <w:tcW w:w="817" w:type="dxa"/>
            <w:shd w:val="clear" w:color="auto" w:fill="F2F2F2" w:themeFill="background1" w:themeFillShade="F2"/>
          </w:tcPr>
          <w:p w14:paraId="472A7CEB" w14:textId="77777777" w:rsidR="00B72903" w:rsidRDefault="00B72903" w:rsidP="00ED0FBD">
            <w:pPr>
              <w:pStyle w:val="TableHeading"/>
            </w:pPr>
            <w:r>
              <w:t>Can</w:t>
            </w:r>
          </w:p>
          <w:p w14:paraId="440726BA" w14:textId="77777777" w:rsidR="00B72903" w:rsidRPr="00607C36" w:rsidRDefault="00B72903" w:rsidP="00ED0FBD">
            <w:pPr>
              <w:pStyle w:val="TableHeading"/>
            </w:pPr>
            <w:r>
              <w:t>Delete</w:t>
            </w:r>
          </w:p>
        </w:tc>
      </w:tr>
      <w:tr w:rsidR="00B72903" w:rsidRPr="00ED0FBD" w14:paraId="260DC729" w14:textId="77777777" w:rsidTr="00ED0FBD">
        <w:tc>
          <w:tcPr>
            <w:tcW w:w="2236" w:type="dxa"/>
          </w:tcPr>
          <w:p w14:paraId="0E33E264" w14:textId="77777777" w:rsidR="00B72903" w:rsidRPr="00ED0FBD" w:rsidRDefault="00B72903" w:rsidP="00ED0FBD">
            <w:pPr>
              <w:pStyle w:val="TableText"/>
              <w:keepNext/>
              <w:keepLines/>
              <w:rPr>
                <w:sz w:val="22"/>
                <w:szCs w:val="22"/>
              </w:rPr>
            </w:pPr>
            <w:r w:rsidRPr="00ED0FBD">
              <w:rPr>
                <w:sz w:val="22"/>
                <w:szCs w:val="22"/>
              </w:rPr>
              <w:t>Patient Allergies (#120.8)</w:t>
            </w:r>
          </w:p>
        </w:tc>
        <w:tc>
          <w:tcPr>
            <w:tcW w:w="2169" w:type="dxa"/>
          </w:tcPr>
          <w:p w14:paraId="7780C767" w14:textId="77777777" w:rsidR="00B72903" w:rsidRPr="00ED0FBD" w:rsidRDefault="00B72903" w:rsidP="00ED0FBD">
            <w:pPr>
              <w:pStyle w:val="TableText"/>
              <w:keepNext/>
              <w:keepLines/>
              <w:rPr>
                <w:sz w:val="22"/>
                <w:szCs w:val="22"/>
              </w:rPr>
            </w:pPr>
            <w:r w:rsidRPr="00ED0FBD">
              <w:rPr>
                <w:sz w:val="22"/>
                <w:szCs w:val="22"/>
              </w:rPr>
              <w:t>VPR ALLERGY</w:t>
            </w:r>
          </w:p>
        </w:tc>
        <w:tc>
          <w:tcPr>
            <w:tcW w:w="3330" w:type="dxa"/>
          </w:tcPr>
          <w:p w14:paraId="226EB9A6" w14:textId="77777777" w:rsidR="00B72903" w:rsidRPr="00ED0FBD" w:rsidRDefault="00B72903" w:rsidP="00ED0FBD">
            <w:pPr>
              <w:pStyle w:val="TableText"/>
              <w:keepNext/>
              <w:keepLines/>
              <w:rPr>
                <w:sz w:val="22"/>
                <w:szCs w:val="22"/>
              </w:rPr>
            </w:pPr>
            <w:r w:rsidRPr="00ED0FBD">
              <w:rPr>
                <w:sz w:val="22"/>
                <w:szCs w:val="22"/>
              </w:rPr>
              <w:t>GMRA SIGN-OFF ON DATA</w:t>
            </w:r>
          </w:p>
          <w:p w14:paraId="0CD4D945" w14:textId="77777777" w:rsidR="00B72903" w:rsidRPr="00ED0FBD" w:rsidRDefault="00B72903" w:rsidP="00ED0FBD">
            <w:pPr>
              <w:pStyle w:val="TableText"/>
              <w:keepNext/>
              <w:keepLines/>
              <w:rPr>
                <w:sz w:val="22"/>
                <w:szCs w:val="22"/>
              </w:rPr>
            </w:pPr>
            <w:r w:rsidRPr="00ED0FBD">
              <w:rPr>
                <w:sz w:val="22"/>
                <w:szCs w:val="22"/>
              </w:rPr>
              <w:t>GMRA VERIFY DATA</w:t>
            </w:r>
          </w:p>
          <w:p w14:paraId="5C9FD5E0" w14:textId="77777777" w:rsidR="00B72903" w:rsidRPr="00ED0FBD" w:rsidRDefault="00B72903" w:rsidP="00ED0FBD">
            <w:pPr>
              <w:pStyle w:val="TableText"/>
              <w:keepNext/>
              <w:keepLines/>
              <w:rPr>
                <w:sz w:val="22"/>
                <w:szCs w:val="22"/>
              </w:rPr>
            </w:pPr>
            <w:r w:rsidRPr="00ED0FBD">
              <w:rPr>
                <w:sz w:val="22"/>
                <w:szCs w:val="22"/>
              </w:rPr>
              <w:t>GMRA ENTERED IN ERROR</w:t>
            </w:r>
          </w:p>
        </w:tc>
        <w:tc>
          <w:tcPr>
            <w:tcW w:w="720" w:type="dxa"/>
          </w:tcPr>
          <w:p w14:paraId="7ADCD9D9" w14:textId="77777777" w:rsidR="00B72903" w:rsidRPr="00ED0FBD" w:rsidRDefault="00B72903" w:rsidP="00ED0FBD">
            <w:pPr>
              <w:pStyle w:val="TableText"/>
              <w:keepNext/>
              <w:keepLines/>
              <w:rPr>
                <w:sz w:val="22"/>
                <w:szCs w:val="22"/>
              </w:rPr>
            </w:pPr>
            <w:r w:rsidRPr="00ED0FBD">
              <w:rPr>
                <w:sz w:val="22"/>
                <w:szCs w:val="22"/>
              </w:rPr>
              <w:t>No</w:t>
            </w:r>
          </w:p>
        </w:tc>
        <w:tc>
          <w:tcPr>
            <w:tcW w:w="817" w:type="dxa"/>
          </w:tcPr>
          <w:p w14:paraId="059E541E" w14:textId="77777777" w:rsidR="00B72903" w:rsidRPr="00ED0FBD" w:rsidRDefault="00B72903" w:rsidP="00ED0FBD">
            <w:pPr>
              <w:pStyle w:val="TableText"/>
              <w:keepNext/>
              <w:keepLines/>
              <w:rPr>
                <w:sz w:val="22"/>
                <w:szCs w:val="22"/>
              </w:rPr>
            </w:pPr>
            <w:r w:rsidRPr="00ED0FBD">
              <w:rPr>
                <w:sz w:val="22"/>
                <w:szCs w:val="22"/>
              </w:rPr>
              <w:t>No</w:t>
            </w:r>
          </w:p>
        </w:tc>
      </w:tr>
      <w:tr w:rsidR="00B72903" w:rsidRPr="00ED0FBD" w14:paraId="7CAC4A7E" w14:textId="77777777" w:rsidTr="00ED0FBD">
        <w:tc>
          <w:tcPr>
            <w:tcW w:w="2236" w:type="dxa"/>
          </w:tcPr>
          <w:p w14:paraId="799E3593" w14:textId="77777777" w:rsidR="00B72903" w:rsidRPr="00ED0FBD" w:rsidRDefault="00B72903" w:rsidP="00ED0FBD">
            <w:pPr>
              <w:pStyle w:val="TableText"/>
              <w:rPr>
                <w:sz w:val="22"/>
                <w:szCs w:val="22"/>
              </w:rPr>
            </w:pPr>
            <w:r w:rsidRPr="00ED0FBD">
              <w:rPr>
                <w:sz w:val="22"/>
                <w:szCs w:val="22"/>
              </w:rPr>
              <w:t>Adverse Reaction Assessment (#120.86)</w:t>
            </w:r>
          </w:p>
        </w:tc>
        <w:tc>
          <w:tcPr>
            <w:tcW w:w="2169" w:type="dxa"/>
          </w:tcPr>
          <w:p w14:paraId="457A45C2" w14:textId="77777777" w:rsidR="00B72903" w:rsidRPr="00ED0FBD" w:rsidRDefault="00B72903" w:rsidP="00ED0FBD">
            <w:pPr>
              <w:pStyle w:val="TableText"/>
              <w:rPr>
                <w:sz w:val="22"/>
                <w:szCs w:val="22"/>
              </w:rPr>
            </w:pPr>
            <w:r w:rsidRPr="00ED0FBD">
              <w:rPr>
                <w:sz w:val="22"/>
                <w:szCs w:val="22"/>
              </w:rPr>
              <w:t>VPR ALLERGY ASSESSMENT</w:t>
            </w:r>
          </w:p>
        </w:tc>
        <w:tc>
          <w:tcPr>
            <w:tcW w:w="3330" w:type="dxa"/>
          </w:tcPr>
          <w:p w14:paraId="7ED2F8F7" w14:textId="77777777" w:rsidR="00B72903" w:rsidRPr="00ED0FBD" w:rsidRDefault="00B72903" w:rsidP="00ED0FBD">
            <w:pPr>
              <w:pStyle w:val="TableText"/>
              <w:rPr>
                <w:sz w:val="22"/>
                <w:szCs w:val="22"/>
              </w:rPr>
            </w:pPr>
            <w:r w:rsidRPr="00ED0FBD">
              <w:rPr>
                <w:sz w:val="22"/>
                <w:szCs w:val="22"/>
              </w:rPr>
              <w:t>GMRA ASSESSMENT CHANGE</w:t>
            </w:r>
          </w:p>
        </w:tc>
        <w:tc>
          <w:tcPr>
            <w:tcW w:w="720" w:type="dxa"/>
          </w:tcPr>
          <w:p w14:paraId="7EA62598" w14:textId="77777777" w:rsidR="00B72903" w:rsidRPr="00ED0FBD" w:rsidRDefault="00B72903" w:rsidP="00ED0FBD">
            <w:pPr>
              <w:pStyle w:val="TableText"/>
              <w:rPr>
                <w:sz w:val="22"/>
                <w:szCs w:val="22"/>
              </w:rPr>
            </w:pPr>
            <w:r w:rsidRPr="00ED0FBD">
              <w:rPr>
                <w:sz w:val="22"/>
                <w:szCs w:val="22"/>
              </w:rPr>
              <w:t>No</w:t>
            </w:r>
          </w:p>
        </w:tc>
        <w:tc>
          <w:tcPr>
            <w:tcW w:w="817" w:type="dxa"/>
          </w:tcPr>
          <w:p w14:paraId="46FD40D0" w14:textId="77777777" w:rsidR="00B72903" w:rsidRPr="00ED0FBD" w:rsidRDefault="00B72903" w:rsidP="00ED0FBD">
            <w:pPr>
              <w:pStyle w:val="TableText"/>
              <w:rPr>
                <w:sz w:val="22"/>
                <w:szCs w:val="22"/>
              </w:rPr>
            </w:pPr>
            <w:r w:rsidRPr="00ED0FBD">
              <w:rPr>
                <w:sz w:val="22"/>
                <w:szCs w:val="22"/>
              </w:rPr>
              <w:t>Yes</w:t>
            </w:r>
          </w:p>
        </w:tc>
      </w:tr>
    </w:tbl>
    <w:p w14:paraId="78B2C94B" w14:textId="77777777" w:rsidR="00ED0FBD" w:rsidRDefault="00ED0FBD" w:rsidP="00ED0FBD">
      <w:pPr>
        <w:pStyle w:val="BodyText6"/>
      </w:pPr>
    </w:p>
    <w:p w14:paraId="7DE13675" w14:textId="77777777" w:rsidR="00B72903" w:rsidRPr="00A709F8" w:rsidRDefault="00B72903" w:rsidP="00ED0FBD">
      <w:pPr>
        <w:pStyle w:val="BodyText"/>
      </w:pPr>
      <w:r w:rsidRPr="00A709F8">
        <w:t>Unlike most other containers, records marked as Entered in Error are retained in SDA at the request of client applications, as this is the only way an allergy can be inactivated in VistA.</w:t>
      </w:r>
    </w:p>
    <w:p w14:paraId="43F31C37" w14:textId="77777777" w:rsidR="00B72903" w:rsidRPr="00A709F8" w:rsidRDefault="00B72903" w:rsidP="00ED0FBD">
      <w:pPr>
        <w:pStyle w:val="BodyText"/>
      </w:pPr>
      <w:r w:rsidRPr="00A709F8">
        <w:lastRenderedPageBreak/>
        <w:t xml:space="preserve">If the patient has </w:t>
      </w:r>
      <w:r w:rsidRPr="000C6086">
        <w:rPr>
          <w:i/>
          <w:iCs/>
        </w:rPr>
        <w:t>not</w:t>
      </w:r>
      <w:r w:rsidRPr="00A709F8">
        <w:t xml:space="preserve"> been assessed for allergies, or has been marked as having No Known Allergies, an Assessment record </w:t>
      </w:r>
      <w:r w:rsidR="000C6086">
        <w:t>is</w:t>
      </w:r>
      <w:r w:rsidRPr="00A709F8">
        <w:t xml:space="preserve"> sent to the ECR. The creation of an allergy later</w:t>
      </w:r>
      <w:r w:rsidR="000C6086">
        <w:t xml:space="preserve"> </w:t>
      </w:r>
      <w:r w:rsidRPr="00A709F8">
        <w:t>cause</w:t>
      </w:r>
      <w:r w:rsidR="000C6086">
        <w:t>s</w:t>
      </w:r>
      <w:r w:rsidRPr="00A709F8">
        <w:t xml:space="preserve"> the assessment record to be removed from the ECR. If all reactions are inactivated (marked as </w:t>
      </w:r>
      <w:r w:rsidR="002F252A">
        <w:t>E</w:t>
      </w:r>
      <w:r w:rsidRPr="00A709F8">
        <w:t xml:space="preserve">ntered in </w:t>
      </w:r>
      <w:r w:rsidR="002F252A">
        <w:t>E</w:t>
      </w:r>
      <w:r w:rsidRPr="00A709F8">
        <w:t>rror), the assessment record will be re-sent to note No Known Allergies.</w:t>
      </w:r>
    </w:p>
    <w:p w14:paraId="608E519B" w14:textId="77777777" w:rsidR="00B72903" w:rsidRPr="00481C96" w:rsidRDefault="00B72903" w:rsidP="00257E1D">
      <w:pPr>
        <w:pStyle w:val="Heading4"/>
      </w:pPr>
      <w:bookmarkStart w:id="448" w:name="_Toc155864290"/>
      <w:bookmarkStart w:id="449" w:name="Appointment_SDA_Container"/>
      <w:r w:rsidRPr="00481C96">
        <w:t>Appointments</w:t>
      </w:r>
      <w:bookmarkEnd w:id="448"/>
    </w:p>
    <w:bookmarkEnd w:id="449"/>
    <w:p w14:paraId="4EDD892A" w14:textId="77777777" w:rsidR="00B72903" w:rsidRDefault="00B72903" w:rsidP="002F252A">
      <w:pPr>
        <w:pStyle w:val="BodyText"/>
      </w:pPr>
      <w:r w:rsidRPr="00996094">
        <w:t>The Appointment container is populated primarily from the Appointments subfile of the Patient (#2) file, supplemented with additional data from related entries in the Appointment subfile of the Hospital Location (#44) file and the Outpatient Encounter (#409.68) file. This container also contains entries from the Scheduled Admissions (#41.1) file.</w:t>
      </w:r>
    </w:p>
    <w:p w14:paraId="23E3F2A4" w14:textId="77777777" w:rsidR="002F252A" w:rsidRDefault="002F252A" w:rsidP="002F252A">
      <w:pPr>
        <w:pStyle w:val="BodyText6"/>
      </w:pPr>
    </w:p>
    <w:p w14:paraId="7AE04402" w14:textId="77777777" w:rsidR="002F252A" w:rsidRDefault="002F252A" w:rsidP="002F252A">
      <w:pPr>
        <w:pStyle w:val="Caption"/>
        <w:tabs>
          <w:tab w:val="center" w:pos="4680"/>
          <w:tab w:val="left" w:pos="5565"/>
        </w:tabs>
        <w:jc w:val="left"/>
      </w:pPr>
      <w:r>
        <w:tab/>
      </w:r>
      <w:bookmarkStart w:id="450" w:name="_Toc155864448"/>
      <w:r>
        <w:t xml:space="preserve">Table </w:t>
      </w:r>
      <w:r w:rsidR="00F25637">
        <w:fldChar w:fldCharType="begin"/>
      </w:r>
      <w:r w:rsidR="00F25637">
        <w:instrText xml:space="preserve"> SEQ Table \* ARABIC </w:instrText>
      </w:r>
      <w:r w:rsidR="00F25637">
        <w:fldChar w:fldCharType="separate"/>
      </w:r>
      <w:r w:rsidR="00097FAA">
        <w:rPr>
          <w:noProof/>
        </w:rPr>
        <w:t>65</w:t>
      </w:r>
      <w:r w:rsidR="00F25637">
        <w:rPr>
          <w:noProof/>
        </w:rPr>
        <w:fldChar w:fldCharType="end"/>
      </w:r>
      <w:r>
        <w:t xml:space="preserve">: </w:t>
      </w:r>
      <w:r w:rsidR="0089409F" w:rsidRPr="00996094">
        <w:t>Appointment</w:t>
      </w:r>
      <w:r w:rsidRPr="00A709F8">
        <w:t xml:space="preserve"> </w:t>
      </w:r>
      <w:r>
        <w:t>SDA C</w:t>
      </w:r>
      <w:r w:rsidRPr="00A709F8">
        <w:t>ontainer</w:t>
      </w:r>
      <w:bookmarkEnd w:id="450"/>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9"/>
        <w:gridCol w:w="2731"/>
        <w:gridCol w:w="2779"/>
        <w:gridCol w:w="754"/>
        <w:gridCol w:w="877"/>
      </w:tblGrid>
      <w:tr w:rsidR="00B72903" w:rsidRPr="00607C36" w14:paraId="2D2F493C" w14:textId="77777777" w:rsidTr="00BE29B5">
        <w:trPr>
          <w:tblHeader/>
        </w:trPr>
        <w:tc>
          <w:tcPr>
            <w:tcW w:w="2236" w:type="dxa"/>
            <w:shd w:val="clear" w:color="auto" w:fill="F2F2F2" w:themeFill="background1" w:themeFillShade="F2"/>
          </w:tcPr>
          <w:p w14:paraId="089DF70B" w14:textId="77777777" w:rsidR="00B72903" w:rsidRPr="00607C36" w:rsidRDefault="00B72903" w:rsidP="002F252A">
            <w:pPr>
              <w:pStyle w:val="TableHeading"/>
            </w:pPr>
            <w:r>
              <w:t xml:space="preserve">Primary </w:t>
            </w:r>
            <w:r w:rsidRPr="00607C36">
              <w:t>Source File</w:t>
            </w:r>
            <w:r>
              <w:t>s</w:t>
            </w:r>
          </w:p>
        </w:tc>
        <w:tc>
          <w:tcPr>
            <w:tcW w:w="2764" w:type="dxa"/>
            <w:shd w:val="clear" w:color="auto" w:fill="F2F2F2" w:themeFill="background1" w:themeFillShade="F2"/>
          </w:tcPr>
          <w:p w14:paraId="2F1B0D48" w14:textId="77777777" w:rsidR="00B72903" w:rsidRPr="00607C36" w:rsidRDefault="00B72903" w:rsidP="002F252A">
            <w:pPr>
              <w:pStyle w:val="TableHeading"/>
            </w:pPr>
            <w:r w:rsidRPr="00607C36">
              <w:t>Entit</w:t>
            </w:r>
            <w:r>
              <w:t>ies</w:t>
            </w:r>
          </w:p>
        </w:tc>
        <w:tc>
          <w:tcPr>
            <w:tcW w:w="2813" w:type="dxa"/>
            <w:shd w:val="clear" w:color="auto" w:fill="F2F2F2" w:themeFill="background1" w:themeFillShade="F2"/>
          </w:tcPr>
          <w:p w14:paraId="3BD9440B" w14:textId="77777777" w:rsidR="00B72903" w:rsidRPr="00607C36" w:rsidRDefault="00B72903" w:rsidP="002F252A">
            <w:pPr>
              <w:pStyle w:val="TableHeading"/>
            </w:pPr>
            <w:r w:rsidRPr="00607C36">
              <w:t>Event</w:t>
            </w:r>
            <w:r>
              <w:t>s</w:t>
            </w:r>
          </w:p>
        </w:tc>
        <w:tc>
          <w:tcPr>
            <w:tcW w:w="720" w:type="dxa"/>
            <w:shd w:val="clear" w:color="auto" w:fill="F2F2F2" w:themeFill="background1" w:themeFillShade="F2"/>
          </w:tcPr>
          <w:p w14:paraId="19143F60" w14:textId="77777777" w:rsidR="00B72903" w:rsidRPr="00607C36" w:rsidRDefault="00B72903" w:rsidP="002F252A">
            <w:pPr>
              <w:pStyle w:val="TableHeading"/>
            </w:pPr>
            <w:r w:rsidRPr="00607C36">
              <w:t>Use</w:t>
            </w:r>
          </w:p>
          <w:p w14:paraId="38D01680" w14:textId="77777777" w:rsidR="00B72903" w:rsidRPr="00607C36" w:rsidRDefault="00B72903" w:rsidP="002F252A">
            <w:pPr>
              <w:pStyle w:val="TableHeading"/>
            </w:pPr>
            <w:r w:rsidRPr="00607C36">
              <w:t>Enc?</w:t>
            </w:r>
          </w:p>
        </w:tc>
        <w:tc>
          <w:tcPr>
            <w:tcW w:w="817" w:type="dxa"/>
            <w:shd w:val="clear" w:color="auto" w:fill="F2F2F2" w:themeFill="background1" w:themeFillShade="F2"/>
          </w:tcPr>
          <w:p w14:paraId="21FBF110" w14:textId="77777777" w:rsidR="00B72903" w:rsidRDefault="00B72903" w:rsidP="002F252A">
            <w:pPr>
              <w:pStyle w:val="TableHeading"/>
            </w:pPr>
            <w:r>
              <w:t>Can</w:t>
            </w:r>
          </w:p>
          <w:p w14:paraId="595BAE01" w14:textId="77777777" w:rsidR="00B72903" w:rsidRPr="00607C36" w:rsidRDefault="00B72903" w:rsidP="002F252A">
            <w:pPr>
              <w:pStyle w:val="TableHeading"/>
            </w:pPr>
            <w:r>
              <w:t>Delete</w:t>
            </w:r>
          </w:p>
        </w:tc>
      </w:tr>
      <w:tr w:rsidR="00B72903" w:rsidRPr="00BE29B5" w14:paraId="29171A6E" w14:textId="77777777" w:rsidTr="00BE29B5">
        <w:tc>
          <w:tcPr>
            <w:tcW w:w="2236" w:type="dxa"/>
          </w:tcPr>
          <w:p w14:paraId="0A1959B8" w14:textId="77777777" w:rsidR="00B72903" w:rsidRPr="00BE29B5" w:rsidRDefault="00B72903" w:rsidP="002F252A">
            <w:pPr>
              <w:pStyle w:val="TableText"/>
              <w:rPr>
                <w:sz w:val="22"/>
                <w:szCs w:val="22"/>
              </w:rPr>
            </w:pPr>
            <w:r w:rsidRPr="00BE29B5">
              <w:rPr>
                <w:sz w:val="22"/>
                <w:szCs w:val="22"/>
              </w:rPr>
              <w:t>Appointment (#2.98) subfile</w:t>
            </w:r>
          </w:p>
        </w:tc>
        <w:tc>
          <w:tcPr>
            <w:tcW w:w="2764" w:type="dxa"/>
          </w:tcPr>
          <w:p w14:paraId="09938FEF" w14:textId="77777777" w:rsidR="00B72903" w:rsidRPr="00BE29B5" w:rsidRDefault="00B72903" w:rsidP="002F252A">
            <w:pPr>
              <w:pStyle w:val="TableText"/>
              <w:rPr>
                <w:sz w:val="22"/>
                <w:szCs w:val="22"/>
              </w:rPr>
            </w:pPr>
            <w:r w:rsidRPr="00BE29B5">
              <w:rPr>
                <w:sz w:val="22"/>
                <w:szCs w:val="22"/>
              </w:rPr>
              <w:t>VPR APPOINTMENT</w:t>
            </w:r>
          </w:p>
        </w:tc>
        <w:tc>
          <w:tcPr>
            <w:tcW w:w="2813" w:type="dxa"/>
          </w:tcPr>
          <w:p w14:paraId="7D057E1D" w14:textId="77777777" w:rsidR="00B72903" w:rsidRPr="00BE29B5" w:rsidRDefault="00B72903" w:rsidP="002F252A">
            <w:pPr>
              <w:pStyle w:val="TableText"/>
              <w:rPr>
                <w:sz w:val="22"/>
                <w:szCs w:val="22"/>
              </w:rPr>
            </w:pPr>
            <w:r w:rsidRPr="00BE29B5">
              <w:rPr>
                <w:sz w:val="22"/>
                <w:szCs w:val="22"/>
              </w:rPr>
              <w:t>SDAM APPOINTMENT EVENTS</w:t>
            </w:r>
          </w:p>
        </w:tc>
        <w:tc>
          <w:tcPr>
            <w:tcW w:w="720" w:type="dxa"/>
          </w:tcPr>
          <w:p w14:paraId="56C42AE0" w14:textId="77777777" w:rsidR="00B72903" w:rsidRPr="00BE29B5" w:rsidRDefault="00B72903" w:rsidP="002F252A">
            <w:pPr>
              <w:pStyle w:val="TableText"/>
              <w:rPr>
                <w:sz w:val="22"/>
                <w:szCs w:val="22"/>
              </w:rPr>
            </w:pPr>
            <w:r w:rsidRPr="00BE29B5">
              <w:rPr>
                <w:sz w:val="22"/>
                <w:szCs w:val="22"/>
              </w:rPr>
              <w:t>No</w:t>
            </w:r>
          </w:p>
        </w:tc>
        <w:tc>
          <w:tcPr>
            <w:tcW w:w="817" w:type="dxa"/>
          </w:tcPr>
          <w:p w14:paraId="3EADB575" w14:textId="77777777" w:rsidR="00B72903" w:rsidRPr="00BE29B5" w:rsidRDefault="00B72903" w:rsidP="002F252A">
            <w:pPr>
              <w:pStyle w:val="TableText"/>
              <w:rPr>
                <w:sz w:val="22"/>
                <w:szCs w:val="22"/>
              </w:rPr>
            </w:pPr>
            <w:r w:rsidRPr="00BE29B5">
              <w:rPr>
                <w:sz w:val="22"/>
                <w:szCs w:val="22"/>
              </w:rPr>
              <w:t>Yes</w:t>
            </w:r>
          </w:p>
        </w:tc>
      </w:tr>
      <w:tr w:rsidR="00B72903" w:rsidRPr="00BE29B5" w14:paraId="4BEDA208" w14:textId="77777777" w:rsidTr="00BE29B5">
        <w:tc>
          <w:tcPr>
            <w:tcW w:w="2236" w:type="dxa"/>
          </w:tcPr>
          <w:p w14:paraId="765DA807" w14:textId="77777777" w:rsidR="00B72903" w:rsidRPr="00BE29B5" w:rsidRDefault="00B72903" w:rsidP="002F252A">
            <w:pPr>
              <w:pStyle w:val="TableText"/>
              <w:rPr>
                <w:sz w:val="22"/>
                <w:szCs w:val="22"/>
              </w:rPr>
            </w:pPr>
            <w:r w:rsidRPr="00BE29B5">
              <w:rPr>
                <w:sz w:val="22"/>
                <w:szCs w:val="22"/>
              </w:rPr>
              <w:t>Scheduled Admission (#41.1)</w:t>
            </w:r>
          </w:p>
        </w:tc>
        <w:tc>
          <w:tcPr>
            <w:tcW w:w="2764" w:type="dxa"/>
          </w:tcPr>
          <w:p w14:paraId="02040BFC" w14:textId="77777777" w:rsidR="00B72903" w:rsidRPr="00BE29B5" w:rsidRDefault="00B72903" w:rsidP="002F252A">
            <w:pPr>
              <w:pStyle w:val="TableText"/>
              <w:rPr>
                <w:sz w:val="22"/>
                <w:szCs w:val="22"/>
              </w:rPr>
            </w:pPr>
            <w:r w:rsidRPr="00BE29B5">
              <w:rPr>
                <w:sz w:val="22"/>
                <w:szCs w:val="22"/>
              </w:rPr>
              <w:t>VPR SCHEDULED ADMISSION</w:t>
            </w:r>
          </w:p>
        </w:tc>
        <w:tc>
          <w:tcPr>
            <w:tcW w:w="2813" w:type="dxa"/>
          </w:tcPr>
          <w:p w14:paraId="704C6456" w14:textId="77777777" w:rsidR="00B72903" w:rsidRPr="00BE29B5" w:rsidRDefault="00B72903" w:rsidP="002F252A">
            <w:pPr>
              <w:pStyle w:val="TableText"/>
              <w:rPr>
                <w:sz w:val="22"/>
                <w:szCs w:val="22"/>
              </w:rPr>
            </w:pPr>
            <w:r w:rsidRPr="00BE29B5">
              <w:rPr>
                <w:sz w:val="22"/>
                <w:szCs w:val="22"/>
              </w:rPr>
              <w:t>DG SA FILE ENTRY NOTIFIER</w:t>
            </w:r>
          </w:p>
        </w:tc>
        <w:tc>
          <w:tcPr>
            <w:tcW w:w="720" w:type="dxa"/>
          </w:tcPr>
          <w:p w14:paraId="3DB23460" w14:textId="77777777" w:rsidR="00B72903" w:rsidRPr="00BE29B5" w:rsidRDefault="00B72903" w:rsidP="002F252A">
            <w:pPr>
              <w:pStyle w:val="TableText"/>
              <w:rPr>
                <w:sz w:val="22"/>
                <w:szCs w:val="22"/>
              </w:rPr>
            </w:pPr>
            <w:r w:rsidRPr="00BE29B5">
              <w:rPr>
                <w:sz w:val="22"/>
                <w:szCs w:val="22"/>
              </w:rPr>
              <w:t>No</w:t>
            </w:r>
          </w:p>
        </w:tc>
        <w:tc>
          <w:tcPr>
            <w:tcW w:w="817" w:type="dxa"/>
          </w:tcPr>
          <w:p w14:paraId="78901E77" w14:textId="77777777" w:rsidR="00B72903" w:rsidRPr="00BE29B5" w:rsidRDefault="00B72903" w:rsidP="002F252A">
            <w:pPr>
              <w:pStyle w:val="TableText"/>
              <w:rPr>
                <w:sz w:val="22"/>
                <w:szCs w:val="22"/>
              </w:rPr>
            </w:pPr>
            <w:r w:rsidRPr="00BE29B5">
              <w:rPr>
                <w:sz w:val="22"/>
                <w:szCs w:val="22"/>
              </w:rPr>
              <w:t>Yes</w:t>
            </w:r>
          </w:p>
        </w:tc>
      </w:tr>
    </w:tbl>
    <w:p w14:paraId="766DEED6" w14:textId="77777777" w:rsidR="002F252A" w:rsidRDefault="002F252A" w:rsidP="002F252A">
      <w:pPr>
        <w:pStyle w:val="BodyText6"/>
      </w:pPr>
    </w:p>
    <w:p w14:paraId="72707117" w14:textId="77777777" w:rsidR="00B72903" w:rsidRPr="00996094" w:rsidRDefault="00B72903" w:rsidP="00BE29B5">
      <w:pPr>
        <w:pStyle w:val="BodyText"/>
      </w:pPr>
      <w:r w:rsidRPr="00996094">
        <w:t xml:space="preserve">Appointments are </w:t>
      </w:r>
      <w:r w:rsidRPr="00BE29B5">
        <w:rPr>
          <w:i/>
          <w:iCs/>
        </w:rPr>
        <w:t>not</w:t>
      </w:r>
      <w:r w:rsidRPr="00996094">
        <w:t xml:space="preserve"> usually associated with a visit until checked-in, but SDA organizes data by encounter</w:t>
      </w:r>
      <w:r w:rsidR="00BE29B5">
        <w:t>,</w:t>
      </w:r>
      <w:r w:rsidRPr="00996094">
        <w:t xml:space="preserve"> and thus</w:t>
      </w:r>
      <w:r w:rsidR="00BE29B5">
        <w:t>,</w:t>
      </w:r>
      <w:r w:rsidRPr="00996094">
        <w:t xml:space="preserve"> requires the Encounter Number at the time </w:t>
      </w:r>
      <w:r>
        <w:t>a</w:t>
      </w:r>
      <w:r w:rsidRPr="00996094">
        <w:t xml:space="preserve"> record is created, if used; populating this property later causes a duplicate entry to be created. For this reason, the visit number is retrieved from the related Outpatient Encounter entry when assigned and stored in an extension</w:t>
      </w:r>
      <w:r>
        <w:t xml:space="preserve"> property</w:t>
      </w:r>
      <w:r w:rsidRPr="00996094">
        <w:t xml:space="preserve"> instead</w:t>
      </w:r>
      <w:r>
        <w:t xml:space="preserve"> of the standard Encounter Number</w:t>
      </w:r>
      <w:r w:rsidRPr="00996094">
        <w:t>.</w:t>
      </w:r>
    </w:p>
    <w:p w14:paraId="5EAF682E" w14:textId="77777777" w:rsidR="00B72903" w:rsidRDefault="00B72903" w:rsidP="00BE29B5">
      <w:pPr>
        <w:pStyle w:val="BodyText"/>
      </w:pPr>
      <w:r w:rsidRPr="00996094">
        <w:t>Cancelled appointments</w:t>
      </w:r>
      <w:r>
        <w:t xml:space="preserve"> and admissions</w:t>
      </w:r>
      <w:r w:rsidRPr="00996094">
        <w:t xml:space="preserve"> are currently filtered out</w:t>
      </w:r>
      <w:r>
        <w:t xml:space="preserve"> </w:t>
      </w:r>
      <w:r w:rsidRPr="00996094">
        <w:t xml:space="preserve">and removed from </w:t>
      </w:r>
      <w:r>
        <w:t>the ECR</w:t>
      </w:r>
      <w:r w:rsidRPr="00996094">
        <w:t>.</w:t>
      </w:r>
    </w:p>
    <w:p w14:paraId="0A3C8B0D" w14:textId="77777777" w:rsidR="00B72903" w:rsidRPr="00481C96" w:rsidRDefault="00B72903" w:rsidP="00257E1D">
      <w:pPr>
        <w:pStyle w:val="Heading4"/>
      </w:pPr>
      <w:bookmarkStart w:id="451" w:name="Diagnosis_SDA_Container"/>
      <w:bookmarkStart w:id="452" w:name="_Toc155864291"/>
      <w:r w:rsidRPr="00481C96">
        <w:t>Diagnoses</w:t>
      </w:r>
      <w:bookmarkEnd w:id="451"/>
      <w:bookmarkEnd w:id="452"/>
    </w:p>
    <w:p w14:paraId="4FAF1922" w14:textId="77777777" w:rsidR="00B72903" w:rsidRDefault="00B72903" w:rsidP="0023760B">
      <w:pPr>
        <w:pStyle w:val="BodyText"/>
        <w:keepNext/>
        <w:keepLines/>
      </w:pPr>
      <w:r w:rsidRPr="00FA26DF">
        <w:t>The Diagnosis container holds ICD code assignments from the V POV (outpatient) and PTF (inpatient) files. The PTF extract pulls codes from the Principal Diagnosis (#79) field, and the Secondary Diagnosis 1-24 (#79.16-79.24915) fields.</w:t>
      </w:r>
    </w:p>
    <w:p w14:paraId="0B641C06" w14:textId="77777777" w:rsidR="0023760B" w:rsidRDefault="0023760B" w:rsidP="0023760B">
      <w:pPr>
        <w:pStyle w:val="BodyText6"/>
        <w:keepNext/>
        <w:keepLines/>
      </w:pPr>
    </w:p>
    <w:p w14:paraId="1A93D086" w14:textId="77777777" w:rsidR="0023760B" w:rsidRPr="00FA26DF" w:rsidRDefault="0023760B" w:rsidP="0023760B">
      <w:pPr>
        <w:pStyle w:val="Caption"/>
      </w:pPr>
      <w:bookmarkStart w:id="453" w:name="_Toc155864449"/>
      <w:r>
        <w:t xml:space="preserve">Table </w:t>
      </w:r>
      <w:r w:rsidR="00F25637">
        <w:fldChar w:fldCharType="begin"/>
      </w:r>
      <w:r w:rsidR="00F25637">
        <w:instrText xml:space="preserve"> SEQ Table \* ARABIC </w:instrText>
      </w:r>
      <w:r w:rsidR="00F25637">
        <w:fldChar w:fldCharType="separate"/>
      </w:r>
      <w:r w:rsidR="00097FAA">
        <w:rPr>
          <w:noProof/>
        </w:rPr>
        <w:t>66</w:t>
      </w:r>
      <w:r w:rsidR="00F25637">
        <w:rPr>
          <w:noProof/>
        </w:rPr>
        <w:fldChar w:fldCharType="end"/>
      </w:r>
      <w:r>
        <w:t xml:space="preserve">: </w:t>
      </w:r>
      <w:r w:rsidRPr="00FA26DF">
        <w:t xml:space="preserve">Diagnosis </w:t>
      </w:r>
      <w:r>
        <w:t>SDA C</w:t>
      </w:r>
      <w:r w:rsidRPr="00FA26DF">
        <w:t>ontainer</w:t>
      </w:r>
      <w:bookmarkEnd w:id="453"/>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1"/>
        <w:gridCol w:w="2720"/>
        <w:gridCol w:w="2778"/>
        <w:gridCol w:w="754"/>
        <w:gridCol w:w="877"/>
      </w:tblGrid>
      <w:tr w:rsidR="00B72903" w:rsidRPr="00607C36" w14:paraId="279C39F6" w14:textId="77777777" w:rsidTr="0023760B">
        <w:trPr>
          <w:tblHeader/>
        </w:trPr>
        <w:tc>
          <w:tcPr>
            <w:tcW w:w="2236" w:type="dxa"/>
            <w:shd w:val="clear" w:color="auto" w:fill="F2F2F2" w:themeFill="background1" w:themeFillShade="F2"/>
          </w:tcPr>
          <w:p w14:paraId="33B35CF4" w14:textId="77777777" w:rsidR="00B72903" w:rsidRPr="00607C36" w:rsidRDefault="00B72903" w:rsidP="0023760B">
            <w:pPr>
              <w:pStyle w:val="TableHeading"/>
            </w:pPr>
            <w:r>
              <w:t xml:space="preserve">Primary </w:t>
            </w:r>
            <w:r w:rsidRPr="00607C36">
              <w:t>Source File</w:t>
            </w:r>
            <w:r>
              <w:t>s</w:t>
            </w:r>
          </w:p>
        </w:tc>
        <w:tc>
          <w:tcPr>
            <w:tcW w:w="2764" w:type="dxa"/>
            <w:shd w:val="clear" w:color="auto" w:fill="F2F2F2" w:themeFill="background1" w:themeFillShade="F2"/>
          </w:tcPr>
          <w:p w14:paraId="0301BFEE" w14:textId="77777777" w:rsidR="00B72903" w:rsidRPr="00607C36" w:rsidRDefault="00B72903" w:rsidP="0023760B">
            <w:pPr>
              <w:pStyle w:val="TableHeading"/>
            </w:pPr>
            <w:r w:rsidRPr="00607C36">
              <w:t>Entit</w:t>
            </w:r>
            <w:r>
              <w:t>ies</w:t>
            </w:r>
          </w:p>
        </w:tc>
        <w:tc>
          <w:tcPr>
            <w:tcW w:w="2813" w:type="dxa"/>
            <w:shd w:val="clear" w:color="auto" w:fill="F2F2F2" w:themeFill="background1" w:themeFillShade="F2"/>
          </w:tcPr>
          <w:p w14:paraId="752CC548" w14:textId="77777777" w:rsidR="00B72903" w:rsidRPr="00607C36" w:rsidRDefault="00B72903" w:rsidP="0023760B">
            <w:pPr>
              <w:pStyle w:val="TableHeading"/>
            </w:pPr>
            <w:r w:rsidRPr="00607C36">
              <w:t>Event</w:t>
            </w:r>
            <w:r>
              <w:t>s</w:t>
            </w:r>
          </w:p>
        </w:tc>
        <w:tc>
          <w:tcPr>
            <w:tcW w:w="720" w:type="dxa"/>
            <w:shd w:val="clear" w:color="auto" w:fill="F2F2F2" w:themeFill="background1" w:themeFillShade="F2"/>
          </w:tcPr>
          <w:p w14:paraId="5199415C" w14:textId="77777777" w:rsidR="00B72903" w:rsidRPr="00607C36" w:rsidRDefault="00B72903" w:rsidP="0023760B">
            <w:pPr>
              <w:pStyle w:val="TableHeading"/>
            </w:pPr>
            <w:r w:rsidRPr="00607C36">
              <w:t>Use</w:t>
            </w:r>
          </w:p>
          <w:p w14:paraId="7F6D4E0B" w14:textId="77777777" w:rsidR="00B72903" w:rsidRPr="00607C36" w:rsidRDefault="00B72903" w:rsidP="0023760B">
            <w:pPr>
              <w:pStyle w:val="TableHeading"/>
            </w:pPr>
            <w:r w:rsidRPr="00607C36">
              <w:t>Enc?</w:t>
            </w:r>
          </w:p>
        </w:tc>
        <w:tc>
          <w:tcPr>
            <w:tcW w:w="817" w:type="dxa"/>
            <w:shd w:val="clear" w:color="auto" w:fill="F2F2F2" w:themeFill="background1" w:themeFillShade="F2"/>
          </w:tcPr>
          <w:p w14:paraId="1F580438" w14:textId="77777777" w:rsidR="00B72903" w:rsidRDefault="00B72903" w:rsidP="0023760B">
            <w:pPr>
              <w:pStyle w:val="TableHeading"/>
            </w:pPr>
            <w:r>
              <w:t>Can</w:t>
            </w:r>
          </w:p>
          <w:p w14:paraId="0EA69484" w14:textId="77777777" w:rsidR="00B72903" w:rsidRPr="00607C36" w:rsidRDefault="00B72903" w:rsidP="0023760B">
            <w:pPr>
              <w:pStyle w:val="TableHeading"/>
            </w:pPr>
            <w:r>
              <w:t>Delete</w:t>
            </w:r>
          </w:p>
        </w:tc>
      </w:tr>
      <w:tr w:rsidR="00B72903" w:rsidRPr="0023760B" w14:paraId="3EDC040B" w14:textId="77777777" w:rsidTr="0023760B">
        <w:tc>
          <w:tcPr>
            <w:tcW w:w="2236" w:type="dxa"/>
          </w:tcPr>
          <w:p w14:paraId="2F685A13" w14:textId="77777777" w:rsidR="00B72903" w:rsidRPr="0023760B" w:rsidRDefault="00B72903" w:rsidP="0023760B">
            <w:pPr>
              <w:pStyle w:val="TableText"/>
              <w:keepNext/>
              <w:keepLines/>
              <w:rPr>
                <w:sz w:val="22"/>
                <w:szCs w:val="22"/>
              </w:rPr>
            </w:pPr>
            <w:r w:rsidRPr="0023760B">
              <w:rPr>
                <w:sz w:val="22"/>
                <w:szCs w:val="22"/>
              </w:rPr>
              <w:t>V POV (#9000010.07)</w:t>
            </w:r>
          </w:p>
        </w:tc>
        <w:tc>
          <w:tcPr>
            <w:tcW w:w="2764" w:type="dxa"/>
          </w:tcPr>
          <w:p w14:paraId="51545E39" w14:textId="77777777" w:rsidR="00B72903" w:rsidRPr="0023760B" w:rsidRDefault="00B72903" w:rsidP="0023760B">
            <w:pPr>
              <w:pStyle w:val="TableText"/>
              <w:keepNext/>
              <w:keepLines/>
              <w:rPr>
                <w:sz w:val="22"/>
                <w:szCs w:val="22"/>
              </w:rPr>
            </w:pPr>
            <w:r w:rsidRPr="0023760B">
              <w:rPr>
                <w:sz w:val="22"/>
                <w:szCs w:val="22"/>
              </w:rPr>
              <w:t>VPR V POV</w:t>
            </w:r>
          </w:p>
          <w:p w14:paraId="2CAF89F3" w14:textId="77777777" w:rsidR="00B72903" w:rsidRPr="0023760B" w:rsidRDefault="00B72903" w:rsidP="0023760B">
            <w:pPr>
              <w:pStyle w:val="TableText"/>
              <w:keepNext/>
              <w:keepLines/>
              <w:rPr>
                <w:sz w:val="22"/>
                <w:szCs w:val="22"/>
              </w:rPr>
            </w:pPr>
            <w:r w:rsidRPr="0023760B">
              <w:rPr>
                <w:sz w:val="22"/>
                <w:szCs w:val="22"/>
              </w:rPr>
              <w:t>VPR DEL VPOV</w:t>
            </w:r>
          </w:p>
        </w:tc>
        <w:tc>
          <w:tcPr>
            <w:tcW w:w="2813" w:type="dxa"/>
          </w:tcPr>
          <w:p w14:paraId="654BEF90" w14:textId="77777777" w:rsidR="00B72903" w:rsidRPr="0023760B" w:rsidRDefault="00B72903" w:rsidP="0023760B">
            <w:pPr>
              <w:pStyle w:val="TableText"/>
              <w:keepNext/>
              <w:keepLines/>
              <w:rPr>
                <w:sz w:val="22"/>
                <w:szCs w:val="22"/>
              </w:rPr>
            </w:pPr>
            <w:r w:rsidRPr="0023760B">
              <w:rPr>
                <w:sz w:val="22"/>
                <w:szCs w:val="22"/>
              </w:rPr>
              <w:t>PXK VISIT DATA EVENT</w:t>
            </w:r>
          </w:p>
        </w:tc>
        <w:tc>
          <w:tcPr>
            <w:tcW w:w="720" w:type="dxa"/>
          </w:tcPr>
          <w:p w14:paraId="2D3261AC" w14:textId="77777777" w:rsidR="00B72903" w:rsidRPr="0023760B" w:rsidRDefault="00B72903" w:rsidP="0023760B">
            <w:pPr>
              <w:pStyle w:val="TableText"/>
              <w:keepNext/>
              <w:keepLines/>
              <w:rPr>
                <w:sz w:val="22"/>
                <w:szCs w:val="22"/>
              </w:rPr>
            </w:pPr>
            <w:r w:rsidRPr="0023760B">
              <w:rPr>
                <w:sz w:val="22"/>
                <w:szCs w:val="22"/>
              </w:rPr>
              <w:t>Yes</w:t>
            </w:r>
          </w:p>
        </w:tc>
        <w:tc>
          <w:tcPr>
            <w:tcW w:w="817" w:type="dxa"/>
          </w:tcPr>
          <w:p w14:paraId="00D9CEB7" w14:textId="77777777" w:rsidR="00B72903" w:rsidRPr="0023760B" w:rsidRDefault="00B72903" w:rsidP="0023760B">
            <w:pPr>
              <w:pStyle w:val="TableText"/>
              <w:keepNext/>
              <w:keepLines/>
              <w:rPr>
                <w:sz w:val="22"/>
                <w:szCs w:val="22"/>
              </w:rPr>
            </w:pPr>
            <w:r w:rsidRPr="0023760B">
              <w:rPr>
                <w:sz w:val="22"/>
                <w:szCs w:val="22"/>
              </w:rPr>
              <w:t>Yes</w:t>
            </w:r>
          </w:p>
        </w:tc>
      </w:tr>
      <w:tr w:rsidR="00B72903" w:rsidRPr="0023760B" w14:paraId="7F02EFBB" w14:textId="77777777" w:rsidTr="0023760B">
        <w:tc>
          <w:tcPr>
            <w:tcW w:w="2236" w:type="dxa"/>
          </w:tcPr>
          <w:p w14:paraId="1993F15E" w14:textId="77777777" w:rsidR="00B72903" w:rsidRPr="0023760B" w:rsidRDefault="00B72903" w:rsidP="0023760B">
            <w:pPr>
              <w:pStyle w:val="TableText"/>
              <w:rPr>
                <w:sz w:val="22"/>
                <w:szCs w:val="22"/>
              </w:rPr>
            </w:pPr>
            <w:r w:rsidRPr="0023760B">
              <w:rPr>
                <w:sz w:val="22"/>
                <w:szCs w:val="22"/>
              </w:rPr>
              <w:t>PTF (#45)</w:t>
            </w:r>
          </w:p>
        </w:tc>
        <w:tc>
          <w:tcPr>
            <w:tcW w:w="2764" w:type="dxa"/>
          </w:tcPr>
          <w:p w14:paraId="5B9F5A25" w14:textId="77777777" w:rsidR="00B72903" w:rsidRPr="0023760B" w:rsidRDefault="00B72903" w:rsidP="0023760B">
            <w:pPr>
              <w:pStyle w:val="TableText"/>
              <w:rPr>
                <w:sz w:val="22"/>
                <w:szCs w:val="22"/>
              </w:rPr>
            </w:pPr>
            <w:r w:rsidRPr="0023760B">
              <w:rPr>
                <w:sz w:val="22"/>
                <w:szCs w:val="22"/>
              </w:rPr>
              <w:t>VPR PTF</w:t>
            </w:r>
          </w:p>
          <w:p w14:paraId="0B5223B9" w14:textId="77777777" w:rsidR="00B72903" w:rsidRPr="0023760B" w:rsidRDefault="00B72903" w:rsidP="0023760B">
            <w:pPr>
              <w:pStyle w:val="TableText"/>
              <w:rPr>
                <w:sz w:val="22"/>
                <w:szCs w:val="22"/>
              </w:rPr>
            </w:pPr>
            <w:r w:rsidRPr="0023760B">
              <w:rPr>
                <w:sz w:val="22"/>
                <w:szCs w:val="22"/>
              </w:rPr>
              <w:t>VPR DEL PTF</w:t>
            </w:r>
          </w:p>
        </w:tc>
        <w:tc>
          <w:tcPr>
            <w:tcW w:w="2813" w:type="dxa"/>
          </w:tcPr>
          <w:p w14:paraId="6931215C" w14:textId="77777777" w:rsidR="00B72903" w:rsidRPr="0023760B" w:rsidRDefault="00B72903" w:rsidP="0023760B">
            <w:pPr>
              <w:pStyle w:val="TableText"/>
              <w:rPr>
                <w:sz w:val="22"/>
                <w:szCs w:val="22"/>
              </w:rPr>
            </w:pPr>
            <w:r w:rsidRPr="0023760B">
              <w:rPr>
                <w:sz w:val="22"/>
                <w:szCs w:val="22"/>
              </w:rPr>
              <w:t>DG PTF ICD DIAGNOSIS NOTIFIER</w:t>
            </w:r>
          </w:p>
        </w:tc>
        <w:tc>
          <w:tcPr>
            <w:tcW w:w="720" w:type="dxa"/>
          </w:tcPr>
          <w:p w14:paraId="1CD9A642" w14:textId="77777777" w:rsidR="00B72903" w:rsidRPr="0023760B" w:rsidRDefault="00B72903" w:rsidP="0023760B">
            <w:pPr>
              <w:pStyle w:val="TableText"/>
              <w:rPr>
                <w:sz w:val="22"/>
                <w:szCs w:val="22"/>
              </w:rPr>
            </w:pPr>
            <w:r w:rsidRPr="0023760B">
              <w:rPr>
                <w:sz w:val="22"/>
                <w:szCs w:val="22"/>
              </w:rPr>
              <w:t>Yes</w:t>
            </w:r>
          </w:p>
        </w:tc>
        <w:tc>
          <w:tcPr>
            <w:tcW w:w="817" w:type="dxa"/>
          </w:tcPr>
          <w:p w14:paraId="64CBF1AA" w14:textId="77777777" w:rsidR="00B72903" w:rsidRPr="0023760B" w:rsidRDefault="00B72903" w:rsidP="0023760B">
            <w:pPr>
              <w:pStyle w:val="TableText"/>
              <w:rPr>
                <w:sz w:val="22"/>
                <w:szCs w:val="22"/>
              </w:rPr>
            </w:pPr>
            <w:r w:rsidRPr="0023760B">
              <w:rPr>
                <w:sz w:val="22"/>
                <w:szCs w:val="22"/>
              </w:rPr>
              <w:t>Yes</w:t>
            </w:r>
          </w:p>
        </w:tc>
      </w:tr>
    </w:tbl>
    <w:p w14:paraId="2EB3C522" w14:textId="77777777" w:rsidR="0023760B" w:rsidRDefault="0023760B" w:rsidP="0023760B">
      <w:pPr>
        <w:pStyle w:val="BodyText6"/>
      </w:pPr>
    </w:p>
    <w:p w14:paraId="419E67EB" w14:textId="77777777" w:rsidR="00B72903" w:rsidRDefault="00B72903" w:rsidP="0023760B">
      <w:pPr>
        <w:pStyle w:val="BodyText"/>
      </w:pPr>
      <w:r w:rsidRPr="003E5F26">
        <w:lastRenderedPageBreak/>
        <w:t xml:space="preserve">All diagnoses expect an encounter and </w:t>
      </w:r>
      <w:r w:rsidR="008B361B">
        <w:t>are</w:t>
      </w:r>
      <w:r w:rsidRPr="003E5F26">
        <w:t xml:space="preserve"> </w:t>
      </w:r>
      <w:r w:rsidRPr="008B361B">
        <w:rPr>
          <w:i/>
          <w:iCs/>
        </w:rPr>
        <w:t>not</w:t>
      </w:r>
      <w:r w:rsidRPr="003E5F26">
        <w:t xml:space="preserve"> posted without a related VISIT (#9000010) file entry.</w:t>
      </w:r>
      <w:r>
        <w:t xml:space="preserve"> Each ICD code in the PTF (#45) file creates a separate record in the ECR.</w:t>
      </w:r>
    </w:p>
    <w:p w14:paraId="75056F8B" w14:textId="77777777" w:rsidR="00E67E48" w:rsidRDefault="00B72903" w:rsidP="0023760B">
      <w:pPr>
        <w:pStyle w:val="BodyText"/>
      </w:pPr>
      <w:r w:rsidRPr="003E5F26">
        <w:t xml:space="preserve">PCE allows V POV records to be deleted, and individual codes can be deleted from PTF. </w:t>
      </w:r>
      <w:r>
        <w:t xml:space="preserve">The VPR DEL entities use data saved in </w:t>
      </w:r>
      <w:r w:rsidRPr="00355FEA">
        <w:rPr>
          <w:b/>
          <w:bCs/>
        </w:rPr>
        <w:t>^XTMP</w:t>
      </w:r>
      <w:r>
        <w:t xml:space="preserve"> to create the delete request</w:t>
      </w:r>
      <w:r w:rsidR="00E67E48">
        <w:t>.</w:t>
      </w:r>
    </w:p>
    <w:p w14:paraId="6C952B25" w14:textId="77777777" w:rsidR="00B72903" w:rsidRDefault="00F27723" w:rsidP="00E67E48">
      <w:pPr>
        <w:pStyle w:val="Note"/>
      </w:pPr>
      <w:r w:rsidRPr="00F7179F">
        <w:rPr>
          <w:noProof/>
        </w:rPr>
        <w:drawing>
          <wp:inline distT="0" distB="0" distL="0" distR="0" wp14:anchorId="6E401266" wp14:editId="2B0EB969">
            <wp:extent cx="266700" cy="285750"/>
            <wp:effectExtent l="0" t="0" r="0" b="0"/>
            <wp:docPr id="2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67E48">
        <w:tab/>
      </w:r>
      <w:r w:rsidR="00E67E48" w:rsidRPr="00E67E48">
        <w:rPr>
          <w:b/>
          <w:bCs/>
        </w:rPr>
        <w:t>REF:</w:t>
      </w:r>
      <w:r w:rsidR="00E67E48">
        <w:t xml:space="preserve"> For more information on building delete messages</w:t>
      </w:r>
      <w:r w:rsidR="00B72903">
        <w:t xml:space="preserve">, see </w:t>
      </w:r>
      <w:r w:rsidR="00E67E48">
        <w:t xml:space="preserve">Section </w:t>
      </w:r>
      <w:r w:rsidR="00E67E48" w:rsidRPr="00E67E48">
        <w:rPr>
          <w:color w:val="0000FF"/>
          <w:u w:val="single"/>
        </w:rPr>
        <w:fldChar w:fldCharType="begin"/>
      </w:r>
      <w:r w:rsidR="00E67E48" w:rsidRPr="00E67E48">
        <w:rPr>
          <w:color w:val="0000FF"/>
          <w:u w:val="single"/>
        </w:rPr>
        <w:instrText xml:space="preserve"> REF _Ref155851890 \w \h  \* MERGEFORMAT </w:instrText>
      </w:r>
      <w:r w:rsidR="00E67E48" w:rsidRPr="00E67E48">
        <w:rPr>
          <w:color w:val="0000FF"/>
          <w:u w:val="single"/>
        </w:rPr>
      </w:r>
      <w:r w:rsidR="00E67E48" w:rsidRPr="00E67E48">
        <w:rPr>
          <w:color w:val="0000FF"/>
          <w:u w:val="single"/>
        </w:rPr>
        <w:fldChar w:fldCharType="separate"/>
      </w:r>
      <w:r w:rsidR="00097FAA">
        <w:rPr>
          <w:color w:val="0000FF"/>
          <w:u w:val="single"/>
        </w:rPr>
        <w:t>5.3.3</w:t>
      </w:r>
      <w:r w:rsidR="00E67E48" w:rsidRPr="00E67E48">
        <w:rPr>
          <w:color w:val="0000FF"/>
          <w:u w:val="single"/>
        </w:rPr>
        <w:fldChar w:fldCharType="end"/>
      </w:r>
      <w:r w:rsidR="00E67E48">
        <w:t>, “</w:t>
      </w:r>
      <w:r w:rsidR="00E67E48" w:rsidRPr="00E67E48">
        <w:rPr>
          <w:color w:val="0000FF"/>
          <w:u w:val="single"/>
        </w:rPr>
        <w:fldChar w:fldCharType="begin"/>
      </w:r>
      <w:r w:rsidR="00E67E48" w:rsidRPr="00E67E48">
        <w:rPr>
          <w:color w:val="0000FF"/>
          <w:u w:val="single"/>
        </w:rPr>
        <w:instrText xml:space="preserve"> REF _Ref155851890 \h  \* MERGEFORMAT </w:instrText>
      </w:r>
      <w:r w:rsidR="00E67E48" w:rsidRPr="00E67E48">
        <w:rPr>
          <w:color w:val="0000FF"/>
          <w:u w:val="single"/>
        </w:rPr>
      </w:r>
      <w:r w:rsidR="00E67E48" w:rsidRPr="00E67E48">
        <w:rPr>
          <w:color w:val="0000FF"/>
          <w:u w:val="single"/>
        </w:rPr>
        <w:fldChar w:fldCharType="separate"/>
      </w:r>
      <w:r w:rsidR="00097FAA" w:rsidRPr="00097FAA">
        <w:rPr>
          <w:color w:val="0000FF"/>
          <w:u w:val="single"/>
        </w:rPr>
        <w:t>Deleting Records</w:t>
      </w:r>
      <w:r w:rsidR="00E67E48" w:rsidRPr="00E67E48">
        <w:rPr>
          <w:color w:val="0000FF"/>
          <w:u w:val="single"/>
        </w:rPr>
        <w:fldChar w:fldCharType="end"/>
      </w:r>
      <w:r w:rsidR="00B72903">
        <w:t>.</w:t>
      </w:r>
      <w:r w:rsidR="00E67E48">
        <w:t>”</w:t>
      </w:r>
    </w:p>
    <w:p w14:paraId="31A509D4" w14:textId="77777777" w:rsidR="00E67E48" w:rsidRDefault="00E67E48" w:rsidP="00E67E48">
      <w:pPr>
        <w:pStyle w:val="BodyText6"/>
      </w:pPr>
    </w:p>
    <w:p w14:paraId="2376C656" w14:textId="77777777" w:rsidR="00B72903" w:rsidRPr="00481C96" w:rsidRDefault="00B72903" w:rsidP="00257E1D">
      <w:pPr>
        <w:pStyle w:val="Heading4"/>
      </w:pPr>
      <w:bookmarkStart w:id="454" w:name="Document_SDA_Container"/>
      <w:bookmarkStart w:id="455" w:name="_Toc155864292"/>
      <w:r w:rsidRPr="00481C96">
        <w:t>Document</w:t>
      </w:r>
      <w:bookmarkEnd w:id="454"/>
      <w:bookmarkEnd w:id="455"/>
    </w:p>
    <w:p w14:paraId="1EA38D30" w14:textId="77777777" w:rsidR="00B72903" w:rsidRDefault="00B72903" w:rsidP="00E67E48">
      <w:pPr>
        <w:pStyle w:val="BodyText"/>
        <w:keepNext/>
        <w:keepLines/>
      </w:pPr>
      <w:r w:rsidRPr="007E6A4A">
        <w:t xml:space="preserve">The Document container holds all completed TIU Documents, as well as any Lab or Radiology reports not stored in TIU. All documents must be complete (TIU) or verified (Lab or Rad) to be pulled into </w:t>
      </w:r>
      <w:r>
        <w:t>the ECR</w:t>
      </w:r>
      <w:r w:rsidRPr="007E6A4A">
        <w:t xml:space="preserve">; retracted documents are removed from </w:t>
      </w:r>
      <w:r>
        <w:t>the ECR</w:t>
      </w:r>
      <w:r w:rsidRPr="007E6A4A">
        <w:t>.</w:t>
      </w:r>
    </w:p>
    <w:p w14:paraId="036C29E8" w14:textId="77777777" w:rsidR="008B361B" w:rsidRDefault="008B361B" w:rsidP="00E67E48">
      <w:pPr>
        <w:pStyle w:val="BodyText6"/>
        <w:keepNext/>
        <w:keepLines/>
      </w:pPr>
    </w:p>
    <w:p w14:paraId="679056FC" w14:textId="77777777" w:rsidR="008B361B" w:rsidRPr="007E6A4A" w:rsidRDefault="008B361B" w:rsidP="00E67E48">
      <w:pPr>
        <w:pStyle w:val="Caption"/>
      </w:pPr>
      <w:bookmarkStart w:id="456" w:name="_Toc155864450"/>
      <w:r>
        <w:t xml:space="preserve">Table </w:t>
      </w:r>
      <w:r w:rsidR="00F25637">
        <w:fldChar w:fldCharType="begin"/>
      </w:r>
      <w:r w:rsidR="00F25637">
        <w:instrText xml:space="preserve"> SEQ Table \* ARABIC </w:instrText>
      </w:r>
      <w:r w:rsidR="00F25637">
        <w:fldChar w:fldCharType="separate"/>
      </w:r>
      <w:r w:rsidR="00097FAA">
        <w:rPr>
          <w:noProof/>
        </w:rPr>
        <w:t>67</w:t>
      </w:r>
      <w:r w:rsidR="00F25637">
        <w:rPr>
          <w:noProof/>
        </w:rPr>
        <w:fldChar w:fldCharType="end"/>
      </w:r>
      <w:r>
        <w:t xml:space="preserve">: </w:t>
      </w:r>
      <w:r w:rsidRPr="007E6A4A">
        <w:t xml:space="preserve">Document </w:t>
      </w:r>
      <w:r>
        <w:t>SDA C</w:t>
      </w:r>
      <w:r w:rsidRPr="007E6A4A">
        <w:t>ontainer</w:t>
      </w:r>
      <w:bookmarkEnd w:id="456"/>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9"/>
        <w:gridCol w:w="2731"/>
        <w:gridCol w:w="2779"/>
        <w:gridCol w:w="754"/>
        <w:gridCol w:w="877"/>
      </w:tblGrid>
      <w:tr w:rsidR="00B72903" w:rsidRPr="00607C36" w14:paraId="35E015E4" w14:textId="77777777" w:rsidTr="008422C4">
        <w:trPr>
          <w:tblHeader/>
        </w:trPr>
        <w:tc>
          <w:tcPr>
            <w:tcW w:w="2236" w:type="dxa"/>
            <w:shd w:val="clear" w:color="auto" w:fill="F2F2F2" w:themeFill="background1" w:themeFillShade="F2"/>
          </w:tcPr>
          <w:p w14:paraId="2765FA1C" w14:textId="77777777" w:rsidR="00B72903" w:rsidRPr="00607C36" w:rsidRDefault="00B72903" w:rsidP="00E67E48">
            <w:pPr>
              <w:pStyle w:val="TableHeading"/>
            </w:pPr>
            <w:r>
              <w:t xml:space="preserve">Primary </w:t>
            </w:r>
            <w:r w:rsidRPr="00607C36">
              <w:t>Source File</w:t>
            </w:r>
            <w:r>
              <w:t>s</w:t>
            </w:r>
          </w:p>
        </w:tc>
        <w:tc>
          <w:tcPr>
            <w:tcW w:w="2764" w:type="dxa"/>
            <w:shd w:val="clear" w:color="auto" w:fill="F2F2F2" w:themeFill="background1" w:themeFillShade="F2"/>
          </w:tcPr>
          <w:p w14:paraId="0E38C19E" w14:textId="77777777" w:rsidR="00B72903" w:rsidRPr="00607C36" w:rsidRDefault="00B72903" w:rsidP="00E67E48">
            <w:pPr>
              <w:pStyle w:val="TableHeading"/>
            </w:pPr>
            <w:r w:rsidRPr="00607C36">
              <w:t>Entit</w:t>
            </w:r>
            <w:r>
              <w:t>ies</w:t>
            </w:r>
          </w:p>
        </w:tc>
        <w:tc>
          <w:tcPr>
            <w:tcW w:w="2813" w:type="dxa"/>
            <w:shd w:val="clear" w:color="auto" w:fill="F2F2F2" w:themeFill="background1" w:themeFillShade="F2"/>
          </w:tcPr>
          <w:p w14:paraId="32687BC7" w14:textId="77777777" w:rsidR="00B72903" w:rsidRPr="00607C36" w:rsidRDefault="00B72903" w:rsidP="00E67E48">
            <w:pPr>
              <w:pStyle w:val="TableHeading"/>
            </w:pPr>
            <w:r w:rsidRPr="00607C36">
              <w:t>Event</w:t>
            </w:r>
            <w:r>
              <w:t>s</w:t>
            </w:r>
          </w:p>
        </w:tc>
        <w:tc>
          <w:tcPr>
            <w:tcW w:w="720" w:type="dxa"/>
            <w:shd w:val="clear" w:color="auto" w:fill="F2F2F2" w:themeFill="background1" w:themeFillShade="F2"/>
          </w:tcPr>
          <w:p w14:paraId="6D614FAA" w14:textId="77777777" w:rsidR="00B72903" w:rsidRPr="00607C36" w:rsidRDefault="00B72903" w:rsidP="00E67E48">
            <w:pPr>
              <w:pStyle w:val="TableHeading"/>
            </w:pPr>
            <w:r w:rsidRPr="00607C36">
              <w:t>Use</w:t>
            </w:r>
          </w:p>
          <w:p w14:paraId="493A2CCF" w14:textId="77777777" w:rsidR="00B72903" w:rsidRPr="00607C36" w:rsidRDefault="00B72903" w:rsidP="00E67E48">
            <w:pPr>
              <w:pStyle w:val="TableHeading"/>
            </w:pPr>
            <w:r w:rsidRPr="00607C36">
              <w:t>Enc?</w:t>
            </w:r>
          </w:p>
        </w:tc>
        <w:tc>
          <w:tcPr>
            <w:tcW w:w="817" w:type="dxa"/>
            <w:shd w:val="clear" w:color="auto" w:fill="F2F2F2" w:themeFill="background1" w:themeFillShade="F2"/>
          </w:tcPr>
          <w:p w14:paraId="57D5EB5F" w14:textId="77777777" w:rsidR="00B72903" w:rsidRDefault="00B72903" w:rsidP="00E67E48">
            <w:pPr>
              <w:pStyle w:val="TableHeading"/>
            </w:pPr>
            <w:r>
              <w:t>Can</w:t>
            </w:r>
          </w:p>
          <w:p w14:paraId="44B3841D" w14:textId="77777777" w:rsidR="00B72903" w:rsidRPr="00607C36" w:rsidRDefault="00B72903" w:rsidP="00E67E48">
            <w:pPr>
              <w:pStyle w:val="TableHeading"/>
            </w:pPr>
            <w:r>
              <w:t>Delete</w:t>
            </w:r>
          </w:p>
        </w:tc>
      </w:tr>
      <w:tr w:rsidR="00B72903" w:rsidRPr="008B361B" w14:paraId="4054AE2F" w14:textId="77777777" w:rsidTr="008B361B">
        <w:tc>
          <w:tcPr>
            <w:tcW w:w="2236" w:type="dxa"/>
          </w:tcPr>
          <w:p w14:paraId="70B49EFF" w14:textId="77777777" w:rsidR="00B72903" w:rsidRPr="008B361B" w:rsidRDefault="00B72903" w:rsidP="00E67E48">
            <w:pPr>
              <w:pStyle w:val="TableText"/>
              <w:keepNext/>
              <w:keepLines/>
              <w:rPr>
                <w:sz w:val="22"/>
                <w:szCs w:val="22"/>
              </w:rPr>
            </w:pPr>
            <w:r w:rsidRPr="008B361B">
              <w:rPr>
                <w:sz w:val="22"/>
                <w:szCs w:val="22"/>
              </w:rPr>
              <w:t>TIU Document (#8925)</w:t>
            </w:r>
          </w:p>
        </w:tc>
        <w:tc>
          <w:tcPr>
            <w:tcW w:w="2764" w:type="dxa"/>
          </w:tcPr>
          <w:p w14:paraId="5C448E4D" w14:textId="77777777" w:rsidR="00B72903" w:rsidRPr="008B361B" w:rsidRDefault="00B72903" w:rsidP="00E67E48">
            <w:pPr>
              <w:pStyle w:val="TableText"/>
              <w:keepNext/>
              <w:keepLines/>
              <w:rPr>
                <w:sz w:val="22"/>
                <w:szCs w:val="22"/>
              </w:rPr>
            </w:pPr>
            <w:r w:rsidRPr="008B361B">
              <w:rPr>
                <w:sz w:val="22"/>
                <w:szCs w:val="22"/>
              </w:rPr>
              <w:t>VPR DOCUMENT</w:t>
            </w:r>
          </w:p>
          <w:p w14:paraId="4D140EF1" w14:textId="77777777" w:rsidR="00B72903" w:rsidRPr="008B361B" w:rsidRDefault="00B72903" w:rsidP="00E67E48">
            <w:pPr>
              <w:pStyle w:val="TableText"/>
              <w:keepNext/>
              <w:keepLines/>
              <w:rPr>
                <w:sz w:val="22"/>
                <w:szCs w:val="22"/>
              </w:rPr>
            </w:pPr>
            <w:r w:rsidRPr="008B361B">
              <w:rPr>
                <w:sz w:val="22"/>
                <w:szCs w:val="22"/>
              </w:rPr>
              <w:t>VPR DEL DOCUMENT</w:t>
            </w:r>
          </w:p>
        </w:tc>
        <w:tc>
          <w:tcPr>
            <w:tcW w:w="2813" w:type="dxa"/>
          </w:tcPr>
          <w:p w14:paraId="158E0DC4" w14:textId="77777777" w:rsidR="00B72903" w:rsidRPr="008B361B" w:rsidRDefault="00B72903" w:rsidP="00E67E48">
            <w:pPr>
              <w:pStyle w:val="TableText"/>
              <w:keepNext/>
              <w:keepLines/>
              <w:rPr>
                <w:sz w:val="22"/>
                <w:szCs w:val="22"/>
              </w:rPr>
            </w:pPr>
            <w:r w:rsidRPr="008B361B">
              <w:rPr>
                <w:sz w:val="22"/>
                <w:szCs w:val="22"/>
              </w:rPr>
              <w:t>AEVT index on #8925,</w:t>
            </w:r>
          </w:p>
          <w:p w14:paraId="05B2E65B" w14:textId="77777777" w:rsidR="00B72903" w:rsidRPr="008B361B" w:rsidRDefault="00B72903" w:rsidP="00E67E48">
            <w:pPr>
              <w:pStyle w:val="TableText"/>
              <w:keepNext/>
              <w:keepLines/>
              <w:rPr>
                <w:sz w:val="22"/>
                <w:szCs w:val="22"/>
              </w:rPr>
            </w:pPr>
            <w:r w:rsidRPr="008B361B">
              <w:rPr>
                <w:sz w:val="22"/>
                <w:szCs w:val="22"/>
              </w:rPr>
              <w:t>TIU DOCUMENT ACTION EVENT protocol</w:t>
            </w:r>
          </w:p>
        </w:tc>
        <w:tc>
          <w:tcPr>
            <w:tcW w:w="720" w:type="dxa"/>
          </w:tcPr>
          <w:p w14:paraId="3B3BF5D8" w14:textId="77777777" w:rsidR="00B72903" w:rsidRPr="008B361B" w:rsidRDefault="00B72903" w:rsidP="00E67E48">
            <w:pPr>
              <w:pStyle w:val="TableText"/>
              <w:keepNext/>
              <w:keepLines/>
              <w:rPr>
                <w:sz w:val="22"/>
                <w:szCs w:val="22"/>
              </w:rPr>
            </w:pPr>
            <w:r w:rsidRPr="008B361B">
              <w:rPr>
                <w:sz w:val="22"/>
                <w:szCs w:val="22"/>
              </w:rPr>
              <w:t>Yes</w:t>
            </w:r>
          </w:p>
        </w:tc>
        <w:tc>
          <w:tcPr>
            <w:tcW w:w="817" w:type="dxa"/>
          </w:tcPr>
          <w:p w14:paraId="06532F92" w14:textId="77777777" w:rsidR="00B72903" w:rsidRPr="008B361B" w:rsidRDefault="00B72903" w:rsidP="00E67E48">
            <w:pPr>
              <w:pStyle w:val="TableText"/>
              <w:keepNext/>
              <w:keepLines/>
              <w:rPr>
                <w:sz w:val="22"/>
                <w:szCs w:val="22"/>
              </w:rPr>
            </w:pPr>
            <w:r w:rsidRPr="008B361B">
              <w:rPr>
                <w:sz w:val="22"/>
                <w:szCs w:val="22"/>
              </w:rPr>
              <w:t>Yes</w:t>
            </w:r>
          </w:p>
        </w:tc>
      </w:tr>
      <w:tr w:rsidR="00B72903" w:rsidRPr="008B361B" w14:paraId="3DFD71E2" w14:textId="77777777" w:rsidTr="008B361B">
        <w:tc>
          <w:tcPr>
            <w:tcW w:w="2236" w:type="dxa"/>
          </w:tcPr>
          <w:p w14:paraId="0BAB191E" w14:textId="77777777" w:rsidR="00B72903" w:rsidRPr="008B361B" w:rsidRDefault="00B72903" w:rsidP="008B361B">
            <w:pPr>
              <w:pStyle w:val="TableText"/>
              <w:rPr>
                <w:sz w:val="22"/>
                <w:szCs w:val="22"/>
              </w:rPr>
            </w:pPr>
            <w:r w:rsidRPr="008B361B">
              <w:rPr>
                <w:sz w:val="22"/>
                <w:szCs w:val="22"/>
              </w:rPr>
              <w:t>Rad/Nuc Med Reports (#74)</w:t>
            </w:r>
          </w:p>
        </w:tc>
        <w:tc>
          <w:tcPr>
            <w:tcW w:w="2764" w:type="dxa"/>
          </w:tcPr>
          <w:p w14:paraId="3DEF57C9" w14:textId="77777777" w:rsidR="00B72903" w:rsidRPr="008B361B" w:rsidRDefault="00B72903" w:rsidP="008B361B">
            <w:pPr>
              <w:pStyle w:val="TableText"/>
              <w:rPr>
                <w:sz w:val="22"/>
                <w:szCs w:val="22"/>
              </w:rPr>
            </w:pPr>
            <w:r w:rsidRPr="008B361B">
              <w:rPr>
                <w:sz w:val="22"/>
                <w:szCs w:val="22"/>
              </w:rPr>
              <w:t>VPR RAD REPORT</w:t>
            </w:r>
          </w:p>
        </w:tc>
        <w:tc>
          <w:tcPr>
            <w:tcW w:w="2813" w:type="dxa"/>
          </w:tcPr>
          <w:p w14:paraId="2207833A" w14:textId="77777777" w:rsidR="00B72903" w:rsidRPr="008B361B" w:rsidRDefault="00B72903" w:rsidP="008B361B">
            <w:pPr>
              <w:pStyle w:val="TableText"/>
              <w:rPr>
                <w:sz w:val="22"/>
                <w:szCs w:val="22"/>
              </w:rPr>
            </w:pPr>
            <w:r w:rsidRPr="008B361B">
              <w:rPr>
                <w:sz w:val="22"/>
                <w:szCs w:val="22"/>
              </w:rPr>
              <w:t>RA EVSEND OR</w:t>
            </w:r>
          </w:p>
        </w:tc>
        <w:tc>
          <w:tcPr>
            <w:tcW w:w="720" w:type="dxa"/>
          </w:tcPr>
          <w:p w14:paraId="15420D4F" w14:textId="77777777" w:rsidR="00B72903" w:rsidRPr="008B361B" w:rsidRDefault="00B72903" w:rsidP="008B361B">
            <w:pPr>
              <w:pStyle w:val="TableText"/>
              <w:rPr>
                <w:sz w:val="22"/>
                <w:szCs w:val="22"/>
              </w:rPr>
            </w:pPr>
            <w:r w:rsidRPr="008B361B">
              <w:rPr>
                <w:sz w:val="22"/>
                <w:szCs w:val="22"/>
              </w:rPr>
              <w:t>No</w:t>
            </w:r>
          </w:p>
        </w:tc>
        <w:tc>
          <w:tcPr>
            <w:tcW w:w="817" w:type="dxa"/>
          </w:tcPr>
          <w:p w14:paraId="22053CE2" w14:textId="77777777" w:rsidR="00B72903" w:rsidRPr="008B361B" w:rsidRDefault="00B72903" w:rsidP="008B361B">
            <w:pPr>
              <w:pStyle w:val="TableText"/>
              <w:rPr>
                <w:sz w:val="22"/>
                <w:szCs w:val="22"/>
              </w:rPr>
            </w:pPr>
            <w:r w:rsidRPr="008B361B">
              <w:rPr>
                <w:sz w:val="22"/>
                <w:szCs w:val="22"/>
              </w:rPr>
              <w:t>Yes</w:t>
            </w:r>
          </w:p>
        </w:tc>
      </w:tr>
      <w:tr w:rsidR="00B72903" w:rsidRPr="008B361B" w14:paraId="2206334A" w14:textId="77777777" w:rsidTr="008B361B">
        <w:tc>
          <w:tcPr>
            <w:tcW w:w="2236" w:type="dxa"/>
          </w:tcPr>
          <w:p w14:paraId="3F06C564" w14:textId="77777777" w:rsidR="00B72903" w:rsidRPr="008B361B" w:rsidRDefault="00B72903" w:rsidP="008B361B">
            <w:pPr>
              <w:pStyle w:val="TableText"/>
              <w:rPr>
                <w:sz w:val="22"/>
                <w:szCs w:val="22"/>
              </w:rPr>
            </w:pPr>
            <w:r w:rsidRPr="008B361B">
              <w:rPr>
                <w:sz w:val="22"/>
                <w:szCs w:val="22"/>
              </w:rPr>
              <w:t>Lab Data (#63)</w:t>
            </w:r>
          </w:p>
        </w:tc>
        <w:tc>
          <w:tcPr>
            <w:tcW w:w="2764" w:type="dxa"/>
          </w:tcPr>
          <w:p w14:paraId="01CF6273" w14:textId="77777777" w:rsidR="00B72903" w:rsidRPr="008B361B" w:rsidRDefault="00B72903" w:rsidP="008B361B">
            <w:pPr>
              <w:pStyle w:val="TableText"/>
              <w:rPr>
                <w:sz w:val="22"/>
                <w:szCs w:val="22"/>
              </w:rPr>
            </w:pPr>
            <w:r w:rsidRPr="008B361B">
              <w:rPr>
                <w:sz w:val="22"/>
                <w:szCs w:val="22"/>
              </w:rPr>
              <w:t>VPR LRMI REPORT</w:t>
            </w:r>
          </w:p>
          <w:p w14:paraId="0C009672" w14:textId="77777777" w:rsidR="00B72903" w:rsidRPr="008B361B" w:rsidRDefault="00B72903" w:rsidP="008B361B">
            <w:pPr>
              <w:pStyle w:val="TableText"/>
              <w:rPr>
                <w:sz w:val="22"/>
                <w:szCs w:val="22"/>
              </w:rPr>
            </w:pPr>
            <w:r w:rsidRPr="008B361B">
              <w:rPr>
                <w:sz w:val="22"/>
                <w:szCs w:val="22"/>
              </w:rPr>
              <w:t>VPR LRAP REPORT</w:t>
            </w:r>
          </w:p>
        </w:tc>
        <w:tc>
          <w:tcPr>
            <w:tcW w:w="2813" w:type="dxa"/>
          </w:tcPr>
          <w:p w14:paraId="0D983D88" w14:textId="77777777" w:rsidR="00B72903" w:rsidRPr="008B361B" w:rsidRDefault="00B72903" w:rsidP="008B361B">
            <w:pPr>
              <w:pStyle w:val="TableText"/>
              <w:rPr>
                <w:sz w:val="22"/>
                <w:szCs w:val="22"/>
              </w:rPr>
            </w:pPr>
            <w:r w:rsidRPr="008B361B">
              <w:rPr>
                <w:sz w:val="22"/>
                <w:szCs w:val="22"/>
              </w:rPr>
              <w:t>LR7O CH EVSEND OR</w:t>
            </w:r>
          </w:p>
          <w:p w14:paraId="247D31A9" w14:textId="77777777" w:rsidR="00B72903" w:rsidRPr="008B361B" w:rsidRDefault="00B72903" w:rsidP="008B361B">
            <w:pPr>
              <w:pStyle w:val="TableText"/>
              <w:rPr>
                <w:sz w:val="22"/>
                <w:szCs w:val="22"/>
              </w:rPr>
            </w:pPr>
            <w:r w:rsidRPr="008B361B">
              <w:rPr>
                <w:sz w:val="22"/>
                <w:szCs w:val="22"/>
              </w:rPr>
              <w:t>LR7O AP EVSEND OR</w:t>
            </w:r>
          </w:p>
        </w:tc>
        <w:tc>
          <w:tcPr>
            <w:tcW w:w="720" w:type="dxa"/>
          </w:tcPr>
          <w:p w14:paraId="71E6F1E0" w14:textId="77777777" w:rsidR="00B72903" w:rsidRPr="008B361B" w:rsidRDefault="00B72903" w:rsidP="008B361B">
            <w:pPr>
              <w:pStyle w:val="TableText"/>
              <w:rPr>
                <w:sz w:val="22"/>
                <w:szCs w:val="22"/>
              </w:rPr>
            </w:pPr>
            <w:r w:rsidRPr="008B361B">
              <w:rPr>
                <w:sz w:val="22"/>
                <w:szCs w:val="22"/>
              </w:rPr>
              <w:t>No</w:t>
            </w:r>
          </w:p>
        </w:tc>
        <w:tc>
          <w:tcPr>
            <w:tcW w:w="817" w:type="dxa"/>
          </w:tcPr>
          <w:p w14:paraId="43DA1FE3" w14:textId="77777777" w:rsidR="00B72903" w:rsidRPr="008B361B" w:rsidRDefault="00B72903" w:rsidP="008B361B">
            <w:pPr>
              <w:pStyle w:val="TableText"/>
              <w:rPr>
                <w:sz w:val="22"/>
                <w:szCs w:val="22"/>
              </w:rPr>
            </w:pPr>
            <w:r w:rsidRPr="008B361B">
              <w:rPr>
                <w:sz w:val="22"/>
                <w:szCs w:val="22"/>
              </w:rPr>
              <w:t>No</w:t>
            </w:r>
          </w:p>
        </w:tc>
      </w:tr>
    </w:tbl>
    <w:p w14:paraId="62EA5FF8" w14:textId="77777777" w:rsidR="008B361B" w:rsidRDefault="008B361B" w:rsidP="008B361B">
      <w:pPr>
        <w:pStyle w:val="BodyText6"/>
      </w:pPr>
    </w:p>
    <w:p w14:paraId="54708EE0" w14:textId="77777777" w:rsidR="00B72903" w:rsidRPr="00990D63" w:rsidRDefault="00B72903" w:rsidP="00B96CCB">
      <w:pPr>
        <w:pStyle w:val="BodyText"/>
      </w:pPr>
      <w:r w:rsidRPr="00990D63">
        <w:t xml:space="preserve">Most TIU notes are linked to a visit, though not all. </w:t>
      </w:r>
      <w:r w:rsidRPr="00241A78">
        <w:t xml:space="preserve">Reports </w:t>
      </w:r>
      <w:r w:rsidRPr="00B96CCB">
        <w:rPr>
          <w:i/>
          <w:iCs/>
        </w:rPr>
        <w:t>not</w:t>
      </w:r>
      <w:r w:rsidRPr="00241A78">
        <w:t xml:space="preserve"> stored in TIU are </w:t>
      </w:r>
      <w:r w:rsidRPr="00B96CCB">
        <w:t>not</w:t>
      </w:r>
      <w:r w:rsidRPr="00241A78">
        <w:t xml:space="preserve"> tied to an encounter.</w:t>
      </w:r>
    </w:p>
    <w:p w14:paraId="7D2602C9" w14:textId="77777777" w:rsidR="00A67CD8" w:rsidRDefault="00B72903" w:rsidP="00B96CCB">
      <w:pPr>
        <w:pStyle w:val="BodyText"/>
      </w:pPr>
      <w:r w:rsidRPr="00990D63">
        <w:t xml:space="preserve">Because notes are </w:t>
      </w:r>
      <w:r w:rsidRPr="00B96CCB">
        <w:rPr>
          <w:i/>
          <w:iCs/>
        </w:rPr>
        <w:t>not</w:t>
      </w:r>
      <w:r w:rsidRPr="00990D63">
        <w:t xml:space="preserve"> sent to the ECR until complete, they </w:t>
      </w:r>
      <w:r w:rsidRPr="00B96CCB">
        <w:rPr>
          <w:i/>
          <w:iCs/>
        </w:rPr>
        <w:t>cannot</w:t>
      </w:r>
      <w:r w:rsidRPr="00990D63">
        <w:t xml:space="preserve"> be deleted in VistA afterwards</w:t>
      </w:r>
      <w:r w:rsidR="00B96CCB">
        <w:t>. S</w:t>
      </w:r>
      <w:r w:rsidRPr="00990D63">
        <w:t>ome retraction scenarios do, however, remove the Visit pointer from the note</w:t>
      </w:r>
      <w:r>
        <w:t xml:space="preserve"> which the ECR needs to find and remove the note</w:t>
      </w:r>
      <w:r w:rsidRPr="00990D63">
        <w:t xml:space="preserve">. </w:t>
      </w:r>
      <w:r>
        <w:t xml:space="preserve">The VPR DEL entity uses data saved in </w:t>
      </w:r>
      <w:r w:rsidRPr="00355FEA">
        <w:rPr>
          <w:b/>
          <w:bCs/>
        </w:rPr>
        <w:t>^XTMP</w:t>
      </w:r>
      <w:r>
        <w:t xml:space="preserve"> to create the delete request</w:t>
      </w:r>
      <w:r w:rsidR="00A67CD8">
        <w:t>.</w:t>
      </w:r>
    </w:p>
    <w:p w14:paraId="3645C9F0" w14:textId="77777777" w:rsidR="00B72903" w:rsidRDefault="00F27723" w:rsidP="004D3A2E">
      <w:pPr>
        <w:pStyle w:val="Note"/>
      </w:pPr>
      <w:r w:rsidRPr="00F7179F">
        <w:rPr>
          <w:noProof/>
        </w:rPr>
        <w:drawing>
          <wp:inline distT="0" distB="0" distL="0" distR="0" wp14:anchorId="6EEBA96A" wp14:editId="61CF3128">
            <wp:extent cx="266700" cy="285750"/>
            <wp:effectExtent l="0" t="0" r="0" b="0"/>
            <wp:docPr id="26"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9A1FF6">
        <w:tab/>
      </w:r>
      <w:r w:rsidR="00A67CD8" w:rsidRPr="009A1FF6">
        <w:rPr>
          <w:b/>
          <w:bCs/>
        </w:rPr>
        <w:t>REF:</w:t>
      </w:r>
      <w:r w:rsidR="00A67CD8">
        <w:t xml:space="preserve"> For more information on building delete messages. </w:t>
      </w:r>
      <w:r w:rsidR="00B72903">
        <w:t xml:space="preserve">see </w:t>
      </w:r>
      <w:r w:rsidR="00A67CD8">
        <w:t xml:space="preserve">Section </w:t>
      </w:r>
      <w:r w:rsidR="009A1FF6" w:rsidRPr="004A5067">
        <w:rPr>
          <w:color w:val="0000FF"/>
        </w:rPr>
        <w:fldChar w:fldCharType="begin"/>
      </w:r>
      <w:r w:rsidR="009A1FF6" w:rsidRPr="004A5067">
        <w:rPr>
          <w:color w:val="0000FF"/>
        </w:rPr>
        <w:instrText xml:space="preserve"> REF _Ref155851890 \w \h </w:instrText>
      </w:r>
      <w:r w:rsidR="004A5067">
        <w:rPr>
          <w:color w:val="0000FF"/>
        </w:rPr>
        <w:instrText xml:space="preserve"> \* MERGEFORMAT </w:instrText>
      </w:r>
      <w:r w:rsidR="009A1FF6" w:rsidRPr="004A5067">
        <w:rPr>
          <w:color w:val="0000FF"/>
        </w:rPr>
      </w:r>
      <w:r w:rsidR="009A1FF6" w:rsidRPr="004A5067">
        <w:rPr>
          <w:color w:val="0000FF"/>
        </w:rPr>
        <w:fldChar w:fldCharType="separate"/>
      </w:r>
      <w:r w:rsidR="00097FAA">
        <w:rPr>
          <w:color w:val="0000FF"/>
        </w:rPr>
        <w:t>5.3.3</w:t>
      </w:r>
      <w:r w:rsidR="009A1FF6" w:rsidRPr="004A5067">
        <w:rPr>
          <w:color w:val="0000FF"/>
        </w:rPr>
        <w:fldChar w:fldCharType="end"/>
      </w:r>
      <w:r w:rsidR="004D3A2E">
        <w:t>, “</w:t>
      </w:r>
      <w:r w:rsidR="009A1FF6" w:rsidRPr="004A5067">
        <w:rPr>
          <w:color w:val="0000FF"/>
        </w:rPr>
        <w:fldChar w:fldCharType="begin"/>
      </w:r>
      <w:r w:rsidR="009A1FF6" w:rsidRPr="004A5067">
        <w:rPr>
          <w:color w:val="0000FF"/>
        </w:rPr>
        <w:instrText xml:space="preserve"> REF _Ref155851890 \h </w:instrText>
      </w:r>
      <w:r w:rsidR="004A5067">
        <w:rPr>
          <w:color w:val="0000FF"/>
        </w:rPr>
        <w:instrText xml:space="preserve"> \* MERGEFORMAT </w:instrText>
      </w:r>
      <w:r w:rsidR="009A1FF6" w:rsidRPr="004A5067">
        <w:rPr>
          <w:color w:val="0000FF"/>
        </w:rPr>
      </w:r>
      <w:r w:rsidR="009A1FF6" w:rsidRPr="004A5067">
        <w:rPr>
          <w:color w:val="0000FF"/>
        </w:rPr>
        <w:fldChar w:fldCharType="separate"/>
      </w:r>
      <w:r w:rsidR="00097FAA" w:rsidRPr="00097FAA">
        <w:rPr>
          <w:color w:val="0000FF"/>
        </w:rPr>
        <w:t>Deleting Records</w:t>
      </w:r>
      <w:r w:rsidR="009A1FF6" w:rsidRPr="004A5067">
        <w:rPr>
          <w:color w:val="0000FF"/>
        </w:rPr>
        <w:fldChar w:fldCharType="end"/>
      </w:r>
      <w:r w:rsidR="00A67CD8">
        <w:t>.</w:t>
      </w:r>
      <w:r w:rsidR="004D3A2E">
        <w:t>”</w:t>
      </w:r>
    </w:p>
    <w:p w14:paraId="2E60CBD6" w14:textId="77777777" w:rsidR="004D3A2E" w:rsidRDefault="004D3A2E" w:rsidP="004D3A2E">
      <w:pPr>
        <w:pStyle w:val="BodyText6"/>
      </w:pPr>
    </w:p>
    <w:p w14:paraId="5278ADCD" w14:textId="77777777" w:rsidR="00B72903" w:rsidRPr="00241A78" w:rsidRDefault="00B72903" w:rsidP="00B96CCB">
      <w:pPr>
        <w:pStyle w:val="BodyText"/>
      </w:pPr>
      <w:r>
        <w:t>Any addenda that are added to a note are always included in the original note text</w:t>
      </w:r>
      <w:r w:rsidR="004A5067">
        <w:t>.</w:t>
      </w:r>
      <w:r>
        <w:t xml:space="preserve"> VPR does </w:t>
      </w:r>
      <w:r w:rsidRPr="004A5067">
        <w:rPr>
          <w:i/>
          <w:iCs/>
        </w:rPr>
        <w:t>not</w:t>
      </w:r>
      <w:r>
        <w:t xml:space="preserve"> pull addenda separately for the ECR. </w:t>
      </w:r>
      <w:r w:rsidRPr="00990D63">
        <w:t>Amending a note</w:t>
      </w:r>
      <w:r>
        <w:t xml:space="preserve"> is a different process that</w:t>
      </w:r>
      <w:r w:rsidRPr="00990D63">
        <w:t xml:space="preserve"> retracts the original and creates a new one</w:t>
      </w:r>
      <w:r w:rsidR="001C1FAC">
        <w:t>. T</w:t>
      </w:r>
      <w:r w:rsidRPr="00990D63">
        <w:t>he old</w:t>
      </w:r>
      <w:r>
        <w:t xml:space="preserve"> note</w:t>
      </w:r>
      <w:r w:rsidRPr="00990D63">
        <w:t xml:space="preserve"> is kept as an audit trail, </w:t>
      </w:r>
      <w:r>
        <w:t xml:space="preserve">while </w:t>
      </w:r>
      <w:r w:rsidRPr="00990D63">
        <w:t>the new</w:t>
      </w:r>
      <w:r>
        <w:t xml:space="preserve"> one</w:t>
      </w:r>
      <w:r w:rsidRPr="00990D63">
        <w:t xml:space="preserve"> can be edited and replaces it. Any user can add an addendum to a note, but </w:t>
      </w:r>
      <w:r w:rsidRPr="00241A78">
        <w:t xml:space="preserve">users </w:t>
      </w:r>
      <w:r w:rsidRPr="001C1FAC">
        <w:rPr>
          <w:i/>
          <w:iCs/>
        </w:rPr>
        <w:t>must</w:t>
      </w:r>
      <w:r w:rsidRPr="00241A78">
        <w:t xml:space="preserve"> have access to a special TIU menu to be able to amend a note.</w:t>
      </w:r>
    </w:p>
    <w:p w14:paraId="7AB0823D" w14:textId="77777777" w:rsidR="00B72903" w:rsidRPr="00241A78" w:rsidRDefault="00B72903" w:rsidP="00B96CCB">
      <w:pPr>
        <w:pStyle w:val="BodyText"/>
      </w:pPr>
      <w:r w:rsidRPr="00241A78">
        <w:lastRenderedPageBreak/>
        <w:t xml:space="preserve">If the AP ESIG ON (#619) field in </w:t>
      </w:r>
      <w:r w:rsidR="001C1FAC" w:rsidRPr="00241A78">
        <w:t>LABORATORY SITE</w:t>
      </w:r>
      <w:r w:rsidRPr="00241A78">
        <w:t xml:space="preserve"> (#69.9) file is set to </w:t>
      </w:r>
      <w:r w:rsidRPr="001C1FAC">
        <w:rPr>
          <w:b/>
          <w:bCs/>
        </w:rPr>
        <w:t>Y</w:t>
      </w:r>
      <w:r w:rsidR="001C1FAC">
        <w:rPr>
          <w:b/>
          <w:bCs/>
        </w:rPr>
        <w:t>ES</w:t>
      </w:r>
      <w:r w:rsidRPr="00241A78">
        <w:t>, then pathology reports are stored in TIU</w:t>
      </w:r>
      <w:r>
        <w:t xml:space="preserve"> </w:t>
      </w:r>
      <w:r w:rsidRPr="00241A78">
        <w:t xml:space="preserve">and </w:t>
      </w:r>
      <w:r w:rsidRPr="001C1FAC">
        <w:rPr>
          <w:i/>
          <w:iCs/>
        </w:rPr>
        <w:t>must</w:t>
      </w:r>
      <w:r w:rsidRPr="00241A78">
        <w:t xml:space="preserve"> follow all TIU processing rules (signed, complete). </w:t>
      </w:r>
      <w:r>
        <w:t>For l</w:t>
      </w:r>
      <w:r w:rsidRPr="00241A78">
        <w:t xml:space="preserve">ab reports </w:t>
      </w:r>
      <w:r w:rsidRPr="001C1FAC">
        <w:rPr>
          <w:i/>
          <w:iCs/>
        </w:rPr>
        <w:t>not</w:t>
      </w:r>
      <w:r w:rsidRPr="00241A78">
        <w:t xml:space="preserve"> stored in TIU, including all microbiology reports, </w:t>
      </w:r>
      <w:r>
        <w:t xml:space="preserve">results </w:t>
      </w:r>
      <w:r w:rsidRPr="001C1FAC">
        <w:rPr>
          <w:i/>
          <w:iCs/>
        </w:rPr>
        <w:t>must</w:t>
      </w:r>
      <w:r w:rsidRPr="00241A78">
        <w:t xml:space="preserve"> </w:t>
      </w:r>
      <w:r>
        <w:t>b</w:t>
      </w:r>
      <w:r w:rsidRPr="00241A78">
        <w:t>e verified and</w:t>
      </w:r>
      <w:r>
        <w:t xml:space="preserve"> the report </w:t>
      </w:r>
      <w:r w:rsidR="001C1FAC">
        <w:t>is</w:t>
      </w:r>
      <w:r w:rsidRPr="00241A78">
        <w:t xml:space="preserve"> generated via Lab package APIs.</w:t>
      </w:r>
    </w:p>
    <w:p w14:paraId="60814629" w14:textId="77777777" w:rsidR="00B72903" w:rsidRPr="00241A78" w:rsidRDefault="00B72903" w:rsidP="00B96CCB">
      <w:pPr>
        <w:pStyle w:val="BodyText"/>
      </w:pPr>
      <w:r w:rsidRPr="00241A78">
        <w:t xml:space="preserve">Radiology reports are </w:t>
      </w:r>
      <w:r w:rsidRPr="006C7C26">
        <w:rPr>
          <w:i/>
          <w:iCs/>
        </w:rPr>
        <w:t>not</w:t>
      </w:r>
      <w:r w:rsidRPr="00241A78">
        <w:t xml:space="preserve"> stored in TIU</w:t>
      </w:r>
      <w:r>
        <w:t xml:space="preserve"> at all</w:t>
      </w:r>
      <w:r w:rsidRPr="00241A78">
        <w:t xml:space="preserve"> and </w:t>
      </w:r>
      <w:r w:rsidRPr="006C7C26">
        <w:rPr>
          <w:i/>
          <w:iCs/>
        </w:rPr>
        <w:t>must</w:t>
      </w:r>
      <w:r w:rsidRPr="00241A78">
        <w:t xml:space="preserve"> have a Report Status of Verified, Released, or Electronically Filed. If a report is part of a set (multiple reports for a single order), all are saved together in </w:t>
      </w:r>
      <w:r>
        <w:t>the ECR</w:t>
      </w:r>
      <w:r w:rsidRPr="00241A78">
        <w:t xml:space="preserve"> as a single document</w:t>
      </w:r>
      <w:r>
        <w:t xml:space="preserve"> like TIU addenda</w:t>
      </w:r>
      <w:r w:rsidRPr="00241A78">
        <w:t>.</w:t>
      </w:r>
    </w:p>
    <w:p w14:paraId="5A6D713A" w14:textId="77777777" w:rsidR="00B72903" w:rsidRPr="00F3348A" w:rsidRDefault="00B72903" w:rsidP="00257E1D">
      <w:pPr>
        <w:pStyle w:val="Heading4"/>
      </w:pPr>
      <w:bookmarkStart w:id="457" w:name="Encounter_SDA_Container"/>
      <w:bookmarkStart w:id="458" w:name="_Toc155864293"/>
      <w:r w:rsidRPr="00F3348A">
        <w:t>Encounters</w:t>
      </w:r>
      <w:bookmarkEnd w:id="457"/>
      <w:bookmarkEnd w:id="458"/>
    </w:p>
    <w:p w14:paraId="339DB236" w14:textId="77777777" w:rsidR="00B72903" w:rsidRDefault="00B72903" w:rsidP="006651E2">
      <w:pPr>
        <w:pStyle w:val="BodyText"/>
        <w:keepNext/>
        <w:keepLines/>
      </w:pPr>
      <w:r w:rsidRPr="008D6DF9">
        <w:t>The Encounter container is populated from the V</w:t>
      </w:r>
      <w:r>
        <w:t>ISIT (#9000010)</w:t>
      </w:r>
      <w:r w:rsidRPr="008D6DF9">
        <w:t xml:space="preserve"> file. Supplemental data is pulled from the PATIENT MOVEMENT (#405) and ED LOG (#230) files for admissions and ED visits, respectively. All visits are pulled except for child visits that only store additional </w:t>
      </w:r>
      <w:r w:rsidR="002C10D8">
        <w:t>S</w:t>
      </w:r>
      <w:r w:rsidRPr="008D6DF9">
        <w:t>top</w:t>
      </w:r>
      <w:r w:rsidR="002C10D8">
        <w:t>C</w:t>
      </w:r>
      <w:r w:rsidRPr="008D6DF9">
        <w:t>odes for the parent visit.</w:t>
      </w:r>
    </w:p>
    <w:p w14:paraId="43CA89EC" w14:textId="77777777" w:rsidR="009F3EC7" w:rsidRDefault="009F3EC7" w:rsidP="006651E2">
      <w:pPr>
        <w:pStyle w:val="BodyText6"/>
        <w:keepNext/>
        <w:keepLines/>
      </w:pPr>
    </w:p>
    <w:p w14:paraId="4C1A0770" w14:textId="77777777" w:rsidR="009F3EC7" w:rsidRPr="008D6DF9" w:rsidRDefault="009F3EC7" w:rsidP="006651E2">
      <w:pPr>
        <w:pStyle w:val="Caption"/>
      </w:pPr>
      <w:bookmarkStart w:id="459" w:name="_Toc155864451"/>
      <w:r>
        <w:t xml:space="preserve">Table </w:t>
      </w:r>
      <w:r w:rsidR="00F25637">
        <w:fldChar w:fldCharType="begin"/>
      </w:r>
      <w:r w:rsidR="00F25637">
        <w:instrText xml:space="preserve"> SEQ Table \* ARABIC </w:instrText>
      </w:r>
      <w:r w:rsidR="00F25637">
        <w:fldChar w:fldCharType="separate"/>
      </w:r>
      <w:r w:rsidR="00097FAA">
        <w:rPr>
          <w:noProof/>
        </w:rPr>
        <w:t>68</w:t>
      </w:r>
      <w:r w:rsidR="00F25637">
        <w:rPr>
          <w:noProof/>
        </w:rPr>
        <w:fldChar w:fldCharType="end"/>
      </w:r>
      <w:r>
        <w:t xml:space="preserve">: </w:t>
      </w:r>
      <w:r w:rsidRPr="008D6DF9">
        <w:t xml:space="preserve">Encounter </w:t>
      </w:r>
      <w:r>
        <w:t>SDA C</w:t>
      </w:r>
      <w:r w:rsidRPr="008D6DF9">
        <w:t>ontainer</w:t>
      </w:r>
      <w:bookmarkEnd w:id="459"/>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2"/>
        <w:gridCol w:w="2729"/>
        <w:gridCol w:w="2778"/>
        <w:gridCol w:w="754"/>
        <w:gridCol w:w="877"/>
      </w:tblGrid>
      <w:tr w:rsidR="00B72903" w:rsidRPr="00607C36" w14:paraId="2037CD90" w14:textId="77777777" w:rsidTr="006651E2">
        <w:trPr>
          <w:tblHeader/>
        </w:trPr>
        <w:tc>
          <w:tcPr>
            <w:tcW w:w="2236" w:type="dxa"/>
            <w:shd w:val="clear" w:color="auto" w:fill="F2F2F2" w:themeFill="background1" w:themeFillShade="F2"/>
          </w:tcPr>
          <w:p w14:paraId="1D9C3253" w14:textId="77777777" w:rsidR="00B72903" w:rsidRPr="00607C36" w:rsidRDefault="00B72903" w:rsidP="006651E2">
            <w:pPr>
              <w:pStyle w:val="TableHeading"/>
            </w:pPr>
            <w:r>
              <w:t xml:space="preserve">Primary </w:t>
            </w:r>
            <w:r w:rsidRPr="00607C36">
              <w:t>Source File</w:t>
            </w:r>
            <w:r>
              <w:t>s</w:t>
            </w:r>
          </w:p>
        </w:tc>
        <w:tc>
          <w:tcPr>
            <w:tcW w:w="2764" w:type="dxa"/>
            <w:shd w:val="clear" w:color="auto" w:fill="F2F2F2" w:themeFill="background1" w:themeFillShade="F2"/>
          </w:tcPr>
          <w:p w14:paraId="0C435D71" w14:textId="77777777" w:rsidR="00B72903" w:rsidRPr="00607C36" w:rsidRDefault="00B72903" w:rsidP="006651E2">
            <w:pPr>
              <w:pStyle w:val="TableHeading"/>
            </w:pPr>
            <w:r w:rsidRPr="00607C36">
              <w:t>Entity</w:t>
            </w:r>
            <w:r>
              <w:t>(ies)</w:t>
            </w:r>
          </w:p>
        </w:tc>
        <w:tc>
          <w:tcPr>
            <w:tcW w:w="2813" w:type="dxa"/>
            <w:shd w:val="clear" w:color="auto" w:fill="F2F2F2" w:themeFill="background1" w:themeFillShade="F2"/>
          </w:tcPr>
          <w:p w14:paraId="0F646FE0" w14:textId="77777777" w:rsidR="00B72903" w:rsidRPr="00607C36" w:rsidRDefault="00B72903" w:rsidP="006651E2">
            <w:pPr>
              <w:pStyle w:val="TableHeading"/>
            </w:pPr>
            <w:r w:rsidRPr="00607C36">
              <w:t>Event(s)</w:t>
            </w:r>
          </w:p>
        </w:tc>
        <w:tc>
          <w:tcPr>
            <w:tcW w:w="720" w:type="dxa"/>
            <w:shd w:val="clear" w:color="auto" w:fill="F2F2F2" w:themeFill="background1" w:themeFillShade="F2"/>
          </w:tcPr>
          <w:p w14:paraId="1B24A437" w14:textId="77777777" w:rsidR="00B72903" w:rsidRPr="00607C36" w:rsidRDefault="00B72903" w:rsidP="006651E2">
            <w:pPr>
              <w:pStyle w:val="TableHeading"/>
            </w:pPr>
            <w:r w:rsidRPr="00607C36">
              <w:t>Use</w:t>
            </w:r>
          </w:p>
          <w:p w14:paraId="67BCA287" w14:textId="77777777" w:rsidR="00B72903" w:rsidRPr="00607C36" w:rsidRDefault="00B72903" w:rsidP="006651E2">
            <w:pPr>
              <w:pStyle w:val="TableHeading"/>
            </w:pPr>
            <w:r w:rsidRPr="00607C36">
              <w:t>Enc?</w:t>
            </w:r>
          </w:p>
        </w:tc>
        <w:tc>
          <w:tcPr>
            <w:tcW w:w="817" w:type="dxa"/>
            <w:shd w:val="clear" w:color="auto" w:fill="F2F2F2" w:themeFill="background1" w:themeFillShade="F2"/>
          </w:tcPr>
          <w:p w14:paraId="4AB3F8FF" w14:textId="77777777" w:rsidR="00B72903" w:rsidRDefault="00B72903" w:rsidP="006651E2">
            <w:pPr>
              <w:pStyle w:val="TableHeading"/>
            </w:pPr>
            <w:r>
              <w:t>Can</w:t>
            </w:r>
          </w:p>
          <w:p w14:paraId="75643450" w14:textId="77777777" w:rsidR="00B72903" w:rsidRPr="00607C36" w:rsidRDefault="00B72903" w:rsidP="006651E2">
            <w:pPr>
              <w:pStyle w:val="TableHeading"/>
            </w:pPr>
            <w:r>
              <w:t>Delete</w:t>
            </w:r>
          </w:p>
        </w:tc>
      </w:tr>
      <w:tr w:rsidR="00B72903" w:rsidRPr="006651E2" w14:paraId="293B4D6A" w14:textId="77777777" w:rsidTr="009F3EC7">
        <w:tc>
          <w:tcPr>
            <w:tcW w:w="2236" w:type="dxa"/>
          </w:tcPr>
          <w:p w14:paraId="17D5C164" w14:textId="77777777" w:rsidR="00B72903" w:rsidRPr="006651E2" w:rsidRDefault="00B72903" w:rsidP="006651E2">
            <w:pPr>
              <w:pStyle w:val="TableText"/>
              <w:keepNext/>
              <w:keepLines/>
              <w:rPr>
                <w:sz w:val="22"/>
                <w:szCs w:val="22"/>
              </w:rPr>
            </w:pPr>
            <w:r w:rsidRPr="006651E2">
              <w:rPr>
                <w:sz w:val="22"/>
                <w:szCs w:val="22"/>
              </w:rPr>
              <w:t>Visit (#9000010)</w:t>
            </w:r>
          </w:p>
        </w:tc>
        <w:tc>
          <w:tcPr>
            <w:tcW w:w="2764" w:type="dxa"/>
          </w:tcPr>
          <w:p w14:paraId="7E68D604" w14:textId="77777777" w:rsidR="00B72903" w:rsidRPr="006651E2" w:rsidRDefault="00B72903" w:rsidP="006651E2">
            <w:pPr>
              <w:pStyle w:val="TableText"/>
              <w:keepNext/>
              <w:keepLines/>
              <w:rPr>
                <w:sz w:val="22"/>
                <w:szCs w:val="22"/>
              </w:rPr>
            </w:pPr>
            <w:r w:rsidRPr="006651E2">
              <w:rPr>
                <w:sz w:val="22"/>
                <w:szCs w:val="22"/>
              </w:rPr>
              <w:t>VPR VISIT</w:t>
            </w:r>
          </w:p>
          <w:p w14:paraId="16E75C9B" w14:textId="77777777" w:rsidR="00B72903" w:rsidRPr="006651E2" w:rsidRDefault="00B72903" w:rsidP="006651E2">
            <w:pPr>
              <w:pStyle w:val="TableText"/>
              <w:keepNext/>
              <w:keepLines/>
              <w:rPr>
                <w:sz w:val="22"/>
                <w:szCs w:val="22"/>
              </w:rPr>
            </w:pPr>
            <w:r w:rsidRPr="006651E2">
              <w:rPr>
                <w:sz w:val="22"/>
                <w:szCs w:val="22"/>
              </w:rPr>
              <w:t>VPR VISIT STUB</w:t>
            </w:r>
          </w:p>
        </w:tc>
        <w:tc>
          <w:tcPr>
            <w:tcW w:w="2813" w:type="dxa"/>
          </w:tcPr>
          <w:p w14:paraId="44D8513E" w14:textId="77777777" w:rsidR="00B72903" w:rsidRPr="006651E2" w:rsidRDefault="00B72903" w:rsidP="006651E2">
            <w:pPr>
              <w:pStyle w:val="TableText"/>
              <w:keepNext/>
              <w:keepLines/>
              <w:rPr>
                <w:sz w:val="22"/>
                <w:szCs w:val="22"/>
              </w:rPr>
            </w:pPr>
            <w:r w:rsidRPr="006651E2">
              <w:rPr>
                <w:sz w:val="22"/>
                <w:szCs w:val="22"/>
              </w:rPr>
              <w:t>PXK VISIT DATA EVENT</w:t>
            </w:r>
          </w:p>
        </w:tc>
        <w:tc>
          <w:tcPr>
            <w:tcW w:w="720" w:type="dxa"/>
          </w:tcPr>
          <w:p w14:paraId="39B1946F" w14:textId="77777777" w:rsidR="00B72903" w:rsidRPr="006651E2" w:rsidRDefault="00B72903" w:rsidP="006651E2">
            <w:pPr>
              <w:pStyle w:val="TableText"/>
              <w:keepNext/>
              <w:keepLines/>
              <w:rPr>
                <w:sz w:val="22"/>
                <w:szCs w:val="22"/>
              </w:rPr>
            </w:pPr>
            <w:r w:rsidRPr="006651E2">
              <w:rPr>
                <w:sz w:val="22"/>
                <w:szCs w:val="22"/>
              </w:rPr>
              <w:t>Yes</w:t>
            </w:r>
          </w:p>
        </w:tc>
        <w:tc>
          <w:tcPr>
            <w:tcW w:w="817" w:type="dxa"/>
          </w:tcPr>
          <w:p w14:paraId="6C984927" w14:textId="77777777" w:rsidR="00B72903" w:rsidRPr="006651E2" w:rsidRDefault="00B72903" w:rsidP="006651E2">
            <w:pPr>
              <w:pStyle w:val="TableText"/>
              <w:keepNext/>
              <w:keepLines/>
              <w:rPr>
                <w:sz w:val="22"/>
                <w:szCs w:val="22"/>
              </w:rPr>
            </w:pPr>
            <w:r w:rsidRPr="006651E2">
              <w:rPr>
                <w:sz w:val="22"/>
                <w:szCs w:val="22"/>
              </w:rPr>
              <w:t>Yes</w:t>
            </w:r>
          </w:p>
        </w:tc>
      </w:tr>
      <w:tr w:rsidR="00B72903" w:rsidRPr="006651E2" w14:paraId="4D5FFB83" w14:textId="77777777" w:rsidTr="009F3EC7">
        <w:tc>
          <w:tcPr>
            <w:tcW w:w="2236" w:type="dxa"/>
          </w:tcPr>
          <w:p w14:paraId="631592E1" w14:textId="77777777" w:rsidR="00B72903" w:rsidRPr="006651E2" w:rsidRDefault="00B72903" w:rsidP="006651E2">
            <w:pPr>
              <w:pStyle w:val="TableText"/>
              <w:keepNext/>
              <w:keepLines/>
              <w:rPr>
                <w:sz w:val="22"/>
                <w:szCs w:val="22"/>
              </w:rPr>
            </w:pPr>
            <w:r w:rsidRPr="006651E2">
              <w:rPr>
                <w:sz w:val="22"/>
                <w:szCs w:val="22"/>
              </w:rPr>
              <w:t>Patient Movement (#405)</w:t>
            </w:r>
          </w:p>
        </w:tc>
        <w:tc>
          <w:tcPr>
            <w:tcW w:w="2764" w:type="dxa"/>
          </w:tcPr>
          <w:p w14:paraId="4DB0A47E" w14:textId="77777777" w:rsidR="00B72903" w:rsidRPr="006651E2" w:rsidRDefault="00B72903" w:rsidP="006651E2">
            <w:pPr>
              <w:pStyle w:val="TableText"/>
              <w:keepNext/>
              <w:keepLines/>
              <w:rPr>
                <w:sz w:val="22"/>
                <w:szCs w:val="22"/>
              </w:rPr>
            </w:pPr>
            <w:r w:rsidRPr="006651E2">
              <w:rPr>
                <w:sz w:val="22"/>
                <w:szCs w:val="22"/>
              </w:rPr>
              <w:t>VPR ADMISSION</w:t>
            </w:r>
          </w:p>
        </w:tc>
        <w:tc>
          <w:tcPr>
            <w:tcW w:w="2813" w:type="dxa"/>
          </w:tcPr>
          <w:p w14:paraId="0CA35F0D" w14:textId="77777777" w:rsidR="00B72903" w:rsidRPr="006651E2" w:rsidRDefault="00B72903" w:rsidP="006651E2">
            <w:pPr>
              <w:pStyle w:val="TableText"/>
              <w:keepNext/>
              <w:keepLines/>
              <w:rPr>
                <w:sz w:val="22"/>
                <w:szCs w:val="22"/>
              </w:rPr>
            </w:pPr>
            <w:r w:rsidRPr="006651E2">
              <w:rPr>
                <w:sz w:val="22"/>
                <w:szCs w:val="22"/>
              </w:rPr>
              <w:t>DGPM MOVEMENT EVENTS</w:t>
            </w:r>
          </w:p>
        </w:tc>
        <w:tc>
          <w:tcPr>
            <w:tcW w:w="720" w:type="dxa"/>
          </w:tcPr>
          <w:p w14:paraId="72823110" w14:textId="77777777" w:rsidR="00B72903" w:rsidRPr="006651E2" w:rsidRDefault="00B72903" w:rsidP="006651E2">
            <w:pPr>
              <w:pStyle w:val="TableText"/>
              <w:keepNext/>
              <w:keepLines/>
              <w:rPr>
                <w:sz w:val="22"/>
                <w:szCs w:val="22"/>
              </w:rPr>
            </w:pPr>
            <w:r w:rsidRPr="006651E2">
              <w:rPr>
                <w:sz w:val="22"/>
                <w:szCs w:val="22"/>
              </w:rPr>
              <w:t>Yes</w:t>
            </w:r>
          </w:p>
        </w:tc>
        <w:tc>
          <w:tcPr>
            <w:tcW w:w="817" w:type="dxa"/>
          </w:tcPr>
          <w:p w14:paraId="07A12DA0" w14:textId="77777777" w:rsidR="00B72903" w:rsidRPr="006651E2" w:rsidRDefault="00B72903" w:rsidP="006651E2">
            <w:pPr>
              <w:pStyle w:val="TableText"/>
              <w:keepNext/>
              <w:keepLines/>
              <w:rPr>
                <w:sz w:val="22"/>
                <w:szCs w:val="22"/>
              </w:rPr>
            </w:pPr>
            <w:r w:rsidRPr="006651E2">
              <w:rPr>
                <w:sz w:val="22"/>
                <w:szCs w:val="22"/>
              </w:rPr>
              <w:t>Yes</w:t>
            </w:r>
          </w:p>
        </w:tc>
      </w:tr>
      <w:tr w:rsidR="00B72903" w:rsidRPr="006651E2" w14:paraId="6D6B1CC9" w14:textId="77777777" w:rsidTr="009F3EC7">
        <w:tc>
          <w:tcPr>
            <w:tcW w:w="2236" w:type="dxa"/>
          </w:tcPr>
          <w:p w14:paraId="7640A6C1" w14:textId="77777777" w:rsidR="00B72903" w:rsidRPr="006651E2" w:rsidRDefault="00B72903" w:rsidP="006651E2">
            <w:pPr>
              <w:pStyle w:val="TableText"/>
              <w:rPr>
                <w:sz w:val="22"/>
                <w:szCs w:val="22"/>
              </w:rPr>
            </w:pPr>
            <w:r w:rsidRPr="006651E2">
              <w:rPr>
                <w:sz w:val="22"/>
                <w:szCs w:val="22"/>
              </w:rPr>
              <w:t>ED Log (#230)</w:t>
            </w:r>
          </w:p>
        </w:tc>
        <w:tc>
          <w:tcPr>
            <w:tcW w:w="2764" w:type="dxa"/>
          </w:tcPr>
          <w:p w14:paraId="294A35F9" w14:textId="77777777" w:rsidR="00B72903" w:rsidRPr="006651E2" w:rsidRDefault="00B72903" w:rsidP="006651E2">
            <w:pPr>
              <w:pStyle w:val="TableText"/>
              <w:rPr>
                <w:sz w:val="22"/>
                <w:szCs w:val="22"/>
              </w:rPr>
            </w:pPr>
            <w:r w:rsidRPr="006651E2">
              <w:rPr>
                <w:sz w:val="22"/>
                <w:szCs w:val="22"/>
              </w:rPr>
              <w:t>VPR EDP LOG</w:t>
            </w:r>
          </w:p>
        </w:tc>
        <w:tc>
          <w:tcPr>
            <w:tcW w:w="2813" w:type="dxa"/>
          </w:tcPr>
          <w:p w14:paraId="1F054EAD" w14:textId="77777777" w:rsidR="00B72903" w:rsidRPr="006651E2" w:rsidRDefault="00B72903" w:rsidP="006651E2">
            <w:pPr>
              <w:pStyle w:val="TableText"/>
              <w:rPr>
                <w:sz w:val="22"/>
                <w:szCs w:val="22"/>
              </w:rPr>
            </w:pPr>
            <w:r w:rsidRPr="006651E2">
              <w:rPr>
                <w:sz w:val="22"/>
                <w:szCs w:val="22"/>
              </w:rPr>
              <w:t>AVPR index on #230</w:t>
            </w:r>
          </w:p>
          <w:p w14:paraId="29A805AF" w14:textId="77777777" w:rsidR="00B72903" w:rsidRPr="006651E2" w:rsidRDefault="00B72903" w:rsidP="006651E2">
            <w:pPr>
              <w:pStyle w:val="TableText"/>
              <w:rPr>
                <w:sz w:val="22"/>
                <w:szCs w:val="22"/>
              </w:rPr>
            </w:pPr>
            <w:r w:rsidRPr="006651E2">
              <w:rPr>
                <w:sz w:val="22"/>
                <w:szCs w:val="22"/>
              </w:rPr>
              <w:t>PXK VISIT DATA EVENT</w:t>
            </w:r>
          </w:p>
        </w:tc>
        <w:tc>
          <w:tcPr>
            <w:tcW w:w="720" w:type="dxa"/>
          </w:tcPr>
          <w:p w14:paraId="2DEEE550" w14:textId="77777777" w:rsidR="00B72903" w:rsidRPr="006651E2" w:rsidRDefault="00B72903" w:rsidP="006651E2">
            <w:pPr>
              <w:pStyle w:val="TableText"/>
              <w:rPr>
                <w:sz w:val="22"/>
                <w:szCs w:val="22"/>
              </w:rPr>
            </w:pPr>
            <w:r w:rsidRPr="006651E2">
              <w:rPr>
                <w:sz w:val="22"/>
                <w:szCs w:val="22"/>
              </w:rPr>
              <w:t>Yes</w:t>
            </w:r>
          </w:p>
        </w:tc>
        <w:tc>
          <w:tcPr>
            <w:tcW w:w="817" w:type="dxa"/>
          </w:tcPr>
          <w:p w14:paraId="40E006A1" w14:textId="77777777" w:rsidR="00B72903" w:rsidRPr="006651E2" w:rsidRDefault="00B72903" w:rsidP="006651E2">
            <w:pPr>
              <w:pStyle w:val="TableText"/>
              <w:rPr>
                <w:sz w:val="22"/>
                <w:szCs w:val="22"/>
              </w:rPr>
            </w:pPr>
            <w:r w:rsidRPr="006651E2">
              <w:rPr>
                <w:sz w:val="22"/>
                <w:szCs w:val="22"/>
              </w:rPr>
              <w:t>Yes</w:t>
            </w:r>
          </w:p>
        </w:tc>
      </w:tr>
    </w:tbl>
    <w:p w14:paraId="413C441B" w14:textId="77777777" w:rsidR="002C10D8" w:rsidRDefault="002C10D8" w:rsidP="002C10D8">
      <w:pPr>
        <w:pStyle w:val="BodyText6"/>
      </w:pPr>
    </w:p>
    <w:p w14:paraId="400D87AA" w14:textId="77777777" w:rsidR="0091462C" w:rsidRDefault="00B72903" w:rsidP="002C10D8">
      <w:pPr>
        <w:pStyle w:val="BodyText"/>
      </w:pPr>
      <w:r w:rsidRPr="003E5F26">
        <w:t xml:space="preserve">PCE allows </w:t>
      </w:r>
      <w:r>
        <w:t>a visit</w:t>
      </w:r>
      <w:r w:rsidRPr="003E5F26">
        <w:t xml:space="preserve"> to be deleted</w:t>
      </w:r>
      <w:r>
        <w:t xml:space="preserve"> if no other records are pointing to it</w:t>
      </w:r>
      <w:r w:rsidRPr="003E5F26">
        <w:t>.</w:t>
      </w:r>
      <w:r>
        <w:t xml:space="preserve"> Deleting an admission or ED log entry in VistA </w:t>
      </w:r>
      <w:r w:rsidR="001A779B">
        <w:t xml:space="preserve">does </w:t>
      </w:r>
      <w:r w:rsidRPr="0091462C">
        <w:rPr>
          <w:i/>
          <w:iCs/>
        </w:rPr>
        <w:t>not</w:t>
      </w:r>
      <w:r>
        <w:t xml:space="preserve"> remove the encounter from the ECR until the related visit is also deleted.</w:t>
      </w:r>
    </w:p>
    <w:p w14:paraId="621A6603" w14:textId="77777777" w:rsidR="00B72903" w:rsidRPr="003E5F26" w:rsidRDefault="00F27723" w:rsidP="0091462C">
      <w:pPr>
        <w:pStyle w:val="Note"/>
      </w:pPr>
      <w:r w:rsidRPr="00F7179F">
        <w:rPr>
          <w:noProof/>
        </w:rPr>
        <w:drawing>
          <wp:inline distT="0" distB="0" distL="0" distR="0" wp14:anchorId="649DA9DD" wp14:editId="0F8A776D">
            <wp:extent cx="266700" cy="285750"/>
            <wp:effectExtent l="0" t="0" r="0" b="0"/>
            <wp:docPr id="27"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1754A4">
        <w:rPr>
          <w:b/>
          <w:bCs/>
        </w:rPr>
        <w:tab/>
      </w:r>
      <w:r w:rsidR="0091462C" w:rsidRPr="0091462C">
        <w:rPr>
          <w:b/>
          <w:bCs/>
        </w:rPr>
        <w:t>REF:</w:t>
      </w:r>
      <w:r w:rsidR="0091462C">
        <w:t xml:space="preserve"> For more information on building delete messages</w:t>
      </w:r>
      <w:r w:rsidR="00D010FD">
        <w:t>,</w:t>
      </w:r>
      <w:r w:rsidR="0091462C">
        <w:t xml:space="preserve"> s</w:t>
      </w:r>
      <w:r w:rsidR="00B72903">
        <w:t xml:space="preserve">ee </w:t>
      </w:r>
      <w:r w:rsidR="0091462C">
        <w:t xml:space="preserve">Section </w:t>
      </w:r>
      <w:r w:rsidR="001754A4" w:rsidRPr="001754A4">
        <w:rPr>
          <w:color w:val="0000FF"/>
          <w:u w:val="single"/>
        </w:rPr>
        <w:fldChar w:fldCharType="begin"/>
      </w:r>
      <w:r w:rsidR="001754A4" w:rsidRPr="001754A4">
        <w:rPr>
          <w:color w:val="0000FF"/>
          <w:u w:val="single"/>
        </w:rPr>
        <w:instrText xml:space="preserve"> REF _Ref155851890 \w \h </w:instrText>
      </w:r>
      <w:r w:rsidR="001754A4" w:rsidRPr="001754A4">
        <w:rPr>
          <w:color w:val="0000FF"/>
          <w:u w:val="single"/>
        </w:rPr>
      </w:r>
      <w:r w:rsidR="001754A4" w:rsidRPr="001754A4">
        <w:rPr>
          <w:color w:val="0000FF"/>
          <w:u w:val="single"/>
        </w:rPr>
        <w:fldChar w:fldCharType="separate"/>
      </w:r>
      <w:r w:rsidR="00097FAA">
        <w:rPr>
          <w:color w:val="0000FF"/>
          <w:u w:val="single"/>
        </w:rPr>
        <w:t>5.3.3</w:t>
      </w:r>
      <w:r w:rsidR="001754A4" w:rsidRPr="001754A4">
        <w:rPr>
          <w:color w:val="0000FF"/>
          <w:u w:val="single"/>
        </w:rPr>
        <w:fldChar w:fldCharType="end"/>
      </w:r>
      <w:r w:rsidR="0091462C">
        <w:t>, “</w:t>
      </w:r>
      <w:r w:rsidR="001754A4" w:rsidRPr="001754A4">
        <w:rPr>
          <w:color w:val="0000FF"/>
          <w:u w:val="single"/>
        </w:rPr>
        <w:fldChar w:fldCharType="begin"/>
      </w:r>
      <w:r w:rsidR="001754A4" w:rsidRPr="001754A4">
        <w:rPr>
          <w:color w:val="0000FF"/>
          <w:u w:val="single"/>
        </w:rPr>
        <w:instrText xml:space="preserve"> REF _Ref155851890 \h </w:instrText>
      </w:r>
      <w:r w:rsidR="001754A4">
        <w:rPr>
          <w:color w:val="0000FF"/>
          <w:u w:val="single"/>
        </w:rPr>
        <w:instrText xml:space="preserve"> \* MERGEFORMAT </w:instrText>
      </w:r>
      <w:r w:rsidR="001754A4" w:rsidRPr="001754A4">
        <w:rPr>
          <w:color w:val="0000FF"/>
          <w:u w:val="single"/>
        </w:rPr>
      </w:r>
      <w:r w:rsidR="001754A4" w:rsidRPr="001754A4">
        <w:rPr>
          <w:color w:val="0000FF"/>
          <w:u w:val="single"/>
        </w:rPr>
        <w:fldChar w:fldCharType="separate"/>
      </w:r>
      <w:r w:rsidR="00097FAA" w:rsidRPr="00097FAA">
        <w:rPr>
          <w:color w:val="0000FF"/>
          <w:u w:val="single"/>
        </w:rPr>
        <w:t>Deleting Records</w:t>
      </w:r>
      <w:r w:rsidR="001754A4" w:rsidRPr="001754A4">
        <w:rPr>
          <w:color w:val="0000FF"/>
          <w:u w:val="single"/>
        </w:rPr>
        <w:fldChar w:fldCharType="end"/>
      </w:r>
      <w:r w:rsidR="00B72903">
        <w:t>.</w:t>
      </w:r>
      <w:r w:rsidR="0091462C">
        <w:t>”</w:t>
      </w:r>
    </w:p>
    <w:p w14:paraId="29C87874" w14:textId="77777777" w:rsidR="0091462C" w:rsidRDefault="0091462C" w:rsidP="0091462C">
      <w:pPr>
        <w:pStyle w:val="BodyText6"/>
      </w:pPr>
    </w:p>
    <w:p w14:paraId="0AC1BB2F" w14:textId="77777777" w:rsidR="00B72903" w:rsidRDefault="00B72903" w:rsidP="002C10D8">
      <w:pPr>
        <w:pStyle w:val="BodyText"/>
      </w:pPr>
      <w:r>
        <w:t>A visit with a Service Category of “Hospitalization” corresponds to an admission in the PATIENT MOVEMENT (#405) file. A PCE item, VSIT PATIENT STATUS, on the DGPM MOVEMENT EVENTS protocol create</w:t>
      </w:r>
      <w:r w:rsidR="00D010FD">
        <w:t>s</w:t>
      </w:r>
      <w:r>
        <w:t xml:space="preserve"> a new visit for a new admission. An entire inpatient episode is considered a single visit, so all subsequent movements simply update the admission encounter in the ECR. An admission </w:t>
      </w:r>
      <w:r w:rsidRPr="00D010FD">
        <w:rPr>
          <w:i/>
          <w:iCs/>
        </w:rPr>
        <w:t>must</w:t>
      </w:r>
      <w:r>
        <w:t xml:space="preserve"> have a related visit number to be stored in the ECR, but most data is pulled from the movements. Movements can be deleted, but the encounter is </w:t>
      </w:r>
      <w:r w:rsidRPr="00D010FD">
        <w:rPr>
          <w:i/>
          <w:iCs/>
        </w:rPr>
        <w:t>not</w:t>
      </w:r>
      <w:r>
        <w:t xml:space="preserve"> removed from the ECR until the related visit is deleted.</w:t>
      </w:r>
    </w:p>
    <w:p w14:paraId="4536A0AA" w14:textId="77777777" w:rsidR="00B72903" w:rsidRDefault="00B72903" w:rsidP="002C10D8">
      <w:pPr>
        <w:pStyle w:val="BodyText"/>
      </w:pPr>
      <w:r>
        <w:t xml:space="preserve">Most data in the ED LOG (#230) file that is relevant for the ECR is captured in the VISIT (#9000010) file, and as such is maintained by the PXK VISIT DATA EVENT. The </w:t>
      </w:r>
      <w:r w:rsidRPr="00D010FD">
        <w:rPr>
          <w:b/>
          <w:bCs/>
        </w:rPr>
        <w:t>AVPR</w:t>
      </w:r>
      <w:r>
        <w:t xml:space="preserve"> index on #230 lets VPR know when an ED Log entry has been closed.</w:t>
      </w:r>
    </w:p>
    <w:p w14:paraId="5BBE6223" w14:textId="77777777" w:rsidR="00B72903" w:rsidRPr="00697485" w:rsidRDefault="00B72903" w:rsidP="00257E1D">
      <w:pPr>
        <w:pStyle w:val="Heading4"/>
      </w:pPr>
      <w:bookmarkStart w:id="460" w:name="Family_History_SDA_Container"/>
      <w:bookmarkStart w:id="461" w:name="_Toc155864294"/>
      <w:r w:rsidRPr="00697485">
        <w:lastRenderedPageBreak/>
        <w:t>Family History</w:t>
      </w:r>
      <w:bookmarkEnd w:id="460"/>
      <w:bookmarkEnd w:id="461"/>
    </w:p>
    <w:p w14:paraId="31C7C463" w14:textId="77777777" w:rsidR="00B72903" w:rsidRDefault="00B72903" w:rsidP="00D010FD">
      <w:pPr>
        <w:pStyle w:val="BodyText"/>
        <w:keepNext/>
        <w:keepLines/>
      </w:pPr>
      <w:r w:rsidRPr="00780D26">
        <w:t>The Family History container is currently populated by the V Health Factors file, with any</w:t>
      </w:r>
      <w:r>
        <w:t xml:space="preserve"> records</w:t>
      </w:r>
      <w:r w:rsidRPr="00780D26">
        <w:t xml:space="preserve"> that contain some form of ‘Family History’ in its name</w:t>
      </w:r>
      <w:r>
        <w:t xml:space="preserve"> as there is no Factor Category that contains all history factors.</w:t>
      </w:r>
    </w:p>
    <w:p w14:paraId="57C5E47A" w14:textId="77777777" w:rsidR="00D010FD" w:rsidRDefault="00D010FD" w:rsidP="00D010FD">
      <w:pPr>
        <w:pStyle w:val="BodyText6"/>
        <w:keepNext/>
        <w:keepLines/>
      </w:pPr>
    </w:p>
    <w:p w14:paraId="5DDB0658" w14:textId="77777777" w:rsidR="00D010FD" w:rsidRPr="00780D26" w:rsidRDefault="00D010FD" w:rsidP="00D010FD">
      <w:pPr>
        <w:pStyle w:val="Caption"/>
      </w:pPr>
      <w:bookmarkStart w:id="462" w:name="_Toc155864452"/>
      <w:r>
        <w:t xml:space="preserve">Table </w:t>
      </w:r>
      <w:r w:rsidR="00F25637">
        <w:fldChar w:fldCharType="begin"/>
      </w:r>
      <w:r w:rsidR="00F25637">
        <w:instrText xml:space="preserve"> SEQ Table \* ARABIC </w:instrText>
      </w:r>
      <w:r w:rsidR="00F25637">
        <w:fldChar w:fldCharType="separate"/>
      </w:r>
      <w:r w:rsidR="00097FAA">
        <w:rPr>
          <w:noProof/>
        </w:rPr>
        <w:t>69</w:t>
      </w:r>
      <w:r w:rsidR="00F25637">
        <w:rPr>
          <w:noProof/>
        </w:rPr>
        <w:fldChar w:fldCharType="end"/>
      </w:r>
      <w:r>
        <w:t xml:space="preserve">: </w:t>
      </w:r>
      <w:r w:rsidRPr="00780D26">
        <w:t xml:space="preserve">Family History </w:t>
      </w:r>
      <w:r>
        <w:t>SDA C</w:t>
      </w:r>
      <w:r w:rsidRPr="00780D26">
        <w:t>ontainer</w:t>
      </w:r>
      <w:bookmarkEnd w:id="462"/>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2"/>
        <w:gridCol w:w="2727"/>
        <w:gridCol w:w="2770"/>
        <w:gridCol w:w="754"/>
        <w:gridCol w:w="877"/>
      </w:tblGrid>
      <w:tr w:rsidR="00B72903" w:rsidRPr="00607C36" w14:paraId="4E15108A" w14:textId="77777777" w:rsidTr="00D010FD">
        <w:trPr>
          <w:tblHeader/>
        </w:trPr>
        <w:tc>
          <w:tcPr>
            <w:tcW w:w="2236" w:type="dxa"/>
            <w:shd w:val="clear" w:color="auto" w:fill="F2F2F2" w:themeFill="background1" w:themeFillShade="F2"/>
          </w:tcPr>
          <w:p w14:paraId="368F38A2" w14:textId="77777777" w:rsidR="00B72903" w:rsidRPr="00607C36" w:rsidRDefault="00B72903" w:rsidP="00D010FD">
            <w:pPr>
              <w:pStyle w:val="TableHeading"/>
            </w:pPr>
            <w:r>
              <w:t xml:space="preserve">Primary </w:t>
            </w:r>
            <w:r w:rsidRPr="00607C36">
              <w:t>Source File</w:t>
            </w:r>
          </w:p>
        </w:tc>
        <w:tc>
          <w:tcPr>
            <w:tcW w:w="2764" w:type="dxa"/>
            <w:shd w:val="clear" w:color="auto" w:fill="F2F2F2" w:themeFill="background1" w:themeFillShade="F2"/>
          </w:tcPr>
          <w:p w14:paraId="2F7C7073" w14:textId="77777777" w:rsidR="00B72903" w:rsidRPr="00607C36" w:rsidRDefault="00B72903" w:rsidP="00D010FD">
            <w:pPr>
              <w:pStyle w:val="TableHeading"/>
            </w:pPr>
            <w:r w:rsidRPr="00607C36">
              <w:t>Entity</w:t>
            </w:r>
            <w:r>
              <w:t>(ies)</w:t>
            </w:r>
          </w:p>
        </w:tc>
        <w:tc>
          <w:tcPr>
            <w:tcW w:w="2813" w:type="dxa"/>
            <w:shd w:val="clear" w:color="auto" w:fill="F2F2F2" w:themeFill="background1" w:themeFillShade="F2"/>
          </w:tcPr>
          <w:p w14:paraId="53F2BE33" w14:textId="77777777" w:rsidR="00B72903" w:rsidRPr="00607C36" w:rsidRDefault="00B72903" w:rsidP="00D010FD">
            <w:pPr>
              <w:pStyle w:val="TableHeading"/>
            </w:pPr>
            <w:r w:rsidRPr="00607C36">
              <w:t>Event(s)</w:t>
            </w:r>
          </w:p>
        </w:tc>
        <w:tc>
          <w:tcPr>
            <w:tcW w:w="720" w:type="dxa"/>
            <w:shd w:val="clear" w:color="auto" w:fill="F2F2F2" w:themeFill="background1" w:themeFillShade="F2"/>
          </w:tcPr>
          <w:p w14:paraId="22777CE0" w14:textId="77777777" w:rsidR="00B72903" w:rsidRPr="00607C36" w:rsidRDefault="00B72903" w:rsidP="00D010FD">
            <w:pPr>
              <w:pStyle w:val="TableHeading"/>
            </w:pPr>
            <w:r w:rsidRPr="00607C36">
              <w:t>Use</w:t>
            </w:r>
          </w:p>
          <w:p w14:paraId="5CFE68C0" w14:textId="77777777" w:rsidR="00B72903" w:rsidRPr="00607C36" w:rsidRDefault="00B72903" w:rsidP="00D010FD">
            <w:pPr>
              <w:pStyle w:val="TableHeading"/>
            </w:pPr>
            <w:r w:rsidRPr="00607C36">
              <w:t>Enc?</w:t>
            </w:r>
          </w:p>
        </w:tc>
        <w:tc>
          <w:tcPr>
            <w:tcW w:w="817" w:type="dxa"/>
            <w:shd w:val="clear" w:color="auto" w:fill="F2F2F2" w:themeFill="background1" w:themeFillShade="F2"/>
          </w:tcPr>
          <w:p w14:paraId="2705839D" w14:textId="77777777" w:rsidR="00B72903" w:rsidRDefault="00B72903" w:rsidP="00D010FD">
            <w:pPr>
              <w:pStyle w:val="TableHeading"/>
            </w:pPr>
            <w:r>
              <w:t>Can</w:t>
            </w:r>
          </w:p>
          <w:p w14:paraId="1996ED29" w14:textId="77777777" w:rsidR="00B72903" w:rsidRPr="00607C36" w:rsidRDefault="00B72903" w:rsidP="00D010FD">
            <w:pPr>
              <w:pStyle w:val="TableHeading"/>
            </w:pPr>
            <w:r>
              <w:t>Delete</w:t>
            </w:r>
          </w:p>
        </w:tc>
      </w:tr>
      <w:tr w:rsidR="00B72903" w:rsidRPr="00D010FD" w14:paraId="0663B51B" w14:textId="77777777" w:rsidTr="00D010FD">
        <w:tc>
          <w:tcPr>
            <w:tcW w:w="2236" w:type="dxa"/>
          </w:tcPr>
          <w:p w14:paraId="19286563" w14:textId="77777777" w:rsidR="00B72903" w:rsidRPr="00D010FD" w:rsidRDefault="00B72903" w:rsidP="00D010FD">
            <w:pPr>
              <w:pStyle w:val="TableText"/>
              <w:rPr>
                <w:sz w:val="22"/>
                <w:szCs w:val="22"/>
              </w:rPr>
            </w:pPr>
            <w:r w:rsidRPr="00D010FD">
              <w:rPr>
                <w:sz w:val="22"/>
                <w:szCs w:val="22"/>
              </w:rPr>
              <w:t>V Health Factor (#9000010.23)</w:t>
            </w:r>
          </w:p>
        </w:tc>
        <w:tc>
          <w:tcPr>
            <w:tcW w:w="2764" w:type="dxa"/>
          </w:tcPr>
          <w:p w14:paraId="3DC645FB" w14:textId="77777777" w:rsidR="00B72903" w:rsidRPr="00D010FD" w:rsidRDefault="00B72903" w:rsidP="00D010FD">
            <w:pPr>
              <w:pStyle w:val="TableText"/>
              <w:rPr>
                <w:sz w:val="22"/>
                <w:szCs w:val="22"/>
              </w:rPr>
            </w:pPr>
            <w:r w:rsidRPr="00D010FD">
              <w:rPr>
                <w:sz w:val="22"/>
                <w:szCs w:val="22"/>
              </w:rPr>
              <w:t>VPR FAMILY HISTORY</w:t>
            </w:r>
          </w:p>
          <w:p w14:paraId="7A777ECE" w14:textId="77777777" w:rsidR="00B72903" w:rsidRPr="00D010FD" w:rsidRDefault="00B72903" w:rsidP="00D010FD">
            <w:pPr>
              <w:pStyle w:val="TableText"/>
              <w:rPr>
                <w:sz w:val="22"/>
                <w:szCs w:val="22"/>
              </w:rPr>
            </w:pPr>
            <w:r w:rsidRPr="00D010FD">
              <w:rPr>
                <w:sz w:val="22"/>
                <w:szCs w:val="22"/>
              </w:rPr>
              <w:t>VPR DEL FAMILY HX</w:t>
            </w:r>
          </w:p>
        </w:tc>
        <w:tc>
          <w:tcPr>
            <w:tcW w:w="2813" w:type="dxa"/>
          </w:tcPr>
          <w:p w14:paraId="55488FC2" w14:textId="77777777" w:rsidR="00B72903" w:rsidRPr="00D010FD" w:rsidRDefault="00B72903" w:rsidP="00D010FD">
            <w:pPr>
              <w:pStyle w:val="TableText"/>
              <w:rPr>
                <w:sz w:val="22"/>
                <w:szCs w:val="22"/>
              </w:rPr>
            </w:pPr>
            <w:r w:rsidRPr="00D010FD">
              <w:rPr>
                <w:sz w:val="22"/>
                <w:szCs w:val="22"/>
              </w:rPr>
              <w:t>PXK VISIT DATA EVENT</w:t>
            </w:r>
          </w:p>
        </w:tc>
        <w:tc>
          <w:tcPr>
            <w:tcW w:w="720" w:type="dxa"/>
          </w:tcPr>
          <w:p w14:paraId="5BBFE71B" w14:textId="77777777" w:rsidR="00B72903" w:rsidRPr="00D010FD" w:rsidRDefault="00B72903" w:rsidP="00D010FD">
            <w:pPr>
              <w:pStyle w:val="TableText"/>
              <w:rPr>
                <w:sz w:val="22"/>
                <w:szCs w:val="22"/>
              </w:rPr>
            </w:pPr>
            <w:r w:rsidRPr="00D010FD">
              <w:rPr>
                <w:sz w:val="22"/>
                <w:szCs w:val="22"/>
              </w:rPr>
              <w:t>Yes</w:t>
            </w:r>
          </w:p>
        </w:tc>
        <w:tc>
          <w:tcPr>
            <w:tcW w:w="817" w:type="dxa"/>
          </w:tcPr>
          <w:p w14:paraId="6C11EAA5" w14:textId="77777777" w:rsidR="00B72903" w:rsidRPr="00D010FD" w:rsidRDefault="00B72903" w:rsidP="00D010FD">
            <w:pPr>
              <w:pStyle w:val="TableText"/>
              <w:rPr>
                <w:sz w:val="22"/>
                <w:szCs w:val="22"/>
              </w:rPr>
            </w:pPr>
            <w:r w:rsidRPr="00D010FD">
              <w:rPr>
                <w:sz w:val="22"/>
                <w:szCs w:val="22"/>
              </w:rPr>
              <w:t>Yes</w:t>
            </w:r>
          </w:p>
        </w:tc>
      </w:tr>
    </w:tbl>
    <w:p w14:paraId="3A277558" w14:textId="77777777" w:rsidR="00D010FD" w:rsidRDefault="00D010FD" w:rsidP="00D010FD">
      <w:pPr>
        <w:pStyle w:val="BodyText6"/>
      </w:pPr>
    </w:p>
    <w:p w14:paraId="16CD9513" w14:textId="77777777" w:rsidR="00B72903" w:rsidRDefault="00B72903" w:rsidP="00D010FD">
      <w:pPr>
        <w:pStyle w:val="BodyText"/>
      </w:pPr>
      <w:r w:rsidRPr="00780D26">
        <w:t xml:space="preserve">Family History entries expect an encounter and </w:t>
      </w:r>
      <w:r w:rsidR="00D010FD">
        <w:t>are</w:t>
      </w:r>
      <w:r>
        <w:t xml:space="preserve"> </w:t>
      </w:r>
      <w:r w:rsidRPr="00D010FD">
        <w:t>not</w:t>
      </w:r>
      <w:r>
        <w:t xml:space="preserve"> posted without a related VISIT (#9000010) file entry.</w:t>
      </w:r>
    </w:p>
    <w:p w14:paraId="67DCC727" w14:textId="77777777" w:rsidR="00D010FD" w:rsidRDefault="00B72903" w:rsidP="00D010FD">
      <w:pPr>
        <w:pStyle w:val="BodyText"/>
      </w:pPr>
      <w:r w:rsidRPr="00780D26">
        <w:t>V Health Factor records can also be deleted</w:t>
      </w:r>
      <w:r>
        <w:t>.</w:t>
      </w:r>
      <w:r w:rsidRPr="00780D26">
        <w:t xml:space="preserve"> </w:t>
      </w:r>
      <w:r>
        <w:t xml:space="preserve">The VPR DEL entity uses data saved in </w:t>
      </w:r>
      <w:r w:rsidRPr="00355FEA">
        <w:rPr>
          <w:b/>
          <w:bCs/>
        </w:rPr>
        <w:t>^XTMP</w:t>
      </w:r>
      <w:r>
        <w:t xml:space="preserve"> to create the delete request</w:t>
      </w:r>
      <w:r w:rsidR="00D010FD">
        <w:t>.</w:t>
      </w:r>
    </w:p>
    <w:p w14:paraId="1BD1076D" w14:textId="77777777" w:rsidR="00D010FD" w:rsidRPr="003E5F26" w:rsidRDefault="00F27723" w:rsidP="00D010FD">
      <w:pPr>
        <w:pStyle w:val="Note"/>
      </w:pPr>
      <w:r w:rsidRPr="00F7179F">
        <w:rPr>
          <w:noProof/>
        </w:rPr>
        <w:drawing>
          <wp:inline distT="0" distB="0" distL="0" distR="0" wp14:anchorId="4E1458E7" wp14:editId="7DA37A9E">
            <wp:extent cx="266700" cy="285750"/>
            <wp:effectExtent l="0" t="0" r="0" b="0"/>
            <wp:docPr id="2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010FD">
        <w:rPr>
          <w:b/>
          <w:bCs/>
        </w:rPr>
        <w:tab/>
      </w:r>
      <w:r w:rsidR="00D010FD" w:rsidRPr="0091462C">
        <w:rPr>
          <w:b/>
          <w:bCs/>
        </w:rPr>
        <w:t>REF:</w:t>
      </w:r>
      <w:r w:rsidR="00D010FD">
        <w:t xml:space="preserve"> For more information on building delete messages, see Section </w:t>
      </w:r>
      <w:r w:rsidR="00D010FD" w:rsidRPr="001754A4">
        <w:rPr>
          <w:color w:val="0000FF"/>
          <w:u w:val="single"/>
        </w:rPr>
        <w:fldChar w:fldCharType="begin"/>
      </w:r>
      <w:r w:rsidR="00D010FD" w:rsidRPr="001754A4">
        <w:rPr>
          <w:color w:val="0000FF"/>
          <w:u w:val="single"/>
        </w:rPr>
        <w:instrText xml:space="preserve"> REF _Ref155851890 \w \h </w:instrText>
      </w:r>
      <w:r w:rsidR="00D010FD" w:rsidRPr="001754A4">
        <w:rPr>
          <w:color w:val="0000FF"/>
          <w:u w:val="single"/>
        </w:rPr>
      </w:r>
      <w:r w:rsidR="00D010FD" w:rsidRPr="001754A4">
        <w:rPr>
          <w:color w:val="0000FF"/>
          <w:u w:val="single"/>
        </w:rPr>
        <w:fldChar w:fldCharType="separate"/>
      </w:r>
      <w:r w:rsidR="00097FAA">
        <w:rPr>
          <w:color w:val="0000FF"/>
          <w:u w:val="single"/>
        </w:rPr>
        <w:t>5.3.3</w:t>
      </w:r>
      <w:r w:rsidR="00D010FD" w:rsidRPr="001754A4">
        <w:rPr>
          <w:color w:val="0000FF"/>
          <w:u w:val="single"/>
        </w:rPr>
        <w:fldChar w:fldCharType="end"/>
      </w:r>
      <w:r w:rsidR="00D010FD">
        <w:t>, “</w:t>
      </w:r>
      <w:r w:rsidR="00D010FD" w:rsidRPr="001754A4">
        <w:rPr>
          <w:color w:val="0000FF"/>
          <w:u w:val="single"/>
        </w:rPr>
        <w:fldChar w:fldCharType="begin"/>
      </w:r>
      <w:r w:rsidR="00D010FD" w:rsidRPr="001754A4">
        <w:rPr>
          <w:color w:val="0000FF"/>
          <w:u w:val="single"/>
        </w:rPr>
        <w:instrText xml:space="preserve"> REF _Ref155851890 \h </w:instrText>
      </w:r>
      <w:r w:rsidR="00D010FD">
        <w:rPr>
          <w:color w:val="0000FF"/>
          <w:u w:val="single"/>
        </w:rPr>
        <w:instrText xml:space="preserve"> \* MERGEFORMAT </w:instrText>
      </w:r>
      <w:r w:rsidR="00D010FD" w:rsidRPr="001754A4">
        <w:rPr>
          <w:color w:val="0000FF"/>
          <w:u w:val="single"/>
        </w:rPr>
      </w:r>
      <w:r w:rsidR="00D010FD" w:rsidRPr="001754A4">
        <w:rPr>
          <w:color w:val="0000FF"/>
          <w:u w:val="single"/>
        </w:rPr>
        <w:fldChar w:fldCharType="separate"/>
      </w:r>
      <w:r w:rsidR="00097FAA" w:rsidRPr="00097FAA">
        <w:rPr>
          <w:color w:val="0000FF"/>
          <w:u w:val="single"/>
        </w:rPr>
        <w:t>Deleting Records</w:t>
      </w:r>
      <w:r w:rsidR="00D010FD" w:rsidRPr="001754A4">
        <w:rPr>
          <w:color w:val="0000FF"/>
          <w:u w:val="single"/>
        </w:rPr>
        <w:fldChar w:fldCharType="end"/>
      </w:r>
      <w:r w:rsidR="00D010FD">
        <w:t>.”</w:t>
      </w:r>
    </w:p>
    <w:p w14:paraId="3D16956C" w14:textId="77777777" w:rsidR="00D010FD" w:rsidRDefault="00D010FD" w:rsidP="00D010FD">
      <w:pPr>
        <w:pStyle w:val="BodyText6"/>
      </w:pPr>
    </w:p>
    <w:p w14:paraId="266F2C40" w14:textId="77777777" w:rsidR="00B72903" w:rsidRPr="00780D26" w:rsidRDefault="00B72903" w:rsidP="00257E1D">
      <w:pPr>
        <w:pStyle w:val="Heading4"/>
      </w:pPr>
      <w:bookmarkStart w:id="463" w:name="Lab_Order_SDA_Container"/>
      <w:bookmarkStart w:id="464" w:name="_Toc155864295"/>
      <w:r w:rsidRPr="00780D26">
        <w:t>Lab Orders</w:t>
      </w:r>
      <w:bookmarkEnd w:id="463"/>
      <w:bookmarkEnd w:id="464"/>
    </w:p>
    <w:p w14:paraId="120148D4" w14:textId="77777777" w:rsidR="00B72903" w:rsidRDefault="00B72903" w:rsidP="00811C5A">
      <w:pPr>
        <w:pStyle w:val="BodyText"/>
        <w:keepNext/>
        <w:keepLines/>
      </w:pPr>
      <w:r w:rsidRPr="004B1D33">
        <w:t>The Lab Order container is populated from the Orders file, with associated results from the Lab Data file. Orders are added to the ECR when released to the service; cancelled orders that were never acted on are removed from SDA.</w:t>
      </w:r>
      <w:r>
        <w:t xml:space="preserve"> Orders with a schedule create </w:t>
      </w:r>
      <w:r w:rsidR="00811C5A">
        <w:t>“</w:t>
      </w:r>
      <w:r>
        <w:t>child</w:t>
      </w:r>
      <w:r w:rsidR="00811C5A">
        <w:t>”</w:t>
      </w:r>
      <w:r>
        <w:t xml:space="preserve"> orders are released to Lab instead of the original </w:t>
      </w:r>
      <w:r w:rsidR="00811C5A">
        <w:t>“</w:t>
      </w:r>
      <w:r>
        <w:t>parent</w:t>
      </w:r>
      <w:r w:rsidR="00811C5A">
        <w:t>”</w:t>
      </w:r>
      <w:r>
        <w:t xml:space="preserve"> order; only the </w:t>
      </w:r>
      <w:r w:rsidR="00811C5A">
        <w:t>“</w:t>
      </w:r>
      <w:r>
        <w:t>child</w:t>
      </w:r>
      <w:r w:rsidR="00811C5A">
        <w:t>”</w:t>
      </w:r>
      <w:r>
        <w:t xml:space="preserve"> orders are sent to the ECR.</w:t>
      </w:r>
    </w:p>
    <w:p w14:paraId="56539B9F" w14:textId="77777777" w:rsidR="00D010FD" w:rsidRDefault="00D010FD" w:rsidP="00811C5A">
      <w:pPr>
        <w:pStyle w:val="BodyText6"/>
        <w:keepNext/>
        <w:keepLines/>
      </w:pPr>
    </w:p>
    <w:p w14:paraId="6085FBDA" w14:textId="77777777" w:rsidR="00D010FD" w:rsidRPr="004B1D33" w:rsidRDefault="00D010FD" w:rsidP="00811C5A">
      <w:pPr>
        <w:pStyle w:val="Caption"/>
      </w:pPr>
      <w:bookmarkStart w:id="465" w:name="_Toc155864453"/>
      <w:r>
        <w:t xml:space="preserve">Table </w:t>
      </w:r>
      <w:r w:rsidR="00F25637">
        <w:fldChar w:fldCharType="begin"/>
      </w:r>
      <w:r w:rsidR="00F25637">
        <w:instrText xml:space="preserve"> SEQ Table \* ARABIC </w:instrText>
      </w:r>
      <w:r w:rsidR="00F25637">
        <w:fldChar w:fldCharType="separate"/>
      </w:r>
      <w:r w:rsidR="00097FAA">
        <w:rPr>
          <w:noProof/>
        </w:rPr>
        <w:t>70</w:t>
      </w:r>
      <w:r w:rsidR="00F25637">
        <w:rPr>
          <w:noProof/>
        </w:rPr>
        <w:fldChar w:fldCharType="end"/>
      </w:r>
      <w:r>
        <w:t xml:space="preserve">: </w:t>
      </w:r>
      <w:r w:rsidRPr="004B1D33">
        <w:t xml:space="preserve">Lab Order </w:t>
      </w:r>
      <w:r>
        <w:t>SDA C</w:t>
      </w:r>
      <w:r w:rsidRPr="004B1D33">
        <w:t>ontainer</w:t>
      </w:r>
      <w:bookmarkEnd w:id="465"/>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1"/>
        <w:gridCol w:w="2727"/>
        <w:gridCol w:w="2771"/>
        <w:gridCol w:w="754"/>
        <w:gridCol w:w="877"/>
      </w:tblGrid>
      <w:tr w:rsidR="00B72903" w:rsidRPr="00607C36" w14:paraId="3359974C" w14:textId="77777777" w:rsidTr="00811C5A">
        <w:trPr>
          <w:tblHeader/>
        </w:trPr>
        <w:tc>
          <w:tcPr>
            <w:tcW w:w="2236" w:type="dxa"/>
            <w:shd w:val="clear" w:color="auto" w:fill="F2F2F2" w:themeFill="background1" w:themeFillShade="F2"/>
          </w:tcPr>
          <w:p w14:paraId="0F1BB2EA" w14:textId="77777777" w:rsidR="00B72903" w:rsidRPr="00607C36" w:rsidRDefault="00B72903" w:rsidP="00811C5A">
            <w:pPr>
              <w:pStyle w:val="TableHeading"/>
            </w:pPr>
            <w:r>
              <w:t xml:space="preserve">Primary </w:t>
            </w:r>
            <w:r w:rsidRPr="00607C36">
              <w:t>Source File</w:t>
            </w:r>
            <w:r>
              <w:t>s</w:t>
            </w:r>
          </w:p>
        </w:tc>
        <w:tc>
          <w:tcPr>
            <w:tcW w:w="2764" w:type="dxa"/>
            <w:shd w:val="clear" w:color="auto" w:fill="F2F2F2" w:themeFill="background1" w:themeFillShade="F2"/>
          </w:tcPr>
          <w:p w14:paraId="34AB70E2" w14:textId="77777777" w:rsidR="00B72903" w:rsidRPr="00607C36" w:rsidRDefault="00B72903" w:rsidP="00811C5A">
            <w:pPr>
              <w:pStyle w:val="TableHeading"/>
            </w:pPr>
            <w:r w:rsidRPr="00607C36">
              <w:t>Entity</w:t>
            </w:r>
            <w:r>
              <w:t>(ies)</w:t>
            </w:r>
          </w:p>
        </w:tc>
        <w:tc>
          <w:tcPr>
            <w:tcW w:w="2813" w:type="dxa"/>
            <w:shd w:val="clear" w:color="auto" w:fill="F2F2F2" w:themeFill="background1" w:themeFillShade="F2"/>
          </w:tcPr>
          <w:p w14:paraId="30165895" w14:textId="77777777" w:rsidR="00B72903" w:rsidRPr="00607C36" w:rsidRDefault="00B72903" w:rsidP="00811C5A">
            <w:pPr>
              <w:pStyle w:val="TableHeading"/>
            </w:pPr>
            <w:r w:rsidRPr="00607C36">
              <w:t>Event(s)</w:t>
            </w:r>
          </w:p>
        </w:tc>
        <w:tc>
          <w:tcPr>
            <w:tcW w:w="720" w:type="dxa"/>
            <w:shd w:val="clear" w:color="auto" w:fill="F2F2F2" w:themeFill="background1" w:themeFillShade="F2"/>
          </w:tcPr>
          <w:p w14:paraId="645114BC" w14:textId="77777777" w:rsidR="00B72903" w:rsidRPr="00607C36" w:rsidRDefault="00B72903" w:rsidP="00811C5A">
            <w:pPr>
              <w:pStyle w:val="TableHeading"/>
            </w:pPr>
            <w:r w:rsidRPr="00607C36">
              <w:t>Use</w:t>
            </w:r>
          </w:p>
          <w:p w14:paraId="15954A83" w14:textId="77777777" w:rsidR="00B72903" w:rsidRPr="00607C36" w:rsidRDefault="00B72903" w:rsidP="00811C5A">
            <w:pPr>
              <w:pStyle w:val="TableHeading"/>
            </w:pPr>
            <w:r w:rsidRPr="00607C36">
              <w:t>Enc?</w:t>
            </w:r>
          </w:p>
        </w:tc>
        <w:tc>
          <w:tcPr>
            <w:tcW w:w="817" w:type="dxa"/>
            <w:shd w:val="clear" w:color="auto" w:fill="F2F2F2" w:themeFill="background1" w:themeFillShade="F2"/>
          </w:tcPr>
          <w:p w14:paraId="1B5851BE" w14:textId="77777777" w:rsidR="00B72903" w:rsidRDefault="00B72903" w:rsidP="00811C5A">
            <w:pPr>
              <w:pStyle w:val="TableHeading"/>
            </w:pPr>
            <w:r>
              <w:t>Can</w:t>
            </w:r>
          </w:p>
          <w:p w14:paraId="2644AACF" w14:textId="77777777" w:rsidR="00B72903" w:rsidRPr="00607C36" w:rsidRDefault="00B72903" w:rsidP="00811C5A">
            <w:pPr>
              <w:pStyle w:val="TableHeading"/>
            </w:pPr>
            <w:r>
              <w:t>Delete</w:t>
            </w:r>
          </w:p>
        </w:tc>
      </w:tr>
      <w:tr w:rsidR="00B72903" w:rsidRPr="00811C5A" w14:paraId="3A06A94C" w14:textId="77777777" w:rsidTr="00811C5A">
        <w:tc>
          <w:tcPr>
            <w:tcW w:w="2236" w:type="dxa"/>
          </w:tcPr>
          <w:p w14:paraId="0F0E1F1F" w14:textId="77777777" w:rsidR="00B72903" w:rsidRPr="00811C5A" w:rsidRDefault="00B72903" w:rsidP="00811C5A">
            <w:pPr>
              <w:pStyle w:val="TableText"/>
              <w:keepNext/>
              <w:keepLines/>
              <w:rPr>
                <w:sz w:val="22"/>
                <w:szCs w:val="22"/>
              </w:rPr>
            </w:pPr>
            <w:r w:rsidRPr="00811C5A">
              <w:rPr>
                <w:sz w:val="22"/>
                <w:szCs w:val="22"/>
              </w:rPr>
              <w:t>Order (#100)</w:t>
            </w:r>
          </w:p>
        </w:tc>
        <w:tc>
          <w:tcPr>
            <w:tcW w:w="2764" w:type="dxa"/>
          </w:tcPr>
          <w:p w14:paraId="2BCC99F1" w14:textId="77777777" w:rsidR="00B72903" w:rsidRPr="00811C5A" w:rsidRDefault="00B72903" w:rsidP="00811C5A">
            <w:pPr>
              <w:pStyle w:val="TableText"/>
              <w:keepNext/>
              <w:keepLines/>
              <w:rPr>
                <w:sz w:val="22"/>
                <w:szCs w:val="22"/>
              </w:rPr>
            </w:pPr>
            <w:r w:rsidRPr="00811C5A">
              <w:rPr>
                <w:sz w:val="22"/>
                <w:szCs w:val="22"/>
              </w:rPr>
              <w:t>VPR LAB ORDER</w:t>
            </w:r>
          </w:p>
        </w:tc>
        <w:tc>
          <w:tcPr>
            <w:tcW w:w="2813" w:type="dxa"/>
          </w:tcPr>
          <w:p w14:paraId="633A766F" w14:textId="77777777" w:rsidR="00B72903" w:rsidRPr="00811C5A" w:rsidRDefault="00B72903" w:rsidP="00811C5A">
            <w:pPr>
              <w:pStyle w:val="TableText"/>
              <w:keepNext/>
              <w:keepLines/>
              <w:rPr>
                <w:sz w:val="22"/>
                <w:szCs w:val="22"/>
              </w:rPr>
            </w:pPr>
            <w:r w:rsidRPr="00811C5A">
              <w:rPr>
                <w:sz w:val="22"/>
                <w:szCs w:val="22"/>
              </w:rPr>
              <w:t>OR EVSEND LRCH</w:t>
            </w:r>
          </w:p>
          <w:p w14:paraId="54DE6FE4" w14:textId="77777777" w:rsidR="00B72903" w:rsidRPr="00811C5A" w:rsidRDefault="00B72903" w:rsidP="00811C5A">
            <w:pPr>
              <w:pStyle w:val="TableText"/>
              <w:keepNext/>
              <w:keepLines/>
              <w:rPr>
                <w:sz w:val="22"/>
                <w:szCs w:val="22"/>
              </w:rPr>
            </w:pPr>
            <w:r w:rsidRPr="00811C5A">
              <w:rPr>
                <w:sz w:val="22"/>
                <w:szCs w:val="22"/>
              </w:rPr>
              <w:t>LR</w:t>
            </w:r>
            <w:r w:rsidR="00D010FD" w:rsidRPr="00811C5A">
              <w:rPr>
                <w:sz w:val="22"/>
                <w:szCs w:val="22"/>
              </w:rPr>
              <w:t xml:space="preserve"> </w:t>
            </w:r>
            <w:r w:rsidRPr="00811C5A">
              <w:rPr>
                <w:sz w:val="22"/>
                <w:szCs w:val="22"/>
              </w:rPr>
              <w:t>7O CH EVSEND OR</w:t>
            </w:r>
          </w:p>
        </w:tc>
        <w:tc>
          <w:tcPr>
            <w:tcW w:w="720" w:type="dxa"/>
          </w:tcPr>
          <w:p w14:paraId="7477696C" w14:textId="77777777" w:rsidR="00B72903" w:rsidRPr="00811C5A" w:rsidRDefault="00B72903" w:rsidP="00811C5A">
            <w:pPr>
              <w:pStyle w:val="TableText"/>
              <w:keepNext/>
              <w:keepLines/>
              <w:rPr>
                <w:sz w:val="22"/>
                <w:szCs w:val="22"/>
              </w:rPr>
            </w:pPr>
            <w:r w:rsidRPr="00811C5A">
              <w:rPr>
                <w:sz w:val="22"/>
                <w:szCs w:val="22"/>
              </w:rPr>
              <w:t>No</w:t>
            </w:r>
          </w:p>
        </w:tc>
        <w:tc>
          <w:tcPr>
            <w:tcW w:w="817" w:type="dxa"/>
          </w:tcPr>
          <w:p w14:paraId="24144E25" w14:textId="77777777" w:rsidR="00B72903" w:rsidRPr="00811C5A" w:rsidRDefault="00B72903" w:rsidP="00811C5A">
            <w:pPr>
              <w:pStyle w:val="TableText"/>
              <w:keepNext/>
              <w:keepLines/>
              <w:rPr>
                <w:sz w:val="22"/>
                <w:szCs w:val="22"/>
              </w:rPr>
            </w:pPr>
            <w:r w:rsidRPr="00811C5A">
              <w:rPr>
                <w:sz w:val="22"/>
                <w:szCs w:val="22"/>
              </w:rPr>
              <w:t>Yes</w:t>
            </w:r>
          </w:p>
        </w:tc>
      </w:tr>
      <w:tr w:rsidR="00B72903" w:rsidRPr="00811C5A" w14:paraId="1799AD36" w14:textId="77777777" w:rsidTr="00307286">
        <w:tc>
          <w:tcPr>
            <w:tcW w:w="2236" w:type="dxa"/>
            <w:shd w:val="clear" w:color="auto" w:fill="DBE5F1" w:themeFill="accent1" w:themeFillTint="33"/>
          </w:tcPr>
          <w:p w14:paraId="2C99A9DE" w14:textId="77777777" w:rsidR="00B72903" w:rsidRPr="00811C5A" w:rsidRDefault="00B72903" w:rsidP="00811C5A">
            <w:pPr>
              <w:pStyle w:val="TableText"/>
              <w:keepNext/>
              <w:keepLines/>
              <w:rPr>
                <w:sz w:val="22"/>
                <w:szCs w:val="22"/>
              </w:rPr>
            </w:pPr>
            <w:r w:rsidRPr="00811C5A">
              <w:rPr>
                <w:sz w:val="22"/>
                <w:szCs w:val="22"/>
              </w:rPr>
              <w:t>Result Subfiles</w:t>
            </w:r>
          </w:p>
        </w:tc>
        <w:tc>
          <w:tcPr>
            <w:tcW w:w="2764" w:type="dxa"/>
            <w:shd w:val="clear" w:color="auto" w:fill="DBE5F1" w:themeFill="accent1" w:themeFillTint="33"/>
          </w:tcPr>
          <w:p w14:paraId="1E167AA6" w14:textId="77777777" w:rsidR="00B72903" w:rsidRPr="00811C5A" w:rsidRDefault="00B72903" w:rsidP="00811C5A">
            <w:pPr>
              <w:pStyle w:val="TableText"/>
              <w:keepNext/>
              <w:keepLines/>
              <w:rPr>
                <w:sz w:val="22"/>
                <w:szCs w:val="22"/>
              </w:rPr>
            </w:pPr>
            <w:r w:rsidRPr="00811C5A">
              <w:rPr>
                <w:sz w:val="22"/>
                <w:szCs w:val="22"/>
              </w:rPr>
              <w:t>Entities</w:t>
            </w:r>
          </w:p>
        </w:tc>
        <w:tc>
          <w:tcPr>
            <w:tcW w:w="2813" w:type="dxa"/>
            <w:shd w:val="clear" w:color="auto" w:fill="DBE5F1" w:themeFill="accent1" w:themeFillTint="33"/>
          </w:tcPr>
          <w:p w14:paraId="5F6BF357" w14:textId="77777777" w:rsidR="00B72903" w:rsidRPr="00811C5A" w:rsidRDefault="00B72903" w:rsidP="00811C5A">
            <w:pPr>
              <w:pStyle w:val="TableText"/>
              <w:keepNext/>
              <w:keepLines/>
              <w:rPr>
                <w:sz w:val="22"/>
                <w:szCs w:val="22"/>
              </w:rPr>
            </w:pPr>
            <w:r w:rsidRPr="00811C5A">
              <w:rPr>
                <w:sz w:val="22"/>
                <w:szCs w:val="22"/>
              </w:rPr>
              <w:t>Events</w:t>
            </w:r>
          </w:p>
        </w:tc>
        <w:tc>
          <w:tcPr>
            <w:tcW w:w="720" w:type="dxa"/>
            <w:shd w:val="clear" w:color="auto" w:fill="DBE5F1" w:themeFill="accent1" w:themeFillTint="33"/>
          </w:tcPr>
          <w:p w14:paraId="4B6343EB" w14:textId="77777777" w:rsidR="00B72903" w:rsidRPr="00811C5A" w:rsidRDefault="00B72903" w:rsidP="00811C5A">
            <w:pPr>
              <w:pStyle w:val="TableText"/>
              <w:keepNext/>
              <w:keepLines/>
              <w:rPr>
                <w:sz w:val="22"/>
                <w:szCs w:val="22"/>
              </w:rPr>
            </w:pPr>
          </w:p>
        </w:tc>
        <w:tc>
          <w:tcPr>
            <w:tcW w:w="817" w:type="dxa"/>
            <w:shd w:val="clear" w:color="auto" w:fill="DBE5F1" w:themeFill="accent1" w:themeFillTint="33"/>
          </w:tcPr>
          <w:p w14:paraId="3A317D1E" w14:textId="77777777" w:rsidR="00B72903" w:rsidRPr="00811C5A" w:rsidRDefault="00B72903" w:rsidP="00811C5A">
            <w:pPr>
              <w:pStyle w:val="TableText"/>
              <w:keepNext/>
              <w:keepLines/>
              <w:rPr>
                <w:sz w:val="22"/>
                <w:szCs w:val="22"/>
              </w:rPr>
            </w:pPr>
          </w:p>
        </w:tc>
      </w:tr>
      <w:tr w:rsidR="00B72903" w:rsidRPr="00811C5A" w14:paraId="718DE966" w14:textId="77777777" w:rsidTr="00811C5A">
        <w:tc>
          <w:tcPr>
            <w:tcW w:w="2236" w:type="dxa"/>
          </w:tcPr>
          <w:p w14:paraId="7D96A4C4" w14:textId="77777777" w:rsidR="00B72903" w:rsidRPr="00811C5A" w:rsidRDefault="00B72903" w:rsidP="002451F7">
            <w:pPr>
              <w:pStyle w:val="TableText"/>
              <w:keepNext/>
              <w:keepLines/>
              <w:rPr>
                <w:sz w:val="22"/>
                <w:szCs w:val="22"/>
              </w:rPr>
            </w:pPr>
            <w:r w:rsidRPr="00811C5A">
              <w:rPr>
                <w:sz w:val="22"/>
                <w:szCs w:val="22"/>
              </w:rPr>
              <w:t>Chem (#63.01)</w:t>
            </w:r>
          </w:p>
        </w:tc>
        <w:tc>
          <w:tcPr>
            <w:tcW w:w="2764" w:type="dxa"/>
          </w:tcPr>
          <w:p w14:paraId="173BDD3B" w14:textId="77777777" w:rsidR="00B72903" w:rsidRPr="00811C5A" w:rsidRDefault="00B72903" w:rsidP="002451F7">
            <w:pPr>
              <w:pStyle w:val="TableText"/>
              <w:keepNext/>
              <w:keepLines/>
              <w:rPr>
                <w:sz w:val="22"/>
                <w:szCs w:val="22"/>
              </w:rPr>
            </w:pPr>
            <w:r w:rsidRPr="00811C5A">
              <w:rPr>
                <w:sz w:val="22"/>
                <w:szCs w:val="22"/>
              </w:rPr>
              <w:t>VPR LRCH RESULT</w:t>
            </w:r>
          </w:p>
        </w:tc>
        <w:tc>
          <w:tcPr>
            <w:tcW w:w="2813" w:type="dxa"/>
          </w:tcPr>
          <w:p w14:paraId="6EA2D4CE" w14:textId="77777777" w:rsidR="00B72903" w:rsidRPr="00811C5A" w:rsidRDefault="00B72903" w:rsidP="002451F7">
            <w:pPr>
              <w:pStyle w:val="TableText"/>
              <w:keepNext/>
              <w:keepLines/>
              <w:rPr>
                <w:sz w:val="22"/>
                <w:szCs w:val="22"/>
              </w:rPr>
            </w:pPr>
            <w:r w:rsidRPr="00811C5A">
              <w:rPr>
                <w:sz w:val="22"/>
                <w:szCs w:val="22"/>
              </w:rPr>
              <w:t>LR7O CH EVSEND OR</w:t>
            </w:r>
          </w:p>
        </w:tc>
        <w:tc>
          <w:tcPr>
            <w:tcW w:w="720" w:type="dxa"/>
          </w:tcPr>
          <w:p w14:paraId="77CAE1C3" w14:textId="77777777" w:rsidR="00B72903" w:rsidRPr="00811C5A" w:rsidRDefault="00B72903" w:rsidP="002451F7">
            <w:pPr>
              <w:pStyle w:val="TableText"/>
              <w:keepNext/>
              <w:keepLines/>
              <w:rPr>
                <w:sz w:val="22"/>
                <w:szCs w:val="22"/>
              </w:rPr>
            </w:pPr>
          </w:p>
        </w:tc>
        <w:tc>
          <w:tcPr>
            <w:tcW w:w="817" w:type="dxa"/>
          </w:tcPr>
          <w:p w14:paraId="3D43EAA7" w14:textId="77777777" w:rsidR="00B72903" w:rsidRPr="00811C5A" w:rsidRDefault="00B72903" w:rsidP="002451F7">
            <w:pPr>
              <w:pStyle w:val="TableText"/>
              <w:keepNext/>
              <w:keepLines/>
              <w:rPr>
                <w:sz w:val="22"/>
                <w:szCs w:val="22"/>
              </w:rPr>
            </w:pPr>
          </w:p>
        </w:tc>
      </w:tr>
      <w:tr w:rsidR="00B72903" w:rsidRPr="00811C5A" w14:paraId="1C44D42B" w14:textId="77777777" w:rsidTr="00811C5A">
        <w:tc>
          <w:tcPr>
            <w:tcW w:w="2236" w:type="dxa"/>
          </w:tcPr>
          <w:p w14:paraId="6C3FDB00" w14:textId="77777777" w:rsidR="00B72903" w:rsidRPr="00811C5A" w:rsidRDefault="00B72903" w:rsidP="00811C5A">
            <w:pPr>
              <w:pStyle w:val="TableText"/>
              <w:rPr>
                <w:sz w:val="22"/>
                <w:szCs w:val="22"/>
              </w:rPr>
            </w:pPr>
            <w:r w:rsidRPr="00811C5A">
              <w:rPr>
                <w:sz w:val="22"/>
                <w:szCs w:val="22"/>
              </w:rPr>
              <w:t>Microbiology (#63.05)</w:t>
            </w:r>
          </w:p>
        </w:tc>
        <w:tc>
          <w:tcPr>
            <w:tcW w:w="2764" w:type="dxa"/>
          </w:tcPr>
          <w:p w14:paraId="68C16D08" w14:textId="77777777" w:rsidR="00B72903" w:rsidRPr="00811C5A" w:rsidRDefault="00B72903" w:rsidP="00811C5A">
            <w:pPr>
              <w:pStyle w:val="TableText"/>
              <w:rPr>
                <w:sz w:val="22"/>
                <w:szCs w:val="22"/>
              </w:rPr>
            </w:pPr>
            <w:r w:rsidRPr="00811C5A">
              <w:rPr>
                <w:sz w:val="22"/>
                <w:szCs w:val="22"/>
              </w:rPr>
              <w:t>VPR LRMI RESULT</w:t>
            </w:r>
          </w:p>
        </w:tc>
        <w:tc>
          <w:tcPr>
            <w:tcW w:w="2813" w:type="dxa"/>
          </w:tcPr>
          <w:p w14:paraId="5F80CA9C" w14:textId="77777777" w:rsidR="00B72903" w:rsidRPr="00811C5A" w:rsidRDefault="00B72903" w:rsidP="00811C5A">
            <w:pPr>
              <w:pStyle w:val="TableText"/>
              <w:rPr>
                <w:sz w:val="22"/>
                <w:szCs w:val="22"/>
              </w:rPr>
            </w:pPr>
            <w:r w:rsidRPr="00811C5A">
              <w:rPr>
                <w:sz w:val="22"/>
                <w:szCs w:val="22"/>
              </w:rPr>
              <w:t>LR7O CH EVSEND OR</w:t>
            </w:r>
          </w:p>
        </w:tc>
        <w:tc>
          <w:tcPr>
            <w:tcW w:w="720" w:type="dxa"/>
          </w:tcPr>
          <w:p w14:paraId="6AE9A26E" w14:textId="77777777" w:rsidR="00B72903" w:rsidRPr="00811C5A" w:rsidRDefault="00B72903" w:rsidP="00811C5A">
            <w:pPr>
              <w:pStyle w:val="TableText"/>
              <w:rPr>
                <w:sz w:val="22"/>
                <w:szCs w:val="22"/>
              </w:rPr>
            </w:pPr>
          </w:p>
        </w:tc>
        <w:tc>
          <w:tcPr>
            <w:tcW w:w="817" w:type="dxa"/>
          </w:tcPr>
          <w:p w14:paraId="2009350C" w14:textId="77777777" w:rsidR="00B72903" w:rsidRPr="00811C5A" w:rsidRDefault="00B72903" w:rsidP="00811C5A">
            <w:pPr>
              <w:pStyle w:val="TableText"/>
              <w:rPr>
                <w:sz w:val="22"/>
                <w:szCs w:val="22"/>
              </w:rPr>
            </w:pPr>
          </w:p>
        </w:tc>
      </w:tr>
      <w:tr w:rsidR="00B72903" w:rsidRPr="00811C5A" w14:paraId="69DC38C6" w14:textId="77777777" w:rsidTr="00811C5A">
        <w:tc>
          <w:tcPr>
            <w:tcW w:w="2236" w:type="dxa"/>
          </w:tcPr>
          <w:p w14:paraId="178C420D" w14:textId="77777777" w:rsidR="00B72903" w:rsidRPr="00811C5A" w:rsidRDefault="00B72903" w:rsidP="00811C5A">
            <w:pPr>
              <w:pStyle w:val="TableText"/>
              <w:rPr>
                <w:sz w:val="22"/>
                <w:szCs w:val="22"/>
              </w:rPr>
            </w:pPr>
            <w:r w:rsidRPr="00811C5A">
              <w:rPr>
                <w:sz w:val="22"/>
                <w:szCs w:val="22"/>
              </w:rPr>
              <w:t>Surgical Pathology (#63.08)</w:t>
            </w:r>
          </w:p>
        </w:tc>
        <w:tc>
          <w:tcPr>
            <w:tcW w:w="2764" w:type="dxa"/>
          </w:tcPr>
          <w:p w14:paraId="7ACEAAAF" w14:textId="77777777" w:rsidR="00B72903" w:rsidRPr="00811C5A" w:rsidRDefault="00B72903" w:rsidP="00811C5A">
            <w:pPr>
              <w:pStyle w:val="TableText"/>
              <w:rPr>
                <w:sz w:val="22"/>
                <w:szCs w:val="22"/>
              </w:rPr>
            </w:pPr>
            <w:r w:rsidRPr="00811C5A">
              <w:rPr>
                <w:sz w:val="22"/>
                <w:szCs w:val="22"/>
              </w:rPr>
              <w:t>VPR LRSP RESULT</w:t>
            </w:r>
          </w:p>
        </w:tc>
        <w:tc>
          <w:tcPr>
            <w:tcW w:w="2813" w:type="dxa"/>
          </w:tcPr>
          <w:p w14:paraId="65770417" w14:textId="77777777" w:rsidR="00B72903" w:rsidRPr="00811C5A" w:rsidRDefault="00B72903" w:rsidP="00811C5A">
            <w:pPr>
              <w:pStyle w:val="TableText"/>
              <w:rPr>
                <w:sz w:val="22"/>
                <w:szCs w:val="22"/>
              </w:rPr>
            </w:pPr>
            <w:r w:rsidRPr="00811C5A">
              <w:rPr>
                <w:sz w:val="22"/>
                <w:szCs w:val="22"/>
              </w:rPr>
              <w:t>LR7O AP EVSEND OR</w:t>
            </w:r>
          </w:p>
        </w:tc>
        <w:tc>
          <w:tcPr>
            <w:tcW w:w="720" w:type="dxa"/>
          </w:tcPr>
          <w:p w14:paraId="21E4E4C3" w14:textId="77777777" w:rsidR="00B72903" w:rsidRPr="00811C5A" w:rsidRDefault="00B72903" w:rsidP="00811C5A">
            <w:pPr>
              <w:pStyle w:val="TableText"/>
              <w:rPr>
                <w:sz w:val="22"/>
                <w:szCs w:val="22"/>
              </w:rPr>
            </w:pPr>
          </w:p>
        </w:tc>
        <w:tc>
          <w:tcPr>
            <w:tcW w:w="817" w:type="dxa"/>
          </w:tcPr>
          <w:p w14:paraId="6528D0B9" w14:textId="77777777" w:rsidR="00B72903" w:rsidRPr="00811C5A" w:rsidRDefault="00B72903" w:rsidP="00811C5A">
            <w:pPr>
              <w:pStyle w:val="TableText"/>
              <w:rPr>
                <w:sz w:val="22"/>
                <w:szCs w:val="22"/>
              </w:rPr>
            </w:pPr>
          </w:p>
        </w:tc>
      </w:tr>
      <w:tr w:rsidR="00B72903" w:rsidRPr="00811C5A" w14:paraId="1189E137" w14:textId="77777777" w:rsidTr="00811C5A">
        <w:tc>
          <w:tcPr>
            <w:tcW w:w="2236" w:type="dxa"/>
          </w:tcPr>
          <w:p w14:paraId="407AEF87" w14:textId="77777777" w:rsidR="00B72903" w:rsidRPr="00811C5A" w:rsidRDefault="00B72903" w:rsidP="00811C5A">
            <w:pPr>
              <w:pStyle w:val="TableText"/>
              <w:rPr>
                <w:sz w:val="22"/>
                <w:szCs w:val="22"/>
              </w:rPr>
            </w:pPr>
            <w:r w:rsidRPr="00811C5A">
              <w:rPr>
                <w:sz w:val="22"/>
                <w:szCs w:val="22"/>
              </w:rPr>
              <w:lastRenderedPageBreak/>
              <w:t>Cytopathology (#63.09)</w:t>
            </w:r>
          </w:p>
        </w:tc>
        <w:tc>
          <w:tcPr>
            <w:tcW w:w="2764" w:type="dxa"/>
          </w:tcPr>
          <w:p w14:paraId="4743E197" w14:textId="77777777" w:rsidR="00B72903" w:rsidRPr="00811C5A" w:rsidRDefault="00B72903" w:rsidP="00811C5A">
            <w:pPr>
              <w:pStyle w:val="TableText"/>
              <w:rPr>
                <w:sz w:val="22"/>
                <w:szCs w:val="22"/>
              </w:rPr>
            </w:pPr>
            <w:r w:rsidRPr="00811C5A">
              <w:rPr>
                <w:sz w:val="22"/>
                <w:szCs w:val="22"/>
              </w:rPr>
              <w:t>VPR LRCY RESULT</w:t>
            </w:r>
          </w:p>
        </w:tc>
        <w:tc>
          <w:tcPr>
            <w:tcW w:w="2813" w:type="dxa"/>
          </w:tcPr>
          <w:p w14:paraId="123225A4" w14:textId="77777777" w:rsidR="00B72903" w:rsidRPr="00811C5A" w:rsidRDefault="00B72903" w:rsidP="00811C5A">
            <w:pPr>
              <w:pStyle w:val="TableText"/>
              <w:rPr>
                <w:sz w:val="22"/>
                <w:szCs w:val="22"/>
              </w:rPr>
            </w:pPr>
            <w:r w:rsidRPr="00811C5A">
              <w:rPr>
                <w:sz w:val="22"/>
                <w:szCs w:val="22"/>
              </w:rPr>
              <w:t>LR7O AP EVSEND OR</w:t>
            </w:r>
          </w:p>
        </w:tc>
        <w:tc>
          <w:tcPr>
            <w:tcW w:w="720" w:type="dxa"/>
          </w:tcPr>
          <w:p w14:paraId="28DAB881" w14:textId="77777777" w:rsidR="00B72903" w:rsidRPr="00811C5A" w:rsidRDefault="00B72903" w:rsidP="00811C5A">
            <w:pPr>
              <w:pStyle w:val="TableText"/>
              <w:rPr>
                <w:sz w:val="22"/>
                <w:szCs w:val="22"/>
              </w:rPr>
            </w:pPr>
          </w:p>
        </w:tc>
        <w:tc>
          <w:tcPr>
            <w:tcW w:w="817" w:type="dxa"/>
          </w:tcPr>
          <w:p w14:paraId="69E501FB" w14:textId="77777777" w:rsidR="00B72903" w:rsidRPr="00811C5A" w:rsidRDefault="00B72903" w:rsidP="00811C5A">
            <w:pPr>
              <w:pStyle w:val="TableText"/>
              <w:rPr>
                <w:sz w:val="22"/>
                <w:szCs w:val="22"/>
              </w:rPr>
            </w:pPr>
          </w:p>
        </w:tc>
      </w:tr>
      <w:tr w:rsidR="00B72903" w:rsidRPr="00811C5A" w14:paraId="5D82721C" w14:textId="77777777" w:rsidTr="00811C5A">
        <w:tc>
          <w:tcPr>
            <w:tcW w:w="2236" w:type="dxa"/>
          </w:tcPr>
          <w:p w14:paraId="7191A516" w14:textId="77777777" w:rsidR="00B72903" w:rsidRPr="00811C5A" w:rsidRDefault="00B72903" w:rsidP="00811C5A">
            <w:pPr>
              <w:pStyle w:val="TableText"/>
              <w:rPr>
                <w:sz w:val="22"/>
                <w:szCs w:val="22"/>
              </w:rPr>
            </w:pPr>
            <w:r w:rsidRPr="00811C5A">
              <w:rPr>
                <w:sz w:val="22"/>
                <w:szCs w:val="22"/>
              </w:rPr>
              <w:t>EM (#63.02)</w:t>
            </w:r>
          </w:p>
        </w:tc>
        <w:tc>
          <w:tcPr>
            <w:tcW w:w="2764" w:type="dxa"/>
          </w:tcPr>
          <w:p w14:paraId="7B774057" w14:textId="77777777" w:rsidR="00B72903" w:rsidRPr="00811C5A" w:rsidRDefault="00B72903" w:rsidP="00811C5A">
            <w:pPr>
              <w:pStyle w:val="TableText"/>
              <w:rPr>
                <w:sz w:val="22"/>
                <w:szCs w:val="22"/>
              </w:rPr>
            </w:pPr>
            <w:r w:rsidRPr="00811C5A">
              <w:rPr>
                <w:sz w:val="22"/>
                <w:szCs w:val="22"/>
              </w:rPr>
              <w:t>VPR LREM RESULT</w:t>
            </w:r>
          </w:p>
        </w:tc>
        <w:tc>
          <w:tcPr>
            <w:tcW w:w="2813" w:type="dxa"/>
          </w:tcPr>
          <w:p w14:paraId="28EC337B" w14:textId="77777777" w:rsidR="00B72903" w:rsidRPr="00811C5A" w:rsidRDefault="00B72903" w:rsidP="00811C5A">
            <w:pPr>
              <w:pStyle w:val="TableText"/>
              <w:rPr>
                <w:sz w:val="22"/>
                <w:szCs w:val="22"/>
              </w:rPr>
            </w:pPr>
            <w:r w:rsidRPr="00811C5A">
              <w:rPr>
                <w:sz w:val="22"/>
                <w:szCs w:val="22"/>
              </w:rPr>
              <w:t>LR7O AP EVSEND OR</w:t>
            </w:r>
          </w:p>
        </w:tc>
        <w:tc>
          <w:tcPr>
            <w:tcW w:w="720" w:type="dxa"/>
          </w:tcPr>
          <w:p w14:paraId="087FC27D" w14:textId="77777777" w:rsidR="00B72903" w:rsidRPr="00811C5A" w:rsidRDefault="00B72903" w:rsidP="00811C5A">
            <w:pPr>
              <w:pStyle w:val="TableText"/>
              <w:rPr>
                <w:sz w:val="22"/>
                <w:szCs w:val="22"/>
              </w:rPr>
            </w:pPr>
          </w:p>
        </w:tc>
        <w:tc>
          <w:tcPr>
            <w:tcW w:w="817" w:type="dxa"/>
          </w:tcPr>
          <w:p w14:paraId="2854EFDB" w14:textId="77777777" w:rsidR="00B72903" w:rsidRPr="00811C5A" w:rsidRDefault="00B72903" w:rsidP="00811C5A">
            <w:pPr>
              <w:pStyle w:val="TableText"/>
              <w:rPr>
                <w:sz w:val="22"/>
                <w:szCs w:val="22"/>
              </w:rPr>
            </w:pPr>
          </w:p>
        </w:tc>
      </w:tr>
    </w:tbl>
    <w:p w14:paraId="706075EF" w14:textId="77777777" w:rsidR="002451F7" w:rsidRDefault="002451F7" w:rsidP="002451F7">
      <w:pPr>
        <w:pStyle w:val="BodyText6"/>
      </w:pPr>
    </w:p>
    <w:p w14:paraId="3F9942E4" w14:textId="77777777" w:rsidR="002451F7" w:rsidRDefault="00B72903" w:rsidP="002451F7">
      <w:pPr>
        <w:pStyle w:val="BodyText"/>
      </w:pPr>
      <w:r w:rsidRPr="00E362FB">
        <w:t>The OR EVSEND protocols are invoked by CPRS when an order is released to the service for action</w:t>
      </w:r>
      <w:r w:rsidR="002451F7">
        <w:t>. This</w:t>
      </w:r>
      <w:r w:rsidRPr="00E362FB">
        <w:t xml:space="preserve"> usually happens on signature, but an order can be explicitly released without a signature (then signed later). All subsequent updates come from the package events.</w:t>
      </w:r>
    </w:p>
    <w:p w14:paraId="75A80269" w14:textId="77777777" w:rsidR="00B72903" w:rsidRPr="00E362FB" w:rsidRDefault="00F27723" w:rsidP="001718C3">
      <w:pPr>
        <w:pStyle w:val="Note"/>
      </w:pPr>
      <w:r w:rsidRPr="00F7179F">
        <w:rPr>
          <w:noProof/>
        </w:rPr>
        <w:drawing>
          <wp:inline distT="0" distB="0" distL="0" distR="0" wp14:anchorId="03A40466" wp14:editId="4649806A">
            <wp:extent cx="266700" cy="285750"/>
            <wp:effectExtent l="0" t="0" r="0" b="0"/>
            <wp:docPr id="29"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3979E4">
        <w:tab/>
      </w:r>
      <w:r w:rsidR="001718C3" w:rsidRPr="00D03DF8">
        <w:rPr>
          <w:b/>
          <w:bCs/>
        </w:rPr>
        <w:t>REF:</w:t>
      </w:r>
      <w:r w:rsidR="001718C3">
        <w:t xml:space="preserve"> F</w:t>
      </w:r>
      <w:r w:rsidR="002451F7" w:rsidRPr="00E362FB">
        <w:t>or details on these events</w:t>
      </w:r>
      <w:r w:rsidR="002451F7">
        <w:t xml:space="preserve">, </w:t>
      </w:r>
      <w:r w:rsidR="001718C3">
        <w:t>s</w:t>
      </w:r>
      <w:r w:rsidR="00B72903" w:rsidRPr="00E362FB">
        <w:t xml:space="preserve">ee the OE/RR documentation on the </w:t>
      </w:r>
      <w:hyperlink r:id="rId18" w:history="1">
        <w:r w:rsidR="00B72903" w:rsidRPr="00C00FC0">
          <w:rPr>
            <w:rStyle w:val="Hyperlink"/>
          </w:rPr>
          <w:t>VDL</w:t>
        </w:r>
      </w:hyperlink>
      <w:r w:rsidR="00B72903" w:rsidRPr="00E362FB">
        <w:t>.</w:t>
      </w:r>
    </w:p>
    <w:p w14:paraId="49717154" w14:textId="77777777" w:rsidR="001718C3" w:rsidRDefault="001718C3" w:rsidP="001718C3">
      <w:pPr>
        <w:pStyle w:val="BodyText6"/>
      </w:pPr>
    </w:p>
    <w:p w14:paraId="20156EAC" w14:textId="77777777" w:rsidR="00B72903" w:rsidRDefault="00B72903" w:rsidP="002451F7">
      <w:pPr>
        <w:pStyle w:val="BodyText"/>
      </w:pPr>
      <w:r w:rsidRPr="00E362FB">
        <w:t xml:space="preserve">Until very recently, pathology requests were made directly to the lab; there was no order for them in CPRS. Without an order, the results </w:t>
      </w:r>
      <w:r w:rsidRPr="00C00FC0">
        <w:rPr>
          <w:i/>
          <w:iCs/>
        </w:rPr>
        <w:t>cannot</w:t>
      </w:r>
      <w:r w:rsidRPr="00E362FB">
        <w:t xml:space="preserve"> be saved in the </w:t>
      </w:r>
      <w:hyperlink w:anchor="Lab_Order_SDA_Container" w:history="1">
        <w:r w:rsidRPr="00324486">
          <w:rPr>
            <w:rStyle w:val="Hyperlink"/>
          </w:rPr>
          <w:t>Lab Order</w:t>
        </w:r>
      </w:hyperlink>
      <w:r w:rsidRPr="00E362FB">
        <w:t xml:space="preserve"> container; </w:t>
      </w:r>
      <w:r>
        <w:t>older</w:t>
      </w:r>
      <w:r w:rsidRPr="00E362FB">
        <w:t xml:space="preserve"> reports </w:t>
      </w:r>
      <w:r w:rsidR="00324486">
        <w:t>are</w:t>
      </w:r>
      <w:r w:rsidRPr="00E362FB">
        <w:t xml:space="preserve"> available in the </w:t>
      </w:r>
      <w:hyperlink w:anchor="Document_SDA_Container" w:history="1">
        <w:r w:rsidRPr="00324486">
          <w:rPr>
            <w:rStyle w:val="Hyperlink"/>
          </w:rPr>
          <w:t>Document</w:t>
        </w:r>
      </w:hyperlink>
      <w:r w:rsidRPr="00E362FB">
        <w:t xml:space="preserve"> container.</w:t>
      </w:r>
    </w:p>
    <w:p w14:paraId="71437713" w14:textId="77777777" w:rsidR="00B72903" w:rsidRDefault="00B72903" w:rsidP="002451F7">
      <w:pPr>
        <w:pStyle w:val="BodyText"/>
      </w:pPr>
      <w:r>
        <w:t xml:space="preserve">Blood Bank requests and results are </w:t>
      </w:r>
      <w:r w:rsidRPr="00324486">
        <w:rPr>
          <w:i/>
          <w:iCs/>
        </w:rPr>
        <w:t>not</w:t>
      </w:r>
      <w:r>
        <w:t xml:space="preserve"> currently being sent to the ECR.</w:t>
      </w:r>
    </w:p>
    <w:p w14:paraId="443C15C1" w14:textId="77777777" w:rsidR="00B72903" w:rsidRPr="00E362FB" w:rsidRDefault="00B72903" w:rsidP="00257E1D">
      <w:pPr>
        <w:pStyle w:val="Heading4"/>
      </w:pPr>
      <w:bookmarkStart w:id="466" w:name="Medication_SDA_Container"/>
      <w:bookmarkStart w:id="467" w:name="_Toc155864296"/>
      <w:r w:rsidRPr="00E362FB">
        <w:t>Medication</w:t>
      </w:r>
      <w:r>
        <w:t>s</w:t>
      </w:r>
      <w:bookmarkEnd w:id="466"/>
      <w:bookmarkEnd w:id="467"/>
    </w:p>
    <w:p w14:paraId="501B5EB6" w14:textId="77777777" w:rsidR="00B72903" w:rsidRDefault="00B72903" w:rsidP="00307286">
      <w:pPr>
        <w:pStyle w:val="BodyText"/>
        <w:keepNext/>
        <w:keepLines/>
      </w:pPr>
      <w:r w:rsidRPr="00EE1A79">
        <w:t>The Medication container is populated primarily from the Orders file, with ad</w:t>
      </w:r>
      <w:r>
        <w:t>ditional</w:t>
      </w:r>
      <w:r w:rsidRPr="00EE1A79">
        <w:t xml:space="preserve"> data coming from the various Pharmacy application files. Orders are </w:t>
      </w:r>
      <w:r>
        <w:t>sent to the ECR</w:t>
      </w:r>
      <w:r w:rsidRPr="00EE1A79">
        <w:t xml:space="preserve"> when released to the service; cancelled orders that were never acted on are removed from</w:t>
      </w:r>
      <w:r>
        <w:t xml:space="preserve"> the ECR</w:t>
      </w:r>
      <w:r w:rsidRPr="00EE1A79">
        <w:t xml:space="preserve">. Inpatient orders with a schedule create </w:t>
      </w:r>
      <w:r w:rsidR="0054448F">
        <w:t>“</w:t>
      </w:r>
      <w:r w:rsidRPr="00EE1A79">
        <w:t>child</w:t>
      </w:r>
      <w:r w:rsidR="0054448F">
        <w:t>”</w:t>
      </w:r>
      <w:r w:rsidRPr="00EE1A79">
        <w:t xml:space="preserve"> orders are released to Pharmacy instead of the original </w:t>
      </w:r>
      <w:r w:rsidR="00307286">
        <w:t>“</w:t>
      </w:r>
      <w:r w:rsidRPr="00EE1A79">
        <w:t>parent</w:t>
      </w:r>
      <w:r w:rsidR="00307286">
        <w:t>”</w:t>
      </w:r>
      <w:r w:rsidRPr="00EE1A79">
        <w:t xml:space="preserve"> order; only the </w:t>
      </w:r>
      <w:r w:rsidR="00307286">
        <w:t>“</w:t>
      </w:r>
      <w:r w:rsidRPr="00EE1A79">
        <w:t>child</w:t>
      </w:r>
      <w:r w:rsidR="00307286">
        <w:t>”</w:t>
      </w:r>
      <w:r w:rsidRPr="00EE1A79">
        <w:t xml:space="preserve"> orders are sent to the ECR.</w:t>
      </w:r>
    </w:p>
    <w:p w14:paraId="450D3E8A" w14:textId="77777777" w:rsidR="00324486" w:rsidRDefault="00324486" w:rsidP="00307286">
      <w:pPr>
        <w:pStyle w:val="BodyText6"/>
        <w:keepNext/>
        <w:keepLines/>
      </w:pPr>
    </w:p>
    <w:p w14:paraId="2825067B" w14:textId="77777777" w:rsidR="00324486" w:rsidRPr="00EE1A79" w:rsidRDefault="0054448F" w:rsidP="00307286">
      <w:pPr>
        <w:pStyle w:val="Caption"/>
      </w:pPr>
      <w:bookmarkStart w:id="468" w:name="_Toc155864454"/>
      <w:r>
        <w:t xml:space="preserve">Table </w:t>
      </w:r>
      <w:r w:rsidR="00F25637">
        <w:fldChar w:fldCharType="begin"/>
      </w:r>
      <w:r w:rsidR="00F25637">
        <w:instrText xml:space="preserve"> SEQ Table \* ARABIC </w:instrText>
      </w:r>
      <w:r w:rsidR="00F25637">
        <w:fldChar w:fldCharType="separate"/>
      </w:r>
      <w:r w:rsidR="00097FAA">
        <w:rPr>
          <w:noProof/>
        </w:rPr>
        <w:t>71</w:t>
      </w:r>
      <w:r w:rsidR="00F25637">
        <w:rPr>
          <w:noProof/>
        </w:rPr>
        <w:fldChar w:fldCharType="end"/>
      </w:r>
      <w:r>
        <w:t xml:space="preserve">: </w:t>
      </w:r>
      <w:r w:rsidRPr="00EE1A79">
        <w:t xml:space="preserve">Medication </w:t>
      </w:r>
      <w:r>
        <w:t>SDA C</w:t>
      </w:r>
      <w:r w:rsidRPr="00EE1A79">
        <w:t>ontainer</w:t>
      </w:r>
      <w:bookmarkEnd w:id="468"/>
    </w:p>
    <w:tbl>
      <w:tblPr>
        <w:tblStyle w:val="TableGrid"/>
        <w:tblW w:w="927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0"/>
        <w:gridCol w:w="2953"/>
        <w:gridCol w:w="2478"/>
        <w:gridCol w:w="754"/>
        <w:gridCol w:w="877"/>
      </w:tblGrid>
      <w:tr w:rsidR="00B72903" w:rsidRPr="00607C36" w14:paraId="72B63270" w14:textId="77777777" w:rsidTr="0054448F">
        <w:trPr>
          <w:tblHeader/>
        </w:trPr>
        <w:tc>
          <w:tcPr>
            <w:tcW w:w="2236" w:type="dxa"/>
            <w:shd w:val="clear" w:color="auto" w:fill="F2F2F2" w:themeFill="background1" w:themeFillShade="F2"/>
          </w:tcPr>
          <w:p w14:paraId="2F766810" w14:textId="77777777" w:rsidR="00B72903" w:rsidRPr="00607C36" w:rsidRDefault="00B72903" w:rsidP="00307286">
            <w:pPr>
              <w:pStyle w:val="TableHeading"/>
            </w:pPr>
            <w:r>
              <w:t xml:space="preserve">Primary </w:t>
            </w:r>
            <w:r w:rsidRPr="00607C36">
              <w:t>Source File</w:t>
            </w:r>
            <w:r>
              <w:t>s</w:t>
            </w:r>
          </w:p>
        </w:tc>
        <w:tc>
          <w:tcPr>
            <w:tcW w:w="2979" w:type="dxa"/>
            <w:shd w:val="clear" w:color="auto" w:fill="F2F2F2" w:themeFill="background1" w:themeFillShade="F2"/>
          </w:tcPr>
          <w:p w14:paraId="6C82FD4F" w14:textId="77777777" w:rsidR="00B72903" w:rsidRPr="00607C36" w:rsidRDefault="00B72903" w:rsidP="00307286">
            <w:pPr>
              <w:pStyle w:val="TableHeading"/>
            </w:pPr>
            <w:r w:rsidRPr="00607C36">
              <w:t>Entity</w:t>
            </w:r>
            <w:r>
              <w:t>(ies)</w:t>
            </w:r>
          </w:p>
        </w:tc>
        <w:tc>
          <w:tcPr>
            <w:tcW w:w="2520" w:type="dxa"/>
            <w:shd w:val="clear" w:color="auto" w:fill="F2F2F2" w:themeFill="background1" w:themeFillShade="F2"/>
          </w:tcPr>
          <w:p w14:paraId="783CB52F" w14:textId="77777777" w:rsidR="00B72903" w:rsidRPr="00607C36" w:rsidRDefault="00B72903" w:rsidP="00307286">
            <w:pPr>
              <w:pStyle w:val="TableHeading"/>
            </w:pPr>
            <w:r w:rsidRPr="00607C36">
              <w:t>Event(s)</w:t>
            </w:r>
          </w:p>
        </w:tc>
        <w:tc>
          <w:tcPr>
            <w:tcW w:w="720" w:type="dxa"/>
            <w:shd w:val="clear" w:color="auto" w:fill="F2F2F2" w:themeFill="background1" w:themeFillShade="F2"/>
          </w:tcPr>
          <w:p w14:paraId="4BFFC515" w14:textId="77777777" w:rsidR="00B72903" w:rsidRPr="00607C36" w:rsidRDefault="00B72903" w:rsidP="00307286">
            <w:pPr>
              <w:pStyle w:val="TableHeading"/>
            </w:pPr>
            <w:r w:rsidRPr="00607C36">
              <w:t>Use</w:t>
            </w:r>
          </w:p>
          <w:p w14:paraId="2E389DF5" w14:textId="77777777" w:rsidR="00B72903" w:rsidRPr="00607C36" w:rsidRDefault="00B72903" w:rsidP="00307286">
            <w:pPr>
              <w:pStyle w:val="TableHeading"/>
            </w:pPr>
            <w:r w:rsidRPr="00607C36">
              <w:t>Enc?</w:t>
            </w:r>
          </w:p>
        </w:tc>
        <w:tc>
          <w:tcPr>
            <w:tcW w:w="817" w:type="dxa"/>
            <w:shd w:val="clear" w:color="auto" w:fill="F2F2F2" w:themeFill="background1" w:themeFillShade="F2"/>
          </w:tcPr>
          <w:p w14:paraId="4D1085FD" w14:textId="77777777" w:rsidR="00B72903" w:rsidRDefault="00B72903" w:rsidP="00307286">
            <w:pPr>
              <w:pStyle w:val="TableHeading"/>
            </w:pPr>
            <w:r>
              <w:t>Can</w:t>
            </w:r>
          </w:p>
          <w:p w14:paraId="0DF1076A" w14:textId="77777777" w:rsidR="00B72903" w:rsidRPr="00607C36" w:rsidRDefault="00B72903" w:rsidP="00307286">
            <w:pPr>
              <w:pStyle w:val="TableHeading"/>
            </w:pPr>
            <w:r>
              <w:t>Delete</w:t>
            </w:r>
          </w:p>
        </w:tc>
      </w:tr>
      <w:tr w:rsidR="00B72903" w:rsidRPr="0054448F" w14:paraId="6AB94C11" w14:textId="77777777" w:rsidTr="0054448F">
        <w:tc>
          <w:tcPr>
            <w:tcW w:w="2236" w:type="dxa"/>
          </w:tcPr>
          <w:p w14:paraId="52B9F716" w14:textId="77777777" w:rsidR="00B72903" w:rsidRPr="0054448F" w:rsidRDefault="00B72903" w:rsidP="00307286">
            <w:pPr>
              <w:pStyle w:val="TableText"/>
              <w:keepNext/>
              <w:keepLines/>
              <w:rPr>
                <w:sz w:val="22"/>
                <w:szCs w:val="22"/>
              </w:rPr>
            </w:pPr>
            <w:r w:rsidRPr="0054448F">
              <w:rPr>
                <w:sz w:val="22"/>
                <w:szCs w:val="22"/>
              </w:rPr>
              <w:t>Order (#100)</w:t>
            </w:r>
          </w:p>
        </w:tc>
        <w:tc>
          <w:tcPr>
            <w:tcW w:w="2979" w:type="dxa"/>
          </w:tcPr>
          <w:p w14:paraId="4348DF55" w14:textId="77777777" w:rsidR="00B72903" w:rsidRPr="0054448F" w:rsidRDefault="00B72903" w:rsidP="00307286">
            <w:pPr>
              <w:pStyle w:val="TableText"/>
              <w:keepNext/>
              <w:keepLines/>
              <w:rPr>
                <w:sz w:val="22"/>
                <w:szCs w:val="22"/>
              </w:rPr>
            </w:pPr>
            <w:r w:rsidRPr="0054448F">
              <w:rPr>
                <w:sz w:val="22"/>
                <w:szCs w:val="22"/>
              </w:rPr>
              <w:t>VPR MEDICATION</w:t>
            </w:r>
          </w:p>
        </w:tc>
        <w:tc>
          <w:tcPr>
            <w:tcW w:w="2520" w:type="dxa"/>
          </w:tcPr>
          <w:p w14:paraId="5DAC9FA3" w14:textId="77777777" w:rsidR="00B72903" w:rsidRPr="0054448F" w:rsidRDefault="00B72903" w:rsidP="00307286">
            <w:pPr>
              <w:pStyle w:val="TableText"/>
              <w:keepNext/>
              <w:keepLines/>
              <w:rPr>
                <w:sz w:val="22"/>
                <w:szCs w:val="22"/>
              </w:rPr>
            </w:pPr>
            <w:r w:rsidRPr="0054448F">
              <w:rPr>
                <w:sz w:val="22"/>
                <w:szCs w:val="22"/>
              </w:rPr>
              <w:t>OR EVSEND PS</w:t>
            </w:r>
          </w:p>
          <w:p w14:paraId="42750F4D" w14:textId="77777777" w:rsidR="00B72903" w:rsidRPr="0054448F" w:rsidRDefault="00B72903" w:rsidP="00307286">
            <w:pPr>
              <w:pStyle w:val="TableText"/>
              <w:keepNext/>
              <w:keepLines/>
              <w:rPr>
                <w:sz w:val="22"/>
                <w:szCs w:val="22"/>
              </w:rPr>
            </w:pPr>
            <w:r w:rsidRPr="0054448F">
              <w:rPr>
                <w:sz w:val="22"/>
                <w:szCs w:val="22"/>
              </w:rPr>
              <w:t>PS EVSEND OR</w:t>
            </w:r>
          </w:p>
        </w:tc>
        <w:tc>
          <w:tcPr>
            <w:tcW w:w="720" w:type="dxa"/>
          </w:tcPr>
          <w:p w14:paraId="1FD8C3B5" w14:textId="77777777" w:rsidR="00B72903" w:rsidRPr="0054448F" w:rsidRDefault="00B72903" w:rsidP="00307286">
            <w:pPr>
              <w:pStyle w:val="TableText"/>
              <w:keepNext/>
              <w:keepLines/>
              <w:rPr>
                <w:sz w:val="22"/>
                <w:szCs w:val="22"/>
              </w:rPr>
            </w:pPr>
            <w:r w:rsidRPr="0054448F">
              <w:rPr>
                <w:sz w:val="22"/>
                <w:szCs w:val="22"/>
              </w:rPr>
              <w:t>No</w:t>
            </w:r>
          </w:p>
        </w:tc>
        <w:tc>
          <w:tcPr>
            <w:tcW w:w="817" w:type="dxa"/>
          </w:tcPr>
          <w:p w14:paraId="59D8BC36" w14:textId="77777777" w:rsidR="00B72903" w:rsidRPr="0054448F" w:rsidRDefault="00B72903" w:rsidP="00307286">
            <w:pPr>
              <w:pStyle w:val="TableText"/>
              <w:keepNext/>
              <w:keepLines/>
              <w:rPr>
                <w:sz w:val="22"/>
                <w:szCs w:val="22"/>
              </w:rPr>
            </w:pPr>
            <w:r w:rsidRPr="0054448F">
              <w:rPr>
                <w:sz w:val="22"/>
                <w:szCs w:val="22"/>
              </w:rPr>
              <w:t>Yes</w:t>
            </w:r>
          </w:p>
        </w:tc>
      </w:tr>
      <w:tr w:rsidR="00B72903" w:rsidRPr="0054448F" w14:paraId="047076CB" w14:textId="77777777" w:rsidTr="00307286">
        <w:tc>
          <w:tcPr>
            <w:tcW w:w="2236" w:type="dxa"/>
            <w:shd w:val="clear" w:color="auto" w:fill="DBE5F1" w:themeFill="accent1" w:themeFillTint="33"/>
          </w:tcPr>
          <w:p w14:paraId="61A809F5" w14:textId="77777777" w:rsidR="00B72903" w:rsidRPr="0054448F" w:rsidRDefault="00B72903" w:rsidP="00307286">
            <w:pPr>
              <w:pStyle w:val="TableText"/>
              <w:keepNext/>
              <w:keepLines/>
              <w:rPr>
                <w:sz w:val="22"/>
                <w:szCs w:val="22"/>
              </w:rPr>
            </w:pPr>
            <w:r w:rsidRPr="0054448F">
              <w:rPr>
                <w:sz w:val="22"/>
                <w:szCs w:val="22"/>
              </w:rPr>
              <w:t>Result Sub/files</w:t>
            </w:r>
          </w:p>
        </w:tc>
        <w:tc>
          <w:tcPr>
            <w:tcW w:w="2979" w:type="dxa"/>
            <w:shd w:val="clear" w:color="auto" w:fill="DBE5F1" w:themeFill="accent1" w:themeFillTint="33"/>
          </w:tcPr>
          <w:p w14:paraId="0692D76C" w14:textId="77777777" w:rsidR="00B72903" w:rsidRPr="0054448F" w:rsidRDefault="00B72903" w:rsidP="00307286">
            <w:pPr>
              <w:pStyle w:val="TableText"/>
              <w:keepNext/>
              <w:keepLines/>
              <w:rPr>
                <w:sz w:val="22"/>
                <w:szCs w:val="22"/>
              </w:rPr>
            </w:pPr>
            <w:r w:rsidRPr="0054448F">
              <w:rPr>
                <w:sz w:val="22"/>
                <w:szCs w:val="22"/>
              </w:rPr>
              <w:t>Entities</w:t>
            </w:r>
          </w:p>
        </w:tc>
        <w:tc>
          <w:tcPr>
            <w:tcW w:w="2520" w:type="dxa"/>
            <w:shd w:val="clear" w:color="auto" w:fill="DBE5F1" w:themeFill="accent1" w:themeFillTint="33"/>
          </w:tcPr>
          <w:p w14:paraId="4A5EEE6D" w14:textId="77777777" w:rsidR="00B72903" w:rsidRPr="0054448F" w:rsidRDefault="00B72903" w:rsidP="00307286">
            <w:pPr>
              <w:pStyle w:val="TableText"/>
              <w:keepNext/>
              <w:keepLines/>
              <w:rPr>
                <w:sz w:val="22"/>
                <w:szCs w:val="22"/>
              </w:rPr>
            </w:pPr>
            <w:r w:rsidRPr="0054448F">
              <w:rPr>
                <w:sz w:val="22"/>
                <w:szCs w:val="22"/>
              </w:rPr>
              <w:t>Events</w:t>
            </w:r>
          </w:p>
        </w:tc>
        <w:tc>
          <w:tcPr>
            <w:tcW w:w="720" w:type="dxa"/>
            <w:shd w:val="clear" w:color="auto" w:fill="DBE5F1" w:themeFill="accent1" w:themeFillTint="33"/>
          </w:tcPr>
          <w:p w14:paraId="36ED9B2C" w14:textId="77777777" w:rsidR="00B72903" w:rsidRPr="0054448F" w:rsidRDefault="00B72903" w:rsidP="00307286">
            <w:pPr>
              <w:pStyle w:val="TableText"/>
              <w:keepNext/>
              <w:keepLines/>
              <w:rPr>
                <w:sz w:val="22"/>
                <w:szCs w:val="22"/>
              </w:rPr>
            </w:pPr>
          </w:p>
        </w:tc>
        <w:tc>
          <w:tcPr>
            <w:tcW w:w="817" w:type="dxa"/>
            <w:shd w:val="clear" w:color="auto" w:fill="DBE5F1" w:themeFill="accent1" w:themeFillTint="33"/>
          </w:tcPr>
          <w:p w14:paraId="5466BD13" w14:textId="77777777" w:rsidR="00B72903" w:rsidRPr="0054448F" w:rsidRDefault="00B72903" w:rsidP="00307286">
            <w:pPr>
              <w:pStyle w:val="TableText"/>
              <w:keepNext/>
              <w:keepLines/>
              <w:rPr>
                <w:sz w:val="22"/>
                <w:szCs w:val="22"/>
              </w:rPr>
            </w:pPr>
          </w:p>
        </w:tc>
      </w:tr>
      <w:tr w:rsidR="00B72903" w:rsidRPr="0054448F" w14:paraId="767D4AB8" w14:textId="77777777" w:rsidTr="0054448F">
        <w:tc>
          <w:tcPr>
            <w:tcW w:w="2236" w:type="dxa"/>
          </w:tcPr>
          <w:p w14:paraId="698A0B02" w14:textId="77777777" w:rsidR="00B72903" w:rsidRPr="0054448F" w:rsidRDefault="00B72903" w:rsidP="0054448F">
            <w:pPr>
              <w:pStyle w:val="TableText"/>
              <w:rPr>
                <w:sz w:val="22"/>
                <w:szCs w:val="22"/>
              </w:rPr>
            </w:pPr>
            <w:r w:rsidRPr="0054448F">
              <w:rPr>
                <w:sz w:val="22"/>
                <w:szCs w:val="22"/>
              </w:rPr>
              <w:t>Unit Dose (#55.06)</w:t>
            </w:r>
          </w:p>
        </w:tc>
        <w:tc>
          <w:tcPr>
            <w:tcW w:w="2979" w:type="dxa"/>
          </w:tcPr>
          <w:p w14:paraId="6FD52D95" w14:textId="77777777" w:rsidR="00B72903" w:rsidRPr="0054448F" w:rsidRDefault="00B72903" w:rsidP="0054448F">
            <w:pPr>
              <w:pStyle w:val="TableText"/>
              <w:rPr>
                <w:sz w:val="22"/>
                <w:szCs w:val="22"/>
              </w:rPr>
            </w:pPr>
            <w:r w:rsidRPr="0054448F">
              <w:rPr>
                <w:sz w:val="22"/>
                <w:szCs w:val="22"/>
              </w:rPr>
              <w:t>VPR DRUG PRODUCT</w:t>
            </w:r>
          </w:p>
          <w:p w14:paraId="60428F82" w14:textId="77777777" w:rsidR="00B72903" w:rsidRPr="0054448F" w:rsidRDefault="00B72903" w:rsidP="0054448F">
            <w:pPr>
              <w:pStyle w:val="TableText"/>
              <w:rPr>
                <w:sz w:val="22"/>
                <w:szCs w:val="22"/>
              </w:rPr>
            </w:pPr>
            <w:r w:rsidRPr="0054448F">
              <w:rPr>
                <w:sz w:val="22"/>
                <w:szCs w:val="22"/>
              </w:rPr>
              <w:t>VPR DOSAGE STEP</w:t>
            </w:r>
          </w:p>
          <w:p w14:paraId="74885B18" w14:textId="77777777" w:rsidR="00B72903" w:rsidRPr="0054448F" w:rsidRDefault="00B72903" w:rsidP="0054448F">
            <w:pPr>
              <w:pStyle w:val="TableText"/>
              <w:rPr>
                <w:sz w:val="22"/>
                <w:szCs w:val="22"/>
              </w:rPr>
            </w:pPr>
            <w:r w:rsidRPr="0054448F">
              <w:rPr>
                <w:sz w:val="22"/>
                <w:szCs w:val="22"/>
              </w:rPr>
              <w:t>VPR MED ADMINISTRATION</w:t>
            </w:r>
          </w:p>
        </w:tc>
        <w:tc>
          <w:tcPr>
            <w:tcW w:w="2520" w:type="dxa"/>
          </w:tcPr>
          <w:p w14:paraId="2E1BA500" w14:textId="77777777" w:rsidR="00B72903" w:rsidRPr="0054448F" w:rsidRDefault="00B72903" w:rsidP="0054448F">
            <w:pPr>
              <w:pStyle w:val="TableText"/>
              <w:rPr>
                <w:sz w:val="22"/>
                <w:szCs w:val="22"/>
              </w:rPr>
            </w:pPr>
            <w:r w:rsidRPr="0054448F">
              <w:rPr>
                <w:sz w:val="22"/>
                <w:szCs w:val="22"/>
              </w:rPr>
              <w:t>PS EVSEND OR</w:t>
            </w:r>
          </w:p>
          <w:p w14:paraId="7595BF72" w14:textId="77777777" w:rsidR="00B72903" w:rsidRPr="0054448F" w:rsidRDefault="00B72903" w:rsidP="0054448F">
            <w:pPr>
              <w:pStyle w:val="TableText"/>
              <w:rPr>
                <w:sz w:val="22"/>
                <w:szCs w:val="22"/>
              </w:rPr>
            </w:pPr>
            <w:r w:rsidRPr="0054448F">
              <w:rPr>
                <w:sz w:val="22"/>
                <w:szCs w:val="22"/>
              </w:rPr>
              <w:t>PSB EVSEND OR</w:t>
            </w:r>
          </w:p>
        </w:tc>
        <w:tc>
          <w:tcPr>
            <w:tcW w:w="720" w:type="dxa"/>
          </w:tcPr>
          <w:p w14:paraId="0CDE7F70" w14:textId="77777777" w:rsidR="00B72903" w:rsidRPr="0054448F" w:rsidRDefault="00B72903" w:rsidP="0054448F">
            <w:pPr>
              <w:pStyle w:val="TableText"/>
              <w:rPr>
                <w:sz w:val="22"/>
                <w:szCs w:val="22"/>
              </w:rPr>
            </w:pPr>
          </w:p>
        </w:tc>
        <w:tc>
          <w:tcPr>
            <w:tcW w:w="817" w:type="dxa"/>
          </w:tcPr>
          <w:p w14:paraId="4ECBAB73" w14:textId="77777777" w:rsidR="00B72903" w:rsidRPr="0054448F" w:rsidRDefault="00B72903" w:rsidP="0054448F">
            <w:pPr>
              <w:pStyle w:val="TableText"/>
              <w:rPr>
                <w:sz w:val="22"/>
                <w:szCs w:val="22"/>
              </w:rPr>
            </w:pPr>
          </w:p>
        </w:tc>
      </w:tr>
      <w:tr w:rsidR="00B72903" w:rsidRPr="0054448F" w14:paraId="13F58686" w14:textId="77777777" w:rsidTr="0054448F">
        <w:tc>
          <w:tcPr>
            <w:tcW w:w="2236" w:type="dxa"/>
          </w:tcPr>
          <w:p w14:paraId="3FA85CEB" w14:textId="77777777" w:rsidR="00B72903" w:rsidRPr="0054448F" w:rsidRDefault="00B72903" w:rsidP="0054448F">
            <w:pPr>
              <w:pStyle w:val="TableText"/>
              <w:rPr>
                <w:sz w:val="22"/>
                <w:szCs w:val="22"/>
              </w:rPr>
            </w:pPr>
            <w:r w:rsidRPr="0054448F">
              <w:rPr>
                <w:sz w:val="22"/>
                <w:szCs w:val="22"/>
              </w:rPr>
              <w:t>IV (#55.01)</w:t>
            </w:r>
          </w:p>
        </w:tc>
        <w:tc>
          <w:tcPr>
            <w:tcW w:w="2979" w:type="dxa"/>
          </w:tcPr>
          <w:p w14:paraId="390188C0" w14:textId="77777777" w:rsidR="00B72903" w:rsidRPr="0054448F" w:rsidRDefault="00B72903" w:rsidP="0054448F">
            <w:pPr>
              <w:pStyle w:val="TableText"/>
              <w:rPr>
                <w:sz w:val="22"/>
                <w:szCs w:val="22"/>
              </w:rPr>
            </w:pPr>
            <w:r w:rsidRPr="0054448F">
              <w:rPr>
                <w:sz w:val="22"/>
                <w:szCs w:val="22"/>
              </w:rPr>
              <w:t>VPR IV PRODUCT</w:t>
            </w:r>
          </w:p>
          <w:p w14:paraId="0AE7FE60" w14:textId="77777777" w:rsidR="00B72903" w:rsidRPr="0054448F" w:rsidRDefault="00B72903" w:rsidP="0054448F">
            <w:pPr>
              <w:pStyle w:val="TableText"/>
              <w:rPr>
                <w:sz w:val="22"/>
                <w:szCs w:val="22"/>
              </w:rPr>
            </w:pPr>
            <w:r w:rsidRPr="0054448F">
              <w:rPr>
                <w:sz w:val="22"/>
                <w:szCs w:val="22"/>
              </w:rPr>
              <w:t>VPR MED ADMINISTRATION</w:t>
            </w:r>
          </w:p>
        </w:tc>
        <w:tc>
          <w:tcPr>
            <w:tcW w:w="2520" w:type="dxa"/>
          </w:tcPr>
          <w:p w14:paraId="01166D70" w14:textId="77777777" w:rsidR="00B72903" w:rsidRPr="0054448F" w:rsidRDefault="00B72903" w:rsidP="0054448F">
            <w:pPr>
              <w:pStyle w:val="TableText"/>
              <w:rPr>
                <w:sz w:val="22"/>
                <w:szCs w:val="22"/>
              </w:rPr>
            </w:pPr>
            <w:r w:rsidRPr="0054448F">
              <w:rPr>
                <w:sz w:val="22"/>
                <w:szCs w:val="22"/>
              </w:rPr>
              <w:t>PS EVSEND OR</w:t>
            </w:r>
          </w:p>
          <w:p w14:paraId="54711CE1" w14:textId="77777777" w:rsidR="00B72903" w:rsidRPr="0054448F" w:rsidRDefault="00B72903" w:rsidP="0054448F">
            <w:pPr>
              <w:pStyle w:val="TableText"/>
              <w:rPr>
                <w:sz w:val="22"/>
                <w:szCs w:val="22"/>
              </w:rPr>
            </w:pPr>
            <w:r w:rsidRPr="0054448F">
              <w:rPr>
                <w:sz w:val="22"/>
                <w:szCs w:val="22"/>
              </w:rPr>
              <w:t>PSB EVSEND OR</w:t>
            </w:r>
          </w:p>
        </w:tc>
        <w:tc>
          <w:tcPr>
            <w:tcW w:w="720" w:type="dxa"/>
          </w:tcPr>
          <w:p w14:paraId="126DD09D" w14:textId="77777777" w:rsidR="00B72903" w:rsidRPr="0054448F" w:rsidRDefault="00B72903" w:rsidP="0054448F">
            <w:pPr>
              <w:pStyle w:val="TableText"/>
              <w:rPr>
                <w:sz w:val="22"/>
                <w:szCs w:val="22"/>
              </w:rPr>
            </w:pPr>
          </w:p>
        </w:tc>
        <w:tc>
          <w:tcPr>
            <w:tcW w:w="817" w:type="dxa"/>
          </w:tcPr>
          <w:p w14:paraId="19E8D30E" w14:textId="77777777" w:rsidR="00B72903" w:rsidRPr="0054448F" w:rsidRDefault="00B72903" w:rsidP="0054448F">
            <w:pPr>
              <w:pStyle w:val="TableText"/>
              <w:rPr>
                <w:sz w:val="22"/>
                <w:szCs w:val="22"/>
              </w:rPr>
            </w:pPr>
          </w:p>
        </w:tc>
      </w:tr>
      <w:tr w:rsidR="00B72903" w:rsidRPr="0054448F" w14:paraId="423CDDA2" w14:textId="77777777" w:rsidTr="0054448F">
        <w:tc>
          <w:tcPr>
            <w:tcW w:w="2236" w:type="dxa"/>
          </w:tcPr>
          <w:p w14:paraId="4D366C44" w14:textId="77777777" w:rsidR="00B72903" w:rsidRPr="0054448F" w:rsidRDefault="00B72903" w:rsidP="0054448F">
            <w:pPr>
              <w:pStyle w:val="TableText"/>
              <w:rPr>
                <w:sz w:val="22"/>
                <w:szCs w:val="22"/>
              </w:rPr>
            </w:pPr>
            <w:r w:rsidRPr="0054448F">
              <w:rPr>
                <w:sz w:val="22"/>
                <w:szCs w:val="22"/>
              </w:rPr>
              <w:t xml:space="preserve">Non-VA Meds </w:t>
            </w:r>
            <w:r w:rsidRPr="0054448F">
              <w:rPr>
                <w:sz w:val="22"/>
                <w:szCs w:val="22"/>
              </w:rPr>
              <w:lastRenderedPageBreak/>
              <w:t>(#55.05)</w:t>
            </w:r>
          </w:p>
        </w:tc>
        <w:tc>
          <w:tcPr>
            <w:tcW w:w="2979" w:type="dxa"/>
          </w:tcPr>
          <w:p w14:paraId="3BE43F46" w14:textId="77777777" w:rsidR="00B72903" w:rsidRPr="0054448F" w:rsidRDefault="00B72903" w:rsidP="0054448F">
            <w:pPr>
              <w:pStyle w:val="TableText"/>
              <w:rPr>
                <w:sz w:val="22"/>
                <w:szCs w:val="22"/>
              </w:rPr>
            </w:pPr>
            <w:r w:rsidRPr="0054448F">
              <w:rPr>
                <w:sz w:val="22"/>
                <w:szCs w:val="22"/>
              </w:rPr>
              <w:lastRenderedPageBreak/>
              <w:t>VPR DRUG PRODUCT</w:t>
            </w:r>
          </w:p>
          <w:p w14:paraId="3E5C40B7" w14:textId="77777777" w:rsidR="00B72903" w:rsidRPr="0054448F" w:rsidRDefault="00B72903" w:rsidP="0054448F">
            <w:pPr>
              <w:pStyle w:val="TableText"/>
              <w:rPr>
                <w:sz w:val="22"/>
                <w:szCs w:val="22"/>
              </w:rPr>
            </w:pPr>
            <w:r w:rsidRPr="0054448F">
              <w:rPr>
                <w:sz w:val="22"/>
                <w:szCs w:val="22"/>
              </w:rPr>
              <w:lastRenderedPageBreak/>
              <w:t>VPR DOSAGE STEP</w:t>
            </w:r>
          </w:p>
        </w:tc>
        <w:tc>
          <w:tcPr>
            <w:tcW w:w="2520" w:type="dxa"/>
          </w:tcPr>
          <w:p w14:paraId="742B6F9D" w14:textId="77777777" w:rsidR="00B72903" w:rsidRPr="0054448F" w:rsidRDefault="00B72903" w:rsidP="0054448F">
            <w:pPr>
              <w:pStyle w:val="TableText"/>
              <w:rPr>
                <w:sz w:val="22"/>
                <w:szCs w:val="22"/>
              </w:rPr>
            </w:pPr>
            <w:r w:rsidRPr="0054448F">
              <w:rPr>
                <w:sz w:val="22"/>
                <w:szCs w:val="22"/>
              </w:rPr>
              <w:lastRenderedPageBreak/>
              <w:t>PS EVSEND OR</w:t>
            </w:r>
          </w:p>
        </w:tc>
        <w:tc>
          <w:tcPr>
            <w:tcW w:w="720" w:type="dxa"/>
          </w:tcPr>
          <w:p w14:paraId="4165D0A6" w14:textId="77777777" w:rsidR="00B72903" w:rsidRPr="0054448F" w:rsidRDefault="00B72903" w:rsidP="0054448F">
            <w:pPr>
              <w:pStyle w:val="TableText"/>
              <w:rPr>
                <w:sz w:val="22"/>
                <w:szCs w:val="22"/>
              </w:rPr>
            </w:pPr>
          </w:p>
        </w:tc>
        <w:tc>
          <w:tcPr>
            <w:tcW w:w="817" w:type="dxa"/>
          </w:tcPr>
          <w:p w14:paraId="7A023875" w14:textId="77777777" w:rsidR="00B72903" w:rsidRPr="0054448F" w:rsidRDefault="00B72903" w:rsidP="0054448F">
            <w:pPr>
              <w:pStyle w:val="TableText"/>
              <w:rPr>
                <w:sz w:val="22"/>
                <w:szCs w:val="22"/>
              </w:rPr>
            </w:pPr>
          </w:p>
        </w:tc>
      </w:tr>
      <w:tr w:rsidR="00B72903" w:rsidRPr="0054448F" w14:paraId="1A537108" w14:textId="77777777" w:rsidTr="0054448F">
        <w:tc>
          <w:tcPr>
            <w:tcW w:w="2236" w:type="dxa"/>
          </w:tcPr>
          <w:p w14:paraId="340F76E1" w14:textId="77777777" w:rsidR="00B72903" w:rsidRPr="0054448F" w:rsidRDefault="00B72903" w:rsidP="0054448F">
            <w:pPr>
              <w:pStyle w:val="TableText"/>
              <w:rPr>
                <w:sz w:val="22"/>
                <w:szCs w:val="22"/>
              </w:rPr>
            </w:pPr>
            <w:r w:rsidRPr="0054448F">
              <w:rPr>
                <w:sz w:val="22"/>
                <w:szCs w:val="22"/>
              </w:rPr>
              <w:t>Prescription (#52)</w:t>
            </w:r>
          </w:p>
        </w:tc>
        <w:tc>
          <w:tcPr>
            <w:tcW w:w="2979" w:type="dxa"/>
          </w:tcPr>
          <w:p w14:paraId="50506636" w14:textId="77777777" w:rsidR="00B72903" w:rsidRPr="0054448F" w:rsidRDefault="00B72903" w:rsidP="0054448F">
            <w:pPr>
              <w:pStyle w:val="TableText"/>
              <w:rPr>
                <w:sz w:val="22"/>
                <w:szCs w:val="22"/>
              </w:rPr>
            </w:pPr>
            <w:r w:rsidRPr="0054448F">
              <w:rPr>
                <w:sz w:val="22"/>
                <w:szCs w:val="22"/>
              </w:rPr>
              <w:t>VPR DRUG PRODUCT</w:t>
            </w:r>
          </w:p>
          <w:p w14:paraId="376E029B" w14:textId="77777777" w:rsidR="00B72903" w:rsidRPr="0054448F" w:rsidRDefault="00B72903" w:rsidP="0054448F">
            <w:pPr>
              <w:pStyle w:val="TableText"/>
              <w:rPr>
                <w:sz w:val="22"/>
                <w:szCs w:val="22"/>
              </w:rPr>
            </w:pPr>
            <w:r w:rsidRPr="0054448F">
              <w:rPr>
                <w:sz w:val="22"/>
                <w:szCs w:val="22"/>
              </w:rPr>
              <w:t>VPR MED FILL</w:t>
            </w:r>
          </w:p>
        </w:tc>
        <w:tc>
          <w:tcPr>
            <w:tcW w:w="2520" w:type="dxa"/>
          </w:tcPr>
          <w:p w14:paraId="1266B7BF" w14:textId="77777777" w:rsidR="00B72903" w:rsidRPr="0054448F" w:rsidRDefault="00B72903" w:rsidP="0054448F">
            <w:pPr>
              <w:pStyle w:val="TableText"/>
              <w:rPr>
                <w:sz w:val="22"/>
                <w:szCs w:val="22"/>
              </w:rPr>
            </w:pPr>
            <w:r w:rsidRPr="0054448F">
              <w:rPr>
                <w:sz w:val="22"/>
                <w:szCs w:val="22"/>
              </w:rPr>
              <w:t>PS EVSEND OR</w:t>
            </w:r>
          </w:p>
          <w:p w14:paraId="09A3E026" w14:textId="77777777" w:rsidR="00B72903" w:rsidRPr="0054448F" w:rsidRDefault="00B72903" w:rsidP="0054448F">
            <w:pPr>
              <w:pStyle w:val="TableText"/>
              <w:rPr>
                <w:sz w:val="22"/>
                <w:szCs w:val="22"/>
              </w:rPr>
            </w:pPr>
            <w:r w:rsidRPr="0054448F">
              <w:rPr>
                <w:sz w:val="22"/>
                <w:szCs w:val="22"/>
              </w:rPr>
              <w:t>PSO VDEF RDS 013 OP</w:t>
            </w:r>
          </w:p>
          <w:p w14:paraId="6EDAC966" w14:textId="77777777" w:rsidR="00B72903" w:rsidRPr="0054448F" w:rsidRDefault="00B72903" w:rsidP="0054448F">
            <w:pPr>
              <w:pStyle w:val="TableText"/>
              <w:rPr>
                <w:sz w:val="22"/>
                <w:szCs w:val="22"/>
              </w:rPr>
            </w:pPr>
            <w:r w:rsidRPr="0054448F">
              <w:rPr>
                <w:sz w:val="22"/>
                <w:szCs w:val="22"/>
              </w:rPr>
              <w:t xml:space="preserve"> PHARM PREF VS</w:t>
            </w:r>
          </w:p>
        </w:tc>
        <w:tc>
          <w:tcPr>
            <w:tcW w:w="720" w:type="dxa"/>
          </w:tcPr>
          <w:p w14:paraId="5A6D45B7" w14:textId="77777777" w:rsidR="00B72903" w:rsidRPr="0054448F" w:rsidRDefault="00B72903" w:rsidP="0054448F">
            <w:pPr>
              <w:pStyle w:val="TableText"/>
              <w:rPr>
                <w:sz w:val="22"/>
                <w:szCs w:val="22"/>
              </w:rPr>
            </w:pPr>
          </w:p>
        </w:tc>
        <w:tc>
          <w:tcPr>
            <w:tcW w:w="817" w:type="dxa"/>
          </w:tcPr>
          <w:p w14:paraId="2D185A78" w14:textId="77777777" w:rsidR="00B72903" w:rsidRPr="0054448F" w:rsidRDefault="00B72903" w:rsidP="0054448F">
            <w:pPr>
              <w:pStyle w:val="TableText"/>
              <w:rPr>
                <w:sz w:val="22"/>
                <w:szCs w:val="22"/>
              </w:rPr>
            </w:pPr>
          </w:p>
        </w:tc>
      </w:tr>
    </w:tbl>
    <w:p w14:paraId="0E2405AB" w14:textId="77777777" w:rsidR="00D03DF8" w:rsidRDefault="00D03DF8" w:rsidP="00D03DF8">
      <w:pPr>
        <w:pStyle w:val="BodyText6"/>
      </w:pPr>
    </w:p>
    <w:p w14:paraId="16FA28B9" w14:textId="77777777" w:rsidR="00D03DF8" w:rsidRDefault="00B72903" w:rsidP="00D03DF8">
      <w:pPr>
        <w:pStyle w:val="BodyText"/>
      </w:pPr>
      <w:r w:rsidRPr="00E362FB">
        <w:t>The OR EVSEND protocols are invoked by CPRS when an order is released to the service for action</w:t>
      </w:r>
      <w:r w:rsidR="00D03DF8">
        <w:t>. This u</w:t>
      </w:r>
      <w:r w:rsidRPr="00E362FB">
        <w:t>sually happens on signature, but an order can be explicitly released without a signature (then signed later). All subsequent updates come from the package events.</w:t>
      </w:r>
    </w:p>
    <w:p w14:paraId="15F8EC25" w14:textId="77777777" w:rsidR="00D03DF8" w:rsidRPr="00E362FB" w:rsidRDefault="00F27723" w:rsidP="00D03DF8">
      <w:pPr>
        <w:pStyle w:val="Note"/>
      </w:pPr>
      <w:r w:rsidRPr="00F7179F">
        <w:rPr>
          <w:noProof/>
        </w:rPr>
        <w:drawing>
          <wp:inline distT="0" distB="0" distL="0" distR="0" wp14:anchorId="0CD047AA" wp14:editId="2D5A007A">
            <wp:extent cx="266700" cy="285750"/>
            <wp:effectExtent l="0" t="0" r="0" b="0"/>
            <wp:docPr id="30"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03DF8">
        <w:tab/>
      </w:r>
      <w:r w:rsidR="00D03DF8" w:rsidRPr="00D03DF8">
        <w:rPr>
          <w:b/>
          <w:bCs/>
        </w:rPr>
        <w:t>REF:</w:t>
      </w:r>
      <w:r w:rsidR="00D03DF8">
        <w:t xml:space="preserve"> F</w:t>
      </w:r>
      <w:r w:rsidR="00D03DF8" w:rsidRPr="00E362FB">
        <w:t>or details on these events</w:t>
      </w:r>
      <w:r w:rsidR="00D03DF8">
        <w:t>, s</w:t>
      </w:r>
      <w:r w:rsidR="00D03DF8" w:rsidRPr="00E362FB">
        <w:t xml:space="preserve">ee the OE/RR documentation on the </w:t>
      </w:r>
      <w:hyperlink r:id="rId19" w:history="1">
        <w:r w:rsidR="00D03DF8" w:rsidRPr="00C00FC0">
          <w:rPr>
            <w:rStyle w:val="Hyperlink"/>
          </w:rPr>
          <w:t>VDL</w:t>
        </w:r>
      </w:hyperlink>
      <w:r w:rsidR="00D03DF8" w:rsidRPr="00E362FB">
        <w:t>.</w:t>
      </w:r>
    </w:p>
    <w:p w14:paraId="0987FDFE" w14:textId="77777777" w:rsidR="00D03DF8" w:rsidRDefault="00D03DF8" w:rsidP="00D03DF8">
      <w:pPr>
        <w:pStyle w:val="BodyText6"/>
      </w:pPr>
    </w:p>
    <w:p w14:paraId="4127B5BE" w14:textId="77777777" w:rsidR="00B72903" w:rsidRPr="005432F4" w:rsidRDefault="00B72903" w:rsidP="00257E1D">
      <w:pPr>
        <w:pStyle w:val="Heading4"/>
      </w:pPr>
      <w:bookmarkStart w:id="469" w:name="Member_Enrollment_SDA_Container"/>
      <w:bookmarkStart w:id="470" w:name="_Toc155864297"/>
      <w:r w:rsidRPr="005432F4">
        <w:t>Member Enrollment</w:t>
      </w:r>
      <w:bookmarkEnd w:id="469"/>
      <w:bookmarkEnd w:id="470"/>
    </w:p>
    <w:p w14:paraId="2B7403E8" w14:textId="77777777" w:rsidR="00B72903" w:rsidRDefault="00B72903" w:rsidP="00C548F7">
      <w:pPr>
        <w:pStyle w:val="BodyText"/>
        <w:keepNext/>
        <w:keepLines/>
      </w:pPr>
      <w:r w:rsidRPr="00B3004E">
        <w:t xml:space="preserve">The Member Enrollment container is populated by the </w:t>
      </w:r>
      <w:r w:rsidR="00C548F7" w:rsidRPr="00B3004E">
        <w:t>Insurance Type</w:t>
      </w:r>
      <w:r w:rsidRPr="00B3004E">
        <w:t xml:space="preserve"> subfile of the P</w:t>
      </w:r>
      <w:r w:rsidR="00D03DF8">
        <w:t>ATIENT (#2)</w:t>
      </w:r>
      <w:r w:rsidRPr="00B3004E">
        <w:t xml:space="preserve"> file</w:t>
      </w:r>
      <w:r>
        <w:t>, which is managed by the Integrated Billing (IB) VistA application</w:t>
      </w:r>
      <w:r w:rsidRPr="00B3004E">
        <w:t>.</w:t>
      </w:r>
    </w:p>
    <w:p w14:paraId="1CC69282" w14:textId="77777777" w:rsidR="00D03DF8" w:rsidRDefault="00D03DF8" w:rsidP="00C548F7">
      <w:pPr>
        <w:pStyle w:val="BodyText6"/>
        <w:keepNext/>
        <w:keepLines/>
      </w:pPr>
    </w:p>
    <w:p w14:paraId="08EF33B0" w14:textId="77777777" w:rsidR="00D03DF8" w:rsidRPr="00B3004E" w:rsidRDefault="00D03DF8" w:rsidP="00C548F7">
      <w:pPr>
        <w:pStyle w:val="Caption"/>
      </w:pPr>
      <w:bookmarkStart w:id="471" w:name="_Toc155864455"/>
      <w:r>
        <w:t xml:space="preserve">Table </w:t>
      </w:r>
      <w:r w:rsidR="00F25637">
        <w:fldChar w:fldCharType="begin"/>
      </w:r>
      <w:r w:rsidR="00F25637">
        <w:instrText xml:space="preserve"> SEQ Table \* ARABIC </w:instrText>
      </w:r>
      <w:r w:rsidR="00F25637">
        <w:fldChar w:fldCharType="separate"/>
      </w:r>
      <w:r w:rsidR="00097FAA">
        <w:rPr>
          <w:noProof/>
        </w:rPr>
        <w:t>72</w:t>
      </w:r>
      <w:r w:rsidR="00F25637">
        <w:rPr>
          <w:noProof/>
        </w:rPr>
        <w:fldChar w:fldCharType="end"/>
      </w:r>
      <w:r>
        <w:t>:</w:t>
      </w:r>
      <w:r w:rsidRPr="00B3004E">
        <w:t xml:space="preserve"> Member Enrollment </w:t>
      </w:r>
      <w:r>
        <w:t>SDA C</w:t>
      </w:r>
      <w:r w:rsidRPr="00B3004E">
        <w:t>ontainer</w:t>
      </w:r>
      <w:bookmarkEnd w:id="471"/>
    </w:p>
    <w:tbl>
      <w:tblPr>
        <w:tblStyle w:val="TableGrid"/>
        <w:tblW w:w="927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8"/>
        <w:gridCol w:w="2940"/>
        <w:gridCol w:w="2493"/>
        <w:gridCol w:w="754"/>
        <w:gridCol w:w="877"/>
      </w:tblGrid>
      <w:tr w:rsidR="00B72903" w:rsidRPr="00607C36" w14:paraId="0D3A008C" w14:textId="77777777" w:rsidTr="00C548F7">
        <w:trPr>
          <w:tblHeader/>
        </w:trPr>
        <w:tc>
          <w:tcPr>
            <w:tcW w:w="2236" w:type="dxa"/>
            <w:shd w:val="clear" w:color="auto" w:fill="F2F2F2" w:themeFill="background1" w:themeFillShade="F2"/>
          </w:tcPr>
          <w:p w14:paraId="5B9E8BBA" w14:textId="77777777" w:rsidR="00B72903" w:rsidRPr="00607C36" w:rsidRDefault="00B72903" w:rsidP="00C548F7">
            <w:pPr>
              <w:pStyle w:val="TableHeading"/>
            </w:pPr>
            <w:r>
              <w:t xml:space="preserve">Primary </w:t>
            </w:r>
            <w:r w:rsidRPr="00607C36">
              <w:t>Source File</w:t>
            </w:r>
            <w:r>
              <w:t>s</w:t>
            </w:r>
          </w:p>
        </w:tc>
        <w:tc>
          <w:tcPr>
            <w:tcW w:w="2979" w:type="dxa"/>
            <w:shd w:val="clear" w:color="auto" w:fill="F2F2F2" w:themeFill="background1" w:themeFillShade="F2"/>
          </w:tcPr>
          <w:p w14:paraId="6C633F86" w14:textId="77777777" w:rsidR="00B72903" w:rsidRPr="00607C36" w:rsidRDefault="00B72903" w:rsidP="00C548F7">
            <w:pPr>
              <w:pStyle w:val="TableHeading"/>
            </w:pPr>
            <w:r w:rsidRPr="00607C36">
              <w:t>Entity</w:t>
            </w:r>
            <w:r>
              <w:t>(ies)</w:t>
            </w:r>
          </w:p>
        </w:tc>
        <w:tc>
          <w:tcPr>
            <w:tcW w:w="2520" w:type="dxa"/>
            <w:shd w:val="clear" w:color="auto" w:fill="F2F2F2" w:themeFill="background1" w:themeFillShade="F2"/>
          </w:tcPr>
          <w:p w14:paraId="3688F988" w14:textId="77777777" w:rsidR="00B72903" w:rsidRPr="00607C36" w:rsidRDefault="00B72903" w:rsidP="00C548F7">
            <w:pPr>
              <w:pStyle w:val="TableHeading"/>
            </w:pPr>
            <w:r w:rsidRPr="00607C36">
              <w:t>Event(s)</w:t>
            </w:r>
          </w:p>
        </w:tc>
        <w:tc>
          <w:tcPr>
            <w:tcW w:w="720" w:type="dxa"/>
            <w:shd w:val="clear" w:color="auto" w:fill="F2F2F2" w:themeFill="background1" w:themeFillShade="F2"/>
          </w:tcPr>
          <w:p w14:paraId="3FD9A801" w14:textId="77777777" w:rsidR="00B72903" w:rsidRPr="00607C36" w:rsidRDefault="00B72903" w:rsidP="00C548F7">
            <w:pPr>
              <w:pStyle w:val="TableHeading"/>
            </w:pPr>
            <w:r w:rsidRPr="00607C36">
              <w:t>Use</w:t>
            </w:r>
          </w:p>
          <w:p w14:paraId="1C0F00C9" w14:textId="77777777" w:rsidR="00B72903" w:rsidRPr="00607C36" w:rsidRDefault="00B72903" w:rsidP="00C548F7">
            <w:pPr>
              <w:pStyle w:val="TableHeading"/>
            </w:pPr>
            <w:r w:rsidRPr="00607C36">
              <w:t>Enc?</w:t>
            </w:r>
          </w:p>
        </w:tc>
        <w:tc>
          <w:tcPr>
            <w:tcW w:w="817" w:type="dxa"/>
            <w:shd w:val="clear" w:color="auto" w:fill="F2F2F2" w:themeFill="background1" w:themeFillShade="F2"/>
          </w:tcPr>
          <w:p w14:paraId="069DF15F" w14:textId="77777777" w:rsidR="00B72903" w:rsidRDefault="00B72903" w:rsidP="00C548F7">
            <w:pPr>
              <w:pStyle w:val="TableHeading"/>
            </w:pPr>
            <w:r>
              <w:t>Can</w:t>
            </w:r>
          </w:p>
          <w:p w14:paraId="74416E86" w14:textId="77777777" w:rsidR="00B72903" w:rsidRPr="00607C36" w:rsidRDefault="00B72903" w:rsidP="00C548F7">
            <w:pPr>
              <w:pStyle w:val="TableHeading"/>
            </w:pPr>
            <w:r>
              <w:t>Delete</w:t>
            </w:r>
          </w:p>
        </w:tc>
      </w:tr>
      <w:tr w:rsidR="00B72903" w:rsidRPr="00C548F7" w14:paraId="00B058B8" w14:textId="77777777" w:rsidTr="00D03DF8">
        <w:tc>
          <w:tcPr>
            <w:tcW w:w="2236" w:type="dxa"/>
          </w:tcPr>
          <w:p w14:paraId="0533A3B3" w14:textId="77777777" w:rsidR="00B72903" w:rsidRPr="00C548F7" w:rsidRDefault="00B72903" w:rsidP="00C548F7">
            <w:pPr>
              <w:pStyle w:val="TableText"/>
              <w:rPr>
                <w:sz w:val="22"/>
                <w:szCs w:val="22"/>
              </w:rPr>
            </w:pPr>
            <w:r w:rsidRPr="00C548F7">
              <w:rPr>
                <w:sz w:val="22"/>
                <w:szCs w:val="22"/>
              </w:rPr>
              <w:t>Insurance Type (#2.312)</w:t>
            </w:r>
          </w:p>
        </w:tc>
        <w:tc>
          <w:tcPr>
            <w:tcW w:w="2979" w:type="dxa"/>
          </w:tcPr>
          <w:p w14:paraId="291BBD48" w14:textId="77777777" w:rsidR="00B72903" w:rsidRPr="00C548F7" w:rsidRDefault="00B72903" w:rsidP="00C548F7">
            <w:pPr>
              <w:pStyle w:val="TableText"/>
              <w:rPr>
                <w:sz w:val="22"/>
                <w:szCs w:val="22"/>
              </w:rPr>
            </w:pPr>
            <w:r w:rsidRPr="00C548F7">
              <w:rPr>
                <w:sz w:val="22"/>
                <w:szCs w:val="22"/>
              </w:rPr>
              <w:t>VPR INSURANCE</w:t>
            </w:r>
          </w:p>
          <w:p w14:paraId="28392FED" w14:textId="77777777" w:rsidR="00B72903" w:rsidRPr="00C548F7" w:rsidRDefault="00B72903" w:rsidP="00C548F7">
            <w:pPr>
              <w:pStyle w:val="TableText"/>
              <w:rPr>
                <w:sz w:val="22"/>
                <w:szCs w:val="22"/>
              </w:rPr>
            </w:pPr>
            <w:r w:rsidRPr="00C548F7">
              <w:rPr>
                <w:sz w:val="22"/>
                <w:szCs w:val="22"/>
              </w:rPr>
              <w:t>VPR DEL INSURANCE</w:t>
            </w:r>
          </w:p>
        </w:tc>
        <w:tc>
          <w:tcPr>
            <w:tcW w:w="2520" w:type="dxa"/>
          </w:tcPr>
          <w:p w14:paraId="34F0567D" w14:textId="77777777" w:rsidR="00B72903" w:rsidRPr="00C548F7" w:rsidRDefault="00B72903" w:rsidP="00C548F7">
            <w:pPr>
              <w:pStyle w:val="TableText"/>
              <w:rPr>
                <w:sz w:val="22"/>
                <w:szCs w:val="22"/>
              </w:rPr>
            </w:pPr>
            <w:r w:rsidRPr="00C548F7">
              <w:rPr>
                <w:sz w:val="22"/>
                <w:szCs w:val="22"/>
              </w:rPr>
              <w:t>IBCN NEW INSURANCE EVENTS</w:t>
            </w:r>
          </w:p>
        </w:tc>
        <w:tc>
          <w:tcPr>
            <w:tcW w:w="720" w:type="dxa"/>
          </w:tcPr>
          <w:p w14:paraId="0332C684" w14:textId="77777777" w:rsidR="00B72903" w:rsidRPr="00C548F7" w:rsidRDefault="00B72903" w:rsidP="00C548F7">
            <w:pPr>
              <w:pStyle w:val="TableText"/>
              <w:rPr>
                <w:sz w:val="22"/>
                <w:szCs w:val="22"/>
              </w:rPr>
            </w:pPr>
            <w:r w:rsidRPr="00C548F7">
              <w:rPr>
                <w:sz w:val="22"/>
                <w:szCs w:val="22"/>
              </w:rPr>
              <w:t>No</w:t>
            </w:r>
          </w:p>
        </w:tc>
        <w:tc>
          <w:tcPr>
            <w:tcW w:w="817" w:type="dxa"/>
          </w:tcPr>
          <w:p w14:paraId="4DF665E8" w14:textId="77777777" w:rsidR="00B72903" w:rsidRPr="00C548F7" w:rsidRDefault="00B72903" w:rsidP="00C548F7">
            <w:pPr>
              <w:pStyle w:val="TableText"/>
              <w:rPr>
                <w:sz w:val="22"/>
                <w:szCs w:val="22"/>
              </w:rPr>
            </w:pPr>
            <w:r w:rsidRPr="00C548F7">
              <w:rPr>
                <w:sz w:val="22"/>
                <w:szCs w:val="22"/>
              </w:rPr>
              <w:t>Yes</w:t>
            </w:r>
          </w:p>
        </w:tc>
      </w:tr>
    </w:tbl>
    <w:p w14:paraId="08483063" w14:textId="77777777" w:rsidR="00C548F7" w:rsidRDefault="00C548F7" w:rsidP="00C548F7">
      <w:pPr>
        <w:pStyle w:val="BodyText6"/>
      </w:pPr>
    </w:p>
    <w:p w14:paraId="5474F984" w14:textId="77777777" w:rsidR="00C548F7" w:rsidRDefault="00B72903" w:rsidP="00C548F7">
      <w:pPr>
        <w:pStyle w:val="BodyText"/>
      </w:pPr>
      <w:r w:rsidRPr="00B3004E">
        <w:t xml:space="preserve">Integrated Billing allows policy assignments to be deleted. </w:t>
      </w:r>
      <w:r>
        <w:t xml:space="preserve">The VPR DEL entity uses data saved in </w:t>
      </w:r>
      <w:r w:rsidRPr="00355FEA">
        <w:rPr>
          <w:b/>
          <w:bCs/>
        </w:rPr>
        <w:t>^XTMP</w:t>
      </w:r>
      <w:r>
        <w:t xml:space="preserve"> to create the delete reque</w:t>
      </w:r>
      <w:r w:rsidR="00D7031E">
        <w:t>ue</w:t>
      </w:r>
      <w:r>
        <w:t>s</w:t>
      </w:r>
      <w:r w:rsidR="00C548F7">
        <w:t>.</w:t>
      </w:r>
    </w:p>
    <w:p w14:paraId="26952119" w14:textId="77777777" w:rsidR="00C548F7" w:rsidRPr="003E5F26" w:rsidRDefault="00F27723" w:rsidP="00C548F7">
      <w:pPr>
        <w:pStyle w:val="Note"/>
      </w:pPr>
      <w:r w:rsidRPr="00F7179F">
        <w:rPr>
          <w:noProof/>
        </w:rPr>
        <w:drawing>
          <wp:inline distT="0" distB="0" distL="0" distR="0" wp14:anchorId="70D1193D" wp14:editId="20C23FF5">
            <wp:extent cx="266700" cy="285750"/>
            <wp:effectExtent l="0" t="0" r="0" b="0"/>
            <wp:docPr id="31"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C548F7">
        <w:rPr>
          <w:b/>
          <w:bCs/>
        </w:rPr>
        <w:tab/>
      </w:r>
      <w:r w:rsidR="00C548F7" w:rsidRPr="0091462C">
        <w:rPr>
          <w:b/>
          <w:bCs/>
        </w:rPr>
        <w:t>REF:</w:t>
      </w:r>
      <w:r w:rsidR="00C548F7">
        <w:t xml:space="preserve"> For more information on building delete messages, see Section </w:t>
      </w:r>
      <w:r w:rsidR="00C548F7" w:rsidRPr="001754A4">
        <w:rPr>
          <w:color w:val="0000FF"/>
          <w:u w:val="single"/>
        </w:rPr>
        <w:fldChar w:fldCharType="begin"/>
      </w:r>
      <w:r w:rsidR="00C548F7" w:rsidRPr="001754A4">
        <w:rPr>
          <w:color w:val="0000FF"/>
          <w:u w:val="single"/>
        </w:rPr>
        <w:instrText xml:space="preserve"> REF _Ref155851890 \w \h </w:instrText>
      </w:r>
      <w:r w:rsidR="00C548F7" w:rsidRPr="001754A4">
        <w:rPr>
          <w:color w:val="0000FF"/>
          <w:u w:val="single"/>
        </w:rPr>
      </w:r>
      <w:r w:rsidR="00C548F7" w:rsidRPr="001754A4">
        <w:rPr>
          <w:color w:val="0000FF"/>
          <w:u w:val="single"/>
        </w:rPr>
        <w:fldChar w:fldCharType="separate"/>
      </w:r>
      <w:r w:rsidR="00097FAA">
        <w:rPr>
          <w:color w:val="0000FF"/>
          <w:u w:val="single"/>
        </w:rPr>
        <w:t>5.3.3</w:t>
      </w:r>
      <w:r w:rsidR="00C548F7" w:rsidRPr="001754A4">
        <w:rPr>
          <w:color w:val="0000FF"/>
          <w:u w:val="single"/>
        </w:rPr>
        <w:fldChar w:fldCharType="end"/>
      </w:r>
      <w:r w:rsidR="00C548F7">
        <w:t>, “</w:t>
      </w:r>
      <w:r w:rsidR="00C548F7" w:rsidRPr="001754A4">
        <w:rPr>
          <w:color w:val="0000FF"/>
          <w:u w:val="single"/>
        </w:rPr>
        <w:fldChar w:fldCharType="begin"/>
      </w:r>
      <w:r w:rsidR="00C548F7" w:rsidRPr="001754A4">
        <w:rPr>
          <w:color w:val="0000FF"/>
          <w:u w:val="single"/>
        </w:rPr>
        <w:instrText xml:space="preserve"> REF _Ref155851890 \h </w:instrText>
      </w:r>
      <w:r w:rsidR="00C548F7">
        <w:rPr>
          <w:color w:val="0000FF"/>
          <w:u w:val="single"/>
        </w:rPr>
        <w:instrText xml:space="preserve"> \* MERGEFORMAT </w:instrText>
      </w:r>
      <w:r w:rsidR="00C548F7" w:rsidRPr="001754A4">
        <w:rPr>
          <w:color w:val="0000FF"/>
          <w:u w:val="single"/>
        </w:rPr>
      </w:r>
      <w:r w:rsidR="00C548F7" w:rsidRPr="001754A4">
        <w:rPr>
          <w:color w:val="0000FF"/>
          <w:u w:val="single"/>
        </w:rPr>
        <w:fldChar w:fldCharType="separate"/>
      </w:r>
      <w:r w:rsidR="00097FAA" w:rsidRPr="00097FAA">
        <w:rPr>
          <w:color w:val="0000FF"/>
          <w:u w:val="single"/>
        </w:rPr>
        <w:t>Deleting Records</w:t>
      </w:r>
      <w:r w:rsidR="00C548F7" w:rsidRPr="001754A4">
        <w:rPr>
          <w:color w:val="0000FF"/>
          <w:u w:val="single"/>
        </w:rPr>
        <w:fldChar w:fldCharType="end"/>
      </w:r>
      <w:r w:rsidR="00C548F7">
        <w:t>.”</w:t>
      </w:r>
    </w:p>
    <w:p w14:paraId="422379AC" w14:textId="77777777" w:rsidR="00C548F7" w:rsidRDefault="00C548F7" w:rsidP="00C548F7">
      <w:pPr>
        <w:pStyle w:val="BodyText6"/>
      </w:pPr>
    </w:p>
    <w:p w14:paraId="65FFA129" w14:textId="77777777" w:rsidR="00B72903" w:rsidRPr="00B3004E" w:rsidRDefault="00B72903" w:rsidP="00257E1D">
      <w:pPr>
        <w:pStyle w:val="Heading4"/>
      </w:pPr>
      <w:bookmarkStart w:id="472" w:name="Observation_SDA_Container"/>
      <w:bookmarkStart w:id="473" w:name="_Toc155864298"/>
      <w:r w:rsidRPr="00B3004E">
        <w:lastRenderedPageBreak/>
        <w:t>Observation</w:t>
      </w:r>
      <w:r>
        <w:t>s</w:t>
      </w:r>
      <w:bookmarkEnd w:id="472"/>
      <w:bookmarkEnd w:id="473"/>
    </w:p>
    <w:p w14:paraId="1AD68E65" w14:textId="77777777" w:rsidR="00B72903" w:rsidRDefault="00B72903" w:rsidP="00D7031E">
      <w:pPr>
        <w:pStyle w:val="BodyText"/>
        <w:keepNext/>
        <w:keepLines/>
      </w:pPr>
      <w:r w:rsidRPr="00390DCC">
        <w:t>The Observation container is populated primarily from the GMRV Vital Measurements file but can also include vitals stored in the Clinical Procedures OBS file.</w:t>
      </w:r>
    </w:p>
    <w:p w14:paraId="34216CC5" w14:textId="77777777" w:rsidR="00D7031E" w:rsidRDefault="00D7031E" w:rsidP="00D7031E">
      <w:pPr>
        <w:pStyle w:val="BodyText6"/>
        <w:keepNext/>
        <w:keepLines/>
      </w:pPr>
    </w:p>
    <w:p w14:paraId="01567E43" w14:textId="77777777" w:rsidR="00D7031E" w:rsidRPr="00390DCC" w:rsidRDefault="00D7031E" w:rsidP="00D7031E">
      <w:pPr>
        <w:pStyle w:val="Caption"/>
      </w:pPr>
      <w:bookmarkStart w:id="474" w:name="_Toc155864456"/>
      <w:r>
        <w:t xml:space="preserve">Table </w:t>
      </w:r>
      <w:r w:rsidR="00F25637">
        <w:fldChar w:fldCharType="begin"/>
      </w:r>
      <w:r w:rsidR="00F25637">
        <w:instrText xml:space="preserve"> SEQ Table \* ARABIC </w:instrText>
      </w:r>
      <w:r w:rsidR="00F25637">
        <w:fldChar w:fldCharType="separate"/>
      </w:r>
      <w:r w:rsidR="00097FAA">
        <w:rPr>
          <w:noProof/>
        </w:rPr>
        <w:t>73</w:t>
      </w:r>
      <w:r w:rsidR="00F25637">
        <w:rPr>
          <w:noProof/>
        </w:rPr>
        <w:fldChar w:fldCharType="end"/>
      </w:r>
      <w:r>
        <w:t xml:space="preserve">: </w:t>
      </w:r>
      <w:r w:rsidRPr="00390DCC">
        <w:t xml:space="preserve">Observation </w:t>
      </w:r>
      <w:r>
        <w:t>SDA C</w:t>
      </w:r>
      <w:r w:rsidRPr="00390DCC">
        <w:t>ontainer</w:t>
      </w:r>
      <w:bookmarkEnd w:id="474"/>
    </w:p>
    <w:tbl>
      <w:tblPr>
        <w:tblStyle w:val="TableGrid"/>
        <w:tblW w:w="938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80"/>
        <w:gridCol w:w="2498"/>
        <w:gridCol w:w="2776"/>
        <w:gridCol w:w="754"/>
        <w:gridCol w:w="877"/>
      </w:tblGrid>
      <w:tr w:rsidR="00B72903" w:rsidRPr="00607C36" w14:paraId="00255112" w14:textId="77777777" w:rsidTr="00440A2A">
        <w:trPr>
          <w:tblHeader/>
        </w:trPr>
        <w:tc>
          <w:tcPr>
            <w:tcW w:w="2515" w:type="dxa"/>
            <w:shd w:val="clear" w:color="auto" w:fill="F2F2F2" w:themeFill="background1" w:themeFillShade="F2"/>
          </w:tcPr>
          <w:p w14:paraId="6E3688C2" w14:textId="77777777" w:rsidR="00B72903" w:rsidRPr="00607C36" w:rsidRDefault="00B72903" w:rsidP="00D7031E">
            <w:pPr>
              <w:pStyle w:val="TableHeading"/>
            </w:pPr>
            <w:r>
              <w:t xml:space="preserve">Primary </w:t>
            </w:r>
            <w:r w:rsidRPr="00607C36">
              <w:t>Source File</w:t>
            </w:r>
            <w:r>
              <w:t>s</w:t>
            </w:r>
          </w:p>
        </w:tc>
        <w:tc>
          <w:tcPr>
            <w:tcW w:w="2520" w:type="dxa"/>
            <w:shd w:val="clear" w:color="auto" w:fill="F2F2F2" w:themeFill="background1" w:themeFillShade="F2"/>
          </w:tcPr>
          <w:p w14:paraId="3D297210" w14:textId="77777777" w:rsidR="00B72903" w:rsidRPr="00607C36" w:rsidRDefault="00B72903" w:rsidP="00D7031E">
            <w:pPr>
              <w:pStyle w:val="TableHeading"/>
            </w:pPr>
            <w:r w:rsidRPr="00607C36">
              <w:t>Entity</w:t>
            </w:r>
            <w:r>
              <w:t>(ies)</w:t>
            </w:r>
          </w:p>
        </w:tc>
        <w:tc>
          <w:tcPr>
            <w:tcW w:w="2813" w:type="dxa"/>
            <w:shd w:val="clear" w:color="auto" w:fill="F2F2F2" w:themeFill="background1" w:themeFillShade="F2"/>
          </w:tcPr>
          <w:p w14:paraId="7A09B14A" w14:textId="77777777" w:rsidR="00B72903" w:rsidRPr="00607C36" w:rsidRDefault="00B72903" w:rsidP="00D7031E">
            <w:pPr>
              <w:pStyle w:val="TableHeading"/>
            </w:pPr>
            <w:r w:rsidRPr="00607C36">
              <w:t>Event(s)</w:t>
            </w:r>
          </w:p>
        </w:tc>
        <w:tc>
          <w:tcPr>
            <w:tcW w:w="720" w:type="dxa"/>
            <w:shd w:val="clear" w:color="auto" w:fill="F2F2F2" w:themeFill="background1" w:themeFillShade="F2"/>
          </w:tcPr>
          <w:p w14:paraId="60E37026" w14:textId="77777777" w:rsidR="00B72903" w:rsidRPr="00607C36" w:rsidRDefault="00B72903" w:rsidP="00D7031E">
            <w:pPr>
              <w:pStyle w:val="TableHeading"/>
            </w:pPr>
            <w:r w:rsidRPr="00607C36">
              <w:t>Use</w:t>
            </w:r>
          </w:p>
          <w:p w14:paraId="10523CD9" w14:textId="77777777" w:rsidR="00B72903" w:rsidRPr="00607C36" w:rsidRDefault="00B72903" w:rsidP="00D7031E">
            <w:pPr>
              <w:pStyle w:val="TableHeading"/>
            </w:pPr>
            <w:r w:rsidRPr="00607C36">
              <w:t>Enc?</w:t>
            </w:r>
          </w:p>
        </w:tc>
        <w:tc>
          <w:tcPr>
            <w:tcW w:w="817" w:type="dxa"/>
            <w:shd w:val="clear" w:color="auto" w:fill="F2F2F2" w:themeFill="background1" w:themeFillShade="F2"/>
          </w:tcPr>
          <w:p w14:paraId="3DF4F88B" w14:textId="77777777" w:rsidR="00B72903" w:rsidRDefault="00B72903" w:rsidP="00D7031E">
            <w:pPr>
              <w:pStyle w:val="TableHeading"/>
            </w:pPr>
            <w:r>
              <w:t>Can</w:t>
            </w:r>
          </w:p>
          <w:p w14:paraId="79EFD0AC" w14:textId="77777777" w:rsidR="00B72903" w:rsidRPr="00607C36" w:rsidRDefault="00B72903" w:rsidP="00D7031E">
            <w:pPr>
              <w:pStyle w:val="TableHeading"/>
            </w:pPr>
            <w:r>
              <w:t>Delete</w:t>
            </w:r>
          </w:p>
        </w:tc>
      </w:tr>
      <w:tr w:rsidR="00B72903" w:rsidRPr="00D7031E" w14:paraId="397F5AC8" w14:textId="77777777" w:rsidTr="00D7031E">
        <w:tc>
          <w:tcPr>
            <w:tcW w:w="2515" w:type="dxa"/>
          </w:tcPr>
          <w:p w14:paraId="32A3D94F" w14:textId="77777777" w:rsidR="00B72903" w:rsidRPr="00D7031E" w:rsidRDefault="00B72903" w:rsidP="00D7031E">
            <w:pPr>
              <w:pStyle w:val="TableText"/>
              <w:keepNext/>
              <w:keepLines/>
              <w:rPr>
                <w:sz w:val="22"/>
                <w:szCs w:val="22"/>
              </w:rPr>
            </w:pPr>
            <w:r w:rsidRPr="00D7031E">
              <w:rPr>
                <w:sz w:val="22"/>
                <w:szCs w:val="22"/>
              </w:rPr>
              <w:t>GMRV Vital Measurement (#120.5)</w:t>
            </w:r>
          </w:p>
        </w:tc>
        <w:tc>
          <w:tcPr>
            <w:tcW w:w="2520" w:type="dxa"/>
          </w:tcPr>
          <w:p w14:paraId="52D48743" w14:textId="77777777" w:rsidR="00B72903" w:rsidRPr="00D7031E" w:rsidRDefault="00B72903" w:rsidP="00D7031E">
            <w:pPr>
              <w:pStyle w:val="TableText"/>
              <w:keepNext/>
              <w:keepLines/>
              <w:rPr>
                <w:sz w:val="22"/>
                <w:szCs w:val="22"/>
              </w:rPr>
            </w:pPr>
            <w:r w:rsidRPr="00D7031E">
              <w:rPr>
                <w:sz w:val="22"/>
                <w:szCs w:val="22"/>
              </w:rPr>
              <w:t>VPR VITAL MEASUREMENT</w:t>
            </w:r>
          </w:p>
        </w:tc>
        <w:tc>
          <w:tcPr>
            <w:tcW w:w="2813" w:type="dxa"/>
          </w:tcPr>
          <w:p w14:paraId="3E55FC38" w14:textId="77777777" w:rsidR="00B72903" w:rsidRPr="00D7031E" w:rsidRDefault="00B72903" w:rsidP="00D7031E">
            <w:pPr>
              <w:pStyle w:val="TableText"/>
              <w:keepNext/>
              <w:keepLines/>
              <w:rPr>
                <w:sz w:val="22"/>
                <w:szCs w:val="22"/>
              </w:rPr>
            </w:pPr>
            <w:r w:rsidRPr="00D7031E">
              <w:rPr>
                <w:sz w:val="22"/>
                <w:szCs w:val="22"/>
              </w:rPr>
              <w:t>AVPR index on #120.5</w:t>
            </w:r>
          </w:p>
        </w:tc>
        <w:tc>
          <w:tcPr>
            <w:tcW w:w="720" w:type="dxa"/>
          </w:tcPr>
          <w:p w14:paraId="03B9B2E2" w14:textId="77777777" w:rsidR="00B72903" w:rsidRPr="00D7031E" w:rsidRDefault="00B72903" w:rsidP="00D7031E">
            <w:pPr>
              <w:pStyle w:val="TableText"/>
              <w:keepNext/>
              <w:keepLines/>
              <w:rPr>
                <w:sz w:val="22"/>
                <w:szCs w:val="22"/>
              </w:rPr>
            </w:pPr>
            <w:r w:rsidRPr="00D7031E">
              <w:rPr>
                <w:sz w:val="22"/>
                <w:szCs w:val="22"/>
              </w:rPr>
              <w:t>No</w:t>
            </w:r>
          </w:p>
        </w:tc>
        <w:tc>
          <w:tcPr>
            <w:tcW w:w="817" w:type="dxa"/>
          </w:tcPr>
          <w:p w14:paraId="061046F8" w14:textId="77777777" w:rsidR="00B72903" w:rsidRPr="00D7031E" w:rsidRDefault="00B72903" w:rsidP="00D7031E">
            <w:pPr>
              <w:pStyle w:val="TableText"/>
              <w:keepNext/>
              <w:keepLines/>
              <w:rPr>
                <w:sz w:val="22"/>
                <w:szCs w:val="22"/>
              </w:rPr>
            </w:pPr>
            <w:r w:rsidRPr="00D7031E">
              <w:rPr>
                <w:sz w:val="22"/>
                <w:szCs w:val="22"/>
              </w:rPr>
              <w:t>No</w:t>
            </w:r>
          </w:p>
        </w:tc>
      </w:tr>
      <w:tr w:rsidR="00B72903" w:rsidRPr="00D7031E" w14:paraId="6AF668EE" w14:textId="77777777" w:rsidTr="00D7031E">
        <w:tc>
          <w:tcPr>
            <w:tcW w:w="2515" w:type="dxa"/>
          </w:tcPr>
          <w:p w14:paraId="65CA7775" w14:textId="77777777" w:rsidR="00B72903" w:rsidRPr="00D7031E" w:rsidRDefault="00B72903" w:rsidP="00D7031E">
            <w:pPr>
              <w:pStyle w:val="TableText"/>
              <w:rPr>
                <w:sz w:val="22"/>
                <w:szCs w:val="22"/>
              </w:rPr>
            </w:pPr>
            <w:r w:rsidRPr="00D7031E">
              <w:rPr>
                <w:sz w:val="22"/>
                <w:szCs w:val="22"/>
              </w:rPr>
              <w:t>OBS (#704.117)</w:t>
            </w:r>
          </w:p>
        </w:tc>
        <w:tc>
          <w:tcPr>
            <w:tcW w:w="2520" w:type="dxa"/>
          </w:tcPr>
          <w:p w14:paraId="2355A450" w14:textId="77777777" w:rsidR="00B72903" w:rsidRPr="00D7031E" w:rsidRDefault="00B72903" w:rsidP="00D7031E">
            <w:pPr>
              <w:pStyle w:val="TableText"/>
              <w:rPr>
                <w:sz w:val="22"/>
                <w:szCs w:val="22"/>
              </w:rPr>
            </w:pPr>
            <w:r w:rsidRPr="00D7031E">
              <w:rPr>
                <w:sz w:val="22"/>
                <w:szCs w:val="22"/>
              </w:rPr>
              <w:t>VPR VITAL MEASUREMENT</w:t>
            </w:r>
          </w:p>
        </w:tc>
        <w:tc>
          <w:tcPr>
            <w:tcW w:w="2813" w:type="dxa"/>
          </w:tcPr>
          <w:p w14:paraId="278D5E9D" w14:textId="77777777" w:rsidR="00B72903" w:rsidRPr="00D7031E" w:rsidRDefault="00B72903" w:rsidP="00D7031E">
            <w:pPr>
              <w:pStyle w:val="TableText"/>
              <w:rPr>
                <w:sz w:val="22"/>
                <w:szCs w:val="22"/>
              </w:rPr>
            </w:pPr>
            <w:r w:rsidRPr="00D7031E">
              <w:rPr>
                <w:sz w:val="22"/>
                <w:szCs w:val="22"/>
              </w:rPr>
              <w:t>MDC OBSERVATION UPDATE</w:t>
            </w:r>
          </w:p>
        </w:tc>
        <w:tc>
          <w:tcPr>
            <w:tcW w:w="720" w:type="dxa"/>
          </w:tcPr>
          <w:p w14:paraId="757386CC" w14:textId="77777777" w:rsidR="00B72903" w:rsidRPr="00D7031E" w:rsidRDefault="00B72903" w:rsidP="00D7031E">
            <w:pPr>
              <w:pStyle w:val="TableText"/>
              <w:rPr>
                <w:sz w:val="22"/>
                <w:szCs w:val="22"/>
              </w:rPr>
            </w:pPr>
            <w:r w:rsidRPr="00D7031E">
              <w:rPr>
                <w:sz w:val="22"/>
                <w:szCs w:val="22"/>
              </w:rPr>
              <w:t>No</w:t>
            </w:r>
          </w:p>
        </w:tc>
        <w:tc>
          <w:tcPr>
            <w:tcW w:w="817" w:type="dxa"/>
          </w:tcPr>
          <w:p w14:paraId="6C07312C" w14:textId="77777777" w:rsidR="00B72903" w:rsidRPr="00D7031E" w:rsidRDefault="00B72903" w:rsidP="00D7031E">
            <w:pPr>
              <w:pStyle w:val="TableText"/>
              <w:rPr>
                <w:sz w:val="22"/>
                <w:szCs w:val="22"/>
              </w:rPr>
            </w:pPr>
            <w:r w:rsidRPr="00D7031E">
              <w:rPr>
                <w:sz w:val="22"/>
                <w:szCs w:val="22"/>
              </w:rPr>
              <w:t>No</w:t>
            </w:r>
          </w:p>
        </w:tc>
      </w:tr>
    </w:tbl>
    <w:p w14:paraId="0A246DB9" w14:textId="77777777" w:rsidR="00D7031E" w:rsidRDefault="00D7031E" w:rsidP="00D7031E">
      <w:pPr>
        <w:pStyle w:val="BodyText6"/>
      </w:pPr>
    </w:p>
    <w:p w14:paraId="3291FE0B" w14:textId="77777777" w:rsidR="00B72903" w:rsidRPr="00B3004E" w:rsidRDefault="00B72903" w:rsidP="00D7031E">
      <w:pPr>
        <w:pStyle w:val="BodyText"/>
      </w:pPr>
      <w:r w:rsidRPr="00B3004E">
        <w:t xml:space="preserve">The GMRVUT0 utility returns vitals stored in both files and the GMV APIs support the OBS GUID as well as a #120.5 </w:t>
      </w:r>
      <w:r w:rsidR="00D7031E">
        <w:t>IEN</w:t>
      </w:r>
      <w:r w:rsidRPr="00B3004E">
        <w:t xml:space="preserve">, so both files share a single entity. Observations are </w:t>
      </w:r>
      <w:r w:rsidRPr="00D7031E">
        <w:rPr>
          <w:i/>
          <w:iCs/>
        </w:rPr>
        <w:t>not</w:t>
      </w:r>
      <w:r w:rsidRPr="00B3004E">
        <w:t xml:space="preserve"> linked to an encounter or removed from the ECR.</w:t>
      </w:r>
    </w:p>
    <w:p w14:paraId="25CBA970" w14:textId="77777777" w:rsidR="00B72903" w:rsidRPr="00B3004E" w:rsidRDefault="00B72903" w:rsidP="00257E1D">
      <w:pPr>
        <w:pStyle w:val="Heading4"/>
      </w:pPr>
      <w:bookmarkStart w:id="475" w:name="Other_Order_SDA_Container"/>
      <w:bookmarkStart w:id="476" w:name="_Toc155864299"/>
      <w:r w:rsidRPr="00B3004E">
        <w:t>Other Order</w:t>
      </w:r>
      <w:r>
        <w:t>s</w:t>
      </w:r>
      <w:bookmarkEnd w:id="475"/>
      <w:bookmarkEnd w:id="476"/>
    </w:p>
    <w:p w14:paraId="1130056F" w14:textId="77777777" w:rsidR="00B72903" w:rsidRDefault="00B72903" w:rsidP="00440A2A">
      <w:pPr>
        <w:pStyle w:val="BodyText"/>
      </w:pPr>
      <w:r w:rsidRPr="00B26443">
        <w:t>The Other Order container is populated by the Orders file and holds any kind of order that was not sent to Lab, Pharmacy, or Radiology. Orders are sent to the ECR when released; cancelled orders that were never acted on are removed from the ECR.</w:t>
      </w:r>
    </w:p>
    <w:p w14:paraId="7A4D1B55" w14:textId="77777777" w:rsidR="00440A2A" w:rsidRDefault="00440A2A" w:rsidP="00440A2A">
      <w:pPr>
        <w:pStyle w:val="BodyText6"/>
      </w:pPr>
    </w:p>
    <w:p w14:paraId="7B1E8BEE" w14:textId="77777777" w:rsidR="00440A2A" w:rsidRPr="00B26443" w:rsidRDefault="00440A2A" w:rsidP="00440A2A">
      <w:pPr>
        <w:pStyle w:val="Caption"/>
      </w:pPr>
      <w:bookmarkStart w:id="477" w:name="_Toc155864457"/>
      <w:r>
        <w:t xml:space="preserve">Table </w:t>
      </w:r>
      <w:r w:rsidR="00F25637">
        <w:fldChar w:fldCharType="begin"/>
      </w:r>
      <w:r w:rsidR="00F25637">
        <w:instrText xml:space="preserve"> SEQ Table </w:instrText>
      </w:r>
      <w:r w:rsidR="00F25637">
        <w:instrText xml:space="preserve">\* ARABIC </w:instrText>
      </w:r>
      <w:r w:rsidR="00F25637">
        <w:fldChar w:fldCharType="separate"/>
      </w:r>
      <w:r w:rsidR="00097FAA">
        <w:rPr>
          <w:noProof/>
        </w:rPr>
        <w:t>74</w:t>
      </w:r>
      <w:r w:rsidR="00F25637">
        <w:rPr>
          <w:noProof/>
        </w:rPr>
        <w:fldChar w:fldCharType="end"/>
      </w:r>
      <w:r>
        <w:t xml:space="preserve">: </w:t>
      </w:r>
      <w:r w:rsidRPr="00B26443">
        <w:t xml:space="preserve">Other Order </w:t>
      </w:r>
      <w:r>
        <w:t>SDA C</w:t>
      </w:r>
      <w:r w:rsidRPr="00B26443">
        <w:t>ontainer</w:t>
      </w:r>
      <w:bookmarkEnd w:id="477"/>
    </w:p>
    <w:tbl>
      <w:tblPr>
        <w:tblStyle w:val="TableGrid"/>
        <w:tblW w:w="927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0"/>
        <w:gridCol w:w="2942"/>
        <w:gridCol w:w="2489"/>
        <w:gridCol w:w="754"/>
        <w:gridCol w:w="877"/>
      </w:tblGrid>
      <w:tr w:rsidR="00B72903" w:rsidRPr="00607C36" w14:paraId="79768750" w14:textId="77777777" w:rsidTr="00440A2A">
        <w:trPr>
          <w:tblHeader/>
        </w:trPr>
        <w:tc>
          <w:tcPr>
            <w:tcW w:w="2236" w:type="dxa"/>
            <w:shd w:val="clear" w:color="auto" w:fill="F2F2F2" w:themeFill="background1" w:themeFillShade="F2"/>
          </w:tcPr>
          <w:p w14:paraId="5DEB13A2" w14:textId="77777777" w:rsidR="00B72903" w:rsidRPr="00607C36" w:rsidRDefault="00B72903" w:rsidP="00440A2A">
            <w:pPr>
              <w:pStyle w:val="TableHeading"/>
            </w:pPr>
            <w:r>
              <w:t xml:space="preserve">Primary </w:t>
            </w:r>
            <w:r w:rsidRPr="00607C36">
              <w:t>Source File</w:t>
            </w:r>
            <w:r>
              <w:t>s</w:t>
            </w:r>
          </w:p>
        </w:tc>
        <w:tc>
          <w:tcPr>
            <w:tcW w:w="2979" w:type="dxa"/>
            <w:shd w:val="clear" w:color="auto" w:fill="F2F2F2" w:themeFill="background1" w:themeFillShade="F2"/>
          </w:tcPr>
          <w:p w14:paraId="1E5D1687" w14:textId="77777777" w:rsidR="00B72903" w:rsidRPr="00607C36" w:rsidRDefault="00B72903" w:rsidP="00440A2A">
            <w:pPr>
              <w:pStyle w:val="TableHeading"/>
            </w:pPr>
            <w:r w:rsidRPr="00607C36">
              <w:t>Entity</w:t>
            </w:r>
            <w:r>
              <w:t>(ies)</w:t>
            </w:r>
          </w:p>
        </w:tc>
        <w:tc>
          <w:tcPr>
            <w:tcW w:w="2520" w:type="dxa"/>
            <w:shd w:val="clear" w:color="auto" w:fill="F2F2F2" w:themeFill="background1" w:themeFillShade="F2"/>
          </w:tcPr>
          <w:p w14:paraId="7436095D" w14:textId="77777777" w:rsidR="00B72903" w:rsidRPr="00607C36" w:rsidRDefault="00B72903" w:rsidP="00440A2A">
            <w:pPr>
              <w:pStyle w:val="TableHeading"/>
            </w:pPr>
            <w:r w:rsidRPr="00607C36">
              <w:t>Event(s)</w:t>
            </w:r>
          </w:p>
        </w:tc>
        <w:tc>
          <w:tcPr>
            <w:tcW w:w="720" w:type="dxa"/>
            <w:shd w:val="clear" w:color="auto" w:fill="F2F2F2" w:themeFill="background1" w:themeFillShade="F2"/>
          </w:tcPr>
          <w:p w14:paraId="58122A32" w14:textId="77777777" w:rsidR="00B72903" w:rsidRPr="00607C36" w:rsidRDefault="00B72903" w:rsidP="00440A2A">
            <w:pPr>
              <w:pStyle w:val="TableHeading"/>
            </w:pPr>
            <w:r w:rsidRPr="00607C36">
              <w:t>Use</w:t>
            </w:r>
          </w:p>
          <w:p w14:paraId="4BE9B248" w14:textId="77777777" w:rsidR="00B72903" w:rsidRPr="00607C36" w:rsidRDefault="00B72903" w:rsidP="00440A2A">
            <w:pPr>
              <w:pStyle w:val="TableHeading"/>
            </w:pPr>
            <w:r w:rsidRPr="00607C36">
              <w:t>Enc?</w:t>
            </w:r>
          </w:p>
        </w:tc>
        <w:tc>
          <w:tcPr>
            <w:tcW w:w="817" w:type="dxa"/>
            <w:shd w:val="clear" w:color="auto" w:fill="F2F2F2" w:themeFill="background1" w:themeFillShade="F2"/>
          </w:tcPr>
          <w:p w14:paraId="5F694022" w14:textId="77777777" w:rsidR="00B72903" w:rsidRDefault="00B72903" w:rsidP="00440A2A">
            <w:pPr>
              <w:pStyle w:val="TableHeading"/>
            </w:pPr>
            <w:r>
              <w:t>Can</w:t>
            </w:r>
          </w:p>
          <w:p w14:paraId="63CE393B" w14:textId="77777777" w:rsidR="00B72903" w:rsidRPr="00607C36" w:rsidRDefault="00B72903" w:rsidP="00440A2A">
            <w:pPr>
              <w:pStyle w:val="TableHeading"/>
            </w:pPr>
            <w:r>
              <w:t>Delete</w:t>
            </w:r>
          </w:p>
        </w:tc>
      </w:tr>
      <w:tr w:rsidR="00B72903" w:rsidRPr="00440A2A" w14:paraId="3D0F2BF6" w14:textId="77777777" w:rsidTr="00440A2A">
        <w:tc>
          <w:tcPr>
            <w:tcW w:w="2236" w:type="dxa"/>
          </w:tcPr>
          <w:p w14:paraId="53320411" w14:textId="77777777" w:rsidR="00B72903" w:rsidRPr="00440A2A" w:rsidRDefault="00B72903" w:rsidP="00440A2A">
            <w:pPr>
              <w:pStyle w:val="TableText"/>
              <w:rPr>
                <w:sz w:val="22"/>
                <w:szCs w:val="22"/>
              </w:rPr>
            </w:pPr>
            <w:r w:rsidRPr="00440A2A">
              <w:rPr>
                <w:sz w:val="22"/>
                <w:szCs w:val="22"/>
              </w:rPr>
              <w:t>Order (#100)</w:t>
            </w:r>
          </w:p>
        </w:tc>
        <w:tc>
          <w:tcPr>
            <w:tcW w:w="2979" w:type="dxa"/>
          </w:tcPr>
          <w:p w14:paraId="40D2F1B1" w14:textId="77777777" w:rsidR="00B72903" w:rsidRPr="00440A2A" w:rsidRDefault="00B72903" w:rsidP="00440A2A">
            <w:pPr>
              <w:pStyle w:val="TableText"/>
              <w:rPr>
                <w:sz w:val="22"/>
                <w:szCs w:val="22"/>
              </w:rPr>
            </w:pPr>
            <w:r w:rsidRPr="00440A2A">
              <w:rPr>
                <w:sz w:val="22"/>
                <w:szCs w:val="22"/>
              </w:rPr>
              <w:t>VPR OTHER ORDER</w:t>
            </w:r>
          </w:p>
        </w:tc>
        <w:tc>
          <w:tcPr>
            <w:tcW w:w="2520" w:type="dxa"/>
          </w:tcPr>
          <w:p w14:paraId="778EF441" w14:textId="77777777" w:rsidR="00B72903" w:rsidRPr="00440A2A" w:rsidRDefault="00B72903" w:rsidP="00440A2A">
            <w:pPr>
              <w:pStyle w:val="TableText"/>
              <w:rPr>
                <w:sz w:val="22"/>
                <w:szCs w:val="22"/>
              </w:rPr>
            </w:pPr>
            <w:r w:rsidRPr="00440A2A">
              <w:rPr>
                <w:sz w:val="22"/>
                <w:szCs w:val="22"/>
              </w:rPr>
              <w:t>OR EVSEND ORG</w:t>
            </w:r>
          </w:p>
          <w:p w14:paraId="423D6377" w14:textId="77777777" w:rsidR="00B72903" w:rsidRPr="00440A2A" w:rsidRDefault="00B72903" w:rsidP="00440A2A">
            <w:pPr>
              <w:pStyle w:val="TableText"/>
              <w:rPr>
                <w:sz w:val="22"/>
                <w:szCs w:val="22"/>
              </w:rPr>
            </w:pPr>
            <w:r w:rsidRPr="00440A2A">
              <w:rPr>
                <w:sz w:val="22"/>
                <w:szCs w:val="22"/>
              </w:rPr>
              <w:t>OR EVSEND FH</w:t>
            </w:r>
          </w:p>
          <w:p w14:paraId="481D9DD4" w14:textId="77777777" w:rsidR="00B72903" w:rsidRPr="00440A2A" w:rsidRDefault="00B72903" w:rsidP="00440A2A">
            <w:pPr>
              <w:pStyle w:val="TableText"/>
              <w:rPr>
                <w:sz w:val="22"/>
                <w:szCs w:val="22"/>
              </w:rPr>
            </w:pPr>
            <w:r w:rsidRPr="00440A2A">
              <w:rPr>
                <w:sz w:val="22"/>
                <w:szCs w:val="22"/>
              </w:rPr>
              <w:t>FH EVSEND OR</w:t>
            </w:r>
          </w:p>
          <w:p w14:paraId="333CA070" w14:textId="77777777" w:rsidR="00B72903" w:rsidRPr="00440A2A" w:rsidRDefault="00B72903" w:rsidP="00440A2A">
            <w:pPr>
              <w:pStyle w:val="TableText"/>
              <w:rPr>
                <w:sz w:val="22"/>
                <w:szCs w:val="22"/>
              </w:rPr>
            </w:pPr>
            <w:r w:rsidRPr="00440A2A">
              <w:rPr>
                <w:sz w:val="22"/>
                <w:szCs w:val="22"/>
              </w:rPr>
              <w:t>OR EVSEND GMRC</w:t>
            </w:r>
          </w:p>
          <w:p w14:paraId="37E3BB09" w14:textId="77777777" w:rsidR="00B72903" w:rsidRPr="00440A2A" w:rsidRDefault="00B72903" w:rsidP="00440A2A">
            <w:pPr>
              <w:pStyle w:val="TableText"/>
              <w:rPr>
                <w:sz w:val="22"/>
                <w:szCs w:val="22"/>
              </w:rPr>
            </w:pPr>
            <w:r w:rsidRPr="00440A2A">
              <w:rPr>
                <w:sz w:val="22"/>
                <w:szCs w:val="22"/>
              </w:rPr>
              <w:t>GMRC EVSEND OR</w:t>
            </w:r>
          </w:p>
        </w:tc>
        <w:tc>
          <w:tcPr>
            <w:tcW w:w="720" w:type="dxa"/>
          </w:tcPr>
          <w:p w14:paraId="368B13A6" w14:textId="77777777" w:rsidR="00B72903" w:rsidRPr="00440A2A" w:rsidRDefault="00B72903" w:rsidP="00440A2A">
            <w:pPr>
              <w:pStyle w:val="TableText"/>
              <w:rPr>
                <w:sz w:val="22"/>
                <w:szCs w:val="22"/>
              </w:rPr>
            </w:pPr>
            <w:r w:rsidRPr="00440A2A">
              <w:rPr>
                <w:sz w:val="22"/>
                <w:szCs w:val="22"/>
              </w:rPr>
              <w:t>No</w:t>
            </w:r>
          </w:p>
        </w:tc>
        <w:tc>
          <w:tcPr>
            <w:tcW w:w="817" w:type="dxa"/>
          </w:tcPr>
          <w:p w14:paraId="107D96CF" w14:textId="77777777" w:rsidR="00B72903" w:rsidRPr="00440A2A" w:rsidRDefault="00B72903" w:rsidP="00440A2A">
            <w:pPr>
              <w:pStyle w:val="TableText"/>
              <w:rPr>
                <w:sz w:val="22"/>
                <w:szCs w:val="22"/>
              </w:rPr>
            </w:pPr>
            <w:r w:rsidRPr="00440A2A">
              <w:rPr>
                <w:sz w:val="22"/>
                <w:szCs w:val="22"/>
              </w:rPr>
              <w:t>Yes</w:t>
            </w:r>
          </w:p>
        </w:tc>
      </w:tr>
    </w:tbl>
    <w:p w14:paraId="0A164F04" w14:textId="77777777" w:rsidR="00440A2A" w:rsidRDefault="00440A2A" w:rsidP="00440A2A">
      <w:pPr>
        <w:pStyle w:val="BodyText6"/>
      </w:pPr>
    </w:p>
    <w:p w14:paraId="14E20D58" w14:textId="77777777" w:rsidR="00AF5B0F" w:rsidRDefault="00B72903" w:rsidP="00440A2A">
      <w:pPr>
        <w:pStyle w:val="BodyText"/>
      </w:pPr>
      <w:r w:rsidRPr="00E362FB">
        <w:t>The OR EVSEND protocols are invoked by CPRS when an order is released to the service for action</w:t>
      </w:r>
      <w:r w:rsidR="00AF5B0F">
        <w:t>. This u</w:t>
      </w:r>
      <w:r w:rsidRPr="00E362FB">
        <w:t>sually happens on signature, but an order can be explicitly released without a signature (then signed later). All subsequent updates come from the package events.</w:t>
      </w:r>
    </w:p>
    <w:p w14:paraId="3F26A7FC" w14:textId="77777777" w:rsidR="00AF5B0F" w:rsidRPr="00E362FB" w:rsidRDefault="00F27723" w:rsidP="00AF5B0F">
      <w:pPr>
        <w:pStyle w:val="Note"/>
      </w:pPr>
      <w:r w:rsidRPr="00F7179F">
        <w:rPr>
          <w:noProof/>
        </w:rPr>
        <w:drawing>
          <wp:inline distT="0" distB="0" distL="0" distR="0" wp14:anchorId="571C6B26" wp14:editId="78478624">
            <wp:extent cx="266700" cy="285750"/>
            <wp:effectExtent l="0" t="0" r="0" b="0"/>
            <wp:docPr id="32"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AF5B0F">
        <w:tab/>
      </w:r>
      <w:r w:rsidR="00AF5B0F" w:rsidRPr="00D03DF8">
        <w:rPr>
          <w:b/>
          <w:bCs/>
        </w:rPr>
        <w:t>REF:</w:t>
      </w:r>
      <w:r w:rsidR="00AF5B0F">
        <w:t xml:space="preserve"> F</w:t>
      </w:r>
      <w:r w:rsidR="00AF5B0F" w:rsidRPr="00E362FB">
        <w:t>or details on these events</w:t>
      </w:r>
      <w:r w:rsidR="00AF5B0F">
        <w:t>, s</w:t>
      </w:r>
      <w:r w:rsidR="00AF5B0F" w:rsidRPr="00E362FB">
        <w:t xml:space="preserve">ee the OE/RR documentation on the </w:t>
      </w:r>
      <w:hyperlink r:id="rId20" w:history="1">
        <w:r w:rsidR="00AF5B0F" w:rsidRPr="00C00FC0">
          <w:rPr>
            <w:rStyle w:val="Hyperlink"/>
          </w:rPr>
          <w:t>VDL</w:t>
        </w:r>
      </w:hyperlink>
      <w:r w:rsidR="00AF5B0F" w:rsidRPr="00E362FB">
        <w:t>.</w:t>
      </w:r>
    </w:p>
    <w:p w14:paraId="49073F2B" w14:textId="77777777" w:rsidR="00AF5B0F" w:rsidRDefault="00AF5B0F" w:rsidP="00AF5B0F">
      <w:pPr>
        <w:pStyle w:val="BodyText6"/>
      </w:pPr>
    </w:p>
    <w:p w14:paraId="360F3F8B" w14:textId="77777777" w:rsidR="00B72903" w:rsidRDefault="00B72903" w:rsidP="00440A2A">
      <w:pPr>
        <w:pStyle w:val="BodyText"/>
      </w:pPr>
      <w:r>
        <w:lastRenderedPageBreak/>
        <w:t>Orders for the OR package are also called “generic” or text orders</w:t>
      </w:r>
      <w:r w:rsidR="00AF5B0F">
        <w:t>,</w:t>
      </w:r>
      <w:r>
        <w:t xml:space="preserve"> since they only live within CPRS and are </w:t>
      </w:r>
      <w:r w:rsidRPr="00AF5B0F">
        <w:rPr>
          <w:i/>
          <w:iCs/>
        </w:rPr>
        <w:t>not</w:t>
      </w:r>
      <w:r>
        <w:t xml:space="preserve"> sent to any other service for action. As such, they usually go directly to an Active status and users </w:t>
      </w:r>
      <w:r w:rsidR="00AF5B0F">
        <w:t>can</w:t>
      </w:r>
      <w:r>
        <w:t xml:space="preserve"> complete them inside CPRS (which invokes the event).</w:t>
      </w:r>
    </w:p>
    <w:p w14:paraId="0205990F" w14:textId="77777777" w:rsidR="00B72903" w:rsidRPr="00E362FB" w:rsidRDefault="00B72903" w:rsidP="00440A2A">
      <w:pPr>
        <w:pStyle w:val="BodyText"/>
      </w:pPr>
      <w:r>
        <w:t xml:space="preserve">The Other Orders container also holds Dietetics (FH) and Consult (GMRC) orders. Consult events also cause an entry to be made or updated in the </w:t>
      </w:r>
      <w:hyperlink w:anchor="Referral_SDA_Container" w:history="1">
        <w:r w:rsidRPr="00A679A6">
          <w:rPr>
            <w:rStyle w:val="Hyperlink"/>
          </w:rPr>
          <w:t>Referral</w:t>
        </w:r>
      </w:hyperlink>
      <w:r>
        <w:t xml:space="preserve"> container.</w:t>
      </w:r>
    </w:p>
    <w:p w14:paraId="2BCD7498" w14:textId="77777777" w:rsidR="00B72903" w:rsidRPr="00B26443" w:rsidRDefault="00B72903" w:rsidP="00257E1D">
      <w:pPr>
        <w:pStyle w:val="Heading4"/>
      </w:pPr>
      <w:bookmarkStart w:id="478" w:name="Patient_SDA_Container"/>
      <w:bookmarkStart w:id="479" w:name="_Toc155864300"/>
      <w:r w:rsidRPr="00B26443">
        <w:t>Patient</w:t>
      </w:r>
      <w:bookmarkEnd w:id="478"/>
      <w:bookmarkEnd w:id="479"/>
    </w:p>
    <w:p w14:paraId="03FEC224" w14:textId="77777777" w:rsidR="00B72903" w:rsidRDefault="00B72903" w:rsidP="001E5430">
      <w:pPr>
        <w:pStyle w:val="BodyText"/>
        <w:keepNext/>
        <w:keepLines/>
      </w:pPr>
      <w:r w:rsidRPr="00B26443">
        <w:t>The Patient container is populated primarily from the P</w:t>
      </w:r>
      <w:r w:rsidR="001E5430">
        <w:t>ATIENT (#2)</w:t>
      </w:r>
      <w:r w:rsidRPr="00B26443">
        <w:t xml:space="preserve"> file and supplemented by various other Registration package files.</w:t>
      </w:r>
    </w:p>
    <w:p w14:paraId="5F6A9E2B" w14:textId="77777777" w:rsidR="001E5430" w:rsidRDefault="001E5430" w:rsidP="001E5430">
      <w:pPr>
        <w:pStyle w:val="BodyText6"/>
        <w:keepNext/>
        <w:keepLines/>
      </w:pPr>
    </w:p>
    <w:p w14:paraId="1842AF37" w14:textId="77777777" w:rsidR="001E5430" w:rsidRPr="00B26443" w:rsidRDefault="001E5430" w:rsidP="001E5430">
      <w:pPr>
        <w:pStyle w:val="Caption"/>
      </w:pPr>
      <w:bookmarkStart w:id="480" w:name="_Toc155864458"/>
      <w:r>
        <w:t xml:space="preserve">Table </w:t>
      </w:r>
      <w:r w:rsidR="00F25637">
        <w:fldChar w:fldCharType="begin"/>
      </w:r>
      <w:r w:rsidR="00F25637">
        <w:instrText xml:space="preserve"> SEQ Table \* ARABIC </w:instrText>
      </w:r>
      <w:r w:rsidR="00F25637">
        <w:fldChar w:fldCharType="separate"/>
      </w:r>
      <w:r w:rsidR="00097FAA">
        <w:rPr>
          <w:noProof/>
        </w:rPr>
        <w:t>75</w:t>
      </w:r>
      <w:r w:rsidR="00F25637">
        <w:rPr>
          <w:noProof/>
        </w:rPr>
        <w:fldChar w:fldCharType="end"/>
      </w:r>
      <w:r>
        <w:t xml:space="preserve">: </w:t>
      </w:r>
      <w:r w:rsidRPr="00B26443">
        <w:t xml:space="preserve">Patient </w:t>
      </w:r>
      <w:r>
        <w:t>SDA C</w:t>
      </w:r>
      <w:r w:rsidRPr="00B26443">
        <w:t>ontainer</w:t>
      </w:r>
      <w:bookmarkEnd w:id="480"/>
    </w:p>
    <w:tbl>
      <w:tblPr>
        <w:tblStyle w:val="TableGrid"/>
        <w:tblW w:w="920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6"/>
        <w:gridCol w:w="2405"/>
        <w:gridCol w:w="2773"/>
        <w:gridCol w:w="754"/>
        <w:gridCol w:w="877"/>
      </w:tblGrid>
      <w:tr w:rsidR="00B72903" w:rsidRPr="00607C36" w14:paraId="16DB01B4" w14:textId="77777777" w:rsidTr="001E5430">
        <w:trPr>
          <w:tblHeader/>
        </w:trPr>
        <w:tc>
          <w:tcPr>
            <w:tcW w:w="2425" w:type="dxa"/>
            <w:shd w:val="clear" w:color="auto" w:fill="F2F2F2" w:themeFill="background1" w:themeFillShade="F2"/>
          </w:tcPr>
          <w:p w14:paraId="5148916B" w14:textId="77777777" w:rsidR="00B72903" w:rsidRPr="00607C36" w:rsidRDefault="00B72903" w:rsidP="001E5430">
            <w:pPr>
              <w:pStyle w:val="TableHeading"/>
            </w:pPr>
            <w:r>
              <w:t xml:space="preserve">Primary </w:t>
            </w:r>
            <w:r w:rsidRPr="00607C36">
              <w:t>Source File</w:t>
            </w:r>
            <w:r>
              <w:t>s</w:t>
            </w:r>
          </w:p>
        </w:tc>
        <w:tc>
          <w:tcPr>
            <w:tcW w:w="2430" w:type="dxa"/>
            <w:shd w:val="clear" w:color="auto" w:fill="F2F2F2" w:themeFill="background1" w:themeFillShade="F2"/>
          </w:tcPr>
          <w:p w14:paraId="67FF97CD" w14:textId="77777777" w:rsidR="00B72903" w:rsidRPr="00607C36" w:rsidRDefault="00B72903" w:rsidP="001E5430">
            <w:pPr>
              <w:pStyle w:val="TableHeading"/>
            </w:pPr>
            <w:r w:rsidRPr="00607C36">
              <w:t>Entity</w:t>
            </w:r>
            <w:r>
              <w:t>(ies)</w:t>
            </w:r>
          </w:p>
        </w:tc>
        <w:tc>
          <w:tcPr>
            <w:tcW w:w="2813" w:type="dxa"/>
            <w:shd w:val="clear" w:color="auto" w:fill="F2F2F2" w:themeFill="background1" w:themeFillShade="F2"/>
          </w:tcPr>
          <w:p w14:paraId="536F7CD2" w14:textId="77777777" w:rsidR="00B72903" w:rsidRPr="00607C36" w:rsidRDefault="00B72903" w:rsidP="001E5430">
            <w:pPr>
              <w:pStyle w:val="TableHeading"/>
            </w:pPr>
            <w:r w:rsidRPr="00607C36">
              <w:t>Event(s)</w:t>
            </w:r>
          </w:p>
        </w:tc>
        <w:tc>
          <w:tcPr>
            <w:tcW w:w="720" w:type="dxa"/>
            <w:shd w:val="clear" w:color="auto" w:fill="F2F2F2" w:themeFill="background1" w:themeFillShade="F2"/>
          </w:tcPr>
          <w:p w14:paraId="77146CF6" w14:textId="77777777" w:rsidR="00B72903" w:rsidRPr="00607C36" w:rsidRDefault="00B72903" w:rsidP="001E5430">
            <w:pPr>
              <w:pStyle w:val="TableHeading"/>
            </w:pPr>
            <w:r w:rsidRPr="00607C36">
              <w:t>Use</w:t>
            </w:r>
          </w:p>
          <w:p w14:paraId="65A5100D" w14:textId="77777777" w:rsidR="00B72903" w:rsidRPr="00607C36" w:rsidRDefault="00B72903" w:rsidP="001E5430">
            <w:pPr>
              <w:pStyle w:val="TableHeading"/>
            </w:pPr>
            <w:r w:rsidRPr="00607C36">
              <w:t>Enc?</w:t>
            </w:r>
          </w:p>
        </w:tc>
        <w:tc>
          <w:tcPr>
            <w:tcW w:w="817" w:type="dxa"/>
            <w:shd w:val="clear" w:color="auto" w:fill="F2F2F2" w:themeFill="background1" w:themeFillShade="F2"/>
          </w:tcPr>
          <w:p w14:paraId="0865B824" w14:textId="77777777" w:rsidR="00B72903" w:rsidRDefault="00B72903" w:rsidP="001E5430">
            <w:pPr>
              <w:pStyle w:val="TableHeading"/>
            </w:pPr>
            <w:r>
              <w:t>Can</w:t>
            </w:r>
          </w:p>
          <w:p w14:paraId="4155E265" w14:textId="77777777" w:rsidR="00B72903" w:rsidRPr="00607C36" w:rsidRDefault="00B72903" w:rsidP="001E5430">
            <w:pPr>
              <w:pStyle w:val="TableHeading"/>
            </w:pPr>
            <w:r>
              <w:t>Delete</w:t>
            </w:r>
          </w:p>
        </w:tc>
      </w:tr>
      <w:tr w:rsidR="00B72903" w:rsidRPr="001E5430" w14:paraId="65780D4E" w14:textId="77777777" w:rsidTr="001E5430">
        <w:tc>
          <w:tcPr>
            <w:tcW w:w="2425" w:type="dxa"/>
          </w:tcPr>
          <w:p w14:paraId="6ADD1507" w14:textId="77777777" w:rsidR="00B72903" w:rsidRPr="001E5430" w:rsidRDefault="00B72903" w:rsidP="001E5430">
            <w:pPr>
              <w:pStyle w:val="TableText"/>
              <w:keepNext/>
              <w:keepLines/>
              <w:rPr>
                <w:sz w:val="22"/>
                <w:szCs w:val="22"/>
              </w:rPr>
            </w:pPr>
            <w:r w:rsidRPr="001E5430">
              <w:rPr>
                <w:sz w:val="22"/>
                <w:szCs w:val="22"/>
              </w:rPr>
              <w:t>Patient (#2)</w:t>
            </w:r>
          </w:p>
        </w:tc>
        <w:tc>
          <w:tcPr>
            <w:tcW w:w="2430" w:type="dxa"/>
          </w:tcPr>
          <w:p w14:paraId="3E7CA80D" w14:textId="77777777" w:rsidR="00B72903" w:rsidRPr="001E5430" w:rsidRDefault="00B72903" w:rsidP="001E5430">
            <w:pPr>
              <w:pStyle w:val="TableText"/>
              <w:keepNext/>
              <w:keepLines/>
              <w:rPr>
                <w:sz w:val="22"/>
                <w:szCs w:val="22"/>
              </w:rPr>
            </w:pPr>
            <w:r w:rsidRPr="001E5430">
              <w:rPr>
                <w:sz w:val="22"/>
                <w:szCs w:val="22"/>
              </w:rPr>
              <w:t>VPR PATIENT</w:t>
            </w:r>
          </w:p>
        </w:tc>
        <w:tc>
          <w:tcPr>
            <w:tcW w:w="2813" w:type="dxa"/>
          </w:tcPr>
          <w:p w14:paraId="4F47D3F6" w14:textId="77777777" w:rsidR="00B72903" w:rsidRPr="001E5430" w:rsidRDefault="00B72903" w:rsidP="001E5430">
            <w:pPr>
              <w:pStyle w:val="TableText"/>
              <w:keepNext/>
              <w:keepLines/>
              <w:rPr>
                <w:sz w:val="22"/>
                <w:szCs w:val="22"/>
              </w:rPr>
            </w:pPr>
            <w:r w:rsidRPr="001E5430">
              <w:rPr>
                <w:sz w:val="22"/>
                <w:szCs w:val="22"/>
              </w:rPr>
              <w:t>DG FIELD MONITOR</w:t>
            </w:r>
          </w:p>
          <w:p w14:paraId="119B6B06" w14:textId="77777777" w:rsidR="00B72903" w:rsidRPr="001E5430" w:rsidRDefault="00B72903" w:rsidP="001E5430">
            <w:pPr>
              <w:pStyle w:val="TableText"/>
              <w:keepNext/>
              <w:keepLines/>
              <w:rPr>
                <w:sz w:val="22"/>
                <w:szCs w:val="22"/>
              </w:rPr>
            </w:pPr>
            <w:r w:rsidRPr="001E5430">
              <w:rPr>
                <w:sz w:val="22"/>
                <w:szCs w:val="22"/>
              </w:rPr>
              <w:t>VAFC ADT-08 SERVER</w:t>
            </w:r>
          </w:p>
        </w:tc>
        <w:tc>
          <w:tcPr>
            <w:tcW w:w="720" w:type="dxa"/>
          </w:tcPr>
          <w:p w14:paraId="126572D0" w14:textId="77777777" w:rsidR="00B72903" w:rsidRPr="001E5430" w:rsidRDefault="00B72903" w:rsidP="001E5430">
            <w:pPr>
              <w:pStyle w:val="TableText"/>
              <w:keepNext/>
              <w:keepLines/>
              <w:rPr>
                <w:sz w:val="22"/>
                <w:szCs w:val="22"/>
              </w:rPr>
            </w:pPr>
            <w:r w:rsidRPr="001E5430">
              <w:rPr>
                <w:sz w:val="22"/>
                <w:szCs w:val="22"/>
              </w:rPr>
              <w:t>No</w:t>
            </w:r>
          </w:p>
        </w:tc>
        <w:tc>
          <w:tcPr>
            <w:tcW w:w="817" w:type="dxa"/>
          </w:tcPr>
          <w:p w14:paraId="58F260CA" w14:textId="77777777" w:rsidR="00B72903" w:rsidRPr="001E5430" w:rsidRDefault="00B72903" w:rsidP="001E5430">
            <w:pPr>
              <w:pStyle w:val="TableText"/>
              <w:keepNext/>
              <w:keepLines/>
              <w:rPr>
                <w:sz w:val="22"/>
                <w:szCs w:val="22"/>
              </w:rPr>
            </w:pPr>
            <w:r w:rsidRPr="001E5430">
              <w:rPr>
                <w:sz w:val="22"/>
                <w:szCs w:val="22"/>
              </w:rPr>
              <w:t>No</w:t>
            </w:r>
          </w:p>
        </w:tc>
      </w:tr>
      <w:tr w:rsidR="00B72903" w:rsidRPr="001E5430" w14:paraId="7BC361FF" w14:textId="77777777" w:rsidTr="001E5430">
        <w:tc>
          <w:tcPr>
            <w:tcW w:w="2425" w:type="dxa"/>
          </w:tcPr>
          <w:p w14:paraId="49A36711" w14:textId="77777777" w:rsidR="00B72903" w:rsidRPr="001E5430" w:rsidRDefault="00B72903" w:rsidP="001E5430">
            <w:pPr>
              <w:pStyle w:val="TableText"/>
              <w:rPr>
                <w:sz w:val="22"/>
                <w:szCs w:val="22"/>
              </w:rPr>
            </w:pPr>
            <w:r w:rsidRPr="001E5430">
              <w:rPr>
                <w:sz w:val="22"/>
                <w:szCs w:val="22"/>
              </w:rPr>
              <w:t>Patient Team Assignment (#404.42)</w:t>
            </w:r>
          </w:p>
        </w:tc>
        <w:tc>
          <w:tcPr>
            <w:tcW w:w="2430" w:type="dxa"/>
          </w:tcPr>
          <w:p w14:paraId="1CB5C913" w14:textId="77777777" w:rsidR="00B72903" w:rsidRPr="001E5430" w:rsidRDefault="00B72903" w:rsidP="001E5430">
            <w:pPr>
              <w:pStyle w:val="TableText"/>
              <w:rPr>
                <w:sz w:val="22"/>
                <w:szCs w:val="22"/>
              </w:rPr>
            </w:pPr>
            <w:r w:rsidRPr="001E5430">
              <w:rPr>
                <w:sz w:val="22"/>
                <w:szCs w:val="22"/>
              </w:rPr>
              <w:t>VPR PATIENT EXTENSION</w:t>
            </w:r>
          </w:p>
        </w:tc>
        <w:tc>
          <w:tcPr>
            <w:tcW w:w="2813" w:type="dxa"/>
          </w:tcPr>
          <w:p w14:paraId="04EFA5D6" w14:textId="77777777" w:rsidR="00B72903" w:rsidRPr="001E5430" w:rsidRDefault="00B72903" w:rsidP="001E5430">
            <w:pPr>
              <w:pStyle w:val="TableText"/>
              <w:rPr>
                <w:sz w:val="22"/>
                <w:szCs w:val="22"/>
              </w:rPr>
            </w:pPr>
            <w:r w:rsidRPr="001E5430">
              <w:rPr>
                <w:sz w:val="22"/>
                <w:szCs w:val="22"/>
              </w:rPr>
              <w:t>SCMC PATIENT TEAM CHANGES</w:t>
            </w:r>
          </w:p>
        </w:tc>
        <w:tc>
          <w:tcPr>
            <w:tcW w:w="720" w:type="dxa"/>
          </w:tcPr>
          <w:p w14:paraId="78B9C49A" w14:textId="77777777" w:rsidR="00B72903" w:rsidRPr="001E5430" w:rsidRDefault="00B72903" w:rsidP="001E5430">
            <w:pPr>
              <w:pStyle w:val="TableText"/>
              <w:rPr>
                <w:sz w:val="22"/>
                <w:szCs w:val="22"/>
              </w:rPr>
            </w:pPr>
            <w:r w:rsidRPr="001E5430">
              <w:rPr>
                <w:sz w:val="22"/>
                <w:szCs w:val="22"/>
              </w:rPr>
              <w:t>No</w:t>
            </w:r>
          </w:p>
        </w:tc>
        <w:tc>
          <w:tcPr>
            <w:tcW w:w="817" w:type="dxa"/>
          </w:tcPr>
          <w:p w14:paraId="09B83B30" w14:textId="77777777" w:rsidR="00B72903" w:rsidRPr="001E5430" w:rsidRDefault="00B72903" w:rsidP="001E5430">
            <w:pPr>
              <w:pStyle w:val="TableText"/>
              <w:rPr>
                <w:sz w:val="22"/>
                <w:szCs w:val="22"/>
              </w:rPr>
            </w:pPr>
            <w:r w:rsidRPr="001E5430">
              <w:rPr>
                <w:sz w:val="22"/>
                <w:szCs w:val="22"/>
              </w:rPr>
              <w:t>No</w:t>
            </w:r>
          </w:p>
        </w:tc>
      </w:tr>
      <w:tr w:rsidR="00B72903" w:rsidRPr="001E5430" w14:paraId="772525DF" w14:textId="77777777" w:rsidTr="001E5430">
        <w:tc>
          <w:tcPr>
            <w:tcW w:w="2425" w:type="dxa"/>
          </w:tcPr>
          <w:p w14:paraId="1193715F" w14:textId="77777777" w:rsidR="00B72903" w:rsidRPr="001E5430" w:rsidRDefault="00B72903" w:rsidP="001E5430">
            <w:pPr>
              <w:pStyle w:val="TableText"/>
              <w:rPr>
                <w:sz w:val="22"/>
                <w:szCs w:val="22"/>
              </w:rPr>
            </w:pPr>
            <w:r w:rsidRPr="001E5430">
              <w:rPr>
                <w:sz w:val="22"/>
                <w:szCs w:val="22"/>
              </w:rPr>
              <w:t>Patient Team Position Assignment (#230)</w:t>
            </w:r>
          </w:p>
        </w:tc>
        <w:tc>
          <w:tcPr>
            <w:tcW w:w="2430" w:type="dxa"/>
          </w:tcPr>
          <w:p w14:paraId="6070F531" w14:textId="77777777" w:rsidR="00B72903" w:rsidRPr="001E5430" w:rsidRDefault="00B72903" w:rsidP="001E5430">
            <w:pPr>
              <w:pStyle w:val="TableText"/>
              <w:rPr>
                <w:sz w:val="22"/>
                <w:szCs w:val="22"/>
              </w:rPr>
            </w:pPr>
            <w:r w:rsidRPr="001E5430">
              <w:rPr>
                <w:sz w:val="22"/>
                <w:szCs w:val="22"/>
              </w:rPr>
              <w:t>VPR PATIENT EXTENSION</w:t>
            </w:r>
          </w:p>
        </w:tc>
        <w:tc>
          <w:tcPr>
            <w:tcW w:w="2813" w:type="dxa"/>
          </w:tcPr>
          <w:p w14:paraId="687B5508" w14:textId="77777777" w:rsidR="00B72903" w:rsidRPr="001E5430" w:rsidRDefault="00B72903" w:rsidP="001E5430">
            <w:pPr>
              <w:pStyle w:val="TableText"/>
              <w:rPr>
                <w:sz w:val="22"/>
                <w:szCs w:val="22"/>
              </w:rPr>
            </w:pPr>
            <w:r w:rsidRPr="001E5430">
              <w:rPr>
                <w:sz w:val="22"/>
                <w:szCs w:val="22"/>
              </w:rPr>
              <w:t>SCMC PATIENT TEAM POSITION CHANGES</w:t>
            </w:r>
          </w:p>
        </w:tc>
        <w:tc>
          <w:tcPr>
            <w:tcW w:w="720" w:type="dxa"/>
          </w:tcPr>
          <w:p w14:paraId="5E79F3E3" w14:textId="77777777" w:rsidR="00B72903" w:rsidRPr="001E5430" w:rsidRDefault="00B72903" w:rsidP="001E5430">
            <w:pPr>
              <w:pStyle w:val="TableText"/>
              <w:rPr>
                <w:sz w:val="22"/>
                <w:szCs w:val="22"/>
              </w:rPr>
            </w:pPr>
            <w:r w:rsidRPr="001E5430">
              <w:rPr>
                <w:sz w:val="22"/>
                <w:szCs w:val="22"/>
              </w:rPr>
              <w:t>No</w:t>
            </w:r>
          </w:p>
        </w:tc>
        <w:tc>
          <w:tcPr>
            <w:tcW w:w="817" w:type="dxa"/>
          </w:tcPr>
          <w:p w14:paraId="078E3F75" w14:textId="77777777" w:rsidR="00B72903" w:rsidRPr="001E5430" w:rsidRDefault="00B72903" w:rsidP="001E5430">
            <w:pPr>
              <w:pStyle w:val="TableText"/>
              <w:rPr>
                <w:sz w:val="22"/>
                <w:szCs w:val="22"/>
              </w:rPr>
            </w:pPr>
            <w:r w:rsidRPr="001E5430">
              <w:rPr>
                <w:sz w:val="22"/>
                <w:szCs w:val="22"/>
              </w:rPr>
              <w:t>No</w:t>
            </w:r>
          </w:p>
        </w:tc>
      </w:tr>
    </w:tbl>
    <w:p w14:paraId="672AC8F5" w14:textId="77777777" w:rsidR="001E5430" w:rsidRDefault="001E5430" w:rsidP="001E5430">
      <w:pPr>
        <w:pStyle w:val="BodyText6"/>
      </w:pPr>
    </w:p>
    <w:p w14:paraId="6F6C3D09" w14:textId="77777777" w:rsidR="00B72903" w:rsidRPr="004C6BAF" w:rsidRDefault="00B72903" w:rsidP="001E5430">
      <w:pPr>
        <w:pStyle w:val="BodyText"/>
      </w:pPr>
      <w:r w:rsidRPr="004C6BAF">
        <w:t xml:space="preserve">Authoritative demographics from </w:t>
      </w:r>
      <w:r w:rsidR="00E63F3E" w:rsidRPr="00E63F3E">
        <w:t>Master Veteran Index</w:t>
      </w:r>
      <w:r w:rsidR="00E63F3E">
        <w:t xml:space="preserve"> (</w:t>
      </w:r>
      <w:r w:rsidRPr="004C6BAF">
        <w:t>MVI</w:t>
      </w:r>
      <w:r w:rsidR="00E63F3E">
        <w:t>)</w:t>
      </w:r>
      <w:r w:rsidRPr="004C6BAF">
        <w:t xml:space="preserve"> and the HC Registry are saved in the Enterprise Facility (EF) Edge and returned instead of any local value when a request is made to the Access Gateway. Most other properties are returned from the preferred or last treated facility, though some return all values tagged with the source facility.</w:t>
      </w:r>
    </w:p>
    <w:p w14:paraId="266E80E6" w14:textId="77777777" w:rsidR="00B72903" w:rsidRPr="004C6BAF" w:rsidRDefault="00B72903" w:rsidP="00257E1D">
      <w:pPr>
        <w:pStyle w:val="Heading4"/>
      </w:pPr>
      <w:bookmarkStart w:id="481" w:name="Physical_Exam_SDA_Container"/>
      <w:bookmarkStart w:id="482" w:name="_Toc155864301"/>
      <w:r w:rsidRPr="004C6BAF">
        <w:t>Physical Exam</w:t>
      </w:r>
      <w:r>
        <w:t>s</w:t>
      </w:r>
      <w:bookmarkEnd w:id="481"/>
      <w:bookmarkEnd w:id="482"/>
    </w:p>
    <w:p w14:paraId="7853D07E" w14:textId="77777777" w:rsidR="00B72903" w:rsidRDefault="00B72903" w:rsidP="00E63F3E">
      <w:pPr>
        <w:pStyle w:val="BodyText"/>
        <w:keepNext/>
        <w:keepLines/>
      </w:pPr>
      <w:r w:rsidRPr="00C96284">
        <w:t>The Physical Exam container is populated by the V Exam file.</w:t>
      </w:r>
    </w:p>
    <w:p w14:paraId="427262EA" w14:textId="77777777" w:rsidR="00E63F3E" w:rsidRDefault="00E63F3E" w:rsidP="00E63F3E">
      <w:pPr>
        <w:pStyle w:val="BodyText6"/>
        <w:keepNext/>
        <w:keepLines/>
      </w:pPr>
    </w:p>
    <w:p w14:paraId="39498FA3" w14:textId="77777777" w:rsidR="00E63F3E" w:rsidRPr="00C96284" w:rsidRDefault="00E63F3E" w:rsidP="00E63F3E">
      <w:pPr>
        <w:pStyle w:val="Caption"/>
      </w:pPr>
      <w:bookmarkStart w:id="483" w:name="_Toc155864459"/>
      <w:r>
        <w:t xml:space="preserve">Table </w:t>
      </w:r>
      <w:r w:rsidR="00F25637">
        <w:fldChar w:fldCharType="begin"/>
      </w:r>
      <w:r w:rsidR="00F25637">
        <w:instrText xml:space="preserve"> SEQ Table \* ARABIC </w:instrText>
      </w:r>
      <w:r w:rsidR="00F25637">
        <w:fldChar w:fldCharType="separate"/>
      </w:r>
      <w:r w:rsidR="00097FAA">
        <w:rPr>
          <w:noProof/>
        </w:rPr>
        <w:t>76</w:t>
      </w:r>
      <w:r w:rsidR="00F25637">
        <w:rPr>
          <w:noProof/>
        </w:rPr>
        <w:fldChar w:fldCharType="end"/>
      </w:r>
      <w:r>
        <w:t xml:space="preserve">: </w:t>
      </w:r>
      <w:r w:rsidRPr="00C96284">
        <w:t xml:space="preserve">Physical Exam </w:t>
      </w:r>
      <w:r>
        <w:t>SDA C</w:t>
      </w:r>
      <w:r w:rsidRPr="00C96284">
        <w:t>ontainer</w:t>
      </w:r>
      <w:bookmarkEnd w:id="483"/>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2"/>
        <w:gridCol w:w="2727"/>
        <w:gridCol w:w="2770"/>
        <w:gridCol w:w="754"/>
        <w:gridCol w:w="877"/>
      </w:tblGrid>
      <w:tr w:rsidR="00B72903" w:rsidRPr="00607C36" w14:paraId="2810C2CA" w14:textId="77777777" w:rsidTr="00E63F3E">
        <w:trPr>
          <w:tblHeader/>
        </w:trPr>
        <w:tc>
          <w:tcPr>
            <w:tcW w:w="2236" w:type="dxa"/>
            <w:shd w:val="clear" w:color="auto" w:fill="F2F2F2" w:themeFill="background1" w:themeFillShade="F2"/>
          </w:tcPr>
          <w:p w14:paraId="561837E1" w14:textId="77777777" w:rsidR="00B72903" w:rsidRPr="00607C36" w:rsidRDefault="00B72903" w:rsidP="00E63F3E">
            <w:pPr>
              <w:pStyle w:val="TableHeading"/>
            </w:pPr>
            <w:r>
              <w:t xml:space="preserve">Primary </w:t>
            </w:r>
            <w:r w:rsidRPr="00607C36">
              <w:t>Source File</w:t>
            </w:r>
            <w:r>
              <w:t>s</w:t>
            </w:r>
          </w:p>
        </w:tc>
        <w:tc>
          <w:tcPr>
            <w:tcW w:w="2764" w:type="dxa"/>
            <w:shd w:val="clear" w:color="auto" w:fill="F2F2F2" w:themeFill="background1" w:themeFillShade="F2"/>
          </w:tcPr>
          <w:p w14:paraId="7A24A081" w14:textId="77777777" w:rsidR="00B72903" w:rsidRPr="00607C36" w:rsidRDefault="00B72903" w:rsidP="00E63F3E">
            <w:pPr>
              <w:pStyle w:val="TableHeading"/>
            </w:pPr>
            <w:r w:rsidRPr="00607C36">
              <w:t>Entity</w:t>
            </w:r>
            <w:r>
              <w:t>(ies)</w:t>
            </w:r>
          </w:p>
        </w:tc>
        <w:tc>
          <w:tcPr>
            <w:tcW w:w="2813" w:type="dxa"/>
            <w:shd w:val="clear" w:color="auto" w:fill="F2F2F2" w:themeFill="background1" w:themeFillShade="F2"/>
          </w:tcPr>
          <w:p w14:paraId="6A2E7909" w14:textId="77777777" w:rsidR="00B72903" w:rsidRPr="00607C36" w:rsidRDefault="00B72903" w:rsidP="00E63F3E">
            <w:pPr>
              <w:pStyle w:val="TableHeading"/>
            </w:pPr>
            <w:r w:rsidRPr="00607C36">
              <w:t>Event(s)</w:t>
            </w:r>
          </w:p>
        </w:tc>
        <w:tc>
          <w:tcPr>
            <w:tcW w:w="720" w:type="dxa"/>
            <w:shd w:val="clear" w:color="auto" w:fill="F2F2F2" w:themeFill="background1" w:themeFillShade="F2"/>
          </w:tcPr>
          <w:p w14:paraId="13E637FF" w14:textId="77777777" w:rsidR="00B72903" w:rsidRPr="00607C36" w:rsidRDefault="00B72903" w:rsidP="00E63F3E">
            <w:pPr>
              <w:pStyle w:val="TableHeading"/>
            </w:pPr>
            <w:r w:rsidRPr="00607C36">
              <w:t>Use</w:t>
            </w:r>
          </w:p>
          <w:p w14:paraId="01FEF06E" w14:textId="77777777" w:rsidR="00B72903" w:rsidRPr="00607C36" w:rsidRDefault="00B72903" w:rsidP="00E63F3E">
            <w:pPr>
              <w:pStyle w:val="TableHeading"/>
            </w:pPr>
            <w:r w:rsidRPr="00607C36">
              <w:t>Enc?</w:t>
            </w:r>
          </w:p>
        </w:tc>
        <w:tc>
          <w:tcPr>
            <w:tcW w:w="817" w:type="dxa"/>
            <w:shd w:val="clear" w:color="auto" w:fill="F2F2F2" w:themeFill="background1" w:themeFillShade="F2"/>
          </w:tcPr>
          <w:p w14:paraId="2C5A67AE" w14:textId="77777777" w:rsidR="00B72903" w:rsidRDefault="00B72903" w:rsidP="00E63F3E">
            <w:pPr>
              <w:pStyle w:val="TableHeading"/>
            </w:pPr>
            <w:r>
              <w:t>Can</w:t>
            </w:r>
          </w:p>
          <w:p w14:paraId="23484F23" w14:textId="77777777" w:rsidR="00B72903" w:rsidRPr="00607C36" w:rsidRDefault="00B72903" w:rsidP="00E63F3E">
            <w:pPr>
              <w:pStyle w:val="TableHeading"/>
            </w:pPr>
            <w:r>
              <w:t>Delete</w:t>
            </w:r>
          </w:p>
        </w:tc>
      </w:tr>
      <w:tr w:rsidR="00B72903" w:rsidRPr="00E63F3E" w14:paraId="0C43FA42" w14:textId="77777777" w:rsidTr="00E63F3E">
        <w:tc>
          <w:tcPr>
            <w:tcW w:w="2236" w:type="dxa"/>
          </w:tcPr>
          <w:p w14:paraId="260D8764" w14:textId="77777777" w:rsidR="00B72903" w:rsidRPr="00E63F3E" w:rsidRDefault="00B72903" w:rsidP="00E63F3E">
            <w:pPr>
              <w:pStyle w:val="TableText"/>
              <w:rPr>
                <w:sz w:val="22"/>
                <w:szCs w:val="22"/>
              </w:rPr>
            </w:pPr>
            <w:r w:rsidRPr="00E63F3E">
              <w:rPr>
                <w:sz w:val="22"/>
                <w:szCs w:val="22"/>
              </w:rPr>
              <w:t>V EXAM (#9000010.13)</w:t>
            </w:r>
          </w:p>
        </w:tc>
        <w:tc>
          <w:tcPr>
            <w:tcW w:w="2764" w:type="dxa"/>
          </w:tcPr>
          <w:p w14:paraId="700FD028" w14:textId="77777777" w:rsidR="00B72903" w:rsidRPr="00E63F3E" w:rsidRDefault="00B72903" w:rsidP="00E63F3E">
            <w:pPr>
              <w:pStyle w:val="TableText"/>
              <w:rPr>
                <w:sz w:val="22"/>
                <w:szCs w:val="22"/>
              </w:rPr>
            </w:pPr>
            <w:r w:rsidRPr="00E63F3E">
              <w:rPr>
                <w:sz w:val="22"/>
                <w:szCs w:val="22"/>
              </w:rPr>
              <w:t>VPR V EXAM</w:t>
            </w:r>
          </w:p>
          <w:p w14:paraId="29B17DA7" w14:textId="77777777" w:rsidR="00B72903" w:rsidRPr="00E63F3E" w:rsidRDefault="00B72903" w:rsidP="00E63F3E">
            <w:pPr>
              <w:pStyle w:val="TableText"/>
              <w:rPr>
                <w:sz w:val="22"/>
                <w:szCs w:val="22"/>
              </w:rPr>
            </w:pPr>
            <w:r w:rsidRPr="00E63F3E">
              <w:rPr>
                <w:sz w:val="22"/>
                <w:szCs w:val="22"/>
              </w:rPr>
              <w:t>VPR DEL V EXAM</w:t>
            </w:r>
          </w:p>
        </w:tc>
        <w:tc>
          <w:tcPr>
            <w:tcW w:w="2813" w:type="dxa"/>
          </w:tcPr>
          <w:p w14:paraId="192E3188" w14:textId="77777777" w:rsidR="00B72903" w:rsidRPr="00E63F3E" w:rsidRDefault="00B72903" w:rsidP="00E63F3E">
            <w:pPr>
              <w:pStyle w:val="TableText"/>
              <w:rPr>
                <w:sz w:val="22"/>
                <w:szCs w:val="22"/>
              </w:rPr>
            </w:pPr>
            <w:r w:rsidRPr="00E63F3E">
              <w:rPr>
                <w:sz w:val="22"/>
                <w:szCs w:val="22"/>
              </w:rPr>
              <w:t>PXK VISIT DATA EVENT</w:t>
            </w:r>
          </w:p>
        </w:tc>
        <w:tc>
          <w:tcPr>
            <w:tcW w:w="720" w:type="dxa"/>
          </w:tcPr>
          <w:p w14:paraId="1C2EFB49" w14:textId="77777777" w:rsidR="00B72903" w:rsidRPr="00E63F3E" w:rsidRDefault="00B72903" w:rsidP="00E63F3E">
            <w:pPr>
              <w:pStyle w:val="TableText"/>
              <w:rPr>
                <w:sz w:val="22"/>
                <w:szCs w:val="22"/>
              </w:rPr>
            </w:pPr>
            <w:r w:rsidRPr="00E63F3E">
              <w:rPr>
                <w:sz w:val="22"/>
                <w:szCs w:val="22"/>
              </w:rPr>
              <w:t>Yes</w:t>
            </w:r>
          </w:p>
        </w:tc>
        <w:tc>
          <w:tcPr>
            <w:tcW w:w="817" w:type="dxa"/>
          </w:tcPr>
          <w:p w14:paraId="516AE0EE" w14:textId="77777777" w:rsidR="00B72903" w:rsidRPr="00E63F3E" w:rsidRDefault="00B72903" w:rsidP="00E63F3E">
            <w:pPr>
              <w:pStyle w:val="TableText"/>
              <w:rPr>
                <w:sz w:val="22"/>
                <w:szCs w:val="22"/>
              </w:rPr>
            </w:pPr>
            <w:r w:rsidRPr="00E63F3E">
              <w:rPr>
                <w:sz w:val="22"/>
                <w:szCs w:val="22"/>
              </w:rPr>
              <w:t>Yes</w:t>
            </w:r>
          </w:p>
        </w:tc>
      </w:tr>
    </w:tbl>
    <w:p w14:paraId="26E469C1" w14:textId="77777777" w:rsidR="00E63F3E" w:rsidRDefault="00E63F3E" w:rsidP="00E63F3E">
      <w:pPr>
        <w:pStyle w:val="BodyText6"/>
      </w:pPr>
    </w:p>
    <w:p w14:paraId="23B9D84C" w14:textId="77777777" w:rsidR="00B72903" w:rsidRDefault="00B72903" w:rsidP="00E63F3E">
      <w:pPr>
        <w:pStyle w:val="BodyText"/>
      </w:pPr>
      <w:r w:rsidRPr="003E5F26">
        <w:t>All e</w:t>
      </w:r>
      <w:r>
        <w:t>xam</w:t>
      </w:r>
      <w:r w:rsidRPr="003E5F26">
        <w:t xml:space="preserve">s expect an encounter and </w:t>
      </w:r>
      <w:r w:rsidR="00E63F3E">
        <w:t>are</w:t>
      </w:r>
      <w:r w:rsidRPr="003E5F26">
        <w:t xml:space="preserve"> </w:t>
      </w:r>
      <w:r w:rsidRPr="00E63F3E">
        <w:rPr>
          <w:i/>
          <w:iCs/>
        </w:rPr>
        <w:t>not</w:t>
      </w:r>
      <w:r w:rsidRPr="003E5F26">
        <w:t xml:space="preserve"> posted without a related VISIT (#9000010) file entry.</w:t>
      </w:r>
    </w:p>
    <w:p w14:paraId="2BABA484" w14:textId="77777777" w:rsidR="00E63F3E" w:rsidRDefault="00B72903" w:rsidP="00E63F3E">
      <w:pPr>
        <w:pStyle w:val="BodyText"/>
      </w:pPr>
      <w:r w:rsidRPr="003E5F26">
        <w:t xml:space="preserve">PCE allows V </w:t>
      </w:r>
      <w:r>
        <w:t>EXAM</w:t>
      </w:r>
      <w:r w:rsidRPr="003E5F26">
        <w:t xml:space="preserve"> records to be deleted. </w:t>
      </w:r>
      <w:r>
        <w:t xml:space="preserve">The VPR DEL entity uses data saved in </w:t>
      </w:r>
      <w:r w:rsidRPr="00355FEA">
        <w:rPr>
          <w:b/>
          <w:bCs/>
        </w:rPr>
        <w:t>^XTMP</w:t>
      </w:r>
      <w:r>
        <w:t xml:space="preserve"> to create the delete request</w:t>
      </w:r>
      <w:r w:rsidR="00E63F3E">
        <w:t>.</w:t>
      </w:r>
    </w:p>
    <w:p w14:paraId="72D32BAD" w14:textId="77777777" w:rsidR="00E63F3E" w:rsidRPr="003E5F26" w:rsidRDefault="00F27723" w:rsidP="00E63F3E">
      <w:pPr>
        <w:pStyle w:val="Note"/>
      </w:pPr>
      <w:r w:rsidRPr="00F7179F">
        <w:rPr>
          <w:noProof/>
        </w:rPr>
        <w:lastRenderedPageBreak/>
        <w:drawing>
          <wp:inline distT="0" distB="0" distL="0" distR="0" wp14:anchorId="6AF1FE26" wp14:editId="60AFE75F">
            <wp:extent cx="266700" cy="285750"/>
            <wp:effectExtent l="0" t="0" r="0" b="0"/>
            <wp:docPr id="33"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63F3E">
        <w:rPr>
          <w:b/>
          <w:bCs/>
        </w:rPr>
        <w:tab/>
      </w:r>
      <w:r w:rsidR="00E63F3E" w:rsidRPr="0091462C">
        <w:rPr>
          <w:b/>
          <w:bCs/>
        </w:rPr>
        <w:t>REF:</w:t>
      </w:r>
      <w:r w:rsidR="00E63F3E">
        <w:t xml:space="preserve"> For more information on building delete messages, see Section </w:t>
      </w:r>
      <w:r w:rsidR="00E63F3E" w:rsidRPr="001754A4">
        <w:rPr>
          <w:color w:val="0000FF"/>
          <w:u w:val="single"/>
        </w:rPr>
        <w:fldChar w:fldCharType="begin"/>
      </w:r>
      <w:r w:rsidR="00E63F3E" w:rsidRPr="001754A4">
        <w:rPr>
          <w:color w:val="0000FF"/>
          <w:u w:val="single"/>
        </w:rPr>
        <w:instrText xml:space="preserve"> REF _Ref155851890 \w \h </w:instrText>
      </w:r>
      <w:r w:rsidR="00E63F3E" w:rsidRPr="001754A4">
        <w:rPr>
          <w:color w:val="0000FF"/>
          <w:u w:val="single"/>
        </w:rPr>
      </w:r>
      <w:r w:rsidR="00E63F3E" w:rsidRPr="001754A4">
        <w:rPr>
          <w:color w:val="0000FF"/>
          <w:u w:val="single"/>
        </w:rPr>
        <w:fldChar w:fldCharType="separate"/>
      </w:r>
      <w:r w:rsidR="00097FAA">
        <w:rPr>
          <w:color w:val="0000FF"/>
          <w:u w:val="single"/>
        </w:rPr>
        <w:t>5.3.3</w:t>
      </w:r>
      <w:r w:rsidR="00E63F3E" w:rsidRPr="001754A4">
        <w:rPr>
          <w:color w:val="0000FF"/>
          <w:u w:val="single"/>
        </w:rPr>
        <w:fldChar w:fldCharType="end"/>
      </w:r>
      <w:r w:rsidR="00E63F3E">
        <w:t>, “</w:t>
      </w:r>
      <w:r w:rsidR="00E63F3E" w:rsidRPr="001754A4">
        <w:rPr>
          <w:color w:val="0000FF"/>
          <w:u w:val="single"/>
        </w:rPr>
        <w:fldChar w:fldCharType="begin"/>
      </w:r>
      <w:r w:rsidR="00E63F3E" w:rsidRPr="001754A4">
        <w:rPr>
          <w:color w:val="0000FF"/>
          <w:u w:val="single"/>
        </w:rPr>
        <w:instrText xml:space="preserve"> REF _Ref155851890 \h </w:instrText>
      </w:r>
      <w:r w:rsidR="00E63F3E">
        <w:rPr>
          <w:color w:val="0000FF"/>
          <w:u w:val="single"/>
        </w:rPr>
        <w:instrText xml:space="preserve"> \* MERGEFORMAT </w:instrText>
      </w:r>
      <w:r w:rsidR="00E63F3E" w:rsidRPr="001754A4">
        <w:rPr>
          <w:color w:val="0000FF"/>
          <w:u w:val="single"/>
        </w:rPr>
      </w:r>
      <w:r w:rsidR="00E63F3E" w:rsidRPr="001754A4">
        <w:rPr>
          <w:color w:val="0000FF"/>
          <w:u w:val="single"/>
        </w:rPr>
        <w:fldChar w:fldCharType="separate"/>
      </w:r>
      <w:r w:rsidR="00097FAA" w:rsidRPr="00097FAA">
        <w:rPr>
          <w:color w:val="0000FF"/>
          <w:u w:val="single"/>
        </w:rPr>
        <w:t>Deleting Records</w:t>
      </w:r>
      <w:r w:rsidR="00E63F3E" w:rsidRPr="001754A4">
        <w:rPr>
          <w:color w:val="0000FF"/>
          <w:u w:val="single"/>
        </w:rPr>
        <w:fldChar w:fldCharType="end"/>
      </w:r>
      <w:r w:rsidR="00E63F3E">
        <w:t>.”</w:t>
      </w:r>
    </w:p>
    <w:p w14:paraId="2A3F6FE1" w14:textId="77777777" w:rsidR="00E63F3E" w:rsidRDefault="00E63F3E" w:rsidP="00E63F3E">
      <w:pPr>
        <w:pStyle w:val="BodyText6"/>
      </w:pPr>
    </w:p>
    <w:p w14:paraId="5EB3D118" w14:textId="77777777" w:rsidR="00B72903" w:rsidRPr="00C96284" w:rsidRDefault="00B72903" w:rsidP="00257E1D">
      <w:pPr>
        <w:pStyle w:val="Heading4"/>
      </w:pPr>
      <w:bookmarkStart w:id="484" w:name="Problem_SDA_Container"/>
      <w:bookmarkStart w:id="485" w:name="_Toc155864302"/>
      <w:r w:rsidRPr="00C96284">
        <w:t>Problems</w:t>
      </w:r>
      <w:bookmarkEnd w:id="484"/>
      <w:bookmarkEnd w:id="485"/>
    </w:p>
    <w:p w14:paraId="33697510" w14:textId="77777777" w:rsidR="00B72903" w:rsidRDefault="00B72903" w:rsidP="00E63F3E">
      <w:pPr>
        <w:pStyle w:val="BodyText"/>
        <w:keepNext/>
        <w:keepLines/>
      </w:pPr>
      <w:r w:rsidRPr="00390DCC">
        <w:t xml:space="preserve">The Problem container is populated primarily by the Problem file but also includes Functional Independence Measurements. All problems, active and inactive, are sent to the ECR; </w:t>
      </w:r>
      <w:r w:rsidR="00E63F3E">
        <w:t>“</w:t>
      </w:r>
      <w:r w:rsidRPr="00390DCC">
        <w:t>hidden</w:t>
      </w:r>
      <w:r w:rsidR="00E63F3E">
        <w:t>”</w:t>
      </w:r>
      <w:r w:rsidRPr="00390DCC">
        <w:t xml:space="preserve"> problems are filtered out or removed.</w:t>
      </w:r>
    </w:p>
    <w:p w14:paraId="6FBCBD80" w14:textId="77777777" w:rsidR="00E63F3E" w:rsidRDefault="00E63F3E" w:rsidP="00E63F3E">
      <w:pPr>
        <w:pStyle w:val="BodyText6"/>
        <w:keepNext/>
        <w:keepLines/>
      </w:pPr>
    </w:p>
    <w:p w14:paraId="36BEDDC6" w14:textId="77777777" w:rsidR="00E63F3E" w:rsidRPr="00390DCC" w:rsidRDefault="00E63F3E" w:rsidP="00E63F3E">
      <w:pPr>
        <w:pStyle w:val="Caption"/>
      </w:pPr>
      <w:bookmarkStart w:id="486" w:name="_Toc155864460"/>
      <w:r>
        <w:t xml:space="preserve">Table </w:t>
      </w:r>
      <w:r w:rsidR="00F25637">
        <w:fldChar w:fldCharType="begin"/>
      </w:r>
      <w:r w:rsidR="00F25637">
        <w:instrText xml:space="preserve"> SEQ Table \* ARABIC </w:instrText>
      </w:r>
      <w:r w:rsidR="00F25637">
        <w:fldChar w:fldCharType="separate"/>
      </w:r>
      <w:r w:rsidR="00097FAA">
        <w:rPr>
          <w:noProof/>
        </w:rPr>
        <w:t>77</w:t>
      </w:r>
      <w:r w:rsidR="00F25637">
        <w:rPr>
          <w:noProof/>
        </w:rPr>
        <w:fldChar w:fldCharType="end"/>
      </w:r>
      <w:r>
        <w:t xml:space="preserve">: </w:t>
      </w:r>
      <w:r w:rsidRPr="00390DCC">
        <w:t xml:space="preserve">Problem </w:t>
      </w:r>
      <w:r>
        <w:t>SDA C</w:t>
      </w:r>
      <w:r w:rsidRPr="00390DCC">
        <w:t>ontainer</w:t>
      </w:r>
      <w:bookmarkEnd w:id="486"/>
    </w:p>
    <w:tbl>
      <w:tblPr>
        <w:tblStyle w:val="TableGrid"/>
        <w:tblW w:w="920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4"/>
        <w:gridCol w:w="2401"/>
        <w:gridCol w:w="2769"/>
        <w:gridCol w:w="754"/>
        <w:gridCol w:w="877"/>
      </w:tblGrid>
      <w:tr w:rsidR="00B72903" w:rsidRPr="00607C36" w14:paraId="610EC1FE" w14:textId="77777777" w:rsidTr="00E63F3E">
        <w:trPr>
          <w:tblHeader/>
        </w:trPr>
        <w:tc>
          <w:tcPr>
            <w:tcW w:w="2425" w:type="dxa"/>
            <w:shd w:val="clear" w:color="auto" w:fill="F2F2F2" w:themeFill="background1" w:themeFillShade="F2"/>
          </w:tcPr>
          <w:p w14:paraId="534EBB96" w14:textId="77777777" w:rsidR="00B72903" w:rsidRPr="00607C36" w:rsidRDefault="00B72903" w:rsidP="00E63F3E">
            <w:pPr>
              <w:pStyle w:val="TableHeading"/>
            </w:pPr>
            <w:r>
              <w:t xml:space="preserve">Primary </w:t>
            </w:r>
            <w:r w:rsidRPr="00607C36">
              <w:t>Source File</w:t>
            </w:r>
            <w:r>
              <w:t>s</w:t>
            </w:r>
          </w:p>
        </w:tc>
        <w:tc>
          <w:tcPr>
            <w:tcW w:w="2430" w:type="dxa"/>
            <w:shd w:val="clear" w:color="auto" w:fill="F2F2F2" w:themeFill="background1" w:themeFillShade="F2"/>
          </w:tcPr>
          <w:p w14:paraId="0E7F4E59" w14:textId="77777777" w:rsidR="00B72903" w:rsidRPr="00607C36" w:rsidRDefault="00B72903" w:rsidP="00E63F3E">
            <w:pPr>
              <w:pStyle w:val="TableHeading"/>
            </w:pPr>
            <w:r w:rsidRPr="00607C36">
              <w:t>Entity</w:t>
            </w:r>
            <w:r>
              <w:t>(ies)</w:t>
            </w:r>
          </w:p>
        </w:tc>
        <w:tc>
          <w:tcPr>
            <w:tcW w:w="2813" w:type="dxa"/>
            <w:shd w:val="clear" w:color="auto" w:fill="F2F2F2" w:themeFill="background1" w:themeFillShade="F2"/>
          </w:tcPr>
          <w:p w14:paraId="44ED728A" w14:textId="77777777" w:rsidR="00B72903" w:rsidRPr="00607C36" w:rsidRDefault="00B72903" w:rsidP="00E63F3E">
            <w:pPr>
              <w:pStyle w:val="TableHeading"/>
            </w:pPr>
            <w:r w:rsidRPr="00607C36">
              <w:t>Event(s)</w:t>
            </w:r>
          </w:p>
        </w:tc>
        <w:tc>
          <w:tcPr>
            <w:tcW w:w="720" w:type="dxa"/>
            <w:shd w:val="clear" w:color="auto" w:fill="F2F2F2" w:themeFill="background1" w:themeFillShade="F2"/>
          </w:tcPr>
          <w:p w14:paraId="644FF98A" w14:textId="77777777" w:rsidR="00B72903" w:rsidRPr="00607C36" w:rsidRDefault="00B72903" w:rsidP="00E63F3E">
            <w:pPr>
              <w:pStyle w:val="TableHeading"/>
            </w:pPr>
            <w:r w:rsidRPr="00607C36">
              <w:t>Use</w:t>
            </w:r>
          </w:p>
          <w:p w14:paraId="6B250211" w14:textId="77777777" w:rsidR="00B72903" w:rsidRPr="00607C36" w:rsidRDefault="00B72903" w:rsidP="00E63F3E">
            <w:pPr>
              <w:pStyle w:val="TableHeading"/>
            </w:pPr>
            <w:r w:rsidRPr="00607C36">
              <w:t>Enc?</w:t>
            </w:r>
          </w:p>
        </w:tc>
        <w:tc>
          <w:tcPr>
            <w:tcW w:w="817" w:type="dxa"/>
            <w:shd w:val="clear" w:color="auto" w:fill="F2F2F2" w:themeFill="background1" w:themeFillShade="F2"/>
          </w:tcPr>
          <w:p w14:paraId="05CD2557" w14:textId="77777777" w:rsidR="00B72903" w:rsidRDefault="00B72903" w:rsidP="00E63F3E">
            <w:pPr>
              <w:pStyle w:val="TableHeading"/>
            </w:pPr>
            <w:r>
              <w:t>Can</w:t>
            </w:r>
          </w:p>
          <w:p w14:paraId="2A1E2218" w14:textId="77777777" w:rsidR="00B72903" w:rsidRPr="00607C36" w:rsidRDefault="00B72903" w:rsidP="00E63F3E">
            <w:pPr>
              <w:pStyle w:val="TableHeading"/>
            </w:pPr>
            <w:r>
              <w:t>Delete</w:t>
            </w:r>
          </w:p>
        </w:tc>
      </w:tr>
      <w:tr w:rsidR="00B72903" w:rsidRPr="00E63F3E" w14:paraId="1C565C82" w14:textId="77777777" w:rsidTr="00E63F3E">
        <w:tc>
          <w:tcPr>
            <w:tcW w:w="2425" w:type="dxa"/>
          </w:tcPr>
          <w:p w14:paraId="0E350DDC" w14:textId="77777777" w:rsidR="00B72903" w:rsidRPr="00E63F3E" w:rsidRDefault="00B72903" w:rsidP="00E63F3E">
            <w:pPr>
              <w:pStyle w:val="TableText"/>
              <w:keepNext/>
              <w:keepLines/>
              <w:rPr>
                <w:sz w:val="22"/>
                <w:szCs w:val="22"/>
              </w:rPr>
            </w:pPr>
            <w:r w:rsidRPr="00E63F3E">
              <w:rPr>
                <w:sz w:val="22"/>
                <w:szCs w:val="22"/>
              </w:rPr>
              <w:t>Problem (#9000011)</w:t>
            </w:r>
          </w:p>
        </w:tc>
        <w:tc>
          <w:tcPr>
            <w:tcW w:w="2430" w:type="dxa"/>
          </w:tcPr>
          <w:p w14:paraId="24616992" w14:textId="77777777" w:rsidR="00B72903" w:rsidRPr="00E63F3E" w:rsidRDefault="00B72903" w:rsidP="00E63F3E">
            <w:pPr>
              <w:pStyle w:val="TableText"/>
              <w:keepNext/>
              <w:keepLines/>
              <w:rPr>
                <w:sz w:val="22"/>
                <w:szCs w:val="22"/>
              </w:rPr>
            </w:pPr>
            <w:r w:rsidRPr="00E63F3E">
              <w:rPr>
                <w:sz w:val="22"/>
                <w:szCs w:val="22"/>
              </w:rPr>
              <w:t>VPR PROBLEM</w:t>
            </w:r>
          </w:p>
        </w:tc>
        <w:tc>
          <w:tcPr>
            <w:tcW w:w="2813" w:type="dxa"/>
          </w:tcPr>
          <w:p w14:paraId="481BC5CE" w14:textId="77777777" w:rsidR="00B72903" w:rsidRPr="00E63F3E" w:rsidRDefault="00B72903" w:rsidP="00E63F3E">
            <w:pPr>
              <w:pStyle w:val="TableText"/>
              <w:keepNext/>
              <w:keepLines/>
              <w:rPr>
                <w:sz w:val="22"/>
                <w:szCs w:val="22"/>
              </w:rPr>
            </w:pPr>
            <w:r w:rsidRPr="00E63F3E">
              <w:rPr>
                <w:sz w:val="22"/>
                <w:szCs w:val="22"/>
              </w:rPr>
              <w:t>GMPL EVENT</w:t>
            </w:r>
          </w:p>
        </w:tc>
        <w:tc>
          <w:tcPr>
            <w:tcW w:w="720" w:type="dxa"/>
          </w:tcPr>
          <w:p w14:paraId="6C80396A" w14:textId="77777777" w:rsidR="00B72903" w:rsidRPr="00E63F3E" w:rsidRDefault="00B72903" w:rsidP="00E63F3E">
            <w:pPr>
              <w:pStyle w:val="TableText"/>
              <w:keepNext/>
              <w:keepLines/>
              <w:rPr>
                <w:sz w:val="22"/>
                <w:szCs w:val="22"/>
              </w:rPr>
            </w:pPr>
            <w:r w:rsidRPr="00E63F3E">
              <w:rPr>
                <w:sz w:val="22"/>
                <w:szCs w:val="22"/>
              </w:rPr>
              <w:t>No</w:t>
            </w:r>
          </w:p>
        </w:tc>
        <w:tc>
          <w:tcPr>
            <w:tcW w:w="817" w:type="dxa"/>
          </w:tcPr>
          <w:p w14:paraId="0E277F96" w14:textId="77777777" w:rsidR="00B72903" w:rsidRPr="00E63F3E" w:rsidRDefault="00B72903" w:rsidP="00E63F3E">
            <w:pPr>
              <w:pStyle w:val="TableText"/>
              <w:keepNext/>
              <w:keepLines/>
              <w:rPr>
                <w:sz w:val="22"/>
                <w:szCs w:val="22"/>
              </w:rPr>
            </w:pPr>
            <w:r w:rsidRPr="00E63F3E">
              <w:rPr>
                <w:sz w:val="22"/>
                <w:szCs w:val="22"/>
              </w:rPr>
              <w:t>Yes</w:t>
            </w:r>
          </w:p>
        </w:tc>
      </w:tr>
      <w:tr w:rsidR="00B72903" w:rsidRPr="00E63F3E" w14:paraId="4D5E0840" w14:textId="77777777" w:rsidTr="00E63F3E">
        <w:tc>
          <w:tcPr>
            <w:tcW w:w="2425" w:type="dxa"/>
          </w:tcPr>
          <w:p w14:paraId="3827B7DA" w14:textId="77777777" w:rsidR="00B72903" w:rsidRPr="00E63F3E" w:rsidRDefault="00B72903" w:rsidP="00E63F3E">
            <w:pPr>
              <w:pStyle w:val="TableText"/>
              <w:rPr>
                <w:sz w:val="22"/>
                <w:szCs w:val="22"/>
              </w:rPr>
            </w:pPr>
            <w:r w:rsidRPr="00E63F3E">
              <w:rPr>
                <w:sz w:val="22"/>
                <w:szCs w:val="22"/>
              </w:rPr>
              <w:t>Functional Independence Measurement (#783)</w:t>
            </w:r>
          </w:p>
        </w:tc>
        <w:tc>
          <w:tcPr>
            <w:tcW w:w="2430" w:type="dxa"/>
          </w:tcPr>
          <w:p w14:paraId="66C4EAC1" w14:textId="77777777" w:rsidR="00B72903" w:rsidRPr="00E63F3E" w:rsidRDefault="00B72903" w:rsidP="00E63F3E">
            <w:pPr>
              <w:pStyle w:val="TableText"/>
              <w:rPr>
                <w:sz w:val="22"/>
                <w:szCs w:val="22"/>
              </w:rPr>
            </w:pPr>
            <w:r w:rsidRPr="00E63F3E">
              <w:rPr>
                <w:sz w:val="22"/>
                <w:szCs w:val="22"/>
              </w:rPr>
              <w:t>VPR FIM</w:t>
            </w:r>
          </w:p>
        </w:tc>
        <w:tc>
          <w:tcPr>
            <w:tcW w:w="2813" w:type="dxa"/>
          </w:tcPr>
          <w:p w14:paraId="2B6ECFAC" w14:textId="77777777" w:rsidR="00B72903" w:rsidRPr="00E63F3E" w:rsidRDefault="00B72903" w:rsidP="00E63F3E">
            <w:pPr>
              <w:pStyle w:val="TableText"/>
              <w:rPr>
                <w:sz w:val="22"/>
                <w:szCs w:val="22"/>
              </w:rPr>
            </w:pPr>
            <w:r w:rsidRPr="00E63F3E">
              <w:rPr>
                <w:sz w:val="22"/>
                <w:szCs w:val="22"/>
              </w:rPr>
              <w:t>RMIM DRIVER</w:t>
            </w:r>
          </w:p>
        </w:tc>
        <w:tc>
          <w:tcPr>
            <w:tcW w:w="720" w:type="dxa"/>
          </w:tcPr>
          <w:p w14:paraId="5521BFFE" w14:textId="77777777" w:rsidR="00B72903" w:rsidRPr="00E63F3E" w:rsidRDefault="00B72903" w:rsidP="00E63F3E">
            <w:pPr>
              <w:pStyle w:val="TableText"/>
              <w:rPr>
                <w:sz w:val="22"/>
                <w:szCs w:val="22"/>
              </w:rPr>
            </w:pPr>
            <w:r w:rsidRPr="00E63F3E">
              <w:rPr>
                <w:sz w:val="22"/>
                <w:szCs w:val="22"/>
              </w:rPr>
              <w:t>No</w:t>
            </w:r>
          </w:p>
        </w:tc>
        <w:tc>
          <w:tcPr>
            <w:tcW w:w="817" w:type="dxa"/>
          </w:tcPr>
          <w:p w14:paraId="0ACF4A32" w14:textId="77777777" w:rsidR="00B72903" w:rsidRPr="00E63F3E" w:rsidRDefault="00B72903" w:rsidP="00E63F3E">
            <w:pPr>
              <w:pStyle w:val="TableText"/>
              <w:rPr>
                <w:sz w:val="22"/>
                <w:szCs w:val="22"/>
              </w:rPr>
            </w:pPr>
            <w:r w:rsidRPr="00E63F3E">
              <w:rPr>
                <w:sz w:val="22"/>
                <w:szCs w:val="22"/>
              </w:rPr>
              <w:t>No</w:t>
            </w:r>
          </w:p>
        </w:tc>
      </w:tr>
    </w:tbl>
    <w:p w14:paraId="2B6F5FE9" w14:textId="77777777" w:rsidR="00E63F3E" w:rsidRDefault="00E63F3E" w:rsidP="00E63F3E">
      <w:pPr>
        <w:pStyle w:val="BodyText6"/>
      </w:pPr>
    </w:p>
    <w:p w14:paraId="6ABF2D42" w14:textId="77777777" w:rsidR="00B72903" w:rsidRPr="00390DCC" w:rsidRDefault="00B72903" w:rsidP="00E63F3E">
      <w:pPr>
        <w:pStyle w:val="BodyText"/>
      </w:pPr>
      <w:r w:rsidRPr="00390DCC">
        <w:t xml:space="preserve">The preferred coding system for a problem is SNOMED, but early entries in this file used only ICD. The </w:t>
      </w:r>
      <w:r w:rsidRPr="00E63F3E">
        <w:rPr>
          <w:b/>
          <w:bCs/>
        </w:rPr>
        <w:t>Problem</w:t>
      </w:r>
      <w:r w:rsidRPr="00390DCC">
        <w:t xml:space="preserve"> property is populated by the SNOMED</w:t>
      </w:r>
      <w:r w:rsidR="00E63F3E" w:rsidRPr="00390DCC">
        <w:t xml:space="preserve"> (#80001)</w:t>
      </w:r>
      <w:r w:rsidRPr="00390DCC">
        <w:t xml:space="preserve"> field if available</w:t>
      </w:r>
      <w:r w:rsidR="00E63F3E">
        <w:t>;</w:t>
      </w:r>
      <w:r w:rsidRPr="00390DCC">
        <w:t xml:space="preserve"> otherwise</w:t>
      </w:r>
      <w:r w:rsidR="00E63F3E">
        <w:t>,</w:t>
      </w:r>
      <w:r w:rsidRPr="00390DCC">
        <w:t xml:space="preserve"> the ICD code (field #.01) </w:t>
      </w:r>
      <w:r w:rsidR="00E63F3E">
        <w:t>is</w:t>
      </w:r>
      <w:r w:rsidRPr="00390DCC">
        <w:t xml:space="preserve"> used.</w:t>
      </w:r>
    </w:p>
    <w:p w14:paraId="43381EFC" w14:textId="77777777" w:rsidR="00B72903" w:rsidRPr="00390DCC" w:rsidRDefault="00B72903" w:rsidP="00E63F3E">
      <w:pPr>
        <w:pStyle w:val="BodyText"/>
      </w:pPr>
      <w:r w:rsidRPr="00390DCC">
        <w:t xml:space="preserve">FIM data is returned in the Problem container because previous CDA document specifications looked for it here, and much of SDA used similar structures. Current versions of both models now prefer the </w:t>
      </w:r>
      <w:hyperlink w:anchor="Social_History_SDA_Container" w:history="1">
        <w:r w:rsidRPr="0064486D">
          <w:rPr>
            <w:rStyle w:val="Hyperlink"/>
          </w:rPr>
          <w:t>Social History</w:t>
        </w:r>
      </w:hyperlink>
      <w:r w:rsidRPr="00390DCC">
        <w:t xml:space="preserve"> container.</w:t>
      </w:r>
    </w:p>
    <w:p w14:paraId="5B097380" w14:textId="77777777" w:rsidR="00B72903" w:rsidRPr="00B62CB1" w:rsidRDefault="00B72903" w:rsidP="00257E1D">
      <w:pPr>
        <w:pStyle w:val="Heading4"/>
      </w:pPr>
      <w:bookmarkStart w:id="487" w:name="Procedure_SDA_Container"/>
      <w:bookmarkStart w:id="488" w:name="_Toc155864303"/>
      <w:r w:rsidRPr="00B62CB1">
        <w:t>Procedures</w:t>
      </w:r>
      <w:bookmarkEnd w:id="487"/>
      <w:bookmarkEnd w:id="488"/>
    </w:p>
    <w:p w14:paraId="14A0DA0F" w14:textId="77777777" w:rsidR="00B72903" w:rsidRDefault="00B72903" w:rsidP="006F3FC5">
      <w:pPr>
        <w:pStyle w:val="BodyText"/>
        <w:keepNext/>
        <w:keepLines/>
      </w:pPr>
      <w:r w:rsidRPr="00B62CB1">
        <w:t xml:space="preserve">The primary source for the Procedure container is the V CPT file. Inpatient ICD procedure codes are pulled from the </w:t>
      </w:r>
      <w:r>
        <w:t xml:space="preserve">Procedure Code 1-25 (#4-28) fields in the 601 subfile of the </w:t>
      </w:r>
      <w:r w:rsidRPr="00B62CB1">
        <w:t xml:space="preserve">PTF </w:t>
      </w:r>
      <w:r>
        <w:t xml:space="preserve">(#45) </w:t>
      </w:r>
      <w:r w:rsidRPr="00B62CB1">
        <w:t>file.</w:t>
      </w:r>
    </w:p>
    <w:p w14:paraId="79DA1BC8" w14:textId="77777777" w:rsidR="00B72903" w:rsidRDefault="00B72903" w:rsidP="006F3FC5">
      <w:pPr>
        <w:pStyle w:val="BodyText6"/>
        <w:keepNext/>
        <w:keepLines/>
      </w:pPr>
    </w:p>
    <w:p w14:paraId="3F68B98C" w14:textId="77777777" w:rsidR="00412920" w:rsidRPr="00B62CB1" w:rsidRDefault="006F3FC5" w:rsidP="006F3FC5">
      <w:pPr>
        <w:pStyle w:val="Caption"/>
      </w:pPr>
      <w:bookmarkStart w:id="489" w:name="_Toc155864461"/>
      <w:r>
        <w:t xml:space="preserve">Table </w:t>
      </w:r>
      <w:r w:rsidR="00F25637">
        <w:fldChar w:fldCharType="begin"/>
      </w:r>
      <w:r w:rsidR="00F25637">
        <w:instrText xml:space="preserve"> SEQ Table \* ARABIC </w:instrText>
      </w:r>
      <w:r w:rsidR="00F25637">
        <w:fldChar w:fldCharType="separate"/>
      </w:r>
      <w:r w:rsidR="00097FAA">
        <w:rPr>
          <w:noProof/>
        </w:rPr>
        <w:t>78</w:t>
      </w:r>
      <w:r w:rsidR="00F25637">
        <w:rPr>
          <w:noProof/>
        </w:rPr>
        <w:fldChar w:fldCharType="end"/>
      </w:r>
      <w:r>
        <w:t xml:space="preserve">: </w:t>
      </w:r>
      <w:r w:rsidRPr="00B62CB1">
        <w:t xml:space="preserve">Procedure </w:t>
      </w:r>
      <w:r>
        <w:t>SDA C</w:t>
      </w:r>
      <w:r w:rsidRPr="00B62CB1">
        <w:t>ontainer</w:t>
      </w:r>
      <w:bookmarkEnd w:id="489"/>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9"/>
        <w:gridCol w:w="2722"/>
        <w:gridCol w:w="2778"/>
        <w:gridCol w:w="754"/>
        <w:gridCol w:w="877"/>
      </w:tblGrid>
      <w:tr w:rsidR="00B72903" w:rsidRPr="00607C36" w14:paraId="29BEA266" w14:textId="77777777" w:rsidTr="006F3FC5">
        <w:trPr>
          <w:tblHeader/>
        </w:trPr>
        <w:tc>
          <w:tcPr>
            <w:tcW w:w="2236" w:type="dxa"/>
            <w:shd w:val="clear" w:color="auto" w:fill="F2F2F2" w:themeFill="background1" w:themeFillShade="F2"/>
          </w:tcPr>
          <w:p w14:paraId="2FA30D4C" w14:textId="77777777" w:rsidR="00B72903" w:rsidRPr="00607C36" w:rsidRDefault="00B72903" w:rsidP="006F3FC5">
            <w:pPr>
              <w:pStyle w:val="TableHeading"/>
            </w:pPr>
            <w:r>
              <w:t xml:space="preserve">Primary </w:t>
            </w:r>
            <w:r w:rsidRPr="00607C36">
              <w:t>Source File</w:t>
            </w:r>
            <w:r>
              <w:t>s</w:t>
            </w:r>
          </w:p>
        </w:tc>
        <w:tc>
          <w:tcPr>
            <w:tcW w:w="2764" w:type="dxa"/>
            <w:shd w:val="clear" w:color="auto" w:fill="F2F2F2" w:themeFill="background1" w:themeFillShade="F2"/>
          </w:tcPr>
          <w:p w14:paraId="1D41E37E" w14:textId="77777777" w:rsidR="00B72903" w:rsidRPr="00607C36" w:rsidRDefault="00B72903" w:rsidP="006F3FC5">
            <w:pPr>
              <w:pStyle w:val="TableHeading"/>
            </w:pPr>
            <w:r w:rsidRPr="00607C36">
              <w:t>Entity</w:t>
            </w:r>
            <w:r>
              <w:t>(ies)</w:t>
            </w:r>
          </w:p>
        </w:tc>
        <w:tc>
          <w:tcPr>
            <w:tcW w:w="2813" w:type="dxa"/>
            <w:shd w:val="clear" w:color="auto" w:fill="F2F2F2" w:themeFill="background1" w:themeFillShade="F2"/>
          </w:tcPr>
          <w:p w14:paraId="03C12C2C" w14:textId="77777777" w:rsidR="00B72903" w:rsidRPr="00607C36" w:rsidRDefault="00B72903" w:rsidP="006F3FC5">
            <w:pPr>
              <w:pStyle w:val="TableHeading"/>
            </w:pPr>
            <w:r w:rsidRPr="00607C36">
              <w:t>Event(s)</w:t>
            </w:r>
          </w:p>
        </w:tc>
        <w:tc>
          <w:tcPr>
            <w:tcW w:w="720" w:type="dxa"/>
            <w:shd w:val="clear" w:color="auto" w:fill="F2F2F2" w:themeFill="background1" w:themeFillShade="F2"/>
          </w:tcPr>
          <w:p w14:paraId="24C84DD5" w14:textId="77777777" w:rsidR="00B72903" w:rsidRPr="00607C36" w:rsidRDefault="00B72903" w:rsidP="006F3FC5">
            <w:pPr>
              <w:pStyle w:val="TableHeading"/>
            </w:pPr>
            <w:r w:rsidRPr="00607C36">
              <w:t>Use</w:t>
            </w:r>
          </w:p>
          <w:p w14:paraId="335EA08C" w14:textId="77777777" w:rsidR="00B72903" w:rsidRPr="00607C36" w:rsidRDefault="00B72903" w:rsidP="006F3FC5">
            <w:pPr>
              <w:pStyle w:val="TableHeading"/>
            </w:pPr>
            <w:r w:rsidRPr="00607C36">
              <w:t>Enc?</w:t>
            </w:r>
          </w:p>
        </w:tc>
        <w:tc>
          <w:tcPr>
            <w:tcW w:w="817" w:type="dxa"/>
            <w:shd w:val="clear" w:color="auto" w:fill="F2F2F2" w:themeFill="background1" w:themeFillShade="F2"/>
          </w:tcPr>
          <w:p w14:paraId="5041EF3A" w14:textId="77777777" w:rsidR="00B72903" w:rsidRDefault="00B72903" w:rsidP="006F3FC5">
            <w:pPr>
              <w:pStyle w:val="TableHeading"/>
            </w:pPr>
            <w:r>
              <w:t>Can</w:t>
            </w:r>
          </w:p>
          <w:p w14:paraId="0C837225" w14:textId="77777777" w:rsidR="00B72903" w:rsidRPr="00607C36" w:rsidRDefault="00B72903" w:rsidP="006F3FC5">
            <w:pPr>
              <w:pStyle w:val="TableHeading"/>
            </w:pPr>
            <w:r>
              <w:t>Delete</w:t>
            </w:r>
          </w:p>
        </w:tc>
      </w:tr>
      <w:tr w:rsidR="00B72903" w:rsidRPr="006F3FC5" w14:paraId="32E0C960" w14:textId="77777777" w:rsidTr="006F3FC5">
        <w:tc>
          <w:tcPr>
            <w:tcW w:w="2236" w:type="dxa"/>
          </w:tcPr>
          <w:p w14:paraId="1168FC4C" w14:textId="77777777" w:rsidR="00B72903" w:rsidRPr="006F3FC5" w:rsidRDefault="00B72903" w:rsidP="006F3FC5">
            <w:pPr>
              <w:pStyle w:val="TableText"/>
              <w:keepNext/>
              <w:keepLines/>
              <w:rPr>
                <w:sz w:val="22"/>
                <w:szCs w:val="22"/>
              </w:rPr>
            </w:pPr>
            <w:r w:rsidRPr="006F3FC5">
              <w:rPr>
                <w:sz w:val="22"/>
                <w:szCs w:val="22"/>
              </w:rPr>
              <w:t>V CPT (#9000010.18)</w:t>
            </w:r>
          </w:p>
        </w:tc>
        <w:tc>
          <w:tcPr>
            <w:tcW w:w="2764" w:type="dxa"/>
          </w:tcPr>
          <w:p w14:paraId="03A3AFE7" w14:textId="77777777" w:rsidR="00B72903" w:rsidRPr="006F3FC5" w:rsidRDefault="00B72903" w:rsidP="006F3FC5">
            <w:pPr>
              <w:pStyle w:val="TableText"/>
              <w:keepNext/>
              <w:keepLines/>
              <w:rPr>
                <w:sz w:val="22"/>
                <w:szCs w:val="22"/>
              </w:rPr>
            </w:pPr>
            <w:r w:rsidRPr="006F3FC5">
              <w:rPr>
                <w:sz w:val="22"/>
                <w:szCs w:val="22"/>
              </w:rPr>
              <w:t>VPR V CPT</w:t>
            </w:r>
          </w:p>
          <w:p w14:paraId="399FDE8D" w14:textId="77777777" w:rsidR="00B72903" w:rsidRPr="006F3FC5" w:rsidRDefault="00B72903" w:rsidP="006F3FC5">
            <w:pPr>
              <w:pStyle w:val="TableText"/>
              <w:keepNext/>
              <w:keepLines/>
              <w:rPr>
                <w:sz w:val="22"/>
                <w:szCs w:val="22"/>
              </w:rPr>
            </w:pPr>
            <w:r w:rsidRPr="006F3FC5">
              <w:rPr>
                <w:sz w:val="22"/>
                <w:szCs w:val="22"/>
              </w:rPr>
              <w:t>VPR DEL V CPT</w:t>
            </w:r>
          </w:p>
        </w:tc>
        <w:tc>
          <w:tcPr>
            <w:tcW w:w="2813" w:type="dxa"/>
          </w:tcPr>
          <w:p w14:paraId="45299273" w14:textId="77777777" w:rsidR="00B72903" w:rsidRPr="006F3FC5" w:rsidRDefault="00B72903" w:rsidP="006F3FC5">
            <w:pPr>
              <w:pStyle w:val="TableText"/>
              <w:keepNext/>
              <w:keepLines/>
              <w:rPr>
                <w:sz w:val="22"/>
                <w:szCs w:val="22"/>
              </w:rPr>
            </w:pPr>
            <w:r w:rsidRPr="006F3FC5">
              <w:rPr>
                <w:sz w:val="22"/>
                <w:szCs w:val="22"/>
              </w:rPr>
              <w:t>PXK VISIT DATA EVENT</w:t>
            </w:r>
          </w:p>
        </w:tc>
        <w:tc>
          <w:tcPr>
            <w:tcW w:w="720" w:type="dxa"/>
          </w:tcPr>
          <w:p w14:paraId="66E42DB3" w14:textId="77777777" w:rsidR="00B72903" w:rsidRPr="006F3FC5" w:rsidRDefault="00B72903" w:rsidP="006F3FC5">
            <w:pPr>
              <w:pStyle w:val="TableText"/>
              <w:keepNext/>
              <w:keepLines/>
              <w:rPr>
                <w:sz w:val="22"/>
                <w:szCs w:val="22"/>
              </w:rPr>
            </w:pPr>
            <w:r w:rsidRPr="006F3FC5">
              <w:rPr>
                <w:sz w:val="22"/>
                <w:szCs w:val="22"/>
              </w:rPr>
              <w:t>Yes</w:t>
            </w:r>
          </w:p>
        </w:tc>
        <w:tc>
          <w:tcPr>
            <w:tcW w:w="817" w:type="dxa"/>
          </w:tcPr>
          <w:p w14:paraId="5ABA29C1" w14:textId="77777777" w:rsidR="00B72903" w:rsidRPr="006F3FC5" w:rsidRDefault="00B72903" w:rsidP="006F3FC5">
            <w:pPr>
              <w:pStyle w:val="TableText"/>
              <w:keepNext/>
              <w:keepLines/>
              <w:rPr>
                <w:sz w:val="22"/>
                <w:szCs w:val="22"/>
              </w:rPr>
            </w:pPr>
            <w:r w:rsidRPr="006F3FC5">
              <w:rPr>
                <w:sz w:val="22"/>
                <w:szCs w:val="22"/>
              </w:rPr>
              <w:t>Yes</w:t>
            </w:r>
          </w:p>
        </w:tc>
      </w:tr>
      <w:tr w:rsidR="00B72903" w:rsidRPr="006F3FC5" w14:paraId="25A8C8BB" w14:textId="77777777" w:rsidTr="006F3FC5">
        <w:tc>
          <w:tcPr>
            <w:tcW w:w="2236" w:type="dxa"/>
          </w:tcPr>
          <w:p w14:paraId="749A2FCE" w14:textId="77777777" w:rsidR="00B72903" w:rsidRPr="006F3FC5" w:rsidRDefault="00B72903" w:rsidP="006F3FC5">
            <w:pPr>
              <w:pStyle w:val="TableText"/>
              <w:keepNext/>
              <w:keepLines/>
              <w:rPr>
                <w:sz w:val="22"/>
                <w:szCs w:val="22"/>
              </w:rPr>
            </w:pPr>
            <w:r w:rsidRPr="006F3FC5">
              <w:rPr>
                <w:sz w:val="22"/>
                <w:szCs w:val="22"/>
              </w:rPr>
              <w:t>Surgery (#130)</w:t>
            </w:r>
          </w:p>
        </w:tc>
        <w:tc>
          <w:tcPr>
            <w:tcW w:w="2764" w:type="dxa"/>
          </w:tcPr>
          <w:p w14:paraId="5A28DA0F" w14:textId="77777777" w:rsidR="00B72903" w:rsidRPr="006F3FC5" w:rsidRDefault="00B72903" w:rsidP="006F3FC5">
            <w:pPr>
              <w:pStyle w:val="TableText"/>
              <w:keepNext/>
              <w:keepLines/>
              <w:rPr>
                <w:sz w:val="22"/>
                <w:szCs w:val="22"/>
              </w:rPr>
            </w:pPr>
            <w:r w:rsidRPr="006F3FC5">
              <w:rPr>
                <w:sz w:val="22"/>
                <w:szCs w:val="22"/>
              </w:rPr>
              <w:t>VPR SURGERY</w:t>
            </w:r>
          </w:p>
        </w:tc>
        <w:tc>
          <w:tcPr>
            <w:tcW w:w="2813" w:type="dxa"/>
          </w:tcPr>
          <w:p w14:paraId="6C4264C3" w14:textId="77777777" w:rsidR="00B72903" w:rsidRPr="006F3FC5" w:rsidRDefault="00B72903" w:rsidP="006F3FC5">
            <w:pPr>
              <w:pStyle w:val="TableText"/>
              <w:keepNext/>
              <w:keepLines/>
              <w:rPr>
                <w:sz w:val="22"/>
                <w:szCs w:val="22"/>
              </w:rPr>
            </w:pPr>
            <w:r w:rsidRPr="006F3FC5">
              <w:rPr>
                <w:sz w:val="22"/>
                <w:szCs w:val="22"/>
              </w:rPr>
              <w:t>AEVT index on #8925</w:t>
            </w:r>
          </w:p>
        </w:tc>
        <w:tc>
          <w:tcPr>
            <w:tcW w:w="720" w:type="dxa"/>
          </w:tcPr>
          <w:p w14:paraId="4A207B95" w14:textId="77777777" w:rsidR="00B72903" w:rsidRPr="006F3FC5" w:rsidRDefault="00B72903" w:rsidP="006F3FC5">
            <w:pPr>
              <w:pStyle w:val="TableText"/>
              <w:keepNext/>
              <w:keepLines/>
              <w:rPr>
                <w:sz w:val="22"/>
                <w:szCs w:val="22"/>
              </w:rPr>
            </w:pPr>
            <w:r w:rsidRPr="006F3FC5">
              <w:rPr>
                <w:sz w:val="22"/>
                <w:szCs w:val="22"/>
              </w:rPr>
              <w:t>Yes</w:t>
            </w:r>
          </w:p>
        </w:tc>
        <w:tc>
          <w:tcPr>
            <w:tcW w:w="817" w:type="dxa"/>
          </w:tcPr>
          <w:p w14:paraId="5B31EEF3" w14:textId="77777777" w:rsidR="00B72903" w:rsidRPr="006F3FC5" w:rsidRDefault="00B72903" w:rsidP="006F3FC5">
            <w:pPr>
              <w:pStyle w:val="TableText"/>
              <w:keepNext/>
              <w:keepLines/>
              <w:rPr>
                <w:sz w:val="22"/>
                <w:szCs w:val="22"/>
              </w:rPr>
            </w:pPr>
            <w:r w:rsidRPr="006F3FC5">
              <w:rPr>
                <w:sz w:val="22"/>
                <w:szCs w:val="22"/>
              </w:rPr>
              <w:t>No</w:t>
            </w:r>
          </w:p>
        </w:tc>
      </w:tr>
      <w:tr w:rsidR="00B72903" w:rsidRPr="006F3FC5" w14:paraId="0C2A4BBF" w14:textId="77777777" w:rsidTr="006F3FC5">
        <w:tc>
          <w:tcPr>
            <w:tcW w:w="2236" w:type="dxa"/>
          </w:tcPr>
          <w:p w14:paraId="5729695A" w14:textId="77777777" w:rsidR="00B72903" w:rsidRPr="006F3FC5" w:rsidRDefault="00B72903" w:rsidP="006F3FC5">
            <w:pPr>
              <w:pStyle w:val="TableText"/>
              <w:rPr>
                <w:sz w:val="22"/>
                <w:szCs w:val="22"/>
              </w:rPr>
            </w:pPr>
            <w:r w:rsidRPr="006F3FC5">
              <w:rPr>
                <w:sz w:val="22"/>
                <w:szCs w:val="22"/>
              </w:rPr>
              <w:t>PTF 601 (#45.05)</w:t>
            </w:r>
          </w:p>
        </w:tc>
        <w:tc>
          <w:tcPr>
            <w:tcW w:w="2764" w:type="dxa"/>
          </w:tcPr>
          <w:p w14:paraId="6ABB7D1B" w14:textId="77777777" w:rsidR="00B72903" w:rsidRPr="006F3FC5" w:rsidRDefault="00B72903" w:rsidP="006F3FC5">
            <w:pPr>
              <w:pStyle w:val="TableText"/>
              <w:rPr>
                <w:sz w:val="22"/>
                <w:szCs w:val="22"/>
              </w:rPr>
            </w:pPr>
            <w:r w:rsidRPr="006F3FC5">
              <w:rPr>
                <w:sz w:val="22"/>
                <w:szCs w:val="22"/>
              </w:rPr>
              <w:t>VPR PTF 601</w:t>
            </w:r>
          </w:p>
          <w:p w14:paraId="35BB65BA" w14:textId="77777777" w:rsidR="00B72903" w:rsidRPr="006F3FC5" w:rsidRDefault="00B72903" w:rsidP="006F3FC5">
            <w:pPr>
              <w:pStyle w:val="TableText"/>
              <w:rPr>
                <w:sz w:val="22"/>
                <w:szCs w:val="22"/>
              </w:rPr>
            </w:pPr>
            <w:r w:rsidRPr="006F3FC5">
              <w:rPr>
                <w:sz w:val="22"/>
                <w:szCs w:val="22"/>
              </w:rPr>
              <w:t>VPR DEL PTF 601</w:t>
            </w:r>
          </w:p>
        </w:tc>
        <w:tc>
          <w:tcPr>
            <w:tcW w:w="2813" w:type="dxa"/>
          </w:tcPr>
          <w:p w14:paraId="713A6024" w14:textId="77777777" w:rsidR="00B72903" w:rsidRPr="006F3FC5" w:rsidRDefault="00B72903" w:rsidP="006F3FC5">
            <w:pPr>
              <w:pStyle w:val="TableText"/>
              <w:rPr>
                <w:sz w:val="22"/>
                <w:szCs w:val="22"/>
              </w:rPr>
            </w:pPr>
            <w:r w:rsidRPr="006F3FC5">
              <w:rPr>
                <w:sz w:val="22"/>
                <w:szCs w:val="22"/>
              </w:rPr>
              <w:t>DG PTF ICD PROCEDURE NOTIFIER</w:t>
            </w:r>
          </w:p>
        </w:tc>
        <w:tc>
          <w:tcPr>
            <w:tcW w:w="720" w:type="dxa"/>
          </w:tcPr>
          <w:p w14:paraId="67874188" w14:textId="77777777" w:rsidR="00B72903" w:rsidRPr="006F3FC5" w:rsidRDefault="00B72903" w:rsidP="006F3FC5">
            <w:pPr>
              <w:pStyle w:val="TableText"/>
              <w:rPr>
                <w:sz w:val="22"/>
                <w:szCs w:val="22"/>
              </w:rPr>
            </w:pPr>
            <w:r w:rsidRPr="006F3FC5">
              <w:rPr>
                <w:sz w:val="22"/>
                <w:szCs w:val="22"/>
              </w:rPr>
              <w:t>Yes</w:t>
            </w:r>
          </w:p>
        </w:tc>
        <w:tc>
          <w:tcPr>
            <w:tcW w:w="817" w:type="dxa"/>
          </w:tcPr>
          <w:p w14:paraId="4AE9F35E" w14:textId="77777777" w:rsidR="00B72903" w:rsidRPr="006F3FC5" w:rsidRDefault="00B72903" w:rsidP="006F3FC5">
            <w:pPr>
              <w:pStyle w:val="TableText"/>
              <w:rPr>
                <w:sz w:val="22"/>
                <w:szCs w:val="22"/>
              </w:rPr>
            </w:pPr>
            <w:r w:rsidRPr="006F3FC5">
              <w:rPr>
                <w:sz w:val="22"/>
                <w:szCs w:val="22"/>
              </w:rPr>
              <w:t>Yes</w:t>
            </w:r>
          </w:p>
        </w:tc>
      </w:tr>
    </w:tbl>
    <w:p w14:paraId="4DA895C2" w14:textId="77777777" w:rsidR="006F3FC5" w:rsidRDefault="006F3FC5" w:rsidP="006F3FC5">
      <w:pPr>
        <w:pStyle w:val="BodyText6"/>
      </w:pPr>
    </w:p>
    <w:p w14:paraId="5786163B" w14:textId="77777777" w:rsidR="00B72903" w:rsidRDefault="00B72903" w:rsidP="00412920">
      <w:pPr>
        <w:pStyle w:val="BodyText"/>
      </w:pPr>
      <w:r w:rsidRPr="003E5F26">
        <w:lastRenderedPageBreak/>
        <w:t xml:space="preserve">All </w:t>
      </w:r>
      <w:r>
        <w:t>procedures</w:t>
      </w:r>
      <w:r w:rsidRPr="003E5F26">
        <w:t xml:space="preserve"> expect an encounter and </w:t>
      </w:r>
      <w:r w:rsidR="0089198B">
        <w:t>are</w:t>
      </w:r>
      <w:r w:rsidRPr="003E5F26">
        <w:t xml:space="preserve"> </w:t>
      </w:r>
      <w:r w:rsidRPr="0089198B">
        <w:rPr>
          <w:i/>
          <w:iCs/>
        </w:rPr>
        <w:t>no</w:t>
      </w:r>
      <w:r w:rsidR="0089198B" w:rsidRPr="0089198B">
        <w:rPr>
          <w:i/>
          <w:iCs/>
        </w:rPr>
        <w:t>t</w:t>
      </w:r>
      <w:r w:rsidRPr="003E5F26">
        <w:t xml:space="preserve"> posted without a related VISIT (#9000010) file entry.</w:t>
      </w:r>
    </w:p>
    <w:p w14:paraId="4E0FBEB5" w14:textId="77777777" w:rsidR="0089198B" w:rsidRDefault="00B72903" w:rsidP="00412920">
      <w:pPr>
        <w:pStyle w:val="BodyText"/>
      </w:pPr>
      <w:r w:rsidRPr="003E5F26">
        <w:t xml:space="preserve">PCE allows V </w:t>
      </w:r>
      <w:r>
        <w:t>C</w:t>
      </w:r>
      <w:r w:rsidRPr="003E5F26">
        <w:t>P</w:t>
      </w:r>
      <w:r>
        <w:t>T</w:t>
      </w:r>
      <w:r w:rsidRPr="003E5F26">
        <w:t xml:space="preserve"> records to be deleted, and individual codes can be deleted from PTF. </w:t>
      </w:r>
      <w:r>
        <w:t xml:space="preserve">The VPR DEL entities use data saved in </w:t>
      </w:r>
      <w:r w:rsidRPr="00355FEA">
        <w:rPr>
          <w:b/>
          <w:bCs/>
        </w:rPr>
        <w:t>^XTMP</w:t>
      </w:r>
      <w:r>
        <w:t xml:space="preserve"> to create the delete request</w:t>
      </w:r>
      <w:r w:rsidR="0089198B">
        <w:t>.</w:t>
      </w:r>
    </w:p>
    <w:p w14:paraId="4D140776" w14:textId="77777777" w:rsidR="0089198B" w:rsidRPr="003E5F26" w:rsidRDefault="00F27723" w:rsidP="0089198B">
      <w:pPr>
        <w:pStyle w:val="Note"/>
      </w:pPr>
      <w:r w:rsidRPr="00F7179F">
        <w:rPr>
          <w:noProof/>
        </w:rPr>
        <w:drawing>
          <wp:inline distT="0" distB="0" distL="0" distR="0" wp14:anchorId="574C132F" wp14:editId="1C88CC97">
            <wp:extent cx="266700" cy="285750"/>
            <wp:effectExtent l="0" t="0" r="0" b="0"/>
            <wp:docPr id="34"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9198B">
        <w:rPr>
          <w:b/>
          <w:bCs/>
        </w:rPr>
        <w:tab/>
      </w:r>
      <w:r w:rsidR="0089198B" w:rsidRPr="0091462C">
        <w:rPr>
          <w:b/>
          <w:bCs/>
        </w:rPr>
        <w:t>REF:</w:t>
      </w:r>
      <w:r w:rsidR="0089198B">
        <w:t xml:space="preserve"> For more information on building delete messages, see Section </w:t>
      </w:r>
      <w:r w:rsidR="0089198B" w:rsidRPr="001754A4">
        <w:rPr>
          <w:color w:val="0000FF"/>
          <w:u w:val="single"/>
        </w:rPr>
        <w:fldChar w:fldCharType="begin"/>
      </w:r>
      <w:r w:rsidR="0089198B" w:rsidRPr="001754A4">
        <w:rPr>
          <w:color w:val="0000FF"/>
          <w:u w:val="single"/>
        </w:rPr>
        <w:instrText xml:space="preserve"> REF _Ref155851890 \w \h </w:instrText>
      </w:r>
      <w:r w:rsidR="0089198B" w:rsidRPr="001754A4">
        <w:rPr>
          <w:color w:val="0000FF"/>
          <w:u w:val="single"/>
        </w:rPr>
      </w:r>
      <w:r w:rsidR="0089198B" w:rsidRPr="001754A4">
        <w:rPr>
          <w:color w:val="0000FF"/>
          <w:u w:val="single"/>
        </w:rPr>
        <w:fldChar w:fldCharType="separate"/>
      </w:r>
      <w:r w:rsidR="00097FAA">
        <w:rPr>
          <w:color w:val="0000FF"/>
          <w:u w:val="single"/>
        </w:rPr>
        <w:t>5.3.3</w:t>
      </w:r>
      <w:r w:rsidR="0089198B" w:rsidRPr="001754A4">
        <w:rPr>
          <w:color w:val="0000FF"/>
          <w:u w:val="single"/>
        </w:rPr>
        <w:fldChar w:fldCharType="end"/>
      </w:r>
      <w:r w:rsidR="0089198B">
        <w:t>, “</w:t>
      </w:r>
      <w:r w:rsidR="0089198B" w:rsidRPr="001754A4">
        <w:rPr>
          <w:color w:val="0000FF"/>
          <w:u w:val="single"/>
        </w:rPr>
        <w:fldChar w:fldCharType="begin"/>
      </w:r>
      <w:r w:rsidR="0089198B" w:rsidRPr="001754A4">
        <w:rPr>
          <w:color w:val="0000FF"/>
          <w:u w:val="single"/>
        </w:rPr>
        <w:instrText xml:space="preserve"> REF _Ref155851890 \h </w:instrText>
      </w:r>
      <w:r w:rsidR="0089198B">
        <w:rPr>
          <w:color w:val="0000FF"/>
          <w:u w:val="single"/>
        </w:rPr>
        <w:instrText xml:space="preserve"> \* MERGEFORMAT </w:instrText>
      </w:r>
      <w:r w:rsidR="0089198B" w:rsidRPr="001754A4">
        <w:rPr>
          <w:color w:val="0000FF"/>
          <w:u w:val="single"/>
        </w:rPr>
      </w:r>
      <w:r w:rsidR="0089198B" w:rsidRPr="001754A4">
        <w:rPr>
          <w:color w:val="0000FF"/>
          <w:u w:val="single"/>
        </w:rPr>
        <w:fldChar w:fldCharType="separate"/>
      </w:r>
      <w:r w:rsidR="00097FAA" w:rsidRPr="00097FAA">
        <w:rPr>
          <w:color w:val="0000FF"/>
          <w:u w:val="single"/>
        </w:rPr>
        <w:t>Deleting Records</w:t>
      </w:r>
      <w:r w:rsidR="0089198B" w:rsidRPr="001754A4">
        <w:rPr>
          <w:color w:val="0000FF"/>
          <w:u w:val="single"/>
        </w:rPr>
        <w:fldChar w:fldCharType="end"/>
      </w:r>
      <w:r w:rsidR="0089198B">
        <w:t>.”</w:t>
      </w:r>
    </w:p>
    <w:p w14:paraId="146F0E50" w14:textId="77777777" w:rsidR="0089198B" w:rsidRDefault="0089198B" w:rsidP="0089198B">
      <w:pPr>
        <w:pStyle w:val="BodyText6"/>
      </w:pPr>
    </w:p>
    <w:p w14:paraId="0384E1BE" w14:textId="77777777" w:rsidR="00B72903" w:rsidRDefault="00B72903" w:rsidP="00412920">
      <w:pPr>
        <w:pStyle w:val="BodyText"/>
      </w:pPr>
      <w:r>
        <w:t>M</w:t>
      </w:r>
      <w:r w:rsidRPr="00B62CB1">
        <w:t xml:space="preserve">any applications create entries </w:t>
      </w:r>
      <w:r>
        <w:t>in V CPT</w:t>
      </w:r>
      <w:r w:rsidRPr="00B62CB1">
        <w:t xml:space="preserve"> for billing and workload tracking</w:t>
      </w:r>
      <w:r>
        <w:t xml:space="preserve">, and some of those codes are returned to the ECR elsewhere. Surgery codes are pulled from the Surgery package instead, when a report has been completed in TIU indicating that the procedure has been done. Codes for office visit type are skipped in Procedure and instead returned as a property of the Encounter. Immunization CPT codes are returned in the </w:t>
      </w:r>
      <w:hyperlink w:anchor="Vaccination_SDA_Container" w:history="1">
        <w:r w:rsidRPr="0064486D">
          <w:rPr>
            <w:rStyle w:val="Hyperlink"/>
          </w:rPr>
          <w:t>Vaccination</w:t>
        </w:r>
      </w:hyperlink>
      <w:r>
        <w:t xml:space="preserve"> container.</w:t>
      </w:r>
    </w:p>
    <w:p w14:paraId="1BD4DEDD" w14:textId="77777777" w:rsidR="00B72903" w:rsidRPr="00C01A41" w:rsidRDefault="00B72903" w:rsidP="00257E1D">
      <w:pPr>
        <w:pStyle w:val="Heading4"/>
      </w:pPr>
      <w:bookmarkStart w:id="490" w:name="Rad_Order_SDA_Container"/>
      <w:bookmarkStart w:id="491" w:name="_Toc155864304"/>
      <w:r w:rsidRPr="00C01A41">
        <w:t>Rad Order</w:t>
      </w:r>
      <w:bookmarkEnd w:id="490"/>
      <w:bookmarkEnd w:id="491"/>
    </w:p>
    <w:p w14:paraId="50767789" w14:textId="77777777" w:rsidR="00B72903" w:rsidRDefault="00B72903" w:rsidP="00D1522C">
      <w:pPr>
        <w:pStyle w:val="BodyText"/>
        <w:keepNext/>
        <w:keepLines/>
      </w:pPr>
      <w:r w:rsidRPr="004B1D33">
        <w:t xml:space="preserve">The </w:t>
      </w:r>
      <w:r>
        <w:t>R</w:t>
      </w:r>
      <w:r w:rsidRPr="004B1D33">
        <w:t>a</w:t>
      </w:r>
      <w:r>
        <w:t>d</w:t>
      </w:r>
      <w:r w:rsidRPr="004B1D33">
        <w:t xml:space="preserve"> Order container is populated from the Orders file, with associated results from the </w:t>
      </w:r>
      <w:r>
        <w:t>Rad/Nuc Med Patient</w:t>
      </w:r>
      <w:r w:rsidRPr="004B1D33">
        <w:t xml:space="preserve"> file. Orders are added to the ECR when released to the service; cancelled orders that were never acted on are removed from SDA.</w:t>
      </w:r>
    </w:p>
    <w:p w14:paraId="6BD4A5E6" w14:textId="77777777" w:rsidR="00052967" w:rsidRDefault="00052967" w:rsidP="00D1522C">
      <w:pPr>
        <w:pStyle w:val="BodyText6"/>
        <w:keepNext/>
        <w:keepLines/>
      </w:pPr>
    </w:p>
    <w:p w14:paraId="57ED4E4E" w14:textId="77777777" w:rsidR="00052967" w:rsidRPr="004B1D33" w:rsidRDefault="00052967" w:rsidP="00D1522C">
      <w:pPr>
        <w:pStyle w:val="Caption"/>
      </w:pPr>
      <w:bookmarkStart w:id="492" w:name="_Toc155864462"/>
      <w:r>
        <w:t xml:space="preserve">Table </w:t>
      </w:r>
      <w:r w:rsidR="00F25637">
        <w:fldChar w:fldCharType="begin"/>
      </w:r>
      <w:r w:rsidR="00F25637">
        <w:instrText xml:space="preserve"> SEQ Table \* ARABIC </w:instrText>
      </w:r>
      <w:r w:rsidR="00F25637">
        <w:fldChar w:fldCharType="separate"/>
      </w:r>
      <w:r w:rsidR="00097FAA">
        <w:rPr>
          <w:noProof/>
        </w:rPr>
        <w:t>79</w:t>
      </w:r>
      <w:r w:rsidR="00F25637">
        <w:rPr>
          <w:noProof/>
        </w:rPr>
        <w:fldChar w:fldCharType="end"/>
      </w:r>
      <w:r>
        <w:t>: R</w:t>
      </w:r>
      <w:r w:rsidRPr="004B1D33">
        <w:t>a</w:t>
      </w:r>
      <w:r>
        <w:t>d</w:t>
      </w:r>
      <w:r w:rsidRPr="004B1D33">
        <w:t xml:space="preserve"> Order </w:t>
      </w:r>
      <w:r>
        <w:t>SDA C</w:t>
      </w:r>
      <w:r w:rsidRPr="004B1D33">
        <w:t>ontainer</w:t>
      </w:r>
      <w:bookmarkEnd w:id="492"/>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9"/>
        <w:gridCol w:w="2728"/>
        <w:gridCol w:w="2772"/>
        <w:gridCol w:w="754"/>
        <w:gridCol w:w="877"/>
      </w:tblGrid>
      <w:tr w:rsidR="00B72903" w:rsidRPr="00607C36" w14:paraId="607C3B89" w14:textId="77777777" w:rsidTr="00D1522C">
        <w:trPr>
          <w:tblHeader/>
        </w:trPr>
        <w:tc>
          <w:tcPr>
            <w:tcW w:w="2236" w:type="dxa"/>
            <w:shd w:val="clear" w:color="auto" w:fill="F2F2F2" w:themeFill="background1" w:themeFillShade="F2"/>
          </w:tcPr>
          <w:p w14:paraId="45E1F9F3" w14:textId="77777777" w:rsidR="00B72903" w:rsidRPr="00607C36" w:rsidRDefault="00B72903" w:rsidP="00D1522C">
            <w:pPr>
              <w:pStyle w:val="TableHeading"/>
            </w:pPr>
            <w:r>
              <w:t xml:space="preserve">Primary </w:t>
            </w:r>
            <w:r w:rsidRPr="00607C36">
              <w:t>Source File</w:t>
            </w:r>
            <w:r>
              <w:t>s</w:t>
            </w:r>
          </w:p>
        </w:tc>
        <w:tc>
          <w:tcPr>
            <w:tcW w:w="2764" w:type="dxa"/>
            <w:shd w:val="clear" w:color="auto" w:fill="F2F2F2" w:themeFill="background1" w:themeFillShade="F2"/>
          </w:tcPr>
          <w:p w14:paraId="093EC389" w14:textId="77777777" w:rsidR="00B72903" w:rsidRPr="00607C36" w:rsidRDefault="00B72903" w:rsidP="00D1522C">
            <w:pPr>
              <w:pStyle w:val="TableHeading"/>
            </w:pPr>
            <w:r w:rsidRPr="00607C36">
              <w:t>Entity</w:t>
            </w:r>
            <w:r>
              <w:t>(ies)</w:t>
            </w:r>
          </w:p>
        </w:tc>
        <w:tc>
          <w:tcPr>
            <w:tcW w:w="2813" w:type="dxa"/>
            <w:shd w:val="clear" w:color="auto" w:fill="F2F2F2" w:themeFill="background1" w:themeFillShade="F2"/>
          </w:tcPr>
          <w:p w14:paraId="47E01398" w14:textId="77777777" w:rsidR="00B72903" w:rsidRPr="00607C36" w:rsidRDefault="00B72903" w:rsidP="00D1522C">
            <w:pPr>
              <w:pStyle w:val="TableHeading"/>
            </w:pPr>
            <w:r w:rsidRPr="00607C36">
              <w:t>Event(s)</w:t>
            </w:r>
          </w:p>
        </w:tc>
        <w:tc>
          <w:tcPr>
            <w:tcW w:w="720" w:type="dxa"/>
            <w:shd w:val="clear" w:color="auto" w:fill="F2F2F2" w:themeFill="background1" w:themeFillShade="F2"/>
          </w:tcPr>
          <w:p w14:paraId="7A5C8A3A" w14:textId="77777777" w:rsidR="00B72903" w:rsidRPr="00607C36" w:rsidRDefault="00B72903" w:rsidP="00D1522C">
            <w:pPr>
              <w:pStyle w:val="TableHeading"/>
            </w:pPr>
            <w:r w:rsidRPr="00607C36">
              <w:t>Use</w:t>
            </w:r>
          </w:p>
          <w:p w14:paraId="4B2FD55F" w14:textId="77777777" w:rsidR="00B72903" w:rsidRPr="00607C36" w:rsidRDefault="00B72903" w:rsidP="00D1522C">
            <w:pPr>
              <w:pStyle w:val="TableHeading"/>
            </w:pPr>
            <w:r w:rsidRPr="00607C36">
              <w:t>Enc?</w:t>
            </w:r>
          </w:p>
        </w:tc>
        <w:tc>
          <w:tcPr>
            <w:tcW w:w="817" w:type="dxa"/>
            <w:shd w:val="clear" w:color="auto" w:fill="F2F2F2" w:themeFill="background1" w:themeFillShade="F2"/>
          </w:tcPr>
          <w:p w14:paraId="0519728F" w14:textId="77777777" w:rsidR="00B72903" w:rsidRDefault="00B72903" w:rsidP="00D1522C">
            <w:pPr>
              <w:pStyle w:val="TableHeading"/>
            </w:pPr>
            <w:r>
              <w:t>Can</w:t>
            </w:r>
          </w:p>
          <w:p w14:paraId="3C4C91A5" w14:textId="77777777" w:rsidR="00B72903" w:rsidRPr="00607C36" w:rsidRDefault="00B72903" w:rsidP="00D1522C">
            <w:pPr>
              <w:pStyle w:val="TableHeading"/>
            </w:pPr>
            <w:r>
              <w:t>Delete</w:t>
            </w:r>
          </w:p>
        </w:tc>
      </w:tr>
      <w:tr w:rsidR="00B72903" w:rsidRPr="00D1522C" w14:paraId="6CD350F6" w14:textId="77777777" w:rsidTr="00D1522C">
        <w:tc>
          <w:tcPr>
            <w:tcW w:w="2236" w:type="dxa"/>
          </w:tcPr>
          <w:p w14:paraId="1904D362" w14:textId="77777777" w:rsidR="00B72903" w:rsidRPr="00D1522C" w:rsidRDefault="00B72903" w:rsidP="00D1522C">
            <w:pPr>
              <w:pStyle w:val="TableText"/>
              <w:keepNext/>
              <w:keepLines/>
              <w:rPr>
                <w:sz w:val="22"/>
                <w:szCs w:val="22"/>
              </w:rPr>
            </w:pPr>
            <w:r w:rsidRPr="00D1522C">
              <w:rPr>
                <w:sz w:val="22"/>
                <w:szCs w:val="22"/>
              </w:rPr>
              <w:t>Order (#100)</w:t>
            </w:r>
          </w:p>
        </w:tc>
        <w:tc>
          <w:tcPr>
            <w:tcW w:w="2764" w:type="dxa"/>
          </w:tcPr>
          <w:p w14:paraId="692E1D8E" w14:textId="77777777" w:rsidR="00B72903" w:rsidRPr="00D1522C" w:rsidRDefault="00B72903" w:rsidP="00D1522C">
            <w:pPr>
              <w:pStyle w:val="TableText"/>
              <w:keepNext/>
              <w:keepLines/>
              <w:rPr>
                <w:sz w:val="22"/>
                <w:szCs w:val="22"/>
              </w:rPr>
            </w:pPr>
            <w:r w:rsidRPr="00D1522C">
              <w:rPr>
                <w:sz w:val="22"/>
                <w:szCs w:val="22"/>
              </w:rPr>
              <w:t>VPR RAD ORDER</w:t>
            </w:r>
          </w:p>
        </w:tc>
        <w:tc>
          <w:tcPr>
            <w:tcW w:w="2813" w:type="dxa"/>
          </w:tcPr>
          <w:p w14:paraId="2930D151" w14:textId="77777777" w:rsidR="00B72903" w:rsidRPr="00D1522C" w:rsidRDefault="00B72903" w:rsidP="00D1522C">
            <w:pPr>
              <w:pStyle w:val="TableText"/>
              <w:keepNext/>
              <w:keepLines/>
              <w:rPr>
                <w:sz w:val="22"/>
                <w:szCs w:val="22"/>
              </w:rPr>
            </w:pPr>
            <w:r w:rsidRPr="00D1522C">
              <w:rPr>
                <w:sz w:val="22"/>
                <w:szCs w:val="22"/>
              </w:rPr>
              <w:t>OR EVSEND RA</w:t>
            </w:r>
          </w:p>
        </w:tc>
        <w:tc>
          <w:tcPr>
            <w:tcW w:w="720" w:type="dxa"/>
          </w:tcPr>
          <w:p w14:paraId="50DAC626" w14:textId="77777777" w:rsidR="00B72903" w:rsidRPr="00D1522C" w:rsidRDefault="00B72903" w:rsidP="00D1522C">
            <w:pPr>
              <w:pStyle w:val="TableText"/>
              <w:keepNext/>
              <w:keepLines/>
              <w:rPr>
                <w:sz w:val="22"/>
                <w:szCs w:val="22"/>
              </w:rPr>
            </w:pPr>
            <w:r w:rsidRPr="00D1522C">
              <w:rPr>
                <w:sz w:val="22"/>
                <w:szCs w:val="22"/>
              </w:rPr>
              <w:t>No</w:t>
            </w:r>
          </w:p>
        </w:tc>
        <w:tc>
          <w:tcPr>
            <w:tcW w:w="817" w:type="dxa"/>
          </w:tcPr>
          <w:p w14:paraId="73F082B5" w14:textId="77777777" w:rsidR="00B72903" w:rsidRPr="00D1522C" w:rsidRDefault="00B72903" w:rsidP="00D1522C">
            <w:pPr>
              <w:pStyle w:val="TableText"/>
              <w:keepNext/>
              <w:keepLines/>
              <w:rPr>
                <w:sz w:val="22"/>
                <w:szCs w:val="22"/>
              </w:rPr>
            </w:pPr>
            <w:r w:rsidRPr="00D1522C">
              <w:rPr>
                <w:sz w:val="22"/>
                <w:szCs w:val="22"/>
              </w:rPr>
              <w:t>Yes</w:t>
            </w:r>
          </w:p>
        </w:tc>
      </w:tr>
      <w:tr w:rsidR="00B72903" w:rsidRPr="00D1522C" w14:paraId="4BCC7418" w14:textId="77777777" w:rsidTr="00D1522C">
        <w:tc>
          <w:tcPr>
            <w:tcW w:w="2236" w:type="dxa"/>
            <w:shd w:val="clear" w:color="auto" w:fill="DBE5F1" w:themeFill="accent1" w:themeFillTint="33"/>
          </w:tcPr>
          <w:p w14:paraId="01D5ED46" w14:textId="77777777" w:rsidR="00B72903" w:rsidRPr="00D1522C" w:rsidRDefault="00B72903" w:rsidP="00D1522C">
            <w:pPr>
              <w:pStyle w:val="TableText"/>
              <w:keepNext/>
              <w:keepLines/>
              <w:rPr>
                <w:sz w:val="22"/>
                <w:szCs w:val="22"/>
              </w:rPr>
            </w:pPr>
            <w:r w:rsidRPr="00D1522C">
              <w:rPr>
                <w:sz w:val="22"/>
                <w:szCs w:val="22"/>
              </w:rPr>
              <w:t>Result Sub/file</w:t>
            </w:r>
          </w:p>
        </w:tc>
        <w:tc>
          <w:tcPr>
            <w:tcW w:w="2764" w:type="dxa"/>
            <w:shd w:val="clear" w:color="auto" w:fill="DBE5F1" w:themeFill="accent1" w:themeFillTint="33"/>
          </w:tcPr>
          <w:p w14:paraId="06FC4C4F" w14:textId="77777777" w:rsidR="00B72903" w:rsidRPr="00D1522C" w:rsidRDefault="00B72903" w:rsidP="00D1522C">
            <w:pPr>
              <w:pStyle w:val="TableText"/>
              <w:keepNext/>
              <w:keepLines/>
              <w:rPr>
                <w:sz w:val="22"/>
                <w:szCs w:val="22"/>
              </w:rPr>
            </w:pPr>
            <w:r w:rsidRPr="00D1522C">
              <w:rPr>
                <w:sz w:val="22"/>
                <w:szCs w:val="22"/>
              </w:rPr>
              <w:t>Entity</w:t>
            </w:r>
          </w:p>
        </w:tc>
        <w:tc>
          <w:tcPr>
            <w:tcW w:w="2813" w:type="dxa"/>
            <w:shd w:val="clear" w:color="auto" w:fill="DBE5F1" w:themeFill="accent1" w:themeFillTint="33"/>
          </w:tcPr>
          <w:p w14:paraId="180816D2" w14:textId="77777777" w:rsidR="00B72903" w:rsidRPr="00D1522C" w:rsidRDefault="00B72903" w:rsidP="00D1522C">
            <w:pPr>
              <w:pStyle w:val="TableText"/>
              <w:keepNext/>
              <w:keepLines/>
              <w:rPr>
                <w:sz w:val="22"/>
                <w:szCs w:val="22"/>
              </w:rPr>
            </w:pPr>
            <w:r w:rsidRPr="00D1522C">
              <w:rPr>
                <w:sz w:val="22"/>
                <w:szCs w:val="22"/>
              </w:rPr>
              <w:t>Event</w:t>
            </w:r>
          </w:p>
        </w:tc>
        <w:tc>
          <w:tcPr>
            <w:tcW w:w="720" w:type="dxa"/>
            <w:shd w:val="clear" w:color="auto" w:fill="DBE5F1" w:themeFill="accent1" w:themeFillTint="33"/>
          </w:tcPr>
          <w:p w14:paraId="09602F87" w14:textId="77777777" w:rsidR="00B72903" w:rsidRPr="00D1522C" w:rsidRDefault="00B72903" w:rsidP="00D1522C">
            <w:pPr>
              <w:pStyle w:val="TableText"/>
              <w:keepNext/>
              <w:keepLines/>
              <w:rPr>
                <w:sz w:val="22"/>
                <w:szCs w:val="22"/>
              </w:rPr>
            </w:pPr>
          </w:p>
        </w:tc>
        <w:tc>
          <w:tcPr>
            <w:tcW w:w="817" w:type="dxa"/>
            <w:shd w:val="clear" w:color="auto" w:fill="DBE5F1" w:themeFill="accent1" w:themeFillTint="33"/>
          </w:tcPr>
          <w:p w14:paraId="4A0C0FF1" w14:textId="77777777" w:rsidR="00B72903" w:rsidRPr="00D1522C" w:rsidRDefault="00B72903" w:rsidP="00D1522C">
            <w:pPr>
              <w:pStyle w:val="TableText"/>
              <w:keepNext/>
              <w:keepLines/>
              <w:rPr>
                <w:sz w:val="22"/>
                <w:szCs w:val="22"/>
              </w:rPr>
            </w:pPr>
          </w:p>
        </w:tc>
      </w:tr>
      <w:tr w:rsidR="00B72903" w:rsidRPr="00D1522C" w14:paraId="09AD51AC" w14:textId="77777777" w:rsidTr="00D1522C">
        <w:tc>
          <w:tcPr>
            <w:tcW w:w="2236" w:type="dxa"/>
          </w:tcPr>
          <w:p w14:paraId="7D8E8F49" w14:textId="77777777" w:rsidR="00B72903" w:rsidRPr="00D1522C" w:rsidRDefault="00B72903" w:rsidP="00D1522C">
            <w:pPr>
              <w:pStyle w:val="TableText"/>
              <w:rPr>
                <w:sz w:val="22"/>
                <w:szCs w:val="22"/>
              </w:rPr>
            </w:pPr>
            <w:r w:rsidRPr="00D1522C">
              <w:rPr>
                <w:sz w:val="22"/>
                <w:szCs w:val="22"/>
              </w:rPr>
              <w:t>Examinations (#70.03)</w:t>
            </w:r>
          </w:p>
        </w:tc>
        <w:tc>
          <w:tcPr>
            <w:tcW w:w="2764" w:type="dxa"/>
          </w:tcPr>
          <w:p w14:paraId="611BEA2A" w14:textId="77777777" w:rsidR="00B72903" w:rsidRPr="00D1522C" w:rsidRDefault="00B72903" w:rsidP="00D1522C">
            <w:pPr>
              <w:pStyle w:val="TableText"/>
              <w:rPr>
                <w:sz w:val="22"/>
                <w:szCs w:val="22"/>
              </w:rPr>
            </w:pPr>
            <w:r w:rsidRPr="00D1522C">
              <w:rPr>
                <w:sz w:val="22"/>
                <w:szCs w:val="22"/>
              </w:rPr>
              <w:t>VPR RAD RESULT</w:t>
            </w:r>
          </w:p>
        </w:tc>
        <w:tc>
          <w:tcPr>
            <w:tcW w:w="2813" w:type="dxa"/>
          </w:tcPr>
          <w:p w14:paraId="06F336D6" w14:textId="77777777" w:rsidR="00B72903" w:rsidRPr="00D1522C" w:rsidRDefault="00B72903" w:rsidP="00D1522C">
            <w:pPr>
              <w:pStyle w:val="TableText"/>
              <w:rPr>
                <w:sz w:val="22"/>
                <w:szCs w:val="22"/>
              </w:rPr>
            </w:pPr>
            <w:r w:rsidRPr="00D1522C">
              <w:rPr>
                <w:sz w:val="22"/>
                <w:szCs w:val="22"/>
              </w:rPr>
              <w:t>RA EVSEND OR</w:t>
            </w:r>
          </w:p>
        </w:tc>
        <w:tc>
          <w:tcPr>
            <w:tcW w:w="720" w:type="dxa"/>
          </w:tcPr>
          <w:p w14:paraId="3B8B6099" w14:textId="77777777" w:rsidR="00B72903" w:rsidRPr="00D1522C" w:rsidRDefault="00B72903" w:rsidP="00D1522C">
            <w:pPr>
              <w:pStyle w:val="TableText"/>
              <w:rPr>
                <w:sz w:val="22"/>
                <w:szCs w:val="22"/>
              </w:rPr>
            </w:pPr>
          </w:p>
        </w:tc>
        <w:tc>
          <w:tcPr>
            <w:tcW w:w="817" w:type="dxa"/>
          </w:tcPr>
          <w:p w14:paraId="6D05918A" w14:textId="77777777" w:rsidR="00B72903" w:rsidRPr="00D1522C" w:rsidRDefault="00B72903" w:rsidP="00D1522C">
            <w:pPr>
              <w:pStyle w:val="TableText"/>
              <w:rPr>
                <w:sz w:val="22"/>
                <w:szCs w:val="22"/>
              </w:rPr>
            </w:pPr>
          </w:p>
        </w:tc>
      </w:tr>
    </w:tbl>
    <w:p w14:paraId="5922F4BF" w14:textId="77777777" w:rsidR="00D1522C" w:rsidRDefault="00D1522C" w:rsidP="00D1522C">
      <w:pPr>
        <w:pStyle w:val="BodyText6"/>
      </w:pPr>
    </w:p>
    <w:p w14:paraId="2D14253F" w14:textId="77777777" w:rsidR="00D1522C" w:rsidRDefault="00B72903" w:rsidP="00412920">
      <w:pPr>
        <w:pStyle w:val="BodyText"/>
      </w:pPr>
      <w:r w:rsidRPr="00E362FB">
        <w:t>The OR EVSEND protocols are invoked by CPRS when an order is released to the service for action</w:t>
      </w:r>
      <w:r w:rsidR="005D4EFB">
        <w:t>. This</w:t>
      </w:r>
      <w:r w:rsidRPr="00E362FB">
        <w:t xml:space="preserve"> usually happens on signature, but an order can be explicitly released without a signature (then signed later). All subsequent updates come from the package events.</w:t>
      </w:r>
    </w:p>
    <w:p w14:paraId="78E59DE7" w14:textId="77777777" w:rsidR="00D1522C" w:rsidRPr="00E362FB" w:rsidRDefault="00F27723" w:rsidP="00D1522C">
      <w:pPr>
        <w:pStyle w:val="Note"/>
      </w:pPr>
      <w:r w:rsidRPr="00F7179F">
        <w:rPr>
          <w:noProof/>
        </w:rPr>
        <w:drawing>
          <wp:inline distT="0" distB="0" distL="0" distR="0" wp14:anchorId="471D8084" wp14:editId="51D8229E">
            <wp:extent cx="266700" cy="285750"/>
            <wp:effectExtent l="0" t="0" r="0" b="0"/>
            <wp:docPr id="35"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1522C">
        <w:tab/>
      </w:r>
      <w:r w:rsidR="00D1522C" w:rsidRPr="00D03DF8">
        <w:rPr>
          <w:b/>
          <w:bCs/>
        </w:rPr>
        <w:t>REF:</w:t>
      </w:r>
      <w:r w:rsidR="00D1522C">
        <w:t xml:space="preserve"> F</w:t>
      </w:r>
      <w:r w:rsidR="00D1522C" w:rsidRPr="00E362FB">
        <w:t>or details on these events</w:t>
      </w:r>
      <w:r w:rsidR="00D1522C">
        <w:t>, s</w:t>
      </w:r>
      <w:r w:rsidR="00D1522C" w:rsidRPr="00E362FB">
        <w:t xml:space="preserve">ee the OE/RR documentation on the </w:t>
      </w:r>
      <w:hyperlink r:id="rId21" w:history="1">
        <w:r w:rsidR="00D1522C" w:rsidRPr="00C00FC0">
          <w:rPr>
            <w:rStyle w:val="Hyperlink"/>
          </w:rPr>
          <w:t>VDL</w:t>
        </w:r>
      </w:hyperlink>
      <w:r w:rsidR="00D1522C" w:rsidRPr="00E362FB">
        <w:t>.</w:t>
      </w:r>
    </w:p>
    <w:p w14:paraId="1BE793B7" w14:textId="77777777" w:rsidR="00D1522C" w:rsidRDefault="00D1522C" w:rsidP="00D1522C">
      <w:pPr>
        <w:pStyle w:val="BodyText6"/>
      </w:pPr>
    </w:p>
    <w:p w14:paraId="1E1AA36E" w14:textId="77777777" w:rsidR="00B72903" w:rsidRPr="007074C0" w:rsidRDefault="00B72903" w:rsidP="00257E1D">
      <w:pPr>
        <w:pStyle w:val="Heading4"/>
      </w:pPr>
      <w:bookmarkStart w:id="493" w:name="Referral_SDA_Container"/>
      <w:bookmarkStart w:id="494" w:name="_Toc155864305"/>
      <w:r w:rsidRPr="007074C0">
        <w:lastRenderedPageBreak/>
        <w:t>Referral</w:t>
      </w:r>
      <w:bookmarkEnd w:id="493"/>
      <w:bookmarkEnd w:id="494"/>
    </w:p>
    <w:p w14:paraId="7EFC8587" w14:textId="77777777" w:rsidR="00B72903" w:rsidRDefault="00B72903" w:rsidP="00D1522C">
      <w:pPr>
        <w:pStyle w:val="BodyText"/>
        <w:keepNext/>
        <w:keepLines/>
      </w:pPr>
      <w:r w:rsidRPr="003A1DDC">
        <w:t xml:space="preserve">The Referral container is populated by the Request/Consultation file, which includes consult and clinical procedure requests. A consult makes an entry in both the Referral and the </w:t>
      </w:r>
      <w:hyperlink w:anchor="Other_Order_SDA_Container" w:history="1">
        <w:r w:rsidRPr="001B16D1">
          <w:rPr>
            <w:rStyle w:val="Hyperlink"/>
          </w:rPr>
          <w:t>Other Order</w:t>
        </w:r>
      </w:hyperlink>
      <w:r w:rsidRPr="003A1DDC">
        <w:t xml:space="preserve"> containers; it can also appear in the </w:t>
      </w:r>
      <w:hyperlink w:anchor="Procedure_SDA_Container" w:history="1">
        <w:r w:rsidRPr="001B16D1">
          <w:rPr>
            <w:rStyle w:val="Hyperlink"/>
          </w:rPr>
          <w:t>Procedure</w:t>
        </w:r>
      </w:hyperlink>
      <w:r w:rsidRPr="003A1DDC">
        <w:t xml:space="preserve"> container if it has a corresponding Clinical Procedure record.</w:t>
      </w:r>
    </w:p>
    <w:p w14:paraId="389B92B1" w14:textId="77777777" w:rsidR="00D1522C" w:rsidRDefault="00D1522C" w:rsidP="00D1522C">
      <w:pPr>
        <w:pStyle w:val="BodyText6"/>
        <w:keepNext/>
        <w:keepLines/>
      </w:pPr>
    </w:p>
    <w:p w14:paraId="43575383" w14:textId="77777777" w:rsidR="00D1522C" w:rsidRPr="003A1DDC" w:rsidRDefault="00D1522C" w:rsidP="00D1522C">
      <w:pPr>
        <w:pStyle w:val="Caption"/>
      </w:pPr>
      <w:bookmarkStart w:id="495" w:name="_Toc155864463"/>
      <w:r>
        <w:t xml:space="preserve">Table </w:t>
      </w:r>
      <w:r w:rsidR="00F25637">
        <w:fldChar w:fldCharType="begin"/>
      </w:r>
      <w:r w:rsidR="00F25637">
        <w:instrText xml:space="preserve"> SEQ Table \* ARABIC </w:instrText>
      </w:r>
      <w:r w:rsidR="00F25637">
        <w:fldChar w:fldCharType="separate"/>
      </w:r>
      <w:r w:rsidR="00097FAA">
        <w:rPr>
          <w:noProof/>
        </w:rPr>
        <w:t>80</w:t>
      </w:r>
      <w:r w:rsidR="00F25637">
        <w:rPr>
          <w:noProof/>
        </w:rPr>
        <w:fldChar w:fldCharType="end"/>
      </w:r>
      <w:r>
        <w:t xml:space="preserve">: </w:t>
      </w:r>
      <w:r w:rsidRPr="003A1DDC">
        <w:t xml:space="preserve">Referral </w:t>
      </w:r>
      <w:r>
        <w:t>SDA C</w:t>
      </w:r>
      <w:r w:rsidRPr="003A1DDC">
        <w:t>ontainer</w:t>
      </w:r>
      <w:bookmarkEnd w:id="495"/>
    </w:p>
    <w:tbl>
      <w:tblPr>
        <w:tblStyle w:val="TableGrid"/>
        <w:tblW w:w="93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20"/>
        <w:gridCol w:w="2684"/>
        <w:gridCol w:w="2715"/>
        <w:gridCol w:w="754"/>
        <w:gridCol w:w="877"/>
      </w:tblGrid>
      <w:tr w:rsidR="00B72903" w:rsidRPr="00607C36" w14:paraId="0E7FCE20" w14:textId="77777777" w:rsidTr="00D1522C">
        <w:trPr>
          <w:tblHeader/>
        </w:trPr>
        <w:tc>
          <w:tcPr>
            <w:tcW w:w="2320" w:type="dxa"/>
            <w:shd w:val="clear" w:color="auto" w:fill="F2F2F2" w:themeFill="background1" w:themeFillShade="F2"/>
          </w:tcPr>
          <w:p w14:paraId="082B9FCF" w14:textId="77777777" w:rsidR="00B72903" w:rsidRPr="00607C36" w:rsidRDefault="00B72903" w:rsidP="00D1522C">
            <w:pPr>
              <w:pStyle w:val="TableHeading"/>
            </w:pPr>
            <w:r>
              <w:t xml:space="preserve">Primary </w:t>
            </w:r>
            <w:r w:rsidRPr="00607C36">
              <w:t>Source File</w:t>
            </w:r>
            <w:r>
              <w:t>s</w:t>
            </w:r>
          </w:p>
        </w:tc>
        <w:tc>
          <w:tcPr>
            <w:tcW w:w="2726" w:type="dxa"/>
            <w:shd w:val="clear" w:color="auto" w:fill="F2F2F2" w:themeFill="background1" w:themeFillShade="F2"/>
          </w:tcPr>
          <w:p w14:paraId="0C9E8C2A" w14:textId="77777777" w:rsidR="00B72903" w:rsidRPr="00607C36" w:rsidRDefault="00B72903" w:rsidP="00D1522C">
            <w:pPr>
              <w:pStyle w:val="TableHeading"/>
            </w:pPr>
            <w:r w:rsidRPr="00607C36">
              <w:t>Entity</w:t>
            </w:r>
            <w:r>
              <w:t>(ies)</w:t>
            </w:r>
          </w:p>
        </w:tc>
        <w:tc>
          <w:tcPr>
            <w:tcW w:w="2767" w:type="dxa"/>
            <w:shd w:val="clear" w:color="auto" w:fill="F2F2F2" w:themeFill="background1" w:themeFillShade="F2"/>
          </w:tcPr>
          <w:p w14:paraId="3973D112" w14:textId="77777777" w:rsidR="00B72903" w:rsidRPr="00607C36" w:rsidRDefault="00B72903" w:rsidP="00D1522C">
            <w:pPr>
              <w:pStyle w:val="TableHeading"/>
            </w:pPr>
            <w:r w:rsidRPr="00607C36">
              <w:t>Event(s)</w:t>
            </w:r>
          </w:p>
        </w:tc>
        <w:tc>
          <w:tcPr>
            <w:tcW w:w="720" w:type="dxa"/>
            <w:shd w:val="clear" w:color="auto" w:fill="F2F2F2" w:themeFill="background1" w:themeFillShade="F2"/>
          </w:tcPr>
          <w:p w14:paraId="2B2860A7" w14:textId="77777777" w:rsidR="00B72903" w:rsidRPr="00607C36" w:rsidRDefault="00B72903" w:rsidP="00D1522C">
            <w:pPr>
              <w:pStyle w:val="TableHeading"/>
            </w:pPr>
            <w:r w:rsidRPr="00607C36">
              <w:t>Use</w:t>
            </w:r>
          </w:p>
          <w:p w14:paraId="4710BA96" w14:textId="77777777" w:rsidR="00B72903" w:rsidRPr="00607C36" w:rsidRDefault="00B72903" w:rsidP="00D1522C">
            <w:pPr>
              <w:pStyle w:val="TableHeading"/>
            </w:pPr>
            <w:r w:rsidRPr="00607C36">
              <w:t>Enc?</w:t>
            </w:r>
          </w:p>
        </w:tc>
        <w:tc>
          <w:tcPr>
            <w:tcW w:w="817" w:type="dxa"/>
            <w:shd w:val="clear" w:color="auto" w:fill="F2F2F2" w:themeFill="background1" w:themeFillShade="F2"/>
          </w:tcPr>
          <w:p w14:paraId="67D2F71D" w14:textId="77777777" w:rsidR="00B72903" w:rsidRDefault="00B72903" w:rsidP="00D1522C">
            <w:pPr>
              <w:pStyle w:val="TableHeading"/>
            </w:pPr>
            <w:r>
              <w:t>Can</w:t>
            </w:r>
          </w:p>
          <w:p w14:paraId="235EFF95" w14:textId="77777777" w:rsidR="00B72903" w:rsidRPr="00607C36" w:rsidRDefault="00B72903" w:rsidP="00D1522C">
            <w:pPr>
              <w:pStyle w:val="TableHeading"/>
            </w:pPr>
            <w:r>
              <w:t>Delete</w:t>
            </w:r>
          </w:p>
        </w:tc>
      </w:tr>
      <w:tr w:rsidR="00B72903" w:rsidRPr="00D1522C" w14:paraId="122DCF15" w14:textId="77777777" w:rsidTr="00D1522C">
        <w:tc>
          <w:tcPr>
            <w:tcW w:w="2320" w:type="dxa"/>
          </w:tcPr>
          <w:p w14:paraId="581350AE" w14:textId="77777777" w:rsidR="00B72903" w:rsidRPr="00D1522C" w:rsidRDefault="00B72903" w:rsidP="00D1522C">
            <w:pPr>
              <w:pStyle w:val="TableText"/>
              <w:rPr>
                <w:sz w:val="22"/>
                <w:szCs w:val="22"/>
              </w:rPr>
            </w:pPr>
            <w:r w:rsidRPr="00D1522C">
              <w:rPr>
                <w:sz w:val="22"/>
                <w:szCs w:val="22"/>
              </w:rPr>
              <w:t>Request/Consultation (#123)</w:t>
            </w:r>
          </w:p>
        </w:tc>
        <w:tc>
          <w:tcPr>
            <w:tcW w:w="2726" w:type="dxa"/>
          </w:tcPr>
          <w:p w14:paraId="780AFFBF" w14:textId="77777777" w:rsidR="00B72903" w:rsidRPr="00D1522C" w:rsidRDefault="00B72903" w:rsidP="00D1522C">
            <w:pPr>
              <w:pStyle w:val="TableText"/>
              <w:rPr>
                <w:sz w:val="22"/>
                <w:szCs w:val="22"/>
              </w:rPr>
            </w:pPr>
            <w:r w:rsidRPr="00D1522C">
              <w:rPr>
                <w:sz w:val="22"/>
                <w:szCs w:val="22"/>
              </w:rPr>
              <w:t>VPR REFERRAL</w:t>
            </w:r>
          </w:p>
        </w:tc>
        <w:tc>
          <w:tcPr>
            <w:tcW w:w="2767" w:type="dxa"/>
          </w:tcPr>
          <w:p w14:paraId="590228BD" w14:textId="77777777" w:rsidR="00B72903" w:rsidRPr="00D1522C" w:rsidRDefault="00B72903" w:rsidP="00D1522C">
            <w:pPr>
              <w:pStyle w:val="TableText"/>
              <w:rPr>
                <w:sz w:val="22"/>
                <w:szCs w:val="22"/>
              </w:rPr>
            </w:pPr>
            <w:r w:rsidRPr="00D1522C">
              <w:rPr>
                <w:sz w:val="22"/>
                <w:szCs w:val="22"/>
              </w:rPr>
              <w:t>OR EVSEND GMRC</w:t>
            </w:r>
          </w:p>
          <w:p w14:paraId="42E1B94B" w14:textId="77777777" w:rsidR="00B72903" w:rsidRPr="00D1522C" w:rsidRDefault="00B72903" w:rsidP="00D1522C">
            <w:pPr>
              <w:pStyle w:val="TableText"/>
              <w:rPr>
                <w:sz w:val="22"/>
                <w:szCs w:val="22"/>
              </w:rPr>
            </w:pPr>
            <w:r w:rsidRPr="00D1522C">
              <w:rPr>
                <w:sz w:val="22"/>
                <w:szCs w:val="22"/>
              </w:rPr>
              <w:t>GMRC EVSEND OR</w:t>
            </w:r>
          </w:p>
        </w:tc>
        <w:tc>
          <w:tcPr>
            <w:tcW w:w="720" w:type="dxa"/>
          </w:tcPr>
          <w:p w14:paraId="688E5BE5" w14:textId="77777777" w:rsidR="00B72903" w:rsidRPr="00D1522C" w:rsidRDefault="00B72903" w:rsidP="00D1522C">
            <w:pPr>
              <w:pStyle w:val="TableText"/>
              <w:rPr>
                <w:sz w:val="22"/>
                <w:szCs w:val="22"/>
              </w:rPr>
            </w:pPr>
            <w:r w:rsidRPr="00D1522C">
              <w:rPr>
                <w:sz w:val="22"/>
                <w:szCs w:val="22"/>
              </w:rPr>
              <w:t>No</w:t>
            </w:r>
          </w:p>
        </w:tc>
        <w:tc>
          <w:tcPr>
            <w:tcW w:w="817" w:type="dxa"/>
          </w:tcPr>
          <w:p w14:paraId="38683E61" w14:textId="77777777" w:rsidR="00B72903" w:rsidRPr="00D1522C" w:rsidRDefault="00B72903" w:rsidP="00D1522C">
            <w:pPr>
              <w:pStyle w:val="TableText"/>
              <w:rPr>
                <w:sz w:val="22"/>
                <w:szCs w:val="22"/>
              </w:rPr>
            </w:pPr>
            <w:r w:rsidRPr="00D1522C">
              <w:rPr>
                <w:sz w:val="22"/>
                <w:szCs w:val="22"/>
              </w:rPr>
              <w:t>No</w:t>
            </w:r>
          </w:p>
        </w:tc>
      </w:tr>
    </w:tbl>
    <w:p w14:paraId="026E02D1" w14:textId="77777777" w:rsidR="00D1522C" w:rsidRDefault="00D1522C" w:rsidP="00D1522C">
      <w:pPr>
        <w:pStyle w:val="BodyText6"/>
      </w:pPr>
    </w:p>
    <w:p w14:paraId="516EC984" w14:textId="77777777" w:rsidR="00D1522C" w:rsidRDefault="00B72903" w:rsidP="00412920">
      <w:pPr>
        <w:pStyle w:val="BodyText"/>
      </w:pPr>
      <w:r w:rsidRPr="00E362FB">
        <w:t>The OR EVSEND protocols are invoked by CPRS when an order is released to the service for action</w:t>
      </w:r>
      <w:r w:rsidR="001E5430">
        <w:t>. This</w:t>
      </w:r>
      <w:r w:rsidRPr="00E362FB">
        <w:t xml:space="preserve"> usually happens on signature, but an order can be explicitly released without a signature (then signed later). All subsequent updates come from the package events.</w:t>
      </w:r>
    </w:p>
    <w:p w14:paraId="2235B2A3" w14:textId="77777777" w:rsidR="00D1522C" w:rsidRPr="00E362FB" w:rsidRDefault="00F27723" w:rsidP="00D1522C">
      <w:pPr>
        <w:pStyle w:val="Note"/>
      </w:pPr>
      <w:r w:rsidRPr="00F7179F">
        <w:rPr>
          <w:noProof/>
        </w:rPr>
        <w:drawing>
          <wp:inline distT="0" distB="0" distL="0" distR="0" wp14:anchorId="6BB4D8FE" wp14:editId="13F58110">
            <wp:extent cx="266700" cy="285750"/>
            <wp:effectExtent l="0" t="0" r="0" b="0"/>
            <wp:docPr id="36"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D1522C">
        <w:tab/>
      </w:r>
      <w:r w:rsidR="00D1522C" w:rsidRPr="00D03DF8">
        <w:rPr>
          <w:b/>
          <w:bCs/>
        </w:rPr>
        <w:t>REF:</w:t>
      </w:r>
      <w:r w:rsidR="00D1522C">
        <w:t xml:space="preserve"> F</w:t>
      </w:r>
      <w:r w:rsidR="00D1522C" w:rsidRPr="00E362FB">
        <w:t>or details on these events</w:t>
      </w:r>
      <w:r w:rsidR="00D1522C">
        <w:t>, s</w:t>
      </w:r>
      <w:r w:rsidR="00D1522C" w:rsidRPr="00E362FB">
        <w:t xml:space="preserve">ee the OE/RR documentation on the </w:t>
      </w:r>
      <w:hyperlink r:id="rId22" w:history="1">
        <w:r w:rsidR="00D1522C" w:rsidRPr="00C00FC0">
          <w:rPr>
            <w:rStyle w:val="Hyperlink"/>
          </w:rPr>
          <w:t>VDL</w:t>
        </w:r>
      </w:hyperlink>
      <w:r w:rsidR="00D1522C" w:rsidRPr="00E362FB">
        <w:t>.</w:t>
      </w:r>
    </w:p>
    <w:p w14:paraId="0112CDFE" w14:textId="77777777" w:rsidR="00D1522C" w:rsidRDefault="00D1522C" w:rsidP="00D1522C">
      <w:pPr>
        <w:pStyle w:val="BodyText6"/>
      </w:pPr>
    </w:p>
    <w:p w14:paraId="49753448" w14:textId="77777777" w:rsidR="00B72903" w:rsidRPr="00E362FB" w:rsidRDefault="00B72903" w:rsidP="00412920">
      <w:pPr>
        <w:pStyle w:val="BodyText"/>
      </w:pPr>
      <w:r>
        <w:t xml:space="preserve">SDA does </w:t>
      </w:r>
      <w:r w:rsidRPr="00D1522C">
        <w:rPr>
          <w:i/>
          <w:iCs/>
        </w:rPr>
        <w:t>not</w:t>
      </w:r>
      <w:r>
        <w:t xml:space="preserve"> support the Delete action for the Referral container, so cancelled consults are </w:t>
      </w:r>
      <w:r w:rsidRPr="00D1522C">
        <w:rPr>
          <w:i/>
          <w:iCs/>
        </w:rPr>
        <w:t>not</w:t>
      </w:r>
      <w:r>
        <w:t xml:space="preserve"> removed from the ECR.</w:t>
      </w:r>
    </w:p>
    <w:p w14:paraId="3063920A" w14:textId="77777777" w:rsidR="00B72903" w:rsidRPr="003A1DDC" w:rsidRDefault="00B72903" w:rsidP="00412920">
      <w:pPr>
        <w:pStyle w:val="BodyText"/>
      </w:pPr>
      <w:r w:rsidRPr="003A1DDC">
        <w:t>The Consult package supports both local and remote requests, via the Inter-Facility Consult (IFC) feature. The Referring Provider</w:t>
      </w:r>
      <w:r w:rsidR="00122449">
        <w:t xml:space="preserve"> has</w:t>
      </w:r>
      <w:r w:rsidRPr="003A1DDC">
        <w:t xml:space="preserve"> different source fields for local requests (field #10 - #200 </w:t>
      </w:r>
      <w:r w:rsidR="00122449">
        <w:t>IEN</w:t>
      </w:r>
      <w:r w:rsidRPr="003A1DDC">
        <w:t>) vs</w:t>
      </w:r>
      <w:r w:rsidR="00122449">
        <w:t>.</w:t>
      </w:r>
      <w:r w:rsidRPr="003A1DDC">
        <w:t xml:space="preserve"> remote (field #.126 – name string only). Remote consults that have only results will have no corresponding order in CPRS.</w:t>
      </w:r>
    </w:p>
    <w:p w14:paraId="76E64D71" w14:textId="77777777" w:rsidR="00B72903" w:rsidRPr="003A1DDC" w:rsidRDefault="00B72903" w:rsidP="00257E1D">
      <w:pPr>
        <w:pStyle w:val="Heading4"/>
      </w:pPr>
      <w:bookmarkStart w:id="496" w:name="Social_History_SDA_Container"/>
      <w:bookmarkStart w:id="497" w:name="_Toc155864306"/>
      <w:r w:rsidRPr="003A1DDC">
        <w:t>Social History</w:t>
      </w:r>
      <w:bookmarkEnd w:id="496"/>
      <w:bookmarkEnd w:id="497"/>
    </w:p>
    <w:p w14:paraId="7C35D0A6" w14:textId="77777777" w:rsidR="00B72903" w:rsidRDefault="00B72903" w:rsidP="00A86DD8">
      <w:pPr>
        <w:pStyle w:val="BodyText"/>
        <w:keepNext/>
        <w:keepLines/>
      </w:pPr>
      <w:r w:rsidRPr="001541ED">
        <w:t>The Social History container is populated primarily by the V Health Factor file, with entries related to Smoking or Tobacco Use. It also contains a Pregnancy Status entry for female patients using data in the Women’s Health package.</w:t>
      </w:r>
    </w:p>
    <w:p w14:paraId="37926006" w14:textId="77777777" w:rsidR="00A86DD8" w:rsidRDefault="00A86DD8" w:rsidP="00A86DD8">
      <w:pPr>
        <w:pStyle w:val="BodyText6"/>
        <w:keepNext/>
        <w:keepLines/>
      </w:pPr>
    </w:p>
    <w:p w14:paraId="057A996E" w14:textId="77777777" w:rsidR="00A86DD8" w:rsidRPr="001541ED" w:rsidRDefault="00A86DD8" w:rsidP="00A86DD8">
      <w:pPr>
        <w:pStyle w:val="Caption"/>
      </w:pPr>
      <w:bookmarkStart w:id="498" w:name="_Toc155864464"/>
      <w:r>
        <w:t xml:space="preserve">Table </w:t>
      </w:r>
      <w:r w:rsidR="00F25637">
        <w:fldChar w:fldCharType="begin"/>
      </w:r>
      <w:r w:rsidR="00F25637">
        <w:instrText xml:space="preserve"> SEQ Table \* ARABIC </w:instrText>
      </w:r>
      <w:r w:rsidR="00F25637">
        <w:fldChar w:fldCharType="separate"/>
      </w:r>
      <w:r w:rsidR="00097FAA">
        <w:rPr>
          <w:noProof/>
        </w:rPr>
        <w:t>81</w:t>
      </w:r>
      <w:r w:rsidR="00F25637">
        <w:rPr>
          <w:noProof/>
        </w:rPr>
        <w:fldChar w:fldCharType="end"/>
      </w:r>
      <w:r>
        <w:t xml:space="preserve">: </w:t>
      </w:r>
      <w:r w:rsidRPr="001541ED">
        <w:t xml:space="preserve">Social History </w:t>
      </w:r>
      <w:r>
        <w:t>SDA C</w:t>
      </w:r>
      <w:r w:rsidRPr="001541ED">
        <w:t>ontainer</w:t>
      </w:r>
      <w:bookmarkEnd w:id="498"/>
    </w:p>
    <w:tbl>
      <w:tblPr>
        <w:tblStyle w:val="TableGrid"/>
        <w:tblW w:w="937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6"/>
        <w:gridCol w:w="2593"/>
        <w:gridCol w:w="2927"/>
        <w:gridCol w:w="754"/>
        <w:gridCol w:w="877"/>
      </w:tblGrid>
      <w:tr w:rsidR="00B72903" w:rsidRPr="00607C36" w14:paraId="33FBA15C" w14:textId="77777777" w:rsidTr="00A86DD8">
        <w:trPr>
          <w:tblHeader/>
        </w:trPr>
        <w:tc>
          <w:tcPr>
            <w:tcW w:w="2245" w:type="dxa"/>
            <w:shd w:val="clear" w:color="auto" w:fill="F2F2F2" w:themeFill="background1" w:themeFillShade="F2"/>
          </w:tcPr>
          <w:p w14:paraId="4B5CBCDE" w14:textId="77777777" w:rsidR="00B72903" w:rsidRPr="00607C36" w:rsidRDefault="00B72903" w:rsidP="00A86DD8">
            <w:pPr>
              <w:pStyle w:val="TableHeading"/>
            </w:pPr>
            <w:r>
              <w:t xml:space="preserve">Primary </w:t>
            </w:r>
            <w:r w:rsidRPr="00607C36">
              <w:t>Source File</w:t>
            </w:r>
            <w:r>
              <w:t>s</w:t>
            </w:r>
          </w:p>
        </w:tc>
        <w:tc>
          <w:tcPr>
            <w:tcW w:w="2625" w:type="dxa"/>
            <w:shd w:val="clear" w:color="auto" w:fill="F2F2F2" w:themeFill="background1" w:themeFillShade="F2"/>
          </w:tcPr>
          <w:p w14:paraId="3FC67B6C" w14:textId="77777777" w:rsidR="00B72903" w:rsidRPr="00607C36" w:rsidRDefault="00B72903" w:rsidP="00A86DD8">
            <w:pPr>
              <w:pStyle w:val="TableHeading"/>
            </w:pPr>
            <w:r w:rsidRPr="00607C36">
              <w:t>Entity</w:t>
            </w:r>
            <w:r>
              <w:t>(ies)</w:t>
            </w:r>
          </w:p>
        </w:tc>
        <w:tc>
          <w:tcPr>
            <w:tcW w:w="2970" w:type="dxa"/>
            <w:shd w:val="clear" w:color="auto" w:fill="F2F2F2" w:themeFill="background1" w:themeFillShade="F2"/>
          </w:tcPr>
          <w:p w14:paraId="3C79B1DB" w14:textId="77777777" w:rsidR="00B72903" w:rsidRPr="00607C36" w:rsidRDefault="00B72903" w:rsidP="00A86DD8">
            <w:pPr>
              <w:pStyle w:val="TableHeading"/>
            </w:pPr>
            <w:r w:rsidRPr="00607C36">
              <w:t>Event(s)</w:t>
            </w:r>
          </w:p>
        </w:tc>
        <w:tc>
          <w:tcPr>
            <w:tcW w:w="720" w:type="dxa"/>
            <w:shd w:val="clear" w:color="auto" w:fill="F2F2F2" w:themeFill="background1" w:themeFillShade="F2"/>
          </w:tcPr>
          <w:p w14:paraId="23A8ED4F" w14:textId="77777777" w:rsidR="00B72903" w:rsidRPr="00607C36" w:rsidRDefault="00B72903" w:rsidP="00A86DD8">
            <w:pPr>
              <w:pStyle w:val="TableHeading"/>
            </w:pPr>
            <w:r w:rsidRPr="00607C36">
              <w:t>Use</w:t>
            </w:r>
          </w:p>
          <w:p w14:paraId="22A4C5DE" w14:textId="77777777" w:rsidR="00B72903" w:rsidRPr="00607C36" w:rsidRDefault="00B72903" w:rsidP="00A86DD8">
            <w:pPr>
              <w:pStyle w:val="TableHeading"/>
            </w:pPr>
            <w:r w:rsidRPr="00607C36">
              <w:t>Enc?</w:t>
            </w:r>
          </w:p>
        </w:tc>
        <w:tc>
          <w:tcPr>
            <w:tcW w:w="817" w:type="dxa"/>
            <w:shd w:val="clear" w:color="auto" w:fill="F2F2F2" w:themeFill="background1" w:themeFillShade="F2"/>
          </w:tcPr>
          <w:p w14:paraId="2647AB25" w14:textId="77777777" w:rsidR="00B72903" w:rsidRDefault="00B72903" w:rsidP="00A86DD8">
            <w:pPr>
              <w:pStyle w:val="TableHeading"/>
            </w:pPr>
            <w:r>
              <w:t>Can</w:t>
            </w:r>
          </w:p>
          <w:p w14:paraId="267D6796" w14:textId="77777777" w:rsidR="00B72903" w:rsidRPr="00607C36" w:rsidRDefault="00B72903" w:rsidP="00A86DD8">
            <w:pPr>
              <w:pStyle w:val="TableHeading"/>
            </w:pPr>
            <w:r>
              <w:t>Delete</w:t>
            </w:r>
          </w:p>
        </w:tc>
      </w:tr>
      <w:tr w:rsidR="00B72903" w:rsidRPr="00A86DD8" w14:paraId="4CA3E923" w14:textId="77777777" w:rsidTr="00A86DD8">
        <w:tc>
          <w:tcPr>
            <w:tcW w:w="2245" w:type="dxa"/>
          </w:tcPr>
          <w:p w14:paraId="576A2548" w14:textId="77777777" w:rsidR="00B72903" w:rsidRPr="00A86DD8" w:rsidRDefault="00B72903" w:rsidP="00A86DD8">
            <w:pPr>
              <w:pStyle w:val="TableText"/>
              <w:keepNext/>
              <w:keepLines/>
              <w:rPr>
                <w:sz w:val="22"/>
                <w:szCs w:val="22"/>
              </w:rPr>
            </w:pPr>
            <w:r w:rsidRPr="00A86DD8">
              <w:rPr>
                <w:sz w:val="22"/>
                <w:szCs w:val="22"/>
              </w:rPr>
              <w:t>V Health Factor (#9000010.23)</w:t>
            </w:r>
          </w:p>
        </w:tc>
        <w:tc>
          <w:tcPr>
            <w:tcW w:w="2625" w:type="dxa"/>
          </w:tcPr>
          <w:p w14:paraId="1E251359" w14:textId="77777777" w:rsidR="00B72903" w:rsidRPr="00A86DD8" w:rsidRDefault="00B72903" w:rsidP="00A86DD8">
            <w:pPr>
              <w:pStyle w:val="TableText"/>
              <w:keepNext/>
              <w:keepLines/>
              <w:rPr>
                <w:sz w:val="22"/>
                <w:szCs w:val="22"/>
              </w:rPr>
            </w:pPr>
            <w:r w:rsidRPr="00A86DD8">
              <w:rPr>
                <w:sz w:val="22"/>
                <w:szCs w:val="22"/>
              </w:rPr>
              <w:t>VPR SOCIAL HISTORY</w:t>
            </w:r>
          </w:p>
          <w:p w14:paraId="0F640F28" w14:textId="77777777" w:rsidR="00B72903" w:rsidRPr="00A86DD8" w:rsidRDefault="00B72903" w:rsidP="00A86DD8">
            <w:pPr>
              <w:pStyle w:val="TableText"/>
              <w:keepNext/>
              <w:keepLines/>
              <w:rPr>
                <w:sz w:val="22"/>
                <w:szCs w:val="22"/>
              </w:rPr>
            </w:pPr>
            <w:r w:rsidRPr="00A86DD8">
              <w:rPr>
                <w:sz w:val="22"/>
                <w:szCs w:val="22"/>
              </w:rPr>
              <w:t>VPR DEL SOCIAL HX</w:t>
            </w:r>
          </w:p>
        </w:tc>
        <w:tc>
          <w:tcPr>
            <w:tcW w:w="2970" w:type="dxa"/>
          </w:tcPr>
          <w:p w14:paraId="0CA6327F" w14:textId="77777777" w:rsidR="00B72903" w:rsidRPr="00A86DD8" w:rsidRDefault="00B72903" w:rsidP="00A86DD8">
            <w:pPr>
              <w:pStyle w:val="TableText"/>
              <w:keepNext/>
              <w:keepLines/>
              <w:rPr>
                <w:sz w:val="22"/>
                <w:szCs w:val="22"/>
              </w:rPr>
            </w:pPr>
            <w:r w:rsidRPr="00A86DD8">
              <w:rPr>
                <w:sz w:val="22"/>
                <w:szCs w:val="22"/>
              </w:rPr>
              <w:t>PXK VISIT DATA EVENT</w:t>
            </w:r>
          </w:p>
        </w:tc>
        <w:tc>
          <w:tcPr>
            <w:tcW w:w="720" w:type="dxa"/>
          </w:tcPr>
          <w:p w14:paraId="5EEBF81E" w14:textId="77777777" w:rsidR="00B72903" w:rsidRPr="00A86DD8" w:rsidRDefault="00B72903" w:rsidP="00A86DD8">
            <w:pPr>
              <w:pStyle w:val="TableText"/>
              <w:keepNext/>
              <w:keepLines/>
              <w:rPr>
                <w:sz w:val="22"/>
                <w:szCs w:val="22"/>
              </w:rPr>
            </w:pPr>
            <w:r w:rsidRPr="00A86DD8">
              <w:rPr>
                <w:sz w:val="22"/>
                <w:szCs w:val="22"/>
              </w:rPr>
              <w:t>Yes</w:t>
            </w:r>
          </w:p>
        </w:tc>
        <w:tc>
          <w:tcPr>
            <w:tcW w:w="817" w:type="dxa"/>
          </w:tcPr>
          <w:p w14:paraId="1D9A89C4" w14:textId="77777777" w:rsidR="00B72903" w:rsidRPr="00A86DD8" w:rsidRDefault="00B72903" w:rsidP="00A86DD8">
            <w:pPr>
              <w:pStyle w:val="TableText"/>
              <w:keepNext/>
              <w:keepLines/>
              <w:rPr>
                <w:sz w:val="22"/>
                <w:szCs w:val="22"/>
              </w:rPr>
            </w:pPr>
            <w:r w:rsidRPr="00A86DD8">
              <w:rPr>
                <w:sz w:val="22"/>
                <w:szCs w:val="22"/>
              </w:rPr>
              <w:t>Yes</w:t>
            </w:r>
          </w:p>
        </w:tc>
      </w:tr>
      <w:tr w:rsidR="00B72903" w:rsidRPr="00A86DD8" w14:paraId="02595C3B" w14:textId="77777777" w:rsidTr="00A86DD8">
        <w:tc>
          <w:tcPr>
            <w:tcW w:w="2245" w:type="dxa"/>
          </w:tcPr>
          <w:p w14:paraId="4733C1C0" w14:textId="77777777" w:rsidR="00B72903" w:rsidRPr="00A86DD8" w:rsidRDefault="00B72903" w:rsidP="00A86DD8">
            <w:pPr>
              <w:pStyle w:val="TableText"/>
              <w:rPr>
                <w:sz w:val="22"/>
                <w:szCs w:val="22"/>
              </w:rPr>
            </w:pPr>
            <w:r w:rsidRPr="00A86DD8">
              <w:rPr>
                <w:sz w:val="22"/>
                <w:szCs w:val="22"/>
              </w:rPr>
              <w:t>Pregnancy Status (#790.05) subfile</w:t>
            </w:r>
          </w:p>
        </w:tc>
        <w:tc>
          <w:tcPr>
            <w:tcW w:w="2625" w:type="dxa"/>
          </w:tcPr>
          <w:p w14:paraId="279CBB04" w14:textId="77777777" w:rsidR="00B72903" w:rsidRPr="00A86DD8" w:rsidRDefault="00B72903" w:rsidP="00A86DD8">
            <w:pPr>
              <w:pStyle w:val="TableText"/>
              <w:rPr>
                <w:sz w:val="22"/>
                <w:szCs w:val="22"/>
              </w:rPr>
            </w:pPr>
            <w:r w:rsidRPr="00A86DD8">
              <w:rPr>
                <w:sz w:val="22"/>
                <w:szCs w:val="22"/>
              </w:rPr>
              <w:t>VPR PREGNANCY</w:t>
            </w:r>
          </w:p>
        </w:tc>
        <w:tc>
          <w:tcPr>
            <w:tcW w:w="2970" w:type="dxa"/>
          </w:tcPr>
          <w:p w14:paraId="42BF613E" w14:textId="77777777" w:rsidR="00B72903" w:rsidRPr="00A86DD8" w:rsidRDefault="00B72903" w:rsidP="00A86DD8">
            <w:pPr>
              <w:pStyle w:val="TableText"/>
              <w:rPr>
                <w:sz w:val="22"/>
                <w:szCs w:val="22"/>
              </w:rPr>
            </w:pPr>
            <w:r w:rsidRPr="00A86DD8">
              <w:rPr>
                <w:sz w:val="22"/>
                <w:szCs w:val="22"/>
              </w:rPr>
              <w:t>WV PREGNANCY STATUS CHANGE EVENT</w:t>
            </w:r>
          </w:p>
        </w:tc>
        <w:tc>
          <w:tcPr>
            <w:tcW w:w="720" w:type="dxa"/>
          </w:tcPr>
          <w:p w14:paraId="43026ABB" w14:textId="77777777" w:rsidR="00B72903" w:rsidRPr="00A86DD8" w:rsidRDefault="00B72903" w:rsidP="00A86DD8">
            <w:pPr>
              <w:pStyle w:val="TableText"/>
              <w:rPr>
                <w:sz w:val="22"/>
                <w:szCs w:val="22"/>
              </w:rPr>
            </w:pPr>
            <w:r w:rsidRPr="00A86DD8">
              <w:rPr>
                <w:sz w:val="22"/>
                <w:szCs w:val="22"/>
              </w:rPr>
              <w:t>No</w:t>
            </w:r>
          </w:p>
        </w:tc>
        <w:tc>
          <w:tcPr>
            <w:tcW w:w="817" w:type="dxa"/>
          </w:tcPr>
          <w:p w14:paraId="4EC54E4A" w14:textId="77777777" w:rsidR="00B72903" w:rsidRPr="00A86DD8" w:rsidRDefault="00B72903" w:rsidP="00A86DD8">
            <w:pPr>
              <w:pStyle w:val="TableText"/>
              <w:rPr>
                <w:sz w:val="22"/>
                <w:szCs w:val="22"/>
              </w:rPr>
            </w:pPr>
            <w:r w:rsidRPr="00A86DD8">
              <w:rPr>
                <w:sz w:val="22"/>
                <w:szCs w:val="22"/>
              </w:rPr>
              <w:t>No</w:t>
            </w:r>
          </w:p>
        </w:tc>
      </w:tr>
    </w:tbl>
    <w:p w14:paraId="3933F3C3" w14:textId="77777777" w:rsidR="00A86DD8" w:rsidRDefault="00A86DD8" w:rsidP="00A86DD8">
      <w:pPr>
        <w:pStyle w:val="BodyText6"/>
      </w:pPr>
    </w:p>
    <w:p w14:paraId="191B5FC1" w14:textId="77777777" w:rsidR="00B72903" w:rsidRDefault="00B72903" w:rsidP="00412920">
      <w:pPr>
        <w:pStyle w:val="BodyText"/>
      </w:pPr>
      <w:r>
        <w:lastRenderedPageBreak/>
        <w:t>V Health Factors</w:t>
      </w:r>
      <w:r w:rsidRPr="003E5F26">
        <w:t xml:space="preserve"> expect an encounter and </w:t>
      </w:r>
      <w:r w:rsidR="00393E2D">
        <w:t>are</w:t>
      </w:r>
      <w:r w:rsidRPr="003E5F26">
        <w:t xml:space="preserve"> </w:t>
      </w:r>
      <w:r w:rsidRPr="00393E2D">
        <w:rPr>
          <w:i/>
          <w:iCs/>
        </w:rPr>
        <w:t>not</w:t>
      </w:r>
      <w:r w:rsidR="00393E2D">
        <w:t xml:space="preserve"> </w:t>
      </w:r>
      <w:r w:rsidRPr="003E5F26">
        <w:t>posted without a related VISIT (#9000010) file entry</w:t>
      </w:r>
      <w:r>
        <w:t>, but the Pregnancy Status does not</w:t>
      </w:r>
      <w:r w:rsidRPr="003E5F26">
        <w:t>.</w:t>
      </w:r>
    </w:p>
    <w:p w14:paraId="4A352669" w14:textId="77777777" w:rsidR="00393E2D" w:rsidRDefault="00B72903" w:rsidP="00412920">
      <w:pPr>
        <w:pStyle w:val="BodyText"/>
      </w:pPr>
      <w:r w:rsidRPr="003E5F26">
        <w:t xml:space="preserve">PCE allows V </w:t>
      </w:r>
      <w:r>
        <w:t>Health Factor</w:t>
      </w:r>
      <w:r w:rsidRPr="003E5F26">
        <w:t xml:space="preserve"> records to be deleted. </w:t>
      </w:r>
      <w:r>
        <w:t xml:space="preserve">The VPR DEL entity uses data saved in </w:t>
      </w:r>
      <w:r w:rsidRPr="00355FEA">
        <w:rPr>
          <w:b/>
          <w:bCs/>
        </w:rPr>
        <w:t>^XTMP</w:t>
      </w:r>
      <w:r>
        <w:t xml:space="preserve"> to create the delete request</w:t>
      </w:r>
      <w:r w:rsidR="00393E2D">
        <w:t>.</w:t>
      </w:r>
    </w:p>
    <w:p w14:paraId="740F65EE" w14:textId="77777777" w:rsidR="00393E2D" w:rsidRPr="003E5F26" w:rsidRDefault="00F27723" w:rsidP="00393E2D">
      <w:pPr>
        <w:pStyle w:val="Note"/>
      </w:pPr>
      <w:r w:rsidRPr="00F7179F">
        <w:rPr>
          <w:noProof/>
        </w:rPr>
        <w:drawing>
          <wp:inline distT="0" distB="0" distL="0" distR="0" wp14:anchorId="4C64EECC" wp14:editId="5729D37C">
            <wp:extent cx="266700" cy="285750"/>
            <wp:effectExtent l="0" t="0" r="0" b="0"/>
            <wp:docPr id="37"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393E2D">
        <w:rPr>
          <w:b/>
          <w:bCs/>
        </w:rPr>
        <w:tab/>
      </w:r>
      <w:r w:rsidR="00393E2D" w:rsidRPr="0091462C">
        <w:rPr>
          <w:b/>
          <w:bCs/>
        </w:rPr>
        <w:t>REF:</w:t>
      </w:r>
      <w:r w:rsidR="00393E2D">
        <w:t xml:space="preserve"> For more information on building delete messages, see Section </w:t>
      </w:r>
      <w:r w:rsidR="00393E2D" w:rsidRPr="001754A4">
        <w:rPr>
          <w:color w:val="0000FF"/>
          <w:u w:val="single"/>
        </w:rPr>
        <w:fldChar w:fldCharType="begin"/>
      </w:r>
      <w:r w:rsidR="00393E2D" w:rsidRPr="001754A4">
        <w:rPr>
          <w:color w:val="0000FF"/>
          <w:u w:val="single"/>
        </w:rPr>
        <w:instrText xml:space="preserve"> REF _Ref155851890 \w \h </w:instrText>
      </w:r>
      <w:r w:rsidR="00393E2D" w:rsidRPr="001754A4">
        <w:rPr>
          <w:color w:val="0000FF"/>
          <w:u w:val="single"/>
        </w:rPr>
      </w:r>
      <w:r w:rsidR="00393E2D" w:rsidRPr="001754A4">
        <w:rPr>
          <w:color w:val="0000FF"/>
          <w:u w:val="single"/>
        </w:rPr>
        <w:fldChar w:fldCharType="separate"/>
      </w:r>
      <w:r w:rsidR="00097FAA">
        <w:rPr>
          <w:color w:val="0000FF"/>
          <w:u w:val="single"/>
        </w:rPr>
        <w:t>5.3.3</w:t>
      </w:r>
      <w:r w:rsidR="00393E2D" w:rsidRPr="001754A4">
        <w:rPr>
          <w:color w:val="0000FF"/>
          <w:u w:val="single"/>
        </w:rPr>
        <w:fldChar w:fldCharType="end"/>
      </w:r>
      <w:r w:rsidR="00393E2D">
        <w:t>, “</w:t>
      </w:r>
      <w:r w:rsidR="00393E2D" w:rsidRPr="001754A4">
        <w:rPr>
          <w:color w:val="0000FF"/>
          <w:u w:val="single"/>
        </w:rPr>
        <w:fldChar w:fldCharType="begin"/>
      </w:r>
      <w:r w:rsidR="00393E2D" w:rsidRPr="001754A4">
        <w:rPr>
          <w:color w:val="0000FF"/>
          <w:u w:val="single"/>
        </w:rPr>
        <w:instrText xml:space="preserve"> REF _Ref155851890 \h </w:instrText>
      </w:r>
      <w:r w:rsidR="00393E2D">
        <w:rPr>
          <w:color w:val="0000FF"/>
          <w:u w:val="single"/>
        </w:rPr>
        <w:instrText xml:space="preserve"> \* MERGEFORMAT </w:instrText>
      </w:r>
      <w:r w:rsidR="00393E2D" w:rsidRPr="001754A4">
        <w:rPr>
          <w:color w:val="0000FF"/>
          <w:u w:val="single"/>
        </w:rPr>
      </w:r>
      <w:r w:rsidR="00393E2D" w:rsidRPr="001754A4">
        <w:rPr>
          <w:color w:val="0000FF"/>
          <w:u w:val="single"/>
        </w:rPr>
        <w:fldChar w:fldCharType="separate"/>
      </w:r>
      <w:r w:rsidR="00097FAA" w:rsidRPr="00097FAA">
        <w:rPr>
          <w:color w:val="0000FF"/>
          <w:u w:val="single"/>
        </w:rPr>
        <w:t>Deleting Records</w:t>
      </w:r>
      <w:r w:rsidR="00393E2D" w:rsidRPr="001754A4">
        <w:rPr>
          <w:color w:val="0000FF"/>
          <w:u w:val="single"/>
        </w:rPr>
        <w:fldChar w:fldCharType="end"/>
      </w:r>
      <w:r w:rsidR="00393E2D">
        <w:t>.”</w:t>
      </w:r>
    </w:p>
    <w:p w14:paraId="0DC648DC" w14:textId="77777777" w:rsidR="00393E2D" w:rsidRDefault="00393E2D" w:rsidP="00393E2D">
      <w:pPr>
        <w:pStyle w:val="BodyText6"/>
      </w:pPr>
    </w:p>
    <w:p w14:paraId="0AE5DAE5" w14:textId="77777777" w:rsidR="00B72903" w:rsidRPr="001541ED" w:rsidRDefault="00B72903" w:rsidP="00412920">
      <w:pPr>
        <w:pStyle w:val="BodyText"/>
      </w:pPr>
      <w:r w:rsidRPr="001541ED">
        <w:t>Only a single entry tracking the pregnancy status of female patients is currently being sent to the ECR, and not every entry in the Pregnancy Status Log.</w:t>
      </w:r>
    </w:p>
    <w:p w14:paraId="2F0B34CC" w14:textId="77777777" w:rsidR="00B72903" w:rsidRPr="001541ED" w:rsidRDefault="00B72903" w:rsidP="00257E1D">
      <w:pPr>
        <w:pStyle w:val="Heading4"/>
      </w:pPr>
      <w:bookmarkStart w:id="499" w:name="Vaccination_SDA_Container"/>
      <w:bookmarkStart w:id="500" w:name="_Toc155864307"/>
      <w:r w:rsidRPr="001541ED">
        <w:t>Vaccination</w:t>
      </w:r>
      <w:bookmarkEnd w:id="499"/>
      <w:bookmarkEnd w:id="500"/>
    </w:p>
    <w:p w14:paraId="5BF53306" w14:textId="77777777" w:rsidR="00B72903" w:rsidRDefault="00B72903" w:rsidP="00AB25CB">
      <w:pPr>
        <w:pStyle w:val="BodyText"/>
        <w:keepNext/>
        <w:keepLines/>
      </w:pPr>
      <w:r w:rsidRPr="0051131C">
        <w:t>The Vaccination container is populated primarily from the V Immunization file but may also include vaccination refusals in the V Imm Contra/Refusal Event or V Health Factor files.</w:t>
      </w:r>
    </w:p>
    <w:p w14:paraId="68B360DE" w14:textId="77777777" w:rsidR="00AB25CB" w:rsidRDefault="00AB25CB" w:rsidP="00AB25CB">
      <w:pPr>
        <w:pStyle w:val="BodyText6"/>
        <w:keepNext/>
        <w:keepLines/>
      </w:pPr>
    </w:p>
    <w:p w14:paraId="44980FDF" w14:textId="77777777" w:rsidR="00AB25CB" w:rsidRPr="0051131C" w:rsidRDefault="00AB25CB" w:rsidP="00AB25CB">
      <w:pPr>
        <w:pStyle w:val="Caption"/>
      </w:pPr>
      <w:bookmarkStart w:id="501" w:name="_Toc155864465"/>
      <w:r>
        <w:t xml:space="preserve">Table </w:t>
      </w:r>
      <w:r w:rsidR="00F25637">
        <w:fldChar w:fldCharType="begin"/>
      </w:r>
      <w:r w:rsidR="00F25637">
        <w:instrText xml:space="preserve"> SEQ Table \* ARABIC </w:instrText>
      </w:r>
      <w:r w:rsidR="00F25637">
        <w:fldChar w:fldCharType="separate"/>
      </w:r>
      <w:r w:rsidR="00097FAA">
        <w:rPr>
          <w:noProof/>
        </w:rPr>
        <w:t>82</w:t>
      </w:r>
      <w:r w:rsidR="00F25637">
        <w:rPr>
          <w:noProof/>
        </w:rPr>
        <w:fldChar w:fldCharType="end"/>
      </w:r>
      <w:r>
        <w:t xml:space="preserve">: Vaccination </w:t>
      </w:r>
      <w:r w:rsidR="00412920">
        <w:t xml:space="preserve">SDA </w:t>
      </w:r>
      <w:r>
        <w:t>Container</w:t>
      </w:r>
      <w:bookmarkEnd w:id="501"/>
    </w:p>
    <w:tbl>
      <w:tblPr>
        <w:tblStyle w:val="TableGrid"/>
        <w:tblW w:w="961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5"/>
        <w:gridCol w:w="2761"/>
        <w:gridCol w:w="2730"/>
        <w:gridCol w:w="754"/>
        <w:gridCol w:w="877"/>
      </w:tblGrid>
      <w:tr w:rsidR="00B72903" w:rsidRPr="00607C36" w14:paraId="01008A23" w14:textId="77777777" w:rsidTr="00412920">
        <w:trPr>
          <w:tblHeader/>
        </w:trPr>
        <w:tc>
          <w:tcPr>
            <w:tcW w:w="2515" w:type="dxa"/>
            <w:shd w:val="clear" w:color="auto" w:fill="F2F2F2" w:themeFill="background1" w:themeFillShade="F2"/>
          </w:tcPr>
          <w:p w14:paraId="18A5B515" w14:textId="77777777" w:rsidR="00B72903" w:rsidRPr="00607C36" w:rsidRDefault="00B72903" w:rsidP="00AB25CB">
            <w:pPr>
              <w:pStyle w:val="TableHeading"/>
            </w:pPr>
            <w:r>
              <w:t xml:space="preserve">Primary </w:t>
            </w:r>
            <w:r w:rsidRPr="00607C36">
              <w:t>Source File</w:t>
            </w:r>
            <w:r>
              <w:t>s</w:t>
            </w:r>
          </w:p>
        </w:tc>
        <w:tc>
          <w:tcPr>
            <w:tcW w:w="2790" w:type="dxa"/>
            <w:shd w:val="clear" w:color="auto" w:fill="F2F2F2" w:themeFill="background1" w:themeFillShade="F2"/>
          </w:tcPr>
          <w:p w14:paraId="28209CA7" w14:textId="77777777" w:rsidR="00B72903" w:rsidRPr="00607C36" w:rsidRDefault="00B72903" w:rsidP="00AB25CB">
            <w:pPr>
              <w:pStyle w:val="TableHeading"/>
            </w:pPr>
            <w:r w:rsidRPr="00607C36">
              <w:t>Entity</w:t>
            </w:r>
            <w:r>
              <w:t>(ies)</w:t>
            </w:r>
          </w:p>
        </w:tc>
        <w:tc>
          <w:tcPr>
            <w:tcW w:w="2775" w:type="dxa"/>
            <w:shd w:val="clear" w:color="auto" w:fill="F2F2F2" w:themeFill="background1" w:themeFillShade="F2"/>
          </w:tcPr>
          <w:p w14:paraId="06268B16" w14:textId="77777777" w:rsidR="00B72903" w:rsidRPr="00607C36" w:rsidRDefault="00B72903" w:rsidP="00AB25CB">
            <w:pPr>
              <w:pStyle w:val="TableHeading"/>
            </w:pPr>
            <w:r w:rsidRPr="00607C36">
              <w:t>Event(s)</w:t>
            </w:r>
          </w:p>
        </w:tc>
        <w:tc>
          <w:tcPr>
            <w:tcW w:w="720" w:type="dxa"/>
            <w:shd w:val="clear" w:color="auto" w:fill="F2F2F2" w:themeFill="background1" w:themeFillShade="F2"/>
          </w:tcPr>
          <w:p w14:paraId="0FB28B5C" w14:textId="77777777" w:rsidR="00B72903" w:rsidRPr="00607C36" w:rsidRDefault="00B72903" w:rsidP="00AB25CB">
            <w:pPr>
              <w:pStyle w:val="TableHeading"/>
            </w:pPr>
            <w:r w:rsidRPr="00607C36">
              <w:t>Use</w:t>
            </w:r>
          </w:p>
          <w:p w14:paraId="4F98FD05" w14:textId="77777777" w:rsidR="00B72903" w:rsidRPr="00607C36" w:rsidRDefault="00B72903" w:rsidP="00AB25CB">
            <w:pPr>
              <w:pStyle w:val="TableHeading"/>
            </w:pPr>
            <w:r w:rsidRPr="00607C36">
              <w:t>Enc?</w:t>
            </w:r>
          </w:p>
        </w:tc>
        <w:tc>
          <w:tcPr>
            <w:tcW w:w="817" w:type="dxa"/>
            <w:shd w:val="clear" w:color="auto" w:fill="F2F2F2" w:themeFill="background1" w:themeFillShade="F2"/>
          </w:tcPr>
          <w:p w14:paraId="3B2F964A" w14:textId="77777777" w:rsidR="00B72903" w:rsidRDefault="00B72903" w:rsidP="00AB25CB">
            <w:pPr>
              <w:pStyle w:val="TableHeading"/>
            </w:pPr>
            <w:r>
              <w:t>Can</w:t>
            </w:r>
          </w:p>
          <w:p w14:paraId="2BA556D2" w14:textId="77777777" w:rsidR="00B72903" w:rsidRPr="00607C36" w:rsidRDefault="00B72903" w:rsidP="00AB25CB">
            <w:pPr>
              <w:pStyle w:val="TableHeading"/>
            </w:pPr>
            <w:r>
              <w:t>Delete</w:t>
            </w:r>
          </w:p>
        </w:tc>
      </w:tr>
      <w:tr w:rsidR="00B72903" w:rsidRPr="00412920" w14:paraId="37DB204E" w14:textId="77777777" w:rsidTr="00412920">
        <w:tc>
          <w:tcPr>
            <w:tcW w:w="2515" w:type="dxa"/>
          </w:tcPr>
          <w:p w14:paraId="0CC01E02" w14:textId="77777777" w:rsidR="00B72903" w:rsidRPr="00412920" w:rsidRDefault="00B72903" w:rsidP="00AB25CB">
            <w:pPr>
              <w:pStyle w:val="TableText"/>
              <w:keepNext/>
              <w:keepLines/>
              <w:rPr>
                <w:sz w:val="22"/>
                <w:szCs w:val="22"/>
              </w:rPr>
            </w:pPr>
            <w:r w:rsidRPr="00412920">
              <w:rPr>
                <w:sz w:val="22"/>
                <w:szCs w:val="22"/>
              </w:rPr>
              <w:t>V Immunization (#9000010.11)</w:t>
            </w:r>
          </w:p>
        </w:tc>
        <w:tc>
          <w:tcPr>
            <w:tcW w:w="2790" w:type="dxa"/>
          </w:tcPr>
          <w:p w14:paraId="414BFC88" w14:textId="77777777" w:rsidR="00B72903" w:rsidRPr="00412920" w:rsidRDefault="00B72903" w:rsidP="00AB25CB">
            <w:pPr>
              <w:pStyle w:val="TableText"/>
              <w:keepNext/>
              <w:keepLines/>
              <w:rPr>
                <w:sz w:val="22"/>
                <w:szCs w:val="22"/>
              </w:rPr>
            </w:pPr>
            <w:r w:rsidRPr="00412920">
              <w:rPr>
                <w:sz w:val="22"/>
                <w:szCs w:val="22"/>
              </w:rPr>
              <w:t>VPR VACCINATION</w:t>
            </w:r>
          </w:p>
          <w:p w14:paraId="1B23CF87" w14:textId="77777777" w:rsidR="00B72903" w:rsidRPr="00412920" w:rsidRDefault="00B72903" w:rsidP="00AB25CB">
            <w:pPr>
              <w:pStyle w:val="TableText"/>
              <w:keepNext/>
              <w:keepLines/>
              <w:rPr>
                <w:sz w:val="22"/>
                <w:szCs w:val="22"/>
              </w:rPr>
            </w:pPr>
            <w:r w:rsidRPr="00412920">
              <w:rPr>
                <w:sz w:val="22"/>
                <w:szCs w:val="22"/>
              </w:rPr>
              <w:t>VPR DEL VACCINATION</w:t>
            </w:r>
          </w:p>
        </w:tc>
        <w:tc>
          <w:tcPr>
            <w:tcW w:w="2775" w:type="dxa"/>
          </w:tcPr>
          <w:p w14:paraId="47DD2F3B" w14:textId="77777777" w:rsidR="00B72903" w:rsidRPr="00412920" w:rsidRDefault="00B72903" w:rsidP="00AB25CB">
            <w:pPr>
              <w:pStyle w:val="TableText"/>
              <w:keepNext/>
              <w:keepLines/>
              <w:rPr>
                <w:sz w:val="22"/>
                <w:szCs w:val="22"/>
              </w:rPr>
            </w:pPr>
            <w:r w:rsidRPr="00412920">
              <w:rPr>
                <w:sz w:val="22"/>
                <w:szCs w:val="22"/>
              </w:rPr>
              <w:t>PXK VISIT DATA EVENT</w:t>
            </w:r>
          </w:p>
        </w:tc>
        <w:tc>
          <w:tcPr>
            <w:tcW w:w="720" w:type="dxa"/>
          </w:tcPr>
          <w:p w14:paraId="0B69C553" w14:textId="77777777" w:rsidR="00B72903" w:rsidRPr="00412920" w:rsidRDefault="00B72903" w:rsidP="00AB25CB">
            <w:pPr>
              <w:pStyle w:val="TableText"/>
              <w:keepNext/>
              <w:keepLines/>
              <w:rPr>
                <w:sz w:val="22"/>
                <w:szCs w:val="22"/>
              </w:rPr>
            </w:pPr>
            <w:r w:rsidRPr="00412920">
              <w:rPr>
                <w:sz w:val="22"/>
                <w:szCs w:val="22"/>
              </w:rPr>
              <w:t>Yes</w:t>
            </w:r>
          </w:p>
        </w:tc>
        <w:tc>
          <w:tcPr>
            <w:tcW w:w="817" w:type="dxa"/>
          </w:tcPr>
          <w:p w14:paraId="73C3C14A" w14:textId="77777777" w:rsidR="00B72903" w:rsidRPr="00412920" w:rsidRDefault="00B72903" w:rsidP="00AB25CB">
            <w:pPr>
              <w:pStyle w:val="TableText"/>
              <w:keepNext/>
              <w:keepLines/>
              <w:rPr>
                <w:sz w:val="22"/>
                <w:szCs w:val="22"/>
              </w:rPr>
            </w:pPr>
            <w:r w:rsidRPr="00412920">
              <w:rPr>
                <w:sz w:val="22"/>
                <w:szCs w:val="22"/>
              </w:rPr>
              <w:t>Yes</w:t>
            </w:r>
          </w:p>
        </w:tc>
      </w:tr>
      <w:tr w:rsidR="00B72903" w:rsidRPr="00412920" w14:paraId="452A5867" w14:textId="77777777" w:rsidTr="00412920">
        <w:tc>
          <w:tcPr>
            <w:tcW w:w="2515" w:type="dxa"/>
          </w:tcPr>
          <w:p w14:paraId="6C7323E1" w14:textId="77777777" w:rsidR="00B72903" w:rsidRPr="00412920" w:rsidRDefault="00B72903" w:rsidP="00AB25CB">
            <w:pPr>
              <w:pStyle w:val="TableText"/>
              <w:keepNext/>
              <w:keepLines/>
              <w:rPr>
                <w:sz w:val="22"/>
                <w:szCs w:val="22"/>
              </w:rPr>
            </w:pPr>
            <w:r w:rsidRPr="00412920">
              <w:rPr>
                <w:sz w:val="22"/>
                <w:szCs w:val="22"/>
              </w:rPr>
              <w:t>V Imm Contra/Refusal Events (#9000010.707)</w:t>
            </w:r>
          </w:p>
        </w:tc>
        <w:tc>
          <w:tcPr>
            <w:tcW w:w="2790" w:type="dxa"/>
          </w:tcPr>
          <w:p w14:paraId="18345CE3" w14:textId="77777777" w:rsidR="00B72903" w:rsidRPr="00412920" w:rsidRDefault="00B72903" w:rsidP="00AB25CB">
            <w:pPr>
              <w:pStyle w:val="TableText"/>
              <w:keepNext/>
              <w:keepLines/>
              <w:rPr>
                <w:sz w:val="22"/>
                <w:szCs w:val="22"/>
              </w:rPr>
            </w:pPr>
            <w:r w:rsidRPr="00412920">
              <w:rPr>
                <w:sz w:val="22"/>
                <w:szCs w:val="22"/>
              </w:rPr>
              <w:t>VPR ICR EVENT</w:t>
            </w:r>
          </w:p>
          <w:p w14:paraId="2BDC248B" w14:textId="77777777" w:rsidR="00B72903" w:rsidRPr="00412920" w:rsidRDefault="00B72903" w:rsidP="00AB25CB">
            <w:pPr>
              <w:pStyle w:val="TableText"/>
              <w:keepNext/>
              <w:keepLines/>
              <w:rPr>
                <w:sz w:val="22"/>
                <w:szCs w:val="22"/>
              </w:rPr>
            </w:pPr>
            <w:r w:rsidRPr="00412920">
              <w:rPr>
                <w:sz w:val="22"/>
                <w:szCs w:val="22"/>
              </w:rPr>
              <w:t>VPR DEL ICR</w:t>
            </w:r>
          </w:p>
        </w:tc>
        <w:tc>
          <w:tcPr>
            <w:tcW w:w="2775" w:type="dxa"/>
          </w:tcPr>
          <w:p w14:paraId="3772A530" w14:textId="77777777" w:rsidR="00B72903" w:rsidRPr="00412920" w:rsidRDefault="00B72903" w:rsidP="00AB25CB">
            <w:pPr>
              <w:pStyle w:val="TableText"/>
              <w:keepNext/>
              <w:keepLines/>
              <w:rPr>
                <w:sz w:val="22"/>
                <w:szCs w:val="22"/>
              </w:rPr>
            </w:pPr>
            <w:r w:rsidRPr="00412920">
              <w:rPr>
                <w:sz w:val="22"/>
                <w:szCs w:val="22"/>
              </w:rPr>
              <w:t>PXK VISIT DATA EVENT</w:t>
            </w:r>
          </w:p>
        </w:tc>
        <w:tc>
          <w:tcPr>
            <w:tcW w:w="720" w:type="dxa"/>
          </w:tcPr>
          <w:p w14:paraId="44380139" w14:textId="77777777" w:rsidR="00B72903" w:rsidRPr="00412920" w:rsidRDefault="00B72903" w:rsidP="00AB25CB">
            <w:pPr>
              <w:pStyle w:val="TableText"/>
              <w:keepNext/>
              <w:keepLines/>
              <w:rPr>
                <w:sz w:val="22"/>
                <w:szCs w:val="22"/>
              </w:rPr>
            </w:pPr>
            <w:r w:rsidRPr="00412920">
              <w:rPr>
                <w:sz w:val="22"/>
                <w:szCs w:val="22"/>
              </w:rPr>
              <w:t>Yes</w:t>
            </w:r>
          </w:p>
        </w:tc>
        <w:tc>
          <w:tcPr>
            <w:tcW w:w="817" w:type="dxa"/>
          </w:tcPr>
          <w:p w14:paraId="3393B8EE" w14:textId="77777777" w:rsidR="00B72903" w:rsidRPr="00412920" w:rsidRDefault="00B72903" w:rsidP="00AB25CB">
            <w:pPr>
              <w:pStyle w:val="TableText"/>
              <w:keepNext/>
              <w:keepLines/>
              <w:rPr>
                <w:sz w:val="22"/>
                <w:szCs w:val="22"/>
              </w:rPr>
            </w:pPr>
            <w:r w:rsidRPr="00412920">
              <w:rPr>
                <w:sz w:val="22"/>
                <w:szCs w:val="22"/>
              </w:rPr>
              <w:t>Yes</w:t>
            </w:r>
          </w:p>
        </w:tc>
      </w:tr>
      <w:tr w:rsidR="00B72903" w:rsidRPr="00412920" w14:paraId="22761B5D" w14:textId="77777777" w:rsidTr="00412920">
        <w:tc>
          <w:tcPr>
            <w:tcW w:w="2515" w:type="dxa"/>
          </w:tcPr>
          <w:p w14:paraId="048E4E60" w14:textId="77777777" w:rsidR="00B72903" w:rsidRPr="00412920" w:rsidRDefault="00B72903" w:rsidP="00AB25CB">
            <w:pPr>
              <w:pStyle w:val="TableText"/>
              <w:rPr>
                <w:sz w:val="22"/>
                <w:szCs w:val="22"/>
              </w:rPr>
            </w:pPr>
            <w:r w:rsidRPr="00412920">
              <w:rPr>
                <w:sz w:val="22"/>
                <w:szCs w:val="22"/>
              </w:rPr>
              <w:t>V Health Factor (#9000010.23)</w:t>
            </w:r>
          </w:p>
        </w:tc>
        <w:tc>
          <w:tcPr>
            <w:tcW w:w="2790" w:type="dxa"/>
          </w:tcPr>
          <w:p w14:paraId="62615C04" w14:textId="77777777" w:rsidR="00B72903" w:rsidRPr="00412920" w:rsidRDefault="00B72903" w:rsidP="00AB25CB">
            <w:pPr>
              <w:pStyle w:val="TableText"/>
              <w:rPr>
                <w:sz w:val="22"/>
                <w:szCs w:val="22"/>
              </w:rPr>
            </w:pPr>
            <w:r w:rsidRPr="00412920">
              <w:rPr>
                <w:sz w:val="22"/>
                <w:szCs w:val="22"/>
              </w:rPr>
              <w:t>VPR VACC HF REFUSAL</w:t>
            </w:r>
          </w:p>
          <w:p w14:paraId="4C13E68F" w14:textId="77777777" w:rsidR="00B72903" w:rsidRPr="00412920" w:rsidRDefault="00B72903" w:rsidP="00AB25CB">
            <w:pPr>
              <w:pStyle w:val="TableText"/>
              <w:rPr>
                <w:sz w:val="22"/>
                <w:szCs w:val="22"/>
              </w:rPr>
            </w:pPr>
            <w:r w:rsidRPr="00412920">
              <w:rPr>
                <w:sz w:val="22"/>
                <w:szCs w:val="22"/>
              </w:rPr>
              <w:t>VPR DEL HF VACC</w:t>
            </w:r>
          </w:p>
          <w:p w14:paraId="3280E560" w14:textId="77777777" w:rsidR="00B72903" w:rsidRPr="00412920" w:rsidRDefault="00B72903" w:rsidP="00AB25CB">
            <w:pPr>
              <w:pStyle w:val="TableText"/>
              <w:rPr>
                <w:sz w:val="22"/>
                <w:szCs w:val="22"/>
              </w:rPr>
            </w:pPr>
            <w:r w:rsidRPr="00412920">
              <w:rPr>
                <w:sz w:val="22"/>
                <w:szCs w:val="22"/>
              </w:rPr>
              <w:t xml:space="preserve"> REFUSAL</w:t>
            </w:r>
          </w:p>
        </w:tc>
        <w:tc>
          <w:tcPr>
            <w:tcW w:w="2775" w:type="dxa"/>
          </w:tcPr>
          <w:p w14:paraId="15EC5D28" w14:textId="77777777" w:rsidR="00B72903" w:rsidRPr="00412920" w:rsidRDefault="00B72903" w:rsidP="00AB25CB">
            <w:pPr>
              <w:pStyle w:val="TableText"/>
              <w:rPr>
                <w:sz w:val="22"/>
                <w:szCs w:val="22"/>
              </w:rPr>
            </w:pPr>
            <w:r w:rsidRPr="00412920">
              <w:rPr>
                <w:sz w:val="22"/>
                <w:szCs w:val="22"/>
              </w:rPr>
              <w:t>PXK VISIT DATA EVENT</w:t>
            </w:r>
          </w:p>
        </w:tc>
        <w:tc>
          <w:tcPr>
            <w:tcW w:w="720" w:type="dxa"/>
          </w:tcPr>
          <w:p w14:paraId="27BE93BC" w14:textId="77777777" w:rsidR="00B72903" w:rsidRPr="00412920" w:rsidRDefault="00B72903" w:rsidP="00AB25CB">
            <w:pPr>
              <w:pStyle w:val="TableText"/>
              <w:rPr>
                <w:sz w:val="22"/>
                <w:szCs w:val="22"/>
              </w:rPr>
            </w:pPr>
            <w:r w:rsidRPr="00412920">
              <w:rPr>
                <w:sz w:val="22"/>
                <w:szCs w:val="22"/>
              </w:rPr>
              <w:t>Yes</w:t>
            </w:r>
          </w:p>
        </w:tc>
        <w:tc>
          <w:tcPr>
            <w:tcW w:w="817" w:type="dxa"/>
          </w:tcPr>
          <w:p w14:paraId="553662B8" w14:textId="77777777" w:rsidR="00B72903" w:rsidRPr="00412920" w:rsidRDefault="00B72903" w:rsidP="00AB25CB">
            <w:pPr>
              <w:pStyle w:val="TableText"/>
              <w:rPr>
                <w:sz w:val="22"/>
                <w:szCs w:val="22"/>
              </w:rPr>
            </w:pPr>
            <w:r w:rsidRPr="00412920">
              <w:rPr>
                <w:sz w:val="22"/>
                <w:szCs w:val="22"/>
              </w:rPr>
              <w:t>Yes</w:t>
            </w:r>
          </w:p>
        </w:tc>
      </w:tr>
    </w:tbl>
    <w:p w14:paraId="2804958E" w14:textId="77777777" w:rsidR="00AB25CB" w:rsidRDefault="00AB25CB" w:rsidP="00AB25CB">
      <w:pPr>
        <w:pStyle w:val="BodyText6"/>
      </w:pPr>
    </w:p>
    <w:p w14:paraId="52EA2919" w14:textId="77777777" w:rsidR="00B72903" w:rsidRDefault="00B72903" w:rsidP="00AB25CB">
      <w:pPr>
        <w:pStyle w:val="BodyText"/>
      </w:pPr>
      <w:r>
        <w:t>All V files</w:t>
      </w:r>
      <w:r w:rsidRPr="003E5F26">
        <w:t xml:space="preserve"> expect an encounter and </w:t>
      </w:r>
      <w:r w:rsidR="00412920">
        <w:t>are</w:t>
      </w:r>
      <w:r w:rsidRPr="003E5F26">
        <w:t xml:space="preserve"> not</w:t>
      </w:r>
      <w:r w:rsidR="00412920">
        <w:t xml:space="preserve"> </w:t>
      </w:r>
      <w:r w:rsidRPr="003E5F26">
        <w:t>posted without a related VISIT (#9000010) file entry.</w:t>
      </w:r>
    </w:p>
    <w:p w14:paraId="7C378CFA" w14:textId="77777777" w:rsidR="00F2666E" w:rsidRDefault="00B72903" w:rsidP="00AB25CB">
      <w:pPr>
        <w:pStyle w:val="BodyText"/>
      </w:pPr>
      <w:r w:rsidRPr="003E5F26">
        <w:t xml:space="preserve">PCE allows V </w:t>
      </w:r>
      <w:r>
        <w:t>file</w:t>
      </w:r>
      <w:r w:rsidRPr="003E5F26">
        <w:t xml:space="preserve"> records to be deleted. </w:t>
      </w:r>
      <w:r>
        <w:t xml:space="preserve">The VPR DEL entities use data saved in </w:t>
      </w:r>
      <w:r w:rsidRPr="00355FEA">
        <w:rPr>
          <w:b/>
          <w:bCs/>
        </w:rPr>
        <w:t>^XTMP</w:t>
      </w:r>
      <w:r>
        <w:t xml:space="preserve"> to create the delete request</w:t>
      </w:r>
    </w:p>
    <w:p w14:paraId="7A285E69" w14:textId="77777777" w:rsidR="00F2666E" w:rsidRPr="003E5F26" w:rsidRDefault="00F27723" w:rsidP="00F2666E">
      <w:pPr>
        <w:pStyle w:val="Note"/>
      </w:pPr>
      <w:r w:rsidRPr="00F7179F">
        <w:rPr>
          <w:noProof/>
        </w:rPr>
        <w:drawing>
          <wp:inline distT="0" distB="0" distL="0" distR="0" wp14:anchorId="7AA331E8" wp14:editId="61BE86C4">
            <wp:extent cx="266700" cy="285750"/>
            <wp:effectExtent l="0" t="0" r="0" b="0"/>
            <wp:docPr id="38"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F2666E">
        <w:rPr>
          <w:b/>
          <w:bCs/>
        </w:rPr>
        <w:tab/>
      </w:r>
      <w:r w:rsidR="00F2666E" w:rsidRPr="0091462C">
        <w:rPr>
          <w:b/>
          <w:bCs/>
        </w:rPr>
        <w:t>REF:</w:t>
      </w:r>
      <w:r w:rsidR="00F2666E">
        <w:t xml:space="preserve"> For more information on building delete messages, see Section </w:t>
      </w:r>
      <w:r w:rsidR="00F2666E" w:rsidRPr="001754A4">
        <w:rPr>
          <w:color w:val="0000FF"/>
          <w:u w:val="single"/>
        </w:rPr>
        <w:fldChar w:fldCharType="begin"/>
      </w:r>
      <w:r w:rsidR="00F2666E" w:rsidRPr="001754A4">
        <w:rPr>
          <w:color w:val="0000FF"/>
          <w:u w:val="single"/>
        </w:rPr>
        <w:instrText xml:space="preserve"> REF _Ref155851890 \w \h </w:instrText>
      </w:r>
      <w:r w:rsidR="00F2666E" w:rsidRPr="001754A4">
        <w:rPr>
          <w:color w:val="0000FF"/>
          <w:u w:val="single"/>
        </w:rPr>
      </w:r>
      <w:r w:rsidR="00F2666E" w:rsidRPr="001754A4">
        <w:rPr>
          <w:color w:val="0000FF"/>
          <w:u w:val="single"/>
        </w:rPr>
        <w:fldChar w:fldCharType="separate"/>
      </w:r>
      <w:r w:rsidR="00097FAA">
        <w:rPr>
          <w:color w:val="0000FF"/>
          <w:u w:val="single"/>
        </w:rPr>
        <w:t>5.3.3</w:t>
      </w:r>
      <w:r w:rsidR="00F2666E" w:rsidRPr="001754A4">
        <w:rPr>
          <w:color w:val="0000FF"/>
          <w:u w:val="single"/>
        </w:rPr>
        <w:fldChar w:fldCharType="end"/>
      </w:r>
      <w:r w:rsidR="00F2666E">
        <w:t>, “</w:t>
      </w:r>
      <w:r w:rsidR="00F2666E" w:rsidRPr="001754A4">
        <w:rPr>
          <w:color w:val="0000FF"/>
          <w:u w:val="single"/>
        </w:rPr>
        <w:fldChar w:fldCharType="begin"/>
      </w:r>
      <w:r w:rsidR="00F2666E" w:rsidRPr="001754A4">
        <w:rPr>
          <w:color w:val="0000FF"/>
          <w:u w:val="single"/>
        </w:rPr>
        <w:instrText xml:space="preserve"> REF _Ref155851890 \h </w:instrText>
      </w:r>
      <w:r w:rsidR="00F2666E">
        <w:rPr>
          <w:color w:val="0000FF"/>
          <w:u w:val="single"/>
        </w:rPr>
        <w:instrText xml:space="preserve"> \* MERGEFORMAT </w:instrText>
      </w:r>
      <w:r w:rsidR="00F2666E" w:rsidRPr="001754A4">
        <w:rPr>
          <w:color w:val="0000FF"/>
          <w:u w:val="single"/>
        </w:rPr>
      </w:r>
      <w:r w:rsidR="00F2666E" w:rsidRPr="001754A4">
        <w:rPr>
          <w:color w:val="0000FF"/>
          <w:u w:val="single"/>
        </w:rPr>
        <w:fldChar w:fldCharType="separate"/>
      </w:r>
      <w:r w:rsidR="00097FAA" w:rsidRPr="00097FAA">
        <w:rPr>
          <w:color w:val="0000FF"/>
          <w:u w:val="single"/>
        </w:rPr>
        <w:t>Deleting Records</w:t>
      </w:r>
      <w:r w:rsidR="00F2666E" w:rsidRPr="001754A4">
        <w:rPr>
          <w:color w:val="0000FF"/>
          <w:u w:val="single"/>
        </w:rPr>
        <w:fldChar w:fldCharType="end"/>
      </w:r>
      <w:r w:rsidR="00F2666E">
        <w:t>.”</w:t>
      </w:r>
    </w:p>
    <w:p w14:paraId="79BACB44" w14:textId="77777777" w:rsidR="00F2666E" w:rsidRDefault="00F2666E" w:rsidP="00F2666E">
      <w:pPr>
        <w:pStyle w:val="BodyText6"/>
      </w:pPr>
    </w:p>
    <w:p w14:paraId="0E14E9EA" w14:textId="77777777" w:rsidR="00B72903" w:rsidRPr="00D44ABD" w:rsidRDefault="00B72903" w:rsidP="00257E1D">
      <w:pPr>
        <w:pStyle w:val="Heading3"/>
      </w:pPr>
      <w:bookmarkStart w:id="502" w:name="_Toc155864308"/>
      <w:r w:rsidRPr="00D44ABD">
        <w:lastRenderedPageBreak/>
        <w:t>Reference Files</w:t>
      </w:r>
      <w:bookmarkEnd w:id="502"/>
    </w:p>
    <w:p w14:paraId="535E7360" w14:textId="77777777" w:rsidR="00B72903" w:rsidRPr="00C6506A" w:rsidRDefault="00B72903" w:rsidP="00E94868">
      <w:pPr>
        <w:pStyle w:val="BodyText"/>
        <w:keepNext/>
        <w:keepLines/>
      </w:pPr>
      <w:r w:rsidRPr="00C6506A">
        <w:t xml:space="preserve">Reference files themselves are </w:t>
      </w:r>
      <w:r w:rsidRPr="00F2666E">
        <w:rPr>
          <w:i/>
          <w:iCs/>
        </w:rPr>
        <w:t>not</w:t>
      </w:r>
      <w:r w:rsidRPr="00C6506A">
        <w:t xml:space="preserve"> stored in the ECR, which is only for patient data. Most patient records point to one or more reference files</w:t>
      </w:r>
      <w:r w:rsidR="00E94868">
        <w:t>,</w:t>
      </w:r>
      <w:r w:rsidRPr="00C6506A">
        <w:t xml:space="preserve"> however, </w:t>
      </w:r>
      <w:r w:rsidR="00E94868">
        <w:t xml:space="preserve">and </w:t>
      </w:r>
      <w:r w:rsidRPr="00C6506A">
        <w:t xml:space="preserve">SDA properties </w:t>
      </w:r>
      <w:r w:rsidRPr="00E94868">
        <w:rPr>
          <w:i/>
          <w:iCs/>
        </w:rPr>
        <w:t>must</w:t>
      </w:r>
      <w:r w:rsidRPr="00C6506A">
        <w:t xml:space="preserve"> be able to identify a record in a reference file consistently when needed.</w:t>
      </w:r>
    </w:p>
    <w:p w14:paraId="697CFAA5" w14:textId="77777777" w:rsidR="00B72903" w:rsidRPr="00C6506A" w:rsidRDefault="00B72903" w:rsidP="00E94868">
      <w:pPr>
        <w:pStyle w:val="BodyText"/>
        <w:keepNext/>
        <w:keepLines/>
      </w:pPr>
      <w:r w:rsidRPr="00C6506A">
        <w:t>Many VPR entities were created for reference files as coded elements, to be re-use</w:t>
      </w:r>
      <w:r>
        <w:t>able</w:t>
      </w:r>
      <w:r w:rsidRPr="00C6506A">
        <w:t xml:space="preserve"> for consistency. Some have additional data included beyond</w:t>
      </w:r>
      <w:r>
        <w:t xml:space="preserve"> the standard</w:t>
      </w:r>
      <w:r w:rsidRPr="00C6506A">
        <w:t xml:space="preserve"> Code</w:t>
      </w:r>
      <w:r>
        <w:t xml:space="preserve"> and</w:t>
      </w:r>
      <w:r w:rsidRPr="00C6506A">
        <w:t xml:space="preserve"> Description. </w:t>
      </w:r>
    </w:p>
    <w:p w14:paraId="7AA884CC" w14:textId="77777777" w:rsidR="00B72903" w:rsidRDefault="00B72903" w:rsidP="00E94868">
      <w:pPr>
        <w:pStyle w:val="BodyText6"/>
        <w:keepNext/>
        <w:keepLines/>
      </w:pPr>
    </w:p>
    <w:p w14:paraId="2DFB85CA" w14:textId="77777777" w:rsidR="00234F8B" w:rsidRPr="00C6506A" w:rsidRDefault="00234F8B" w:rsidP="00E94868">
      <w:pPr>
        <w:pStyle w:val="Caption"/>
      </w:pPr>
      <w:bookmarkStart w:id="503" w:name="_Toc155864466"/>
      <w:r>
        <w:t xml:space="preserve">Table </w:t>
      </w:r>
      <w:r w:rsidR="00F25637">
        <w:fldChar w:fldCharType="begin"/>
      </w:r>
      <w:r w:rsidR="00F25637">
        <w:instrText xml:space="preserve"> SEQ Table \* ARABIC </w:instrText>
      </w:r>
      <w:r w:rsidR="00F25637">
        <w:fldChar w:fldCharType="separate"/>
      </w:r>
      <w:r w:rsidR="00097FAA">
        <w:rPr>
          <w:noProof/>
        </w:rPr>
        <w:t>83</w:t>
      </w:r>
      <w:r w:rsidR="00F25637">
        <w:rPr>
          <w:noProof/>
        </w:rPr>
        <w:fldChar w:fldCharType="end"/>
      </w:r>
      <w:r>
        <w:t xml:space="preserve">: </w:t>
      </w:r>
      <w:r w:rsidRPr="00CE099E">
        <w:t xml:space="preserve">HS.SDA3.CodeTableDetail </w:t>
      </w:r>
      <w:r>
        <w:t>D</w:t>
      </w:r>
      <w:r w:rsidRPr="00CE099E">
        <w:t xml:space="preserve">ata </w:t>
      </w:r>
      <w:r>
        <w:t>T</w:t>
      </w:r>
      <w:r w:rsidRPr="00CE099E">
        <w:t>ypes</w:t>
      </w:r>
      <w:bookmarkEnd w:id="503"/>
    </w:p>
    <w:tbl>
      <w:tblPr>
        <w:tblStyle w:val="TableGrid"/>
        <w:tblW w:w="944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56"/>
        <w:gridCol w:w="3519"/>
        <w:gridCol w:w="2970"/>
      </w:tblGrid>
      <w:tr w:rsidR="00B72903" w:rsidRPr="00234F8B" w14:paraId="2151426E" w14:textId="77777777" w:rsidTr="00AB25CB">
        <w:trPr>
          <w:tblHeader/>
        </w:trPr>
        <w:tc>
          <w:tcPr>
            <w:tcW w:w="2956" w:type="dxa"/>
            <w:shd w:val="clear" w:color="auto" w:fill="F2F2F2" w:themeFill="background1" w:themeFillShade="F2"/>
          </w:tcPr>
          <w:p w14:paraId="25485DA4" w14:textId="77777777" w:rsidR="00B72903" w:rsidRPr="00234F8B" w:rsidRDefault="00B72903" w:rsidP="00AB25CB">
            <w:pPr>
              <w:pStyle w:val="TableHeading"/>
            </w:pPr>
            <w:r w:rsidRPr="00234F8B">
              <w:t>SDA Data Type Class</w:t>
            </w:r>
          </w:p>
        </w:tc>
        <w:tc>
          <w:tcPr>
            <w:tcW w:w="3519" w:type="dxa"/>
            <w:shd w:val="clear" w:color="auto" w:fill="F2F2F2" w:themeFill="background1" w:themeFillShade="F2"/>
          </w:tcPr>
          <w:p w14:paraId="643D2C73" w14:textId="77777777" w:rsidR="00B72903" w:rsidRPr="00234F8B" w:rsidRDefault="00B72903" w:rsidP="00AB25CB">
            <w:pPr>
              <w:pStyle w:val="TableHeading"/>
            </w:pPr>
            <w:r w:rsidRPr="00234F8B">
              <w:t>Source File</w:t>
            </w:r>
          </w:p>
        </w:tc>
        <w:tc>
          <w:tcPr>
            <w:tcW w:w="2970" w:type="dxa"/>
            <w:shd w:val="clear" w:color="auto" w:fill="F2F2F2" w:themeFill="background1" w:themeFillShade="F2"/>
          </w:tcPr>
          <w:p w14:paraId="19DF29BF" w14:textId="77777777" w:rsidR="00B72903" w:rsidRPr="00234F8B" w:rsidRDefault="00B72903" w:rsidP="00AB25CB">
            <w:pPr>
              <w:pStyle w:val="TableHeading"/>
            </w:pPr>
            <w:r w:rsidRPr="00234F8B">
              <w:t>Entity</w:t>
            </w:r>
          </w:p>
        </w:tc>
      </w:tr>
      <w:tr w:rsidR="00B72903" w:rsidRPr="00234F8B" w14:paraId="49D37427" w14:textId="77777777" w:rsidTr="00234F8B">
        <w:tc>
          <w:tcPr>
            <w:tcW w:w="2956" w:type="dxa"/>
          </w:tcPr>
          <w:p w14:paraId="456E38B9" w14:textId="77777777" w:rsidR="00B72903" w:rsidRPr="00234F8B" w:rsidRDefault="00B72903" w:rsidP="00E94868">
            <w:pPr>
              <w:pStyle w:val="TableText"/>
              <w:keepNext/>
              <w:keepLines/>
              <w:rPr>
                <w:rFonts w:cs="Arial"/>
                <w:sz w:val="22"/>
                <w:szCs w:val="22"/>
              </w:rPr>
            </w:pPr>
            <w:r w:rsidRPr="00234F8B">
              <w:rPr>
                <w:rFonts w:cs="Arial"/>
                <w:sz w:val="22"/>
                <w:szCs w:val="22"/>
              </w:rPr>
              <w:t>ATCCode</w:t>
            </w:r>
          </w:p>
        </w:tc>
        <w:tc>
          <w:tcPr>
            <w:tcW w:w="3519" w:type="dxa"/>
          </w:tcPr>
          <w:p w14:paraId="3082E4FA" w14:textId="77777777" w:rsidR="00B72903" w:rsidRPr="00234F8B" w:rsidRDefault="00B72903" w:rsidP="00E94868">
            <w:pPr>
              <w:pStyle w:val="TableText"/>
              <w:keepNext/>
              <w:keepLines/>
              <w:rPr>
                <w:rFonts w:cs="Arial"/>
                <w:sz w:val="22"/>
                <w:szCs w:val="22"/>
              </w:rPr>
            </w:pPr>
            <w:r w:rsidRPr="00234F8B">
              <w:rPr>
                <w:rFonts w:cs="Arial"/>
                <w:sz w:val="22"/>
                <w:szCs w:val="22"/>
              </w:rPr>
              <w:t>VA Drug Class (#50.605)</w:t>
            </w:r>
          </w:p>
        </w:tc>
        <w:tc>
          <w:tcPr>
            <w:tcW w:w="2970" w:type="dxa"/>
          </w:tcPr>
          <w:p w14:paraId="28972782" w14:textId="77777777" w:rsidR="00B72903" w:rsidRPr="00234F8B" w:rsidRDefault="00B72903" w:rsidP="00E94868">
            <w:pPr>
              <w:pStyle w:val="TableText"/>
              <w:keepNext/>
              <w:keepLines/>
              <w:rPr>
                <w:rFonts w:cs="Arial"/>
                <w:sz w:val="22"/>
                <w:szCs w:val="22"/>
              </w:rPr>
            </w:pPr>
            <w:r w:rsidRPr="00234F8B">
              <w:rPr>
                <w:rFonts w:cs="Arial"/>
                <w:sz w:val="22"/>
                <w:szCs w:val="22"/>
              </w:rPr>
              <w:t>VPR DRUG CLASS</w:t>
            </w:r>
          </w:p>
        </w:tc>
      </w:tr>
      <w:tr w:rsidR="00B72903" w:rsidRPr="00234F8B" w14:paraId="0340EFE9" w14:textId="77777777" w:rsidTr="00234F8B">
        <w:tc>
          <w:tcPr>
            <w:tcW w:w="2956" w:type="dxa"/>
          </w:tcPr>
          <w:p w14:paraId="501BD269" w14:textId="77777777" w:rsidR="00B72903" w:rsidRPr="00234F8B" w:rsidRDefault="00B72903" w:rsidP="00E94868">
            <w:pPr>
              <w:pStyle w:val="TableText"/>
              <w:keepNext/>
              <w:keepLines/>
              <w:rPr>
                <w:rFonts w:cs="Arial"/>
                <w:sz w:val="22"/>
                <w:szCs w:val="22"/>
              </w:rPr>
            </w:pPr>
            <w:r w:rsidRPr="00234F8B">
              <w:rPr>
                <w:rFonts w:cs="Arial"/>
                <w:sz w:val="22"/>
                <w:szCs w:val="22"/>
              </w:rPr>
              <w:t>CareProvider</w:t>
            </w:r>
          </w:p>
        </w:tc>
        <w:tc>
          <w:tcPr>
            <w:tcW w:w="3519" w:type="dxa"/>
          </w:tcPr>
          <w:p w14:paraId="5663E29B" w14:textId="77777777" w:rsidR="00B72903" w:rsidRPr="00234F8B" w:rsidRDefault="00B72903" w:rsidP="00E94868">
            <w:pPr>
              <w:pStyle w:val="TableText"/>
              <w:keepNext/>
              <w:keepLines/>
              <w:rPr>
                <w:rFonts w:cs="Arial"/>
                <w:sz w:val="22"/>
                <w:szCs w:val="22"/>
              </w:rPr>
            </w:pPr>
            <w:r w:rsidRPr="00234F8B">
              <w:rPr>
                <w:rFonts w:cs="Arial"/>
                <w:sz w:val="22"/>
                <w:szCs w:val="22"/>
              </w:rPr>
              <w:t>New Person (#200)</w:t>
            </w:r>
          </w:p>
        </w:tc>
        <w:tc>
          <w:tcPr>
            <w:tcW w:w="2970" w:type="dxa"/>
          </w:tcPr>
          <w:p w14:paraId="50F933B1" w14:textId="77777777" w:rsidR="00B72903" w:rsidRPr="00234F8B" w:rsidRDefault="00B72903" w:rsidP="00E94868">
            <w:pPr>
              <w:pStyle w:val="TableText"/>
              <w:keepNext/>
              <w:keepLines/>
              <w:rPr>
                <w:rFonts w:cs="Arial"/>
                <w:sz w:val="22"/>
                <w:szCs w:val="22"/>
              </w:rPr>
            </w:pPr>
            <w:r w:rsidRPr="00234F8B">
              <w:rPr>
                <w:rFonts w:cs="Arial"/>
                <w:sz w:val="22"/>
                <w:szCs w:val="22"/>
              </w:rPr>
              <w:t>VPR PROVIDER</w:t>
            </w:r>
          </w:p>
        </w:tc>
      </w:tr>
      <w:tr w:rsidR="00B72903" w:rsidRPr="00234F8B" w14:paraId="46C8456E" w14:textId="77777777" w:rsidTr="00234F8B">
        <w:tc>
          <w:tcPr>
            <w:tcW w:w="2956" w:type="dxa"/>
          </w:tcPr>
          <w:p w14:paraId="6D40729E" w14:textId="77777777" w:rsidR="00B72903" w:rsidRPr="00234F8B" w:rsidRDefault="00B72903" w:rsidP="00E94868">
            <w:pPr>
              <w:pStyle w:val="TableText"/>
              <w:keepNext/>
              <w:keepLines/>
              <w:rPr>
                <w:rFonts w:cs="Arial"/>
                <w:sz w:val="22"/>
                <w:szCs w:val="22"/>
              </w:rPr>
            </w:pPr>
            <w:r w:rsidRPr="00234F8B">
              <w:rPr>
                <w:rFonts w:cs="Arial"/>
                <w:sz w:val="22"/>
                <w:szCs w:val="22"/>
              </w:rPr>
              <w:t>CareProviderType</w:t>
            </w:r>
          </w:p>
        </w:tc>
        <w:tc>
          <w:tcPr>
            <w:tcW w:w="3519" w:type="dxa"/>
          </w:tcPr>
          <w:p w14:paraId="5C7A0159" w14:textId="77777777" w:rsidR="00B72903" w:rsidRPr="00234F8B" w:rsidRDefault="00B72903" w:rsidP="00E94868">
            <w:pPr>
              <w:pStyle w:val="TableText"/>
              <w:keepNext/>
              <w:keepLines/>
              <w:rPr>
                <w:rFonts w:cs="Arial"/>
                <w:sz w:val="22"/>
                <w:szCs w:val="22"/>
              </w:rPr>
            </w:pPr>
            <w:r w:rsidRPr="00234F8B">
              <w:rPr>
                <w:rFonts w:cs="Arial"/>
                <w:sz w:val="22"/>
                <w:szCs w:val="22"/>
              </w:rPr>
              <w:t>Person Class (#8932.1)</w:t>
            </w:r>
          </w:p>
        </w:tc>
        <w:tc>
          <w:tcPr>
            <w:tcW w:w="2970" w:type="dxa"/>
          </w:tcPr>
          <w:p w14:paraId="4F929E1B" w14:textId="77777777" w:rsidR="00B72903" w:rsidRPr="00234F8B" w:rsidRDefault="00B72903" w:rsidP="00E94868">
            <w:pPr>
              <w:pStyle w:val="TableText"/>
              <w:keepNext/>
              <w:keepLines/>
              <w:rPr>
                <w:rFonts w:cs="Arial"/>
                <w:sz w:val="22"/>
                <w:szCs w:val="22"/>
              </w:rPr>
            </w:pPr>
            <w:r w:rsidRPr="00234F8B">
              <w:rPr>
                <w:rFonts w:cs="Arial"/>
                <w:sz w:val="22"/>
                <w:szCs w:val="22"/>
              </w:rPr>
              <w:t>VPR PERSON CLASS</w:t>
            </w:r>
          </w:p>
        </w:tc>
      </w:tr>
      <w:tr w:rsidR="00B72903" w:rsidRPr="00234F8B" w14:paraId="31E40799" w14:textId="77777777" w:rsidTr="00234F8B">
        <w:tc>
          <w:tcPr>
            <w:tcW w:w="2956" w:type="dxa"/>
          </w:tcPr>
          <w:p w14:paraId="0C1C5BB7" w14:textId="77777777" w:rsidR="00B72903" w:rsidRPr="00234F8B" w:rsidRDefault="00B72903" w:rsidP="00234F8B">
            <w:pPr>
              <w:pStyle w:val="TableText"/>
              <w:rPr>
                <w:rFonts w:cs="Arial"/>
                <w:sz w:val="22"/>
                <w:szCs w:val="22"/>
              </w:rPr>
            </w:pPr>
            <w:r w:rsidRPr="00234F8B">
              <w:rPr>
                <w:rFonts w:cs="Arial"/>
                <w:sz w:val="22"/>
                <w:szCs w:val="22"/>
              </w:rPr>
              <w:t>CareProviderType</w:t>
            </w:r>
          </w:p>
        </w:tc>
        <w:tc>
          <w:tcPr>
            <w:tcW w:w="3519" w:type="dxa"/>
          </w:tcPr>
          <w:p w14:paraId="36F72B49" w14:textId="77777777" w:rsidR="00B72903" w:rsidRPr="00234F8B" w:rsidRDefault="00B72903" w:rsidP="00234F8B">
            <w:pPr>
              <w:pStyle w:val="TableText"/>
              <w:rPr>
                <w:rFonts w:cs="Arial"/>
                <w:sz w:val="22"/>
                <w:szCs w:val="22"/>
              </w:rPr>
            </w:pPr>
            <w:r w:rsidRPr="00234F8B">
              <w:rPr>
                <w:rFonts w:cs="Arial"/>
                <w:sz w:val="22"/>
                <w:szCs w:val="22"/>
              </w:rPr>
              <w:t>Facility Treating Specialty (#45.7)</w:t>
            </w:r>
          </w:p>
        </w:tc>
        <w:tc>
          <w:tcPr>
            <w:tcW w:w="2970" w:type="dxa"/>
          </w:tcPr>
          <w:p w14:paraId="43446503" w14:textId="77777777" w:rsidR="00B72903" w:rsidRPr="00234F8B" w:rsidRDefault="00B72903" w:rsidP="00234F8B">
            <w:pPr>
              <w:pStyle w:val="TableText"/>
              <w:rPr>
                <w:rFonts w:cs="Arial"/>
                <w:sz w:val="22"/>
                <w:szCs w:val="22"/>
              </w:rPr>
            </w:pPr>
            <w:r w:rsidRPr="00234F8B">
              <w:rPr>
                <w:rFonts w:cs="Arial"/>
                <w:sz w:val="22"/>
                <w:szCs w:val="22"/>
              </w:rPr>
              <w:t>VPR SPECIALTY</w:t>
            </w:r>
          </w:p>
        </w:tc>
      </w:tr>
      <w:tr w:rsidR="00B72903" w:rsidRPr="00234F8B" w14:paraId="726DE69A" w14:textId="77777777" w:rsidTr="00234F8B">
        <w:tc>
          <w:tcPr>
            <w:tcW w:w="2956" w:type="dxa"/>
          </w:tcPr>
          <w:p w14:paraId="14043474" w14:textId="77777777" w:rsidR="00B72903" w:rsidRPr="00234F8B" w:rsidRDefault="00B72903" w:rsidP="00234F8B">
            <w:pPr>
              <w:pStyle w:val="TableText"/>
              <w:rPr>
                <w:rFonts w:cs="Arial"/>
                <w:sz w:val="22"/>
                <w:szCs w:val="22"/>
              </w:rPr>
            </w:pPr>
            <w:r w:rsidRPr="00234F8B">
              <w:rPr>
                <w:rFonts w:cs="Arial"/>
                <w:sz w:val="22"/>
                <w:szCs w:val="22"/>
              </w:rPr>
              <w:t>Country</w:t>
            </w:r>
          </w:p>
        </w:tc>
        <w:tc>
          <w:tcPr>
            <w:tcW w:w="3519" w:type="dxa"/>
          </w:tcPr>
          <w:p w14:paraId="005CFEA4" w14:textId="77777777" w:rsidR="00B72903" w:rsidRPr="00234F8B" w:rsidRDefault="00B72903" w:rsidP="00234F8B">
            <w:pPr>
              <w:pStyle w:val="TableText"/>
              <w:rPr>
                <w:rFonts w:cs="Arial"/>
                <w:sz w:val="22"/>
                <w:szCs w:val="22"/>
              </w:rPr>
            </w:pPr>
            <w:r w:rsidRPr="00234F8B">
              <w:rPr>
                <w:rFonts w:cs="Arial"/>
                <w:sz w:val="22"/>
                <w:szCs w:val="22"/>
              </w:rPr>
              <w:t>Country Code (#779.004)</w:t>
            </w:r>
          </w:p>
        </w:tc>
        <w:tc>
          <w:tcPr>
            <w:tcW w:w="2970" w:type="dxa"/>
          </w:tcPr>
          <w:p w14:paraId="0AA18B69" w14:textId="77777777" w:rsidR="00B72903" w:rsidRPr="00234F8B" w:rsidRDefault="00B72903" w:rsidP="00234F8B">
            <w:pPr>
              <w:pStyle w:val="TableText"/>
              <w:rPr>
                <w:rFonts w:cs="Arial"/>
                <w:sz w:val="22"/>
                <w:szCs w:val="22"/>
              </w:rPr>
            </w:pPr>
            <w:r w:rsidRPr="00234F8B">
              <w:rPr>
                <w:rFonts w:cs="Arial"/>
                <w:sz w:val="22"/>
                <w:szCs w:val="22"/>
              </w:rPr>
              <w:t>VPR COUNTRY</w:t>
            </w:r>
          </w:p>
        </w:tc>
      </w:tr>
      <w:tr w:rsidR="00B72903" w:rsidRPr="00234F8B" w14:paraId="7AFD91FB" w14:textId="77777777" w:rsidTr="00234F8B">
        <w:tc>
          <w:tcPr>
            <w:tcW w:w="2956" w:type="dxa"/>
          </w:tcPr>
          <w:p w14:paraId="7D3497A5" w14:textId="77777777" w:rsidR="00B72903" w:rsidRPr="00234F8B" w:rsidRDefault="00B72903" w:rsidP="00234F8B">
            <w:pPr>
              <w:pStyle w:val="TableText"/>
              <w:rPr>
                <w:rFonts w:cs="Arial"/>
                <w:sz w:val="22"/>
                <w:szCs w:val="22"/>
              </w:rPr>
            </w:pPr>
            <w:r w:rsidRPr="00234F8B">
              <w:rPr>
                <w:rFonts w:cs="Arial"/>
                <w:sz w:val="22"/>
                <w:szCs w:val="22"/>
              </w:rPr>
              <w:t>Diagnosis</w:t>
            </w:r>
          </w:p>
        </w:tc>
        <w:tc>
          <w:tcPr>
            <w:tcW w:w="3519" w:type="dxa"/>
          </w:tcPr>
          <w:p w14:paraId="65AA93A5" w14:textId="77777777" w:rsidR="00B72903" w:rsidRPr="00234F8B" w:rsidRDefault="00B72903" w:rsidP="00234F8B">
            <w:pPr>
              <w:pStyle w:val="TableText"/>
              <w:rPr>
                <w:rFonts w:cs="Arial"/>
                <w:sz w:val="22"/>
                <w:szCs w:val="22"/>
              </w:rPr>
            </w:pPr>
            <w:r w:rsidRPr="00234F8B">
              <w:rPr>
                <w:rFonts w:cs="Arial"/>
                <w:sz w:val="22"/>
                <w:szCs w:val="22"/>
              </w:rPr>
              <w:t>ICD Diagnosis (#80)</w:t>
            </w:r>
          </w:p>
        </w:tc>
        <w:tc>
          <w:tcPr>
            <w:tcW w:w="2970" w:type="dxa"/>
          </w:tcPr>
          <w:p w14:paraId="5BEF00C6" w14:textId="77777777" w:rsidR="00B72903" w:rsidRPr="00234F8B" w:rsidRDefault="00B72903" w:rsidP="00234F8B">
            <w:pPr>
              <w:pStyle w:val="TableText"/>
              <w:rPr>
                <w:rFonts w:cs="Arial"/>
                <w:sz w:val="22"/>
                <w:szCs w:val="22"/>
              </w:rPr>
            </w:pPr>
            <w:r w:rsidRPr="00234F8B">
              <w:rPr>
                <w:rFonts w:cs="Arial"/>
                <w:sz w:val="22"/>
                <w:szCs w:val="22"/>
              </w:rPr>
              <w:t>VPR ICD</w:t>
            </w:r>
          </w:p>
        </w:tc>
      </w:tr>
      <w:tr w:rsidR="00B72903" w:rsidRPr="00234F8B" w14:paraId="43F33283" w14:textId="77777777" w:rsidTr="00234F8B">
        <w:tc>
          <w:tcPr>
            <w:tcW w:w="2956" w:type="dxa"/>
          </w:tcPr>
          <w:p w14:paraId="6CD63328" w14:textId="77777777" w:rsidR="00B72903" w:rsidRPr="00234F8B" w:rsidRDefault="00B72903" w:rsidP="00234F8B">
            <w:pPr>
              <w:pStyle w:val="TableText"/>
              <w:rPr>
                <w:rFonts w:cs="Arial"/>
                <w:sz w:val="22"/>
                <w:szCs w:val="22"/>
              </w:rPr>
            </w:pPr>
            <w:r w:rsidRPr="00234F8B">
              <w:rPr>
                <w:rFonts w:cs="Arial"/>
                <w:sz w:val="22"/>
                <w:szCs w:val="22"/>
              </w:rPr>
              <w:t>DocumentCompletionStatus</w:t>
            </w:r>
          </w:p>
        </w:tc>
        <w:tc>
          <w:tcPr>
            <w:tcW w:w="3519" w:type="dxa"/>
          </w:tcPr>
          <w:p w14:paraId="707571CD" w14:textId="77777777" w:rsidR="00B72903" w:rsidRPr="00234F8B" w:rsidRDefault="00B72903" w:rsidP="00234F8B">
            <w:pPr>
              <w:pStyle w:val="TableText"/>
              <w:rPr>
                <w:rFonts w:cs="Arial"/>
                <w:sz w:val="22"/>
                <w:szCs w:val="22"/>
              </w:rPr>
            </w:pPr>
            <w:r w:rsidRPr="00234F8B">
              <w:rPr>
                <w:rFonts w:cs="Arial"/>
                <w:sz w:val="22"/>
                <w:szCs w:val="22"/>
              </w:rPr>
              <w:t>TIU Status (#8925.6)</w:t>
            </w:r>
          </w:p>
        </w:tc>
        <w:tc>
          <w:tcPr>
            <w:tcW w:w="2970" w:type="dxa"/>
          </w:tcPr>
          <w:p w14:paraId="649BB171" w14:textId="77777777" w:rsidR="00B72903" w:rsidRPr="00234F8B" w:rsidRDefault="00B72903" w:rsidP="00234F8B">
            <w:pPr>
              <w:pStyle w:val="TableText"/>
              <w:rPr>
                <w:rFonts w:cs="Arial"/>
                <w:sz w:val="22"/>
                <w:szCs w:val="22"/>
              </w:rPr>
            </w:pPr>
            <w:r w:rsidRPr="00234F8B">
              <w:rPr>
                <w:rFonts w:cs="Arial"/>
                <w:sz w:val="22"/>
                <w:szCs w:val="22"/>
              </w:rPr>
              <w:t>VPR DOCUMENT STATUS</w:t>
            </w:r>
          </w:p>
        </w:tc>
      </w:tr>
      <w:tr w:rsidR="00B72903" w:rsidRPr="00234F8B" w14:paraId="5A1948F2" w14:textId="77777777" w:rsidTr="00234F8B">
        <w:tc>
          <w:tcPr>
            <w:tcW w:w="2956" w:type="dxa"/>
          </w:tcPr>
          <w:p w14:paraId="63E5AC18" w14:textId="77777777" w:rsidR="00B72903" w:rsidRPr="00234F8B" w:rsidRDefault="00B72903" w:rsidP="00234F8B">
            <w:pPr>
              <w:pStyle w:val="TableText"/>
              <w:rPr>
                <w:rFonts w:cs="Arial"/>
                <w:sz w:val="22"/>
                <w:szCs w:val="22"/>
              </w:rPr>
            </w:pPr>
            <w:r w:rsidRPr="00234F8B">
              <w:rPr>
                <w:rFonts w:cs="Arial"/>
                <w:sz w:val="22"/>
                <w:szCs w:val="22"/>
              </w:rPr>
              <w:t>DrugProduct</w:t>
            </w:r>
          </w:p>
        </w:tc>
        <w:tc>
          <w:tcPr>
            <w:tcW w:w="3519" w:type="dxa"/>
          </w:tcPr>
          <w:p w14:paraId="7D08131F" w14:textId="77777777" w:rsidR="00B72903" w:rsidRPr="00234F8B" w:rsidRDefault="00B72903" w:rsidP="00234F8B">
            <w:pPr>
              <w:pStyle w:val="TableText"/>
              <w:rPr>
                <w:rFonts w:cs="Arial"/>
                <w:sz w:val="22"/>
                <w:szCs w:val="22"/>
              </w:rPr>
            </w:pPr>
            <w:r w:rsidRPr="00234F8B">
              <w:rPr>
                <w:rFonts w:cs="Arial"/>
                <w:sz w:val="22"/>
                <w:szCs w:val="22"/>
              </w:rPr>
              <w:t>Drug (#50)</w:t>
            </w:r>
          </w:p>
        </w:tc>
        <w:tc>
          <w:tcPr>
            <w:tcW w:w="2970" w:type="dxa"/>
          </w:tcPr>
          <w:p w14:paraId="39D27683" w14:textId="77777777" w:rsidR="00B72903" w:rsidRPr="00234F8B" w:rsidRDefault="00B72903" w:rsidP="00234F8B">
            <w:pPr>
              <w:pStyle w:val="TableText"/>
              <w:rPr>
                <w:rFonts w:cs="Arial"/>
                <w:sz w:val="22"/>
                <w:szCs w:val="22"/>
              </w:rPr>
            </w:pPr>
            <w:r w:rsidRPr="00234F8B">
              <w:rPr>
                <w:rFonts w:cs="Arial"/>
                <w:sz w:val="22"/>
                <w:szCs w:val="22"/>
              </w:rPr>
              <w:t>VPR DRUG PRODUCT</w:t>
            </w:r>
          </w:p>
        </w:tc>
      </w:tr>
      <w:tr w:rsidR="00B72903" w:rsidRPr="00234F8B" w14:paraId="64887E52" w14:textId="77777777" w:rsidTr="00234F8B">
        <w:tc>
          <w:tcPr>
            <w:tcW w:w="2956" w:type="dxa"/>
          </w:tcPr>
          <w:p w14:paraId="17103F16" w14:textId="77777777" w:rsidR="00B72903" w:rsidRPr="00234F8B" w:rsidRDefault="00B72903" w:rsidP="00234F8B">
            <w:pPr>
              <w:pStyle w:val="TableText"/>
              <w:rPr>
                <w:rFonts w:cs="Arial"/>
                <w:sz w:val="22"/>
                <w:szCs w:val="22"/>
              </w:rPr>
            </w:pPr>
            <w:r w:rsidRPr="00234F8B">
              <w:rPr>
                <w:rFonts w:cs="Arial"/>
                <w:sz w:val="22"/>
                <w:szCs w:val="22"/>
              </w:rPr>
              <w:t>EthnicGroup</w:t>
            </w:r>
          </w:p>
        </w:tc>
        <w:tc>
          <w:tcPr>
            <w:tcW w:w="3519" w:type="dxa"/>
          </w:tcPr>
          <w:p w14:paraId="6550FA4B" w14:textId="77777777" w:rsidR="00B72903" w:rsidRPr="00234F8B" w:rsidRDefault="00B72903" w:rsidP="00234F8B">
            <w:pPr>
              <w:pStyle w:val="TableText"/>
              <w:rPr>
                <w:rFonts w:cs="Arial"/>
                <w:sz w:val="22"/>
                <w:szCs w:val="22"/>
              </w:rPr>
            </w:pPr>
            <w:r w:rsidRPr="00234F8B">
              <w:rPr>
                <w:rFonts w:cs="Arial"/>
                <w:sz w:val="22"/>
                <w:szCs w:val="22"/>
              </w:rPr>
              <w:t>Ethnicity (#10.2)</w:t>
            </w:r>
          </w:p>
        </w:tc>
        <w:tc>
          <w:tcPr>
            <w:tcW w:w="2970" w:type="dxa"/>
          </w:tcPr>
          <w:p w14:paraId="6E9EFE23" w14:textId="77777777" w:rsidR="00B72903" w:rsidRPr="00234F8B" w:rsidRDefault="00B72903" w:rsidP="00234F8B">
            <w:pPr>
              <w:pStyle w:val="TableText"/>
              <w:rPr>
                <w:rFonts w:cs="Arial"/>
                <w:sz w:val="22"/>
                <w:szCs w:val="22"/>
              </w:rPr>
            </w:pPr>
            <w:r w:rsidRPr="00234F8B">
              <w:rPr>
                <w:rFonts w:cs="Arial"/>
                <w:sz w:val="22"/>
                <w:szCs w:val="22"/>
              </w:rPr>
              <w:t>VPR ETHNICITY</w:t>
            </w:r>
          </w:p>
        </w:tc>
      </w:tr>
      <w:tr w:rsidR="00B72903" w:rsidRPr="00234F8B" w14:paraId="7825A748" w14:textId="77777777" w:rsidTr="00234F8B">
        <w:tc>
          <w:tcPr>
            <w:tcW w:w="2956" w:type="dxa"/>
          </w:tcPr>
          <w:p w14:paraId="6363087F" w14:textId="77777777" w:rsidR="00B72903" w:rsidRPr="00234F8B" w:rsidRDefault="00B72903" w:rsidP="00234F8B">
            <w:pPr>
              <w:pStyle w:val="TableText"/>
              <w:rPr>
                <w:rFonts w:cs="Arial"/>
                <w:sz w:val="22"/>
                <w:szCs w:val="22"/>
              </w:rPr>
            </w:pPr>
            <w:r w:rsidRPr="00234F8B">
              <w:rPr>
                <w:rFonts w:cs="Arial"/>
                <w:sz w:val="22"/>
                <w:szCs w:val="22"/>
              </w:rPr>
              <w:t>Generic</w:t>
            </w:r>
          </w:p>
        </w:tc>
        <w:tc>
          <w:tcPr>
            <w:tcW w:w="3519" w:type="dxa"/>
          </w:tcPr>
          <w:p w14:paraId="6949E1E0" w14:textId="77777777" w:rsidR="00B72903" w:rsidRPr="00234F8B" w:rsidRDefault="00B72903" w:rsidP="00234F8B">
            <w:pPr>
              <w:pStyle w:val="TableText"/>
              <w:rPr>
                <w:rFonts w:cs="Arial"/>
                <w:sz w:val="22"/>
                <w:szCs w:val="22"/>
              </w:rPr>
            </w:pPr>
            <w:r w:rsidRPr="00234F8B">
              <w:rPr>
                <w:rFonts w:cs="Arial"/>
                <w:sz w:val="22"/>
                <w:szCs w:val="22"/>
              </w:rPr>
              <w:t>VA Generic (#50.6)</w:t>
            </w:r>
          </w:p>
        </w:tc>
        <w:tc>
          <w:tcPr>
            <w:tcW w:w="2970" w:type="dxa"/>
          </w:tcPr>
          <w:p w14:paraId="526B443D" w14:textId="77777777" w:rsidR="00B72903" w:rsidRPr="00234F8B" w:rsidRDefault="00B72903" w:rsidP="00234F8B">
            <w:pPr>
              <w:pStyle w:val="TableText"/>
              <w:rPr>
                <w:rFonts w:cs="Arial"/>
                <w:sz w:val="22"/>
                <w:szCs w:val="22"/>
              </w:rPr>
            </w:pPr>
            <w:r w:rsidRPr="00234F8B">
              <w:rPr>
                <w:rFonts w:cs="Arial"/>
                <w:sz w:val="22"/>
                <w:szCs w:val="22"/>
              </w:rPr>
              <w:t>VPR DRUG GENERIC</w:t>
            </w:r>
          </w:p>
        </w:tc>
      </w:tr>
      <w:tr w:rsidR="00B72903" w:rsidRPr="00234F8B" w14:paraId="5C26BCD2" w14:textId="77777777" w:rsidTr="00234F8B">
        <w:tc>
          <w:tcPr>
            <w:tcW w:w="2956" w:type="dxa"/>
          </w:tcPr>
          <w:p w14:paraId="578F6E2A" w14:textId="77777777" w:rsidR="00B72903" w:rsidRPr="00234F8B" w:rsidRDefault="00B72903" w:rsidP="00234F8B">
            <w:pPr>
              <w:pStyle w:val="TableText"/>
              <w:rPr>
                <w:rFonts w:cs="Arial"/>
                <w:sz w:val="22"/>
                <w:szCs w:val="22"/>
              </w:rPr>
            </w:pPr>
            <w:r w:rsidRPr="00234F8B">
              <w:rPr>
                <w:rFonts w:cs="Arial"/>
                <w:sz w:val="22"/>
                <w:szCs w:val="22"/>
              </w:rPr>
              <w:t>HealthCareFacility</w:t>
            </w:r>
          </w:p>
        </w:tc>
        <w:tc>
          <w:tcPr>
            <w:tcW w:w="3519" w:type="dxa"/>
          </w:tcPr>
          <w:p w14:paraId="34822896" w14:textId="77777777" w:rsidR="00B72903" w:rsidRPr="00234F8B" w:rsidRDefault="00B72903" w:rsidP="00234F8B">
            <w:pPr>
              <w:pStyle w:val="TableText"/>
              <w:rPr>
                <w:rFonts w:cs="Arial"/>
                <w:sz w:val="22"/>
                <w:szCs w:val="22"/>
              </w:rPr>
            </w:pPr>
            <w:r w:rsidRPr="00234F8B">
              <w:rPr>
                <w:rFonts w:cs="Arial"/>
                <w:sz w:val="22"/>
                <w:szCs w:val="22"/>
              </w:rPr>
              <w:t>Hospital Location (#44)</w:t>
            </w:r>
          </w:p>
        </w:tc>
        <w:tc>
          <w:tcPr>
            <w:tcW w:w="2970" w:type="dxa"/>
          </w:tcPr>
          <w:p w14:paraId="005BC87B" w14:textId="77777777" w:rsidR="00B72903" w:rsidRPr="00234F8B" w:rsidRDefault="00B72903" w:rsidP="00234F8B">
            <w:pPr>
              <w:pStyle w:val="TableText"/>
              <w:rPr>
                <w:rFonts w:cs="Arial"/>
                <w:sz w:val="22"/>
                <w:szCs w:val="22"/>
              </w:rPr>
            </w:pPr>
            <w:r w:rsidRPr="00234F8B">
              <w:rPr>
                <w:rFonts w:cs="Arial"/>
                <w:sz w:val="22"/>
                <w:szCs w:val="22"/>
              </w:rPr>
              <w:t>VPR LOCATION</w:t>
            </w:r>
          </w:p>
        </w:tc>
      </w:tr>
      <w:tr w:rsidR="00B72903" w:rsidRPr="00234F8B" w14:paraId="41EF847F" w14:textId="77777777" w:rsidTr="00234F8B">
        <w:tc>
          <w:tcPr>
            <w:tcW w:w="2956" w:type="dxa"/>
          </w:tcPr>
          <w:p w14:paraId="5526AF96" w14:textId="77777777" w:rsidR="00B72903" w:rsidRPr="00234F8B" w:rsidRDefault="00B72903" w:rsidP="00234F8B">
            <w:pPr>
              <w:pStyle w:val="TableText"/>
              <w:rPr>
                <w:rFonts w:cs="Arial"/>
                <w:sz w:val="22"/>
                <w:szCs w:val="22"/>
              </w:rPr>
            </w:pPr>
            <w:r w:rsidRPr="00234F8B">
              <w:rPr>
                <w:rFonts w:cs="Arial"/>
                <w:sz w:val="22"/>
                <w:szCs w:val="22"/>
              </w:rPr>
              <w:t>LabTestItem</w:t>
            </w:r>
          </w:p>
        </w:tc>
        <w:tc>
          <w:tcPr>
            <w:tcW w:w="3519" w:type="dxa"/>
          </w:tcPr>
          <w:p w14:paraId="482AF9EA" w14:textId="77777777" w:rsidR="00B72903" w:rsidRPr="00234F8B" w:rsidRDefault="00B72903" w:rsidP="00234F8B">
            <w:pPr>
              <w:pStyle w:val="TableText"/>
              <w:rPr>
                <w:rFonts w:cs="Arial"/>
                <w:sz w:val="22"/>
                <w:szCs w:val="22"/>
              </w:rPr>
            </w:pPr>
            <w:r w:rsidRPr="00234F8B">
              <w:rPr>
                <w:rFonts w:cs="Arial"/>
                <w:sz w:val="22"/>
                <w:szCs w:val="22"/>
              </w:rPr>
              <w:t>Lab Test (#60)</w:t>
            </w:r>
          </w:p>
        </w:tc>
        <w:tc>
          <w:tcPr>
            <w:tcW w:w="2970" w:type="dxa"/>
          </w:tcPr>
          <w:p w14:paraId="33C2597B" w14:textId="77777777" w:rsidR="00B72903" w:rsidRPr="00234F8B" w:rsidRDefault="00B72903" w:rsidP="00234F8B">
            <w:pPr>
              <w:pStyle w:val="TableText"/>
              <w:rPr>
                <w:rFonts w:cs="Arial"/>
                <w:sz w:val="22"/>
                <w:szCs w:val="22"/>
              </w:rPr>
            </w:pPr>
            <w:r w:rsidRPr="00234F8B">
              <w:rPr>
                <w:rFonts w:cs="Arial"/>
                <w:sz w:val="22"/>
                <w:szCs w:val="22"/>
              </w:rPr>
              <w:t>VPR LAB TEST</w:t>
            </w:r>
          </w:p>
        </w:tc>
      </w:tr>
      <w:tr w:rsidR="00B72903" w:rsidRPr="00234F8B" w14:paraId="3B3BD5DA" w14:textId="77777777" w:rsidTr="00234F8B">
        <w:tc>
          <w:tcPr>
            <w:tcW w:w="2956" w:type="dxa"/>
          </w:tcPr>
          <w:p w14:paraId="1CBADA8D" w14:textId="77777777" w:rsidR="00B72903" w:rsidRPr="00234F8B" w:rsidRDefault="00B72903" w:rsidP="00234F8B">
            <w:pPr>
              <w:pStyle w:val="TableText"/>
              <w:rPr>
                <w:rFonts w:cs="Arial"/>
                <w:sz w:val="22"/>
                <w:szCs w:val="22"/>
              </w:rPr>
            </w:pPr>
            <w:r w:rsidRPr="00234F8B">
              <w:rPr>
                <w:rFonts w:cs="Arial"/>
                <w:sz w:val="22"/>
                <w:szCs w:val="22"/>
              </w:rPr>
              <w:t>Language</w:t>
            </w:r>
          </w:p>
        </w:tc>
        <w:tc>
          <w:tcPr>
            <w:tcW w:w="3519" w:type="dxa"/>
          </w:tcPr>
          <w:p w14:paraId="475F019A" w14:textId="77777777" w:rsidR="00B72903" w:rsidRPr="00234F8B" w:rsidRDefault="00B72903" w:rsidP="00234F8B">
            <w:pPr>
              <w:pStyle w:val="TableText"/>
              <w:rPr>
                <w:rFonts w:cs="Arial"/>
                <w:sz w:val="22"/>
                <w:szCs w:val="22"/>
              </w:rPr>
            </w:pPr>
            <w:r w:rsidRPr="00234F8B">
              <w:rPr>
                <w:rFonts w:cs="Arial"/>
                <w:sz w:val="22"/>
                <w:szCs w:val="22"/>
              </w:rPr>
              <w:t>Language (#.85)</w:t>
            </w:r>
          </w:p>
        </w:tc>
        <w:tc>
          <w:tcPr>
            <w:tcW w:w="2970" w:type="dxa"/>
          </w:tcPr>
          <w:p w14:paraId="22CD5B7F" w14:textId="77777777" w:rsidR="00B72903" w:rsidRPr="00234F8B" w:rsidRDefault="00B72903" w:rsidP="00234F8B">
            <w:pPr>
              <w:pStyle w:val="TableText"/>
              <w:rPr>
                <w:rFonts w:cs="Arial"/>
                <w:sz w:val="22"/>
                <w:szCs w:val="22"/>
              </w:rPr>
            </w:pPr>
            <w:r w:rsidRPr="00234F8B">
              <w:rPr>
                <w:rFonts w:cs="Arial"/>
                <w:sz w:val="22"/>
                <w:szCs w:val="22"/>
              </w:rPr>
              <w:t>VPR LANGUAGE</w:t>
            </w:r>
          </w:p>
        </w:tc>
      </w:tr>
      <w:tr w:rsidR="00B72903" w:rsidRPr="00234F8B" w14:paraId="470820B0" w14:textId="77777777" w:rsidTr="00234F8B">
        <w:tc>
          <w:tcPr>
            <w:tcW w:w="2956" w:type="dxa"/>
          </w:tcPr>
          <w:p w14:paraId="0187E750" w14:textId="77777777" w:rsidR="00B72903" w:rsidRPr="00234F8B" w:rsidRDefault="00B72903" w:rsidP="00234F8B">
            <w:pPr>
              <w:pStyle w:val="TableText"/>
              <w:rPr>
                <w:rFonts w:cs="Arial"/>
                <w:sz w:val="22"/>
                <w:szCs w:val="22"/>
              </w:rPr>
            </w:pPr>
            <w:r w:rsidRPr="00234F8B">
              <w:rPr>
                <w:rFonts w:cs="Arial"/>
                <w:sz w:val="22"/>
                <w:szCs w:val="22"/>
              </w:rPr>
              <w:t>MaritalStatus</w:t>
            </w:r>
          </w:p>
        </w:tc>
        <w:tc>
          <w:tcPr>
            <w:tcW w:w="3519" w:type="dxa"/>
          </w:tcPr>
          <w:p w14:paraId="55C196BE" w14:textId="77777777" w:rsidR="00B72903" w:rsidRPr="00234F8B" w:rsidRDefault="00B72903" w:rsidP="00234F8B">
            <w:pPr>
              <w:pStyle w:val="TableText"/>
              <w:rPr>
                <w:rFonts w:cs="Arial"/>
                <w:sz w:val="22"/>
                <w:szCs w:val="22"/>
              </w:rPr>
            </w:pPr>
            <w:r w:rsidRPr="00234F8B">
              <w:rPr>
                <w:rFonts w:cs="Arial"/>
                <w:sz w:val="22"/>
                <w:szCs w:val="22"/>
              </w:rPr>
              <w:t>Master Marital Status (#11.99)</w:t>
            </w:r>
          </w:p>
        </w:tc>
        <w:tc>
          <w:tcPr>
            <w:tcW w:w="2970" w:type="dxa"/>
          </w:tcPr>
          <w:p w14:paraId="7EC0D714" w14:textId="77777777" w:rsidR="00B72903" w:rsidRPr="00234F8B" w:rsidRDefault="00B72903" w:rsidP="00234F8B">
            <w:pPr>
              <w:pStyle w:val="TableText"/>
              <w:rPr>
                <w:rFonts w:cs="Arial"/>
                <w:sz w:val="22"/>
                <w:szCs w:val="22"/>
              </w:rPr>
            </w:pPr>
            <w:r w:rsidRPr="00234F8B">
              <w:rPr>
                <w:rFonts w:cs="Arial"/>
                <w:sz w:val="22"/>
                <w:szCs w:val="22"/>
              </w:rPr>
              <w:t>VPR MARITAL STATUS</w:t>
            </w:r>
          </w:p>
        </w:tc>
      </w:tr>
      <w:tr w:rsidR="00B72903" w:rsidRPr="00234F8B" w14:paraId="5856A6C6" w14:textId="77777777" w:rsidTr="00234F8B">
        <w:tc>
          <w:tcPr>
            <w:tcW w:w="2956" w:type="dxa"/>
          </w:tcPr>
          <w:p w14:paraId="1DDAD4AF" w14:textId="77777777" w:rsidR="00B72903" w:rsidRPr="00234F8B" w:rsidRDefault="00B72903" w:rsidP="00234F8B">
            <w:pPr>
              <w:pStyle w:val="TableText"/>
              <w:rPr>
                <w:rFonts w:cs="Arial"/>
                <w:sz w:val="22"/>
                <w:szCs w:val="22"/>
              </w:rPr>
            </w:pPr>
            <w:r w:rsidRPr="00234F8B">
              <w:rPr>
                <w:rFonts w:cs="Arial"/>
                <w:sz w:val="22"/>
                <w:szCs w:val="22"/>
              </w:rPr>
              <w:t>Observation</w:t>
            </w:r>
          </w:p>
        </w:tc>
        <w:tc>
          <w:tcPr>
            <w:tcW w:w="3519" w:type="dxa"/>
          </w:tcPr>
          <w:p w14:paraId="6F1E01C2" w14:textId="77777777" w:rsidR="00B72903" w:rsidRPr="00234F8B" w:rsidRDefault="00B72903" w:rsidP="00234F8B">
            <w:pPr>
              <w:pStyle w:val="TableText"/>
              <w:rPr>
                <w:rFonts w:cs="Arial"/>
                <w:sz w:val="22"/>
                <w:szCs w:val="22"/>
              </w:rPr>
            </w:pPr>
            <w:r w:rsidRPr="00234F8B">
              <w:rPr>
                <w:rFonts w:cs="Arial"/>
                <w:sz w:val="22"/>
                <w:szCs w:val="22"/>
              </w:rPr>
              <w:t>GMRV Vital Type (#120.51)</w:t>
            </w:r>
          </w:p>
        </w:tc>
        <w:tc>
          <w:tcPr>
            <w:tcW w:w="2970" w:type="dxa"/>
          </w:tcPr>
          <w:p w14:paraId="6D36548D" w14:textId="77777777" w:rsidR="00B72903" w:rsidRPr="00234F8B" w:rsidRDefault="00B72903" w:rsidP="00234F8B">
            <w:pPr>
              <w:pStyle w:val="TableText"/>
              <w:rPr>
                <w:rFonts w:cs="Arial"/>
                <w:sz w:val="22"/>
                <w:szCs w:val="22"/>
              </w:rPr>
            </w:pPr>
            <w:r w:rsidRPr="00234F8B">
              <w:rPr>
                <w:rFonts w:cs="Arial"/>
                <w:sz w:val="22"/>
                <w:szCs w:val="22"/>
              </w:rPr>
              <w:t>VPR VITAL TYPE</w:t>
            </w:r>
          </w:p>
        </w:tc>
      </w:tr>
      <w:tr w:rsidR="00B72903" w:rsidRPr="00234F8B" w14:paraId="325BAC9B" w14:textId="77777777" w:rsidTr="00234F8B">
        <w:tc>
          <w:tcPr>
            <w:tcW w:w="2956" w:type="dxa"/>
          </w:tcPr>
          <w:p w14:paraId="0F48D605" w14:textId="77777777" w:rsidR="00B72903" w:rsidRPr="00234F8B" w:rsidRDefault="00B72903" w:rsidP="00234F8B">
            <w:pPr>
              <w:pStyle w:val="TableText"/>
              <w:rPr>
                <w:rFonts w:cs="Arial"/>
                <w:sz w:val="22"/>
                <w:szCs w:val="22"/>
              </w:rPr>
            </w:pPr>
            <w:r w:rsidRPr="00234F8B">
              <w:rPr>
                <w:rFonts w:cs="Arial"/>
                <w:sz w:val="22"/>
                <w:szCs w:val="22"/>
              </w:rPr>
              <w:t>ObservationMethod</w:t>
            </w:r>
          </w:p>
        </w:tc>
        <w:tc>
          <w:tcPr>
            <w:tcW w:w="3519" w:type="dxa"/>
          </w:tcPr>
          <w:p w14:paraId="78473A5B" w14:textId="77777777" w:rsidR="00B72903" w:rsidRPr="00234F8B" w:rsidRDefault="00B72903" w:rsidP="00234F8B">
            <w:pPr>
              <w:pStyle w:val="TableText"/>
              <w:rPr>
                <w:rFonts w:cs="Arial"/>
                <w:sz w:val="22"/>
                <w:szCs w:val="22"/>
              </w:rPr>
            </w:pPr>
            <w:r w:rsidRPr="00234F8B">
              <w:rPr>
                <w:rFonts w:cs="Arial"/>
                <w:sz w:val="22"/>
                <w:szCs w:val="22"/>
              </w:rPr>
              <w:t>GMRV Vital Qualifier (#120.51)</w:t>
            </w:r>
          </w:p>
        </w:tc>
        <w:tc>
          <w:tcPr>
            <w:tcW w:w="2970" w:type="dxa"/>
          </w:tcPr>
          <w:p w14:paraId="5F96AC45" w14:textId="77777777" w:rsidR="00B72903" w:rsidRPr="00234F8B" w:rsidRDefault="00B72903" w:rsidP="00234F8B">
            <w:pPr>
              <w:pStyle w:val="TableText"/>
              <w:rPr>
                <w:rFonts w:cs="Arial"/>
                <w:sz w:val="22"/>
                <w:szCs w:val="22"/>
              </w:rPr>
            </w:pPr>
            <w:r w:rsidRPr="00234F8B">
              <w:rPr>
                <w:rFonts w:cs="Arial"/>
                <w:sz w:val="22"/>
                <w:szCs w:val="22"/>
              </w:rPr>
              <w:t>VPR VITAL QUALIFIER</w:t>
            </w:r>
          </w:p>
        </w:tc>
      </w:tr>
      <w:tr w:rsidR="00B72903" w:rsidRPr="00234F8B" w14:paraId="563A89A1" w14:textId="77777777" w:rsidTr="00234F8B">
        <w:tc>
          <w:tcPr>
            <w:tcW w:w="2956" w:type="dxa"/>
          </w:tcPr>
          <w:p w14:paraId="01F99279" w14:textId="77777777" w:rsidR="00B72903" w:rsidRPr="00234F8B" w:rsidRDefault="00B72903" w:rsidP="00234F8B">
            <w:pPr>
              <w:pStyle w:val="TableText"/>
              <w:rPr>
                <w:rFonts w:cs="Arial"/>
                <w:sz w:val="22"/>
                <w:szCs w:val="22"/>
              </w:rPr>
            </w:pPr>
            <w:r w:rsidRPr="00234F8B">
              <w:rPr>
                <w:rFonts w:cs="Arial"/>
                <w:sz w:val="22"/>
                <w:szCs w:val="22"/>
              </w:rPr>
              <w:t>ObservationValueCode</w:t>
            </w:r>
          </w:p>
        </w:tc>
        <w:tc>
          <w:tcPr>
            <w:tcW w:w="3519" w:type="dxa"/>
          </w:tcPr>
          <w:p w14:paraId="5E74EF77" w14:textId="77777777" w:rsidR="00B72903" w:rsidRPr="00234F8B" w:rsidRDefault="00B72903" w:rsidP="00234F8B">
            <w:pPr>
              <w:pStyle w:val="TableText"/>
              <w:rPr>
                <w:rFonts w:cs="Arial"/>
                <w:sz w:val="22"/>
                <w:szCs w:val="22"/>
              </w:rPr>
            </w:pPr>
            <w:r w:rsidRPr="00234F8B">
              <w:rPr>
                <w:rFonts w:cs="Arial"/>
                <w:sz w:val="22"/>
                <w:szCs w:val="22"/>
              </w:rPr>
              <w:t>Lab LOINC (#95.3)</w:t>
            </w:r>
          </w:p>
        </w:tc>
        <w:tc>
          <w:tcPr>
            <w:tcW w:w="2970" w:type="dxa"/>
          </w:tcPr>
          <w:p w14:paraId="47139B53" w14:textId="77777777" w:rsidR="00B72903" w:rsidRPr="00234F8B" w:rsidRDefault="00B72903" w:rsidP="00234F8B">
            <w:pPr>
              <w:pStyle w:val="TableText"/>
              <w:rPr>
                <w:rFonts w:cs="Arial"/>
                <w:sz w:val="22"/>
                <w:szCs w:val="22"/>
              </w:rPr>
            </w:pPr>
            <w:r w:rsidRPr="00234F8B">
              <w:rPr>
                <w:rFonts w:cs="Arial"/>
                <w:sz w:val="22"/>
                <w:szCs w:val="22"/>
              </w:rPr>
              <w:t>VPR LOINC</w:t>
            </w:r>
          </w:p>
        </w:tc>
      </w:tr>
      <w:tr w:rsidR="00B72903" w:rsidRPr="00234F8B" w14:paraId="39ACF16C" w14:textId="77777777" w:rsidTr="00234F8B">
        <w:tc>
          <w:tcPr>
            <w:tcW w:w="2956" w:type="dxa"/>
          </w:tcPr>
          <w:p w14:paraId="1EBED476" w14:textId="77777777" w:rsidR="00B72903" w:rsidRPr="00234F8B" w:rsidRDefault="00B72903" w:rsidP="00234F8B">
            <w:pPr>
              <w:pStyle w:val="TableText"/>
              <w:rPr>
                <w:rFonts w:cs="Arial"/>
                <w:sz w:val="22"/>
                <w:szCs w:val="22"/>
              </w:rPr>
            </w:pPr>
            <w:r w:rsidRPr="00234F8B">
              <w:rPr>
                <w:rFonts w:cs="Arial"/>
                <w:sz w:val="22"/>
                <w:szCs w:val="22"/>
              </w:rPr>
              <w:t>OrderCategory</w:t>
            </w:r>
          </w:p>
        </w:tc>
        <w:tc>
          <w:tcPr>
            <w:tcW w:w="3519" w:type="dxa"/>
          </w:tcPr>
          <w:p w14:paraId="19E966B8" w14:textId="77777777" w:rsidR="00B72903" w:rsidRPr="00234F8B" w:rsidRDefault="00B72903" w:rsidP="00234F8B">
            <w:pPr>
              <w:pStyle w:val="TableText"/>
              <w:rPr>
                <w:rFonts w:cs="Arial"/>
                <w:sz w:val="22"/>
                <w:szCs w:val="22"/>
              </w:rPr>
            </w:pPr>
            <w:r w:rsidRPr="00234F8B">
              <w:rPr>
                <w:rFonts w:cs="Arial"/>
                <w:sz w:val="22"/>
                <w:szCs w:val="22"/>
              </w:rPr>
              <w:t>Display Group (#100.98)</w:t>
            </w:r>
          </w:p>
        </w:tc>
        <w:tc>
          <w:tcPr>
            <w:tcW w:w="2970" w:type="dxa"/>
          </w:tcPr>
          <w:p w14:paraId="2A166EFF" w14:textId="77777777" w:rsidR="00B72903" w:rsidRPr="00234F8B" w:rsidRDefault="00B72903" w:rsidP="00234F8B">
            <w:pPr>
              <w:pStyle w:val="TableText"/>
              <w:rPr>
                <w:rFonts w:cs="Arial"/>
                <w:sz w:val="22"/>
                <w:szCs w:val="22"/>
              </w:rPr>
            </w:pPr>
            <w:r w:rsidRPr="00234F8B">
              <w:rPr>
                <w:rFonts w:cs="Arial"/>
                <w:sz w:val="22"/>
                <w:szCs w:val="22"/>
              </w:rPr>
              <w:t>VPR DISPLAY GROUP</w:t>
            </w:r>
          </w:p>
        </w:tc>
      </w:tr>
      <w:tr w:rsidR="00B72903" w:rsidRPr="00234F8B" w14:paraId="09E5479D" w14:textId="77777777" w:rsidTr="00234F8B">
        <w:tc>
          <w:tcPr>
            <w:tcW w:w="2956" w:type="dxa"/>
          </w:tcPr>
          <w:p w14:paraId="3AB68C55" w14:textId="77777777" w:rsidR="00B72903" w:rsidRPr="00234F8B" w:rsidRDefault="00B72903" w:rsidP="00234F8B">
            <w:pPr>
              <w:pStyle w:val="TableText"/>
              <w:rPr>
                <w:rFonts w:cs="Arial"/>
                <w:sz w:val="22"/>
                <w:szCs w:val="22"/>
              </w:rPr>
            </w:pPr>
            <w:r w:rsidRPr="00234F8B">
              <w:rPr>
                <w:rFonts w:cs="Arial"/>
                <w:sz w:val="22"/>
                <w:szCs w:val="22"/>
              </w:rPr>
              <w:t>Order</w:t>
            </w:r>
          </w:p>
        </w:tc>
        <w:tc>
          <w:tcPr>
            <w:tcW w:w="3519" w:type="dxa"/>
          </w:tcPr>
          <w:p w14:paraId="08327964" w14:textId="77777777" w:rsidR="00B72903" w:rsidRPr="00234F8B" w:rsidRDefault="00B72903" w:rsidP="00234F8B">
            <w:pPr>
              <w:pStyle w:val="TableText"/>
              <w:rPr>
                <w:rFonts w:cs="Arial"/>
                <w:sz w:val="22"/>
                <w:szCs w:val="22"/>
              </w:rPr>
            </w:pPr>
            <w:r w:rsidRPr="00234F8B">
              <w:rPr>
                <w:rFonts w:cs="Arial"/>
                <w:sz w:val="22"/>
                <w:szCs w:val="22"/>
              </w:rPr>
              <w:t>Orderable Item (#101.43)</w:t>
            </w:r>
          </w:p>
        </w:tc>
        <w:tc>
          <w:tcPr>
            <w:tcW w:w="2970" w:type="dxa"/>
          </w:tcPr>
          <w:p w14:paraId="1367A302" w14:textId="77777777" w:rsidR="00B72903" w:rsidRPr="00234F8B" w:rsidRDefault="00B72903" w:rsidP="00234F8B">
            <w:pPr>
              <w:pStyle w:val="TableText"/>
              <w:rPr>
                <w:rFonts w:cs="Arial"/>
                <w:sz w:val="22"/>
                <w:szCs w:val="22"/>
              </w:rPr>
            </w:pPr>
            <w:r w:rsidRPr="00234F8B">
              <w:rPr>
                <w:rFonts w:cs="Arial"/>
                <w:sz w:val="22"/>
                <w:szCs w:val="22"/>
              </w:rPr>
              <w:t>VPR ORDERABLE ITEM</w:t>
            </w:r>
          </w:p>
        </w:tc>
      </w:tr>
      <w:tr w:rsidR="00B72903" w:rsidRPr="00234F8B" w14:paraId="79C489F5" w14:textId="77777777" w:rsidTr="00234F8B">
        <w:tc>
          <w:tcPr>
            <w:tcW w:w="2956" w:type="dxa"/>
          </w:tcPr>
          <w:p w14:paraId="3BF91B3E" w14:textId="77777777" w:rsidR="00B72903" w:rsidRPr="00234F8B" w:rsidRDefault="00B72903" w:rsidP="00234F8B">
            <w:pPr>
              <w:pStyle w:val="TableText"/>
              <w:rPr>
                <w:rFonts w:cs="Arial"/>
                <w:sz w:val="22"/>
                <w:szCs w:val="22"/>
              </w:rPr>
            </w:pPr>
            <w:r w:rsidRPr="00234F8B">
              <w:rPr>
                <w:rFonts w:cs="Arial"/>
                <w:sz w:val="22"/>
                <w:szCs w:val="22"/>
              </w:rPr>
              <w:t>Organization</w:t>
            </w:r>
          </w:p>
        </w:tc>
        <w:tc>
          <w:tcPr>
            <w:tcW w:w="3519" w:type="dxa"/>
          </w:tcPr>
          <w:p w14:paraId="5E96DEC1" w14:textId="77777777" w:rsidR="00B72903" w:rsidRPr="00234F8B" w:rsidRDefault="00B72903" w:rsidP="00234F8B">
            <w:pPr>
              <w:pStyle w:val="TableText"/>
              <w:rPr>
                <w:rFonts w:cs="Arial"/>
                <w:sz w:val="22"/>
                <w:szCs w:val="22"/>
              </w:rPr>
            </w:pPr>
            <w:r w:rsidRPr="00234F8B">
              <w:rPr>
                <w:rFonts w:cs="Arial"/>
                <w:sz w:val="22"/>
                <w:szCs w:val="22"/>
              </w:rPr>
              <w:t>Institution (#4)</w:t>
            </w:r>
          </w:p>
        </w:tc>
        <w:tc>
          <w:tcPr>
            <w:tcW w:w="2970" w:type="dxa"/>
          </w:tcPr>
          <w:p w14:paraId="5CEC8C05" w14:textId="77777777" w:rsidR="00B72903" w:rsidRPr="00234F8B" w:rsidRDefault="00B72903" w:rsidP="00234F8B">
            <w:pPr>
              <w:pStyle w:val="TableText"/>
              <w:rPr>
                <w:rFonts w:cs="Arial"/>
                <w:sz w:val="22"/>
                <w:szCs w:val="22"/>
              </w:rPr>
            </w:pPr>
            <w:r w:rsidRPr="00234F8B">
              <w:rPr>
                <w:rFonts w:cs="Arial"/>
                <w:sz w:val="22"/>
                <w:szCs w:val="22"/>
              </w:rPr>
              <w:t>VPR FACILITY</w:t>
            </w:r>
          </w:p>
        </w:tc>
      </w:tr>
      <w:tr w:rsidR="00B72903" w:rsidRPr="00234F8B" w14:paraId="50995BBE" w14:textId="77777777" w:rsidTr="00234F8B">
        <w:tc>
          <w:tcPr>
            <w:tcW w:w="2956" w:type="dxa"/>
          </w:tcPr>
          <w:p w14:paraId="03ED7CA9" w14:textId="77777777" w:rsidR="00B72903" w:rsidRPr="00234F8B" w:rsidRDefault="00B72903" w:rsidP="00234F8B">
            <w:pPr>
              <w:pStyle w:val="TableText"/>
              <w:rPr>
                <w:rFonts w:cs="Arial"/>
                <w:sz w:val="22"/>
                <w:szCs w:val="22"/>
              </w:rPr>
            </w:pPr>
            <w:r w:rsidRPr="00234F8B">
              <w:rPr>
                <w:rFonts w:cs="Arial"/>
                <w:sz w:val="22"/>
                <w:szCs w:val="22"/>
              </w:rPr>
              <w:t>Priority</w:t>
            </w:r>
          </w:p>
        </w:tc>
        <w:tc>
          <w:tcPr>
            <w:tcW w:w="3519" w:type="dxa"/>
          </w:tcPr>
          <w:p w14:paraId="48D40E39" w14:textId="77777777" w:rsidR="00B72903" w:rsidRPr="00234F8B" w:rsidRDefault="00B72903" w:rsidP="00234F8B">
            <w:pPr>
              <w:pStyle w:val="TableText"/>
              <w:rPr>
                <w:rFonts w:cs="Arial"/>
                <w:sz w:val="22"/>
                <w:szCs w:val="22"/>
              </w:rPr>
            </w:pPr>
            <w:r w:rsidRPr="00234F8B">
              <w:rPr>
                <w:rFonts w:cs="Arial"/>
                <w:sz w:val="22"/>
                <w:szCs w:val="22"/>
              </w:rPr>
              <w:t>Order Urgency (#101.42)</w:t>
            </w:r>
          </w:p>
        </w:tc>
        <w:tc>
          <w:tcPr>
            <w:tcW w:w="2970" w:type="dxa"/>
          </w:tcPr>
          <w:p w14:paraId="0A328EB5" w14:textId="77777777" w:rsidR="00B72903" w:rsidRPr="00234F8B" w:rsidRDefault="00B72903" w:rsidP="00234F8B">
            <w:pPr>
              <w:pStyle w:val="TableText"/>
              <w:rPr>
                <w:rFonts w:cs="Arial"/>
                <w:sz w:val="22"/>
                <w:szCs w:val="22"/>
              </w:rPr>
            </w:pPr>
            <w:r w:rsidRPr="00234F8B">
              <w:rPr>
                <w:rFonts w:cs="Arial"/>
                <w:sz w:val="22"/>
                <w:szCs w:val="22"/>
              </w:rPr>
              <w:t>VPR ORDER URGENCY</w:t>
            </w:r>
          </w:p>
        </w:tc>
      </w:tr>
      <w:tr w:rsidR="00B72903" w:rsidRPr="00234F8B" w14:paraId="4AB28673" w14:textId="77777777" w:rsidTr="00234F8B">
        <w:tc>
          <w:tcPr>
            <w:tcW w:w="2956" w:type="dxa"/>
          </w:tcPr>
          <w:p w14:paraId="26616563" w14:textId="77777777" w:rsidR="00B72903" w:rsidRPr="00234F8B" w:rsidRDefault="00B72903" w:rsidP="00234F8B">
            <w:pPr>
              <w:pStyle w:val="TableText"/>
              <w:rPr>
                <w:rFonts w:cs="Arial"/>
                <w:sz w:val="22"/>
                <w:szCs w:val="22"/>
              </w:rPr>
            </w:pPr>
            <w:r w:rsidRPr="00234F8B">
              <w:rPr>
                <w:rFonts w:cs="Arial"/>
                <w:sz w:val="22"/>
                <w:szCs w:val="22"/>
              </w:rPr>
              <w:t>Procedure</w:t>
            </w:r>
          </w:p>
        </w:tc>
        <w:tc>
          <w:tcPr>
            <w:tcW w:w="3519" w:type="dxa"/>
          </w:tcPr>
          <w:p w14:paraId="017B46E2" w14:textId="77777777" w:rsidR="00B72903" w:rsidRPr="00234F8B" w:rsidRDefault="00B72903" w:rsidP="00234F8B">
            <w:pPr>
              <w:pStyle w:val="TableText"/>
              <w:rPr>
                <w:rFonts w:cs="Arial"/>
                <w:sz w:val="22"/>
                <w:szCs w:val="22"/>
              </w:rPr>
            </w:pPr>
            <w:r w:rsidRPr="00234F8B">
              <w:rPr>
                <w:rFonts w:cs="Arial"/>
                <w:sz w:val="22"/>
                <w:szCs w:val="22"/>
              </w:rPr>
              <w:t>CPT (#81)</w:t>
            </w:r>
          </w:p>
        </w:tc>
        <w:tc>
          <w:tcPr>
            <w:tcW w:w="2970" w:type="dxa"/>
          </w:tcPr>
          <w:p w14:paraId="715AFD40" w14:textId="77777777" w:rsidR="00B72903" w:rsidRPr="00234F8B" w:rsidRDefault="00B72903" w:rsidP="00234F8B">
            <w:pPr>
              <w:pStyle w:val="TableText"/>
              <w:rPr>
                <w:rFonts w:cs="Arial"/>
                <w:sz w:val="22"/>
                <w:szCs w:val="22"/>
              </w:rPr>
            </w:pPr>
            <w:r w:rsidRPr="00234F8B">
              <w:rPr>
                <w:rFonts w:cs="Arial"/>
                <w:sz w:val="22"/>
                <w:szCs w:val="22"/>
              </w:rPr>
              <w:t>VPR CPT</w:t>
            </w:r>
          </w:p>
        </w:tc>
      </w:tr>
      <w:tr w:rsidR="00B72903" w:rsidRPr="00234F8B" w14:paraId="27B5B65A" w14:textId="77777777" w:rsidTr="00234F8B">
        <w:tc>
          <w:tcPr>
            <w:tcW w:w="2956" w:type="dxa"/>
          </w:tcPr>
          <w:p w14:paraId="3DDCB515" w14:textId="77777777" w:rsidR="00B72903" w:rsidRPr="00234F8B" w:rsidRDefault="00B72903" w:rsidP="00234F8B">
            <w:pPr>
              <w:pStyle w:val="TableText"/>
              <w:rPr>
                <w:rFonts w:cs="Arial"/>
                <w:sz w:val="22"/>
                <w:szCs w:val="22"/>
              </w:rPr>
            </w:pPr>
            <w:r w:rsidRPr="00234F8B">
              <w:rPr>
                <w:rFonts w:cs="Arial"/>
                <w:sz w:val="22"/>
                <w:szCs w:val="22"/>
              </w:rPr>
              <w:t>Race</w:t>
            </w:r>
          </w:p>
        </w:tc>
        <w:tc>
          <w:tcPr>
            <w:tcW w:w="3519" w:type="dxa"/>
          </w:tcPr>
          <w:p w14:paraId="571BAF29" w14:textId="77777777" w:rsidR="00B72903" w:rsidRPr="00234F8B" w:rsidRDefault="00B72903" w:rsidP="00234F8B">
            <w:pPr>
              <w:pStyle w:val="TableText"/>
              <w:rPr>
                <w:rFonts w:cs="Arial"/>
                <w:sz w:val="22"/>
                <w:szCs w:val="22"/>
              </w:rPr>
            </w:pPr>
            <w:r w:rsidRPr="00234F8B">
              <w:rPr>
                <w:rFonts w:cs="Arial"/>
                <w:sz w:val="22"/>
                <w:szCs w:val="22"/>
              </w:rPr>
              <w:t>Race Master (#10.99)</w:t>
            </w:r>
          </w:p>
        </w:tc>
        <w:tc>
          <w:tcPr>
            <w:tcW w:w="2970" w:type="dxa"/>
          </w:tcPr>
          <w:p w14:paraId="5C1B8B23" w14:textId="77777777" w:rsidR="00B72903" w:rsidRPr="00234F8B" w:rsidRDefault="00B72903" w:rsidP="00234F8B">
            <w:pPr>
              <w:pStyle w:val="TableText"/>
              <w:rPr>
                <w:rFonts w:cs="Arial"/>
                <w:sz w:val="22"/>
                <w:szCs w:val="22"/>
              </w:rPr>
            </w:pPr>
            <w:r w:rsidRPr="00234F8B">
              <w:rPr>
                <w:rFonts w:cs="Arial"/>
                <w:sz w:val="22"/>
                <w:szCs w:val="22"/>
              </w:rPr>
              <w:t>VPR RACE</w:t>
            </w:r>
          </w:p>
        </w:tc>
      </w:tr>
      <w:tr w:rsidR="00B72903" w:rsidRPr="00234F8B" w14:paraId="4888FBE6" w14:textId="77777777" w:rsidTr="00234F8B">
        <w:tc>
          <w:tcPr>
            <w:tcW w:w="2956" w:type="dxa"/>
          </w:tcPr>
          <w:p w14:paraId="01215F1C" w14:textId="77777777" w:rsidR="00B72903" w:rsidRPr="00234F8B" w:rsidRDefault="00B72903" w:rsidP="00234F8B">
            <w:pPr>
              <w:pStyle w:val="TableText"/>
              <w:rPr>
                <w:rFonts w:cs="Arial"/>
                <w:sz w:val="22"/>
                <w:szCs w:val="22"/>
              </w:rPr>
            </w:pPr>
            <w:r w:rsidRPr="00234F8B">
              <w:rPr>
                <w:rFonts w:cs="Arial"/>
                <w:sz w:val="22"/>
                <w:szCs w:val="22"/>
              </w:rPr>
              <w:t>Reaction</w:t>
            </w:r>
          </w:p>
        </w:tc>
        <w:tc>
          <w:tcPr>
            <w:tcW w:w="3519" w:type="dxa"/>
          </w:tcPr>
          <w:p w14:paraId="784A626D" w14:textId="77777777" w:rsidR="00B72903" w:rsidRPr="00234F8B" w:rsidRDefault="00B72903" w:rsidP="00234F8B">
            <w:pPr>
              <w:pStyle w:val="TableText"/>
              <w:rPr>
                <w:rFonts w:cs="Arial"/>
                <w:sz w:val="22"/>
                <w:szCs w:val="22"/>
              </w:rPr>
            </w:pPr>
            <w:r w:rsidRPr="00234F8B">
              <w:rPr>
                <w:rFonts w:cs="Arial"/>
                <w:sz w:val="22"/>
                <w:szCs w:val="22"/>
              </w:rPr>
              <w:t>Sign/Symptoms (#120.83)</w:t>
            </w:r>
          </w:p>
        </w:tc>
        <w:tc>
          <w:tcPr>
            <w:tcW w:w="2970" w:type="dxa"/>
          </w:tcPr>
          <w:p w14:paraId="58AEE4B6" w14:textId="77777777" w:rsidR="00B72903" w:rsidRPr="00234F8B" w:rsidRDefault="00B72903" w:rsidP="00234F8B">
            <w:pPr>
              <w:pStyle w:val="TableText"/>
              <w:rPr>
                <w:rFonts w:cs="Arial"/>
                <w:sz w:val="22"/>
                <w:szCs w:val="22"/>
              </w:rPr>
            </w:pPr>
            <w:r w:rsidRPr="00234F8B">
              <w:rPr>
                <w:rFonts w:cs="Arial"/>
                <w:sz w:val="22"/>
                <w:szCs w:val="22"/>
              </w:rPr>
              <w:t xml:space="preserve">VPR ALLERGY </w:t>
            </w:r>
            <w:r w:rsidRPr="00234F8B">
              <w:rPr>
                <w:rFonts w:cs="Arial"/>
                <w:sz w:val="22"/>
                <w:szCs w:val="22"/>
              </w:rPr>
              <w:lastRenderedPageBreak/>
              <w:t>SIGN/SYMPTOM</w:t>
            </w:r>
          </w:p>
        </w:tc>
      </w:tr>
      <w:tr w:rsidR="00B72903" w:rsidRPr="00234F8B" w14:paraId="220439D5" w14:textId="77777777" w:rsidTr="00234F8B">
        <w:tc>
          <w:tcPr>
            <w:tcW w:w="2956" w:type="dxa"/>
          </w:tcPr>
          <w:p w14:paraId="4A3481F8" w14:textId="77777777" w:rsidR="00B72903" w:rsidRPr="00234F8B" w:rsidRDefault="00B72903" w:rsidP="00234F8B">
            <w:pPr>
              <w:pStyle w:val="TableText"/>
              <w:rPr>
                <w:rFonts w:cs="Arial"/>
                <w:sz w:val="22"/>
                <w:szCs w:val="22"/>
              </w:rPr>
            </w:pPr>
            <w:r w:rsidRPr="00234F8B">
              <w:rPr>
                <w:rFonts w:cs="Arial"/>
                <w:sz w:val="22"/>
                <w:szCs w:val="22"/>
              </w:rPr>
              <w:lastRenderedPageBreak/>
              <w:t>Religion</w:t>
            </w:r>
          </w:p>
        </w:tc>
        <w:tc>
          <w:tcPr>
            <w:tcW w:w="3519" w:type="dxa"/>
          </w:tcPr>
          <w:p w14:paraId="5B6AD1A5" w14:textId="77777777" w:rsidR="00B72903" w:rsidRPr="00234F8B" w:rsidRDefault="00B72903" w:rsidP="00234F8B">
            <w:pPr>
              <w:pStyle w:val="TableText"/>
              <w:rPr>
                <w:rFonts w:cs="Arial"/>
                <w:sz w:val="22"/>
                <w:szCs w:val="22"/>
              </w:rPr>
            </w:pPr>
            <w:r w:rsidRPr="00234F8B">
              <w:rPr>
                <w:rFonts w:cs="Arial"/>
                <w:sz w:val="22"/>
                <w:szCs w:val="22"/>
              </w:rPr>
              <w:t>Religion (#13)</w:t>
            </w:r>
          </w:p>
        </w:tc>
        <w:tc>
          <w:tcPr>
            <w:tcW w:w="2970" w:type="dxa"/>
          </w:tcPr>
          <w:p w14:paraId="2BF99CE1" w14:textId="77777777" w:rsidR="00B72903" w:rsidRPr="00234F8B" w:rsidRDefault="00B72903" w:rsidP="00234F8B">
            <w:pPr>
              <w:pStyle w:val="TableText"/>
              <w:rPr>
                <w:rFonts w:cs="Arial"/>
                <w:sz w:val="22"/>
                <w:szCs w:val="22"/>
              </w:rPr>
            </w:pPr>
            <w:r w:rsidRPr="00234F8B">
              <w:rPr>
                <w:rFonts w:cs="Arial"/>
                <w:sz w:val="22"/>
                <w:szCs w:val="22"/>
              </w:rPr>
              <w:t>VPR RELIGION</w:t>
            </w:r>
          </w:p>
        </w:tc>
      </w:tr>
      <w:tr w:rsidR="00B72903" w:rsidRPr="00234F8B" w14:paraId="2BA7103A" w14:textId="77777777" w:rsidTr="00234F8B">
        <w:tc>
          <w:tcPr>
            <w:tcW w:w="2956" w:type="dxa"/>
          </w:tcPr>
          <w:p w14:paraId="172B6EE8" w14:textId="77777777" w:rsidR="00B72903" w:rsidRPr="00234F8B" w:rsidRDefault="00B72903" w:rsidP="00234F8B">
            <w:pPr>
              <w:pStyle w:val="TableText"/>
              <w:rPr>
                <w:rFonts w:cs="Arial"/>
                <w:sz w:val="22"/>
                <w:szCs w:val="22"/>
              </w:rPr>
            </w:pPr>
            <w:r w:rsidRPr="00234F8B">
              <w:rPr>
                <w:rFonts w:cs="Arial"/>
                <w:sz w:val="22"/>
                <w:szCs w:val="22"/>
              </w:rPr>
              <w:t>Route</w:t>
            </w:r>
          </w:p>
        </w:tc>
        <w:tc>
          <w:tcPr>
            <w:tcW w:w="3519" w:type="dxa"/>
          </w:tcPr>
          <w:p w14:paraId="784A7B8A" w14:textId="77777777" w:rsidR="00B72903" w:rsidRPr="00234F8B" w:rsidRDefault="00B72903" w:rsidP="00234F8B">
            <w:pPr>
              <w:pStyle w:val="TableText"/>
              <w:rPr>
                <w:rFonts w:cs="Arial"/>
                <w:sz w:val="22"/>
                <w:szCs w:val="22"/>
              </w:rPr>
            </w:pPr>
            <w:r w:rsidRPr="00234F8B">
              <w:rPr>
                <w:rFonts w:cs="Arial"/>
                <w:sz w:val="22"/>
                <w:szCs w:val="22"/>
              </w:rPr>
              <w:t>Medication Routes (#51.2)</w:t>
            </w:r>
          </w:p>
        </w:tc>
        <w:tc>
          <w:tcPr>
            <w:tcW w:w="2970" w:type="dxa"/>
          </w:tcPr>
          <w:p w14:paraId="5C72655A" w14:textId="77777777" w:rsidR="00B72903" w:rsidRPr="00234F8B" w:rsidRDefault="00B72903" w:rsidP="00234F8B">
            <w:pPr>
              <w:pStyle w:val="TableText"/>
              <w:rPr>
                <w:rFonts w:cs="Arial"/>
                <w:sz w:val="22"/>
                <w:szCs w:val="22"/>
              </w:rPr>
            </w:pPr>
            <w:r w:rsidRPr="00234F8B">
              <w:rPr>
                <w:rFonts w:cs="Arial"/>
                <w:sz w:val="22"/>
                <w:szCs w:val="22"/>
              </w:rPr>
              <w:t>VPR MED ROUTE</w:t>
            </w:r>
          </w:p>
        </w:tc>
      </w:tr>
      <w:tr w:rsidR="00B72903" w:rsidRPr="00234F8B" w14:paraId="063B2B5A" w14:textId="77777777" w:rsidTr="00234F8B">
        <w:tc>
          <w:tcPr>
            <w:tcW w:w="2956" w:type="dxa"/>
          </w:tcPr>
          <w:p w14:paraId="43265571" w14:textId="77777777" w:rsidR="00B72903" w:rsidRPr="00234F8B" w:rsidRDefault="00B72903" w:rsidP="00234F8B">
            <w:pPr>
              <w:pStyle w:val="TableText"/>
              <w:rPr>
                <w:rFonts w:cs="Arial"/>
                <w:sz w:val="22"/>
                <w:szCs w:val="22"/>
              </w:rPr>
            </w:pPr>
            <w:r w:rsidRPr="00234F8B">
              <w:rPr>
                <w:rFonts w:cs="Arial"/>
                <w:sz w:val="22"/>
                <w:szCs w:val="22"/>
              </w:rPr>
              <w:t>State</w:t>
            </w:r>
          </w:p>
        </w:tc>
        <w:tc>
          <w:tcPr>
            <w:tcW w:w="3519" w:type="dxa"/>
          </w:tcPr>
          <w:p w14:paraId="30A897C2" w14:textId="77777777" w:rsidR="00B72903" w:rsidRPr="00234F8B" w:rsidRDefault="00B72903" w:rsidP="00234F8B">
            <w:pPr>
              <w:pStyle w:val="TableText"/>
              <w:rPr>
                <w:rFonts w:cs="Arial"/>
                <w:sz w:val="22"/>
                <w:szCs w:val="22"/>
              </w:rPr>
            </w:pPr>
            <w:r w:rsidRPr="00234F8B">
              <w:rPr>
                <w:rFonts w:cs="Arial"/>
                <w:sz w:val="22"/>
                <w:szCs w:val="22"/>
              </w:rPr>
              <w:t>State (#5)</w:t>
            </w:r>
          </w:p>
        </w:tc>
        <w:tc>
          <w:tcPr>
            <w:tcW w:w="2970" w:type="dxa"/>
          </w:tcPr>
          <w:p w14:paraId="4ED2C0CC" w14:textId="77777777" w:rsidR="00B72903" w:rsidRPr="00234F8B" w:rsidRDefault="00B72903" w:rsidP="00234F8B">
            <w:pPr>
              <w:pStyle w:val="TableText"/>
              <w:rPr>
                <w:rFonts w:cs="Arial"/>
                <w:sz w:val="22"/>
                <w:szCs w:val="22"/>
              </w:rPr>
            </w:pPr>
            <w:r w:rsidRPr="00234F8B">
              <w:rPr>
                <w:rFonts w:cs="Arial"/>
                <w:sz w:val="22"/>
                <w:szCs w:val="22"/>
              </w:rPr>
              <w:t>VPR STATE</w:t>
            </w:r>
          </w:p>
        </w:tc>
      </w:tr>
      <w:tr w:rsidR="00B72903" w:rsidRPr="00234F8B" w14:paraId="102B3A23" w14:textId="77777777" w:rsidTr="00234F8B">
        <w:tc>
          <w:tcPr>
            <w:tcW w:w="2956" w:type="dxa"/>
          </w:tcPr>
          <w:p w14:paraId="26FADBFC" w14:textId="77777777" w:rsidR="00B72903" w:rsidRPr="00234F8B" w:rsidRDefault="00B72903" w:rsidP="00234F8B">
            <w:pPr>
              <w:pStyle w:val="TableText"/>
              <w:rPr>
                <w:rFonts w:cs="Arial"/>
                <w:sz w:val="22"/>
                <w:szCs w:val="22"/>
              </w:rPr>
            </w:pPr>
            <w:r w:rsidRPr="00234F8B">
              <w:rPr>
                <w:rFonts w:cs="Arial"/>
                <w:sz w:val="22"/>
                <w:szCs w:val="22"/>
              </w:rPr>
              <w:t>UoM</w:t>
            </w:r>
          </w:p>
        </w:tc>
        <w:tc>
          <w:tcPr>
            <w:tcW w:w="3519" w:type="dxa"/>
          </w:tcPr>
          <w:p w14:paraId="00D6268C" w14:textId="77777777" w:rsidR="00B72903" w:rsidRPr="00234F8B" w:rsidRDefault="00B72903" w:rsidP="00234F8B">
            <w:pPr>
              <w:pStyle w:val="TableText"/>
              <w:rPr>
                <w:rFonts w:cs="Arial"/>
                <w:sz w:val="22"/>
                <w:szCs w:val="22"/>
              </w:rPr>
            </w:pPr>
            <w:r w:rsidRPr="00234F8B">
              <w:rPr>
                <w:rFonts w:cs="Arial"/>
                <w:sz w:val="22"/>
                <w:szCs w:val="22"/>
              </w:rPr>
              <w:t>UCUM Codes (#757.5)</w:t>
            </w:r>
          </w:p>
        </w:tc>
        <w:tc>
          <w:tcPr>
            <w:tcW w:w="2970" w:type="dxa"/>
          </w:tcPr>
          <w:p w14:paraId="32916DBA" w14:textId="77777777" w:rsidR="00B72903" w:rsidRPr="00234F8B" w:rsidRDefault="00B72903" w:rsidP="00234F8B">
            <w:pPr>
              <w:pStyle w:val="TableText"/>
              <w:rPr>
                <w:rFonts w:cs="Arial"/>
                <w:sz w:val="22"/>
                <w:szCs w:val="22"/>
              </w:rPr>
            </w:pPr>
            <w:r w:rsidRPr="00234F8B">
              <w:rPr>
                <w:rFonts w:cs="Arial"/>
                <w:sz w:val="22"/>
                <w:szCs w:val="22"/>
              </w:rPr>
              <w:t>VPR UNITS</w:t>
            </w:r>
          </w:p>
        </w:tc>
      </w:tr>
      <w:tr w:rsidR="00B72903" w:rsidRPr="00234F8B" w14:paraId="722DC913" w14:textId="77777777" w:rsidTr="00234F8B">
        <w:tc>
          <w:tcPr>
            <w:tcW w:w="2956" w:type="dxa"/>
          </w:tcPr>
          <w:p w14:paraId="65620D38" w14:textId="77777777" w:rsidR="00B72903" w:rsidRPr="00234F8B" w:rsidRDefault="00B72903" w:rsidP="00234F8B">
            <w:pPr>
              <w:pStyle w:val="TableText"/>
              <w:rPr>
                <w:rFonts w:cs="Arial"/>
                <w:sz w:val="22"/>
                <w:szCs w:val="22"/>
              </w:rPr>
            </w:pPr>
            <w:r w:rsidRPr="00234F8B">
              <w:rPr>
                <w:rFonts w:cs="Arial"/>
                <w:sz w:val="22"/>
                <w:szCs w:val="22"/>
              </w:rPr>
              <w:t>User</w:t>
            </w:r>
          </w:p>
        </w:tc>
        <w:tc>
          <w:tcPr>
            <w:tcW w:w="3519" w:type="dxa"/>
          </w:tcPr>
          <w:p w14:paraId="7DA1FDE3" w14:textId="77777777" w:rsidR="00B72903" w:rsidRPr="00234F8B" w:rsidRDefault="00B72903" w:rsidP="00234F8B">
            <w:pPr>
              <w:pStyle w:val="TableText"/>
              <w:rPr>
                <w:rFonts w:cs="Arial"/>
                <w:sz w:val="22"/>
                <w:szCs w:val="22"/>
              </w:rPr>
            </w:pPr>
            <w:r w:rsidRPr="00234F8B">
              <w:rPr>
                <w:rFonts w:cs="Arial"/>
                <w:sz w:val="22"/>
                <w:szCs w:val="22"/>
              </w:rPr>
              <w:t>New Person (#200)</w:t>
            </w:r>
          </w:p>
        </w:tc>
        <w:tc>
          <w:tcPr>
            <w:tcW w:w="2970" w:type="dxa"/>
          </w:tcPr>
          <w:p w14:paraId="4A95DC35" w14:textId="77777777" w:rsidR="00B72903" w:rsidRPr="00234F8B" w:rsidRDefault="00B72903" w:rsidP="00234F8B">
            <w:pPr>
              <w:pStyle w:val="TableText"/>
              <w:rPr>
                <w:rFonts w:cs="Arial"/>
                <w:sz w:val="22"/>
                <w:szCs w:val="22"/>
              </w:rPr>
            </w:pPr>
            <w:r w:rsidRPr="00234F8B">
              <w:rPr>
                <w:rFonts w:cs="Arial"/>
                <w:sz w:val="22"/>
                <w:szCs w:val="22"/>
              </w:rPr>
              <w:t>VPR USER</w:t>
            </w:r>
          </w:p>
        </w:tc>
      </w:tr>
    </w:tbl>
    <w:p w14:paraId="6187C65A" w14:textId="77777777" w:rsidR="00B72903" w:rsidRDefault="00B72903" w:rsidP="005A5F03">
      <w:pPr>
        <w:pStyle w:val="BodyText6"/>
      </w:pPr>
    </w:p>
    <w:p w14:paraId="30D14CA1" w14:textId="77777777" w:rsidR="00B72903" w:rsidRPr="00C6506A" w:rsidRDefault="005A5F03" w:rsidP="005A5F03">
      <w:pPr>
        <w:pStyle w:val="Caption"/>
      </w:pPr>
      <w:bookmarkStart w:id="504" w:name="_Toc155864467"/>
      <w:r>
        <w:t xml:space="preserve">Table </w:t>
      </w:r>
      <w:r w:rsidR="00F25637">
        <w:fldChar w:fldCharType="begin"/>
      </w:r>
      <w:r w:rsidR="00F25637">
        <w:instrText xml:space="preserve"> SEQ Table \* ARABIC </w:instrText>
      </w:r>
      <w:r w:rsidR="00F25637">
        <w:fldChar w:fldCharType="separate"/>
      </w:r>
      <w:r w:rsidR="00097FAA">
        <w:rPr>
          <w:noProof/>
        </w:rPr>
        <w:t>84</w:t>
      </w:r>
      <w:r w:rsidR="00F25637">
        <w:rPr>
          <w:noProof/>
        </w:rPr>
        <w:fldChar w:fldCharType="end"/>
      </w:r>
      <w:r>
        <w:t xml:space="preserve">: </w:t>
      </w:r>
      <w:r w:rsidRPr="004B1AB4">
        <w:t xml:space="preserve">HS.Local.VA.SDA3.CodeTableDetail </w:t>
      </w:r>
      <w:r w:rsidR="00234F8B">
        <w:t>D</w:t>
      </w:r>
      <w:r w:rsidRPr="004B1AB4">
        <w:t xml:space="preserve">ata </w:t>
      </w:r>
      <w:r w:rsidR="00234F8B">
        <w:t>T</w:t>
      </w:r>
      <w:r w:rsidRPr="004B1AB4">
        <w:t>ypes</w:t>
      </w:r>
      <w:bookmarkEnd w:id="504"/>
    </w:p>
    <w:tbl>
      <w:tblPr>
        <w:tblStyle w:val="TableGrid"/>
        <w:tblW w:w="944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3"/>
        <w:gridCol w:w="3810"/>
        <w:gridCol w:w="3462"/>
      </w:tblGrid>
      <w:tr w:rsidR="00B72903" w:rsidRPr="00234F8B" w14:paraId="273B3D66" w14:textId="77777777" w:rsidTr="003442E3">
        <w:trPr>
          <w:tblHeader/>
        </w:trPr>
        <w:tc>
          <w:tcPr>
            <w:tcW w:w="2173" w:type="dxa"/>
            <w:shd w:val="clear" w:color="auto" w:fill="F2F2F2" w:themeFill="background1" w:themeFillShade="F2"/>
          </w:tcPr>
          <w:p w14:paraId="68757F79" w14:textId="77777777" w:rsidR="00B72903" w:rsidRPr="00234F8B" w:rsidRDefault="00B72903" w:rsidP="00AB25CB">
            <w:pPr>
              <w:pStyle w:val="TableHeading"/>
            </w:pPr>
            <w:r w:rsidRPr="00234F8B">
              <w:t>SDA Data Type</w:t>
            </w:r>
          </w:p>
        </w:tc>
        <w:tc>
          <w:tcPr>
            <w:tcW w:w="3810" w:type="dxa"/>
            <w:shd w:val="clear" w:color="auto" w:fill="F2F2F2" w:themeFill="background1" w:themeFillShade="F2"/>
          </w:tcPr>
          <w:p w14:paraId="7EA82DA1" w14:textId="77777777" w:rsidR="00B72903" w:rsidRPr="00234F8B" w:rsidRDefault="00B72903" w:rsidP="00AB25CB">
            <w:pPr>
              <w:pStyle w:val="TableHeading"/>
            </w:pPr>
            <w:r w:rsidRPr="00234F8B">
              <w:t>Source File</w:t>
            </w:r>
          </w:p>
        </w:tc>
        <w:tc>
          <w:tcPr>
            <w:tcW w:w="3462" w:type="dxa"/>
            <w:shd w:val="clear" w:color="auto" w:fill="F2F2F2" w:themeFill="background1" w:themeFillShade="F2"/>
          </w:tcPr>
          <w:p w14:paraId="14EB702D" w14:textId="77777777" w:rsidR="00B72903" w:rsidRPr="00234F8B" w:rsidRDefault="00B72903" w:rsidP="00AB25CB">
            <w:pPr>
              <w:pStyle w:val="TableHeading"/>
            </w:pPr>
            <w:r w:rsidRPr="00234F8B">
              <w:t>Entity</w:t>
            </w:r>
          </w:p>
        </w:tc>
      </w:tr>
      <w:tr w:rsidR="00B72903" w:rsidRPr="00234F8B" w14:paraId="654C68BF" w14:textId="77777777" w:rsidTr="003442E3">
        <w:tc>
          <w:tcPr>
            <w:tcW w:w="2173" w:type="dxa"/>
          </w:tcPr>
          <w:p w14:paraId="26AF3DBC" w14:textId="77777777" w:rsidR="00B72903" w:rsidRPr="00234F8B" w:rsidRDefault="00B72903" w:rsidP="003442E3">
            <w:pPr>
              <w:pStyle w:val="TableText"/>
              <w:keepNext/>
              <w:keepLines/>
              <w:rPr>
                <w:rFonts w:cs="Arial"/>
                <w:sz w:val="22"/>
                <w:szCs w:val="22"/>
              </w:rPr>
            </w:pPr>
            <w:r w:rsidRPr="00234F8B">
              <w:rPr>
                <w:rFonts w:cs="Arial"/>
                <w:sz w:val="22"/>
                <w:szCs w:val="22"/>
              </w:rPr>
              <w:t>CreditStopCode</w:t>
            </w:r>
          </w:p>
        </w:tc>
        <w:tc>
          <w:tcPr>
            <w:tcW w:w="3810" w:type="dxa"/>
          </w:tcPr>
          <w:p w14:paraId="2BE01A4F" w14:textId="77777777" w:rsidR="00B72903" w:rsidRPr="00234F8B" w:rsidRDefault="00B72903" w:rsidP="003442E3">
            <w:pPr>
              <w:pStyle w:val="TableText"/>
              <w:keepNext/>
              <w:keepLines/>
              <w:rPr>
                <w:rFonts w:cs="Arial"/>
                <w:sz w:val="22"/>
                <w:szCs w:val="22"/>
              </w:rPr>
            </w:pPr>
            <w:r w:rsidRPr="00234F8B">
              <w:rPr>
                <w:rFonts w:cs="Arial"/>
                <w:sz w:val="22"/>
                <w:szCs w:val="22"/>
              </w:rPr>
              <w:t>Clinic Stop (#40.7)</w:t>
            </w:r>
          </w:p>
        </w:tc>
        <w:tc>
          <w:tcPr>
            <w:tcW w:w="3462" w:type="dxa"/>
          </w:tcPr>
          <w:p w14:paraId="4F5E0757" w14:textId="77777777" w:rsidR="00B72903" w:rsidRPr="00234F8B" w:rsidRDefault="00B72903" w:rsidP="003442E3">
            <w:pPr>
              <w:pStyle w:val="TableText"/>
              <w:keepNext/>
              <w:keepLines/>
              <w:rPr>
                <w:rFonts w:cs="Arial"/>
                <w:sz w:val="22"/>
                <w:szCs w:val="22"/>
              </w:rPr>
            </w:pPr>
            <w:r w:rsidRPr="00234F8B">
              <w:rPr>
                <w:rFonts w:cs="Arial"/>
                <w:sz w:val="22"/>
                <w:szCs w:val="22"/>
              </w:rPr>
              <w:t>VPR AMIS</w:t>
            </w:r>
          </w:p>
        </w:tc>
      </w:tr>
      <w:tr w:rsidR="00B72903" w:rsidRPr="00234F8B" w14:paraId="53AA67B9" w14:textId="77777777" w:rsidTr="003442E3">
        <w:tc>
          <w:tcPr>
            <w:tcW w:w="2173" w:type="dxa"/>
          </w:tcPr>
          <w:p w14:paraId="3F5B66EA" w14:textId="77777777" w:rsidR="00B72903" w:rsidRPr="00234F8B" w:rsidRDefault="00B72903" w:rsidP="003442E3">
            <w:pPr>
              <w:pStyle w:val="TableText"/>
              <w:keepNext/>
              <w:keepLines/>
              <w:rPr>
                <w:rFonts w:cs="Arial"/>
                <w:sz w:val="22"/>
                <w:szCs w:val="22"/>
              </w:rPr>
            </w:pPr>
            <w:r w:rsidRPr="00234F8B">
              <w:rPr>
                <w:rFonts w:cs="Arial"/>
                <w:sz w:val="22"/>
                <w:szCs w:val="22"/>
              </w:rPr>
              <w:t>CPTModifier</w:t>
            </w:r>
          </w:p>
        </w:tc>
        <w:tc>
          <w:tcPr>
            <w:tcW w:w="3810" w:type="dxa"/>
          </w:tcPr>
          <w:p w14:paraId="3087FEB1" w14:textId="77777777" w:rsidR="00B72903" w:rsidRPr="00234F8B" w:rsidRDefault="00B72903" w:rsidP="003442E3">
            <w:pPr>
              <w:pStyle w:val="TableText"/>
              <w:keepNext/>
              <w:keepLines/>
              <w:rPr>
                <w:rFonts w:cs="Arial"/>
                <w:sz w:val="22"/>
                <w:szCs w:val="22"/>
              </w:rPr>
            </w:pPr>
            <w:r w:rsidRPr="00234F8B">
              <w:rPr>
                <w:rFonts w:cs="Arial"/>
                <w:sz w:val="22"/>
                <w:szCs w:val="22"/>
              </w:rPr>
              <w:t>CPT Modifier (#81.3)</w:t>
            </w:r>
          </w:p>
        </w:tc>
        <w:tc>
          <w:tcPr>
            <w:tcW w:w="3462" w:type="dxa"/>
          </w:tcPr>
          <w:p w14:paraId="6C42A46A" w14:textId="77777777" w:rsidR="00B72903" w:rsidRPr="00234F8B" w:rsidRDefault="00B72903" w:rsidP="003442E3">
            <w:pPr>
              <w:pStyle w:val="TableText"/>
              <w:keepNext/>
              <w:keepLines/>
              <w:rPr>
                <w:rFonts w:cs="Arial"/>
                <w:sz w:val="22"/>
                <w:szCs w:val="22"/>
              </w:rPr>
            </w:pPr>
            <w:r w:rsidRPr="00234F8B">
              <w:rPr>
                <w:rFonts w:cs="Arial"/>
                <w:sz w:val="22"/>
                <w:szCs w:val="22"/>
              </w:rPr>
              <w:t>VPR CPT MODIFIER</w:t>
            </w:r>
          </w:p>
        </w:tc>
      </w:tr>
      <w:tr w:rsidR="00B72903" w:rsidRPr="00234F8B" w14:paraId="1BA681B1" w14:textId="77777777" w:rsidTr="003442E3">
        <w:tc>
          <w:tcPr>
            <w:tcW w:w="2173" w:type="dxa"/>
          </w:tcPr>
          <w:p w14:paraId="4B5A0FBB" w14:textId="77777777" w:rsidR="00B72903" w:rsidRPr="00234F8B" w:rsidRDefault="00B72903" w:rsidP="003442E3">
            <w:pPr>
              <w:pStyle w:val="TableText"/>
              <w:rPr>
                <w:rFonts w:cs="Arial"/>
                <w:sz w:val="22"/>
                <w:szCs w:val="22"/>
              </w:rPr>
            </w:pPr>
            <w:r w:rsidRPr="00234F8B">
              <w:rPr>
                <w:rFonts w:cs="Arial"/>
                <w:sz w:val="22"/>
                <w:szCs w:val="22"/>
              </w:rPr>
              <w:t>DocumentClass</w:t>
            </w:r>
          </w:p>
        </w:tc>
        <w:tc>
          <w:tcPr>
            <w:tcW w:w="3810" w:type="dxa"/>
          </w:tcPr>
          <w:p w14:paraId="591A4582" w14:textId="77777777" w:rsidR="00B72903" w:rsidRPr="00234F8B" w:rsidRDefault="00B72903" w:rsidP="003442E3">
            <w:pPr>
              <w:pStyle w:val="TableText"/>
              <w:rPr>
                <w:rFonts w:cs="Arial"/>
                <w:sz w:val="22"/>
                <w:szCs w:val="22"/>
              </w:rPr>
            </w:pPr>
            <w:r w:rsidRPr="00234F8B">
              <w:rPr>
                <w:rFonts w:cs="Arial"/>
                <w:sz w:val="22"/>
                <w:szCs w:val="22"/>
              </w:rPr>
              <w:t>TIU Document Definition (#8925.1)</w:t>
            </w:r>
          </w:p>
        </w:tc>
        <w:tc>
          <w:tcPr>
            <w:tcW w:w="3462" w:type="dxa"/>
          </w:tcPr>
          <w:p w14:paraId="5FE97E7E" w14:textId="77777777" w:rsidR="00B72903" w:rsidRPr="00234F8B" w:rsidRDefault="00B72903" w:rsidP="003442E3">
            <w:pPr>
              <w:pStyle w:val="TableText"/>
              <w:rPr>
                <w:rFonts w:cs="Arial"/>
                <w:sz w:val="22"/>
                <w:szCs w:val="22"/>
              </w:rPr>
            </w:pPr>
            <w:r w:rsidRPr="00234F8B">
              <w:rPr>
                <w:rFonts w:cs="Arial"/>
                <w:sz w:val="22"/>
                <w:szCs w:val="22"/>
              </w:rPr>
              <w:t>VPR DOCUMENT CLASS</w:t>
            </w:r>
          </w:p>
        </w:tc>
      </w:tr>
      <w:tr w:rsidR="00B72903" w:rsidRPr="00234F8B" w14:paraId="722B223D" w14:textId="77777777" w:rsidTr="003442E3">
        <w:tc>
          <w:tcPr>
            <w:tcW w:w="2173" w:type="dxa"/>
          </w:tcPr>
          <w:p w14:paraId="5DCA1594" w14:textId="77777777" w:rsidR="00B72903" w:rsidRPr="00234F8B" w:rsidRDefault="00B72903" w:rsidP="003442E3">
            <w:pPr>
              <w:pStyle w:val="TableText"/>
              <w:rPr>
                <w:rFonts w:cs="Arial"/>
                <w:sz w:val="22"/>
                <w:szCs w:val="22"/>
              </w:rPr>
            </w:pPr>
            <w:r w:rsidRPr="00234F8B">
              <w:rPr>
                <w:rFonts w:cs="Arial"/>
                <w:sz w:val="22"/>
                <w:szCs w:val="22"/>
              </w:rPr>
              <w:t>EligibilityCode</w:t>
            </w:r>
          </w:p>
        </w:tc>
        <w:tc>
          <w:tcPr>
            <w:tcW w:w="3810" w:type="dxa"/>
          </w:tcPr>
          <w:p w14:paraId="2CAAA409" w14:textId="77777777" w:rsidR="00B72903" w:rsidRPr="00234F8B" w:rsidRDefault="00B72903" w:rsidP="003442E3">
            <w:pPr>
              <w:pStyle w:val="TableText"/>
              <w:rPr>
                <w:rFonts w:cs="Arial"/>
                <w:sz w:val="22"/>
                <w:szCs w:val="22"/>
              </w:rPr>
            </w:pPr>
            <w:r w:rsidRPr="00234F8B">
              <w:rPr>
                <w:rFonts w:cs="Arial"/>
                <w:sz w:val="22"/>
                <w:szCs w:val="22"/>
              </w:rPr>
              <w:t>Eligibility Code (#8)</w:t>
            </w:r>
          </w:p>
        </w:tc>
        <w:tc>
          <w:tcPr>
            <w:tcW w:w="3462" w:type="dxa"/>
          </w:tcPr>
          <w:p w14:paraId="2963BBDF" w14:textId="77777777" w:rsidR="00B72903" w:rsidRPr="00234F8B" w:rsidRDefault="00B72903" w:rsidP="003442E3">
            <w:pPr>
              <w:pStyle w:val="TableText"/>
              <w:rPr>
                <w:rFonts w:cs="Arial"/>
                <w:sz w:val="22"/>
                <w:szCs w:val="22"/>
              </w:rPr>
            </w:pPr>
            <w:r w:rsidRPr="00234F8B">
              <w:rPr>
                <w:rFonts w:cs="Arial"/>
                <w:sz w:val="22"/>
                <w:szCs w:val="22"/>
              </w:rPr>
              <w:t>VPR ELIGIBILITY</w:t>
            </w:r>
          </w:p>
        </w:tc>
      </w:tr>
      <w:tr w:rsidR="00B72903" w:rsidRPr="00234F8B" w14:paraId="6859EFB8" w14:textId="77777777" w:rsidTr="003442E3">
        <w:tc>
          <w:tcPr>
            <w:tcW w:w="2173" w:type="dxa"/>
          </w:tcPr>
          <w:p w14:paraId="7BCD8241" w14:textId="77777777" w:rsidR="00B72903" w:rsidRPr="00234F8B" w:rsidRDefault="00B72903" w:rsidP="003442E3">
            <w:pPr>
              <w:pStyle w:val="TableText"/>
              <w:rPr>
                <w:rFonts w:cs="Arial"/>
                <w:sz w:val="22"/>
                <w:szCs w:val="22"/>
              </w:rPr>
            </w:pPr>
            <w:r w:rsidRPr="00234F8B">
              <w:rPr>
                <w:rFonts w:cs="Arial"/>
                <w:sz w:val="22"/>
                <w:szCs w:val="22"/>
              </w:rPr>
              <w:t>MovementType</w:t>
            </w:r>
          </w:p>
        </w:tc>
        <w:tc>
          <w:tcPr>
            <w:tcW w:w="3810" w:type="dxa"/>
          </w:tcPr>
          <w:p w14:paraId="160B00CF" w14:textId="77777777" w:rsidR="00B72903" w:rsidRPr="00234F8B" w:rsidRDefault="00B72903" w:rsidP="003442E3">
            <w:pPr>
              <w:pStyle w:val="TableText"/>
              <w:rPr>
                <w:rFonts w:cs="Arial"/>
                <w:sz w:val="22"/>
                <w:szCs w:val="22"/>
              </w:rPr>
            </w:pPr>
            <w:r w:rsidRPr="00234F8B">
              <w:rPr>
                <w:rFonts w:cs="Arial"/>
                <w:sz w:val="22"/>
                <w:szCs w:val="22"/>
              </w:rPr>
              <w:t>Facility Movement Type (#405.1)</w:t>
            </w:r>
          </w:p>
        </w:tc>
        <w:tc>
          <w:tcPr>
            <w:tcW w:w="3462" w:type="dxa"/>
          </w:tcPr>
          <w:p w14:paraId="3F2ACF27" w14:textId="77777777" w:rsidR="00B72903" w:rsidRPr="00234F8B" w:rsidRDefault="00B72903" w:rsidP="003442E3">
            <w:pPr>
              <w:pStyle w:val="TableText"/>
              <w:rPr>
                <w:rFonts w:cs="Arial"/>
                <w:sz w:val="22"/>
                <w:szCs w:val="22"/>
              </w:rPr>
            </w:pPr>
            <w:r w:rsidRPr="00234F8B">
              <w:rPr>
                <w:rFonts w:cs="Arial"/>
                <w:sz w:val="22"/>
                <w:szCs w:val="22"/>
              </w:rPr>
              <w:t>VPR MAS MOVEMENT TYPE</w:t>
            </w:r>
          </w:p>
        </w:tc>
      </w:tr>
      <w:tr w:rsidR="00B72903" w:rsidRPr="00234F8B" w14:paraId="01F4611A" w14:textId="77777777" w:rsidTr="003442E3">
        <w:tc>
          <w:tcPr>
            <w:tcW w:w="2173" w:type="dxa"/>
          </w:tcPr>
          <w:p w14:paraId="5D4E5CE7" w14:textId="77777777" w:rsidR="00B72903" w:rsidRPr="00234F8B" w:rsidRDefault="00B72903" w:rsidP="003442E3">
            <w:pPr>
              <w:pStyle w:val="TableText"/>
              <w:rPr>
                <w:rFonts w:cs="Arial"/>
                <w:sz w:val="22"/>
                <w:szCs w:val="22"/>
              </w:rPr>
            </w:pPr>
            <w:r w:rsidRPr="00234F8B">
              <w:rPr>
                <w:rFonts w:cs="Arial"/>
                <w:sz w:val="22"/>
                <w:szCs w:val="22"/>
              </w:rPr>
              <w:t>NationalTitle</w:t>
            </w:r>
          </w:p>
        </w:tc>
        <w:tc>
          <w:tcPr>
            <w:tcW w:w="3810" w:type="dxa"/>
          </w:tcPr>
          <w:p w14:paraId="224EFBD0" w14:textId="77777777" w:rsidR="00B72903" w:rsidRPr="00234F8B" w:rsidRDefault="00B72903" w:rsidP="003442E3">
            <w:pPr>
              <w:pStyle w:val="TableText"/>
              <w:rPr>
                <w:rFonts w:cs="Arial"/>
                <w:sz w:val="22"/>
                <w:szCs w:val="22"/>
              </w:rPr>
            </w:pPr>
            <w:r w:rsidRPr="00234F8B">
              <w:rPr>
                <w:rFonts w:cs="Arial"/>
                <w:sz w:val="22"/>
                <w:szCs w:val="22"/>
              </w:rPr>
              <w:t>TIU VHA Enterprise Std Title (#8926.1)</w:t>
            </w:r>
          </w:p>
        </w:tc>
        <w:tc>
          <w:tcPr>
            <w:tcW w:w="3462" w:type="dxa"/>
          </w:tcPr>
          <w:p w14:paraId="4B1F11A2" w14:textId="77777777" w:rsidR="00B72903" w:rsidRPr="00234F8B" w:rsidRDefault="00B72903" w:rsidP="003442E3">
            <w:pPr>
              <w:pStyle w:val="TableText"/>
              <w:rPr>
                <w:rFonts w:cs="Arial"/>
                <w:sz w:val="22"/>
                <w:szCs w:val="22"/>
              </w:rPr>
            </w:pPr>
            <w:r w:rsidRPr="00234F8B">
              <w:rPr>
                <w:rFonts w:cs="Arial"/>
                <w:sz w:val="22"/>
                <w:szCs w:val="22"/>
              </w:rPr>
              <w:t>VPR DOCUMENT TITLE</w:t>
            </w:r>
          </w:p>
        </w:tc>
      </w:tr>
      <w:tr w:rsidR="00B72903" w:rsidRPr="00234F8B" w14:paraId="62D65011" w14:textId="77777777" w:rsidTr="003442E3">
        <w:tc>
          <w:tcPr>
            <w:tcW w:w="2173" w:type="dxa"/>
          </w:tcPr>
          <w:p w14:paraId="173DCF7B" w14:textId="77777777" w:rsidR="00B72903" w:rsidRPr="00234F8B" w:rsidRDefault="00B72903" w:rsidP="003442E3">
            <w:pPr>
              <w:pStyle w:val="TableText"/>
              <w:rPr>
                <w:rFonts w:cs="Arial"/>
                <w:sz w:val="22"/>
                <w:szCs w:val="22"/>
              </w:rPr>
            </w:pPr>
            <w:r w:rsidRPr="00234F8B">
              <w:rPr>
                <w:rFonts w:cs="Arial"/>
                <w:sz w:val="22"/>
                <w:szCs w:val="22"/>
              </w:rPr>
              <w:t>NationalTitleRole</w:t>
            </w:r>
          </w:p>
        </w:tc>
        <w:tc>
          <w:tcPr>
            <w:tcW w:w="3810" w:type="dxa"/>
          </w:tcPr>
          <w:p w14:paraId="394D5B88" w14:textId="77777777" w:rsidR="00B72903" w:rsidRPr="00234F8B" w:rsidRDefault="00B72903" w:rsidP="003442E3">
            <w:pPr>
              <w:pStyle w:val="TableText"/>
              <w:rPr>
                <w:rFonts w:cs="Arial"/>
                <w:sz w:val="22"/>
                <w:szCs w:val="22"/>
              </w:rPr>
            </w:pPr>
            <w:r w:rsidRPr="00234F8B">
              <w:rPr>
                <w:rFonts w:cs="Arial"/>
                <w:sz w:val="22"/>
                <w:szCs w:val="22"/>
              </w:rPr>
              <w:t>TIU LOINC Role (#8926.3)</w:t>
            </w:r>
          </w:p>
        </w:tc>
        <w:tc>
          <w:tcPr>
            <w:tcW w:w="3462" w:type="dxa"/>
          </w:tcPr>
          <w:p w14:paraId="67BD4393" w14:textId="77777777" w:rsidR="00B72903" w:rsidRPr="00234F8B" w:rsidRDefault="00B72903" w:rsidP="003442E3">
            <w:pPr>
              <w:pStyle w:val="TableText"/>
              <w:rPr>
                <w:rFonts w:cs="Arial"/>
                <w:sz w:val="22"/>
                <w:szCs w:val="22"/>
              </w:rPr>
            </w:pPr>
            <w:r w:rsidRPr="00234F8B">
              <w:rPr>
                <w:rFonts w:cs="Arial"/>
                <w:sz w:val="22"/>
                <w:szCs w:val="22"/>
              </w:rPr>
              <w:t>VPR DOCUMENT ROLE</w:t>
            </w:r>
          </w:p>
        </w:tc>
      </w:tr>
      <w:tr w:rsidR="00B72903" w:rsidRPr="00234F8B" w14:paraId="3464B2A8" w14:textId="77777777" w:rsidTr="003442E3">
        <w:tc>
          <w:tcPr>
            <w:tcW w:w="2173" w:type="dxa"/>
          </w:tcPr>
          <w:p w14:paraId="52CA8B12" w14:textId="77777777" w:rsidR="00B72903" w:rsidRPr="00234F8B" w:rsidRDefault="00B72903" w:rsidP="003442E3">
            <w:pPr>
              <w:pStyle w:val="TableText"/>
              <w:rPr>
                <w:rFonts w:cs="Arial"/>
                <w:sz w:val="22"/>
                <w:szCs w:val="22"/>
              </w:rPr>
            </w:pPr>
            <w:r w:rsidRPr="00234F8B">
              <w:rPr>
                <w:rFonts w:cs="Arial"/>
                <w:sz w:val="22"/>
                <w:szCs w:val="22"/>
              </w:rPr>
              <w:t>NationalTitleService</w:t>
            </w:r>
          </w:p>
        </w:tc>
        <w:tc>
          <w:tcPr>
            <w:tcW w:w="3810" w:type="dxa"/>
          </w:tcPr>
          <w:p w14:paraId="3F4604C9" w14:textId="77777777" w:rsidR="00B72903" w:rsidRPr="00234F8B" w:rsidRDefault="00B72903" w:rsidP="003442E3">
            <w:pPr>
              <w:pStyle w:val="TableText"/>
              <w:rPr>
                <w:rFonts w:cs="Arial"/>
                <w:sz w:val="22"/>
                <w:szCs w:val="22"/>
              </w:rPr>
            </w:pPr>
            <w:r w:rsidRPr="00234F8B">
              <w:rPr>
                <w:rFonts w:cs="Arial"/>
                <w:sz w:val="22"/>
                <w:szCs w:val="22"/>
              </w:rPr>
              <w:t>TIU LOINC Service (#8926.5)</w:t>
            </w:r>
          </w:p>
        </w:tc>
        <w:tc>
          <w:tcPr>
            <w:tcW w:w="3462" w:type="dxa"/>
          </w:tcPr>
          <w:p w14:paraId="7C32654A" w14:textId="77777777" w:rsidR="00B72903" w:rsidRPr="00234F8B" w:rsidRDefault="00B72903" w:rsidP="003442E3">
            <w:pPr>
              <w:pStyle w:val="TableText"/>
              <w:rPr>
                <w:rFonts w:cs="Arial"/>
                <w:sz w:val="22"/>
                <w:szCs w:val="22"/>
              </w:rPr>
            </w:pPr>
            <w:r w:rsidRPr="00234F8B">
              <w:rPr>
                <w:rFonts w:cs="Arial"/>
                <w:sz w:val="22"/>
                <w:szCs w:val="22"/>
              </w:rPr>
              <w:t>VPR DOCUMENT SERVICE</w:t>
            </w:r>
          </w:p>
        </w:tc>
      </w:tr>
      <w:tr w:rsidR="00B72903" w:rsidRPr="00234F8B" w14:paraId="2C783755" w14:textId="77777777" w:rsidTr="003442E3">
        <w:tc>
          <w:tcPr>
            <w:tcW w:w="2173" w:type="dxa"/>
          </w:tcPr>
          <w:p w14:paraId="1626AABB" w14:textId="77777777" w:rsidR="00B72903" w:rsidRPr="00234F8B" w:rsidRDefault="00B72903" w:rsidP="003442E3">
            <w:pPr>
              <w:pStyle w:val="TableText"/>
              <w:rPr>
                <w:rFonts w:cs="Arial"/>
                <w:sz w:val="22"/>
                <w:szCs w:val="22"/>
              </w:rPr>
            </w:pPr>
            <w:r w:rsidRPr="00234F8B">
              <w:rPr>
                <w:rFonts w:cs="Arial"/>
                <w:sz w:val="22"/>
                <w:szCs w:val="22"/>
              </w:rPr>
              <w:t>NationalTitleSetting</w:t>
            </w:r>
          </w:p>
        </w:tc>
        <w:tc>
          <w:tcPr>
            <w:tcW w:w="3810" w:type="dxa"/>
          </w:tcPr>
          <w:p w14:paraId="64707749" w14:textId="77777777" w:rsidR="00B72903" w:rsidRPr="00234F8B" w:rsidRDefault="00B72903" w:rsidP="003442E3">
            <w:pPr>
              <w:pStyle w:val="TableText"/>
              <w:rPr>
                <w:rFonts w:cs="Arial"/>
                <w:sz w:val="22"/>
                <w:szCs w:val="22"/>
              </w:rPr>
            </w:pPr>
            <w:r w:rsidRPr="00234F8B">
              <w:rPr>
                <w:rFonts w:cs="Arial"/>
                <w:sz w:val="22"/>
                <w:szCs w:val="22"/>
              </w:rPr>
              <w:t>TIU LOINC Setting (#8926.4)</w:t>
            </w:r>
          </w:p>
        </w:tc>
        <w:tc>
          <w:tcPr>
            <w:tcW w:w="3462" w:type="dxa"/>
          </w:tcPr>
          <w:p w14:paraId="499D23EE" w14:textId="77777777" w:rsidR="00B72903" w:rsidRPr="00234F8B" w:rsidRDefault="00B72903" w:rsidP="003442E3">
            <w:pPr>
              <w:pStyle w:val="TableText"/>
              <w:rPr>
                <w:rFonts w:cs="Arial"/>
                <w:sz w:val="22"/>
                <w:szCs w:val="22"/>
              </w:rPr>
            </w:pPr>
            <w:r w:rsidRPr="00234F8B">
              <w:rPr>
                <w:rFonts w:cs="Arial"/>
                <w:sz w:val="22"/>
                <w:szCs w:val="22"/>
              </w:rPr>
              <w:t>VPR DOCUMENT SETTING</w:t>
            </w:r>
          </w:p>
        </w:tc>
      </w:tr>
      <w:tr w:rsidR="00B72903" w:rsidRPr="00234F8B" w14:paraId="372C1D15" w14:textId="77777777" w:rsidTr="003442E3">
        <w:tc>
          <w:tcPr>
            <w:tcW w:w="2173" w:type="dxa"/>
          </w:tcPr>
          <w:p w14:paraId="1AEF7180" w14:textId="77777777" w:rsidR="00B72903" w:rsidRPr="00234F8B" w:rsidRDefault="00B72903" w:rsidP="003442E3">
            <w:pPr>
              <w:pStyle w:val="TableText"/>
              <w:rPr>
                <w:rFonts w:cs="Arial"/>
                <w:sz w:val="22"/>
                <w:szCs w:val="22"/>
              </w:rPr>
            </w:pPr>
            <w:r w:rsidRPr="00234F8B">
              <w:rPr>
                <w:rFonts w:cs="Arial"/>
                <w:sz w:val="22"/>
                <w:szCs w:val="22"/>
              </w:rPr>
              <w:t>NationalTitleSubject</w:t>
            </w:r>
          </w:p>
        </w:tc>
        <w:tc>
          <w:tcPr>
            <w:tcW w:w="3810" w:type="dxa"/>
          </w:tcPr>
          <w:p w14:paraId="6EE20920" w14:textId="77777777" w:rsidR="00B72903" w:rsidRPr="00234F8B" w:rsidRDefault="00B72903" w:rsidP="003442E3">
            <w:pPr>
              <w:pStyle w:val="TableText"/>
              <w:rPr>
                <w:rFonts w:cs="Arial"/>
                <w:sz w:val="22"/>
                <w:szCs w:val="22"/>
              </w:rPr>
            </w:pPr>
            <w:r w:rsidRPr="00234F8B">
              <w:rPr>
                <w:rFonts w:cs="Arial"/>
                <w:sz w:val="22"/>
                <w:szCs w:val="22"/>
              </w:rPr>
              <w:t>TIU LOINC Subject Matter Domain (#8926.2)</w:t>
            </w:r>
          </w:p>
        </w:tc>
        <w:tc>
          <w:tcPr>
            <w:tcW w:w="3462" w:type="dxa"/>
          </w:tcPr>
          <w:p w14:paraId="7084F15B" w14:textId="77777777" w:rsidR="00B72903" w:rsidRPr="00234F8B" w:rsidRDefault="00B72903" w:rsidP="003442E3">
            <w:pPr>
              <w:pStyle w:val="TableText"/>
              <w:rPr>
                <w:rFonts w:cs="Arial"/>
                <w:sz w:val="22"/>
                <w:szCs w:val="22"/>
              </w:rPr>
            </w:pPr>
            <w:r w:rsidRPr="00234F8B">
              <w:rPr>
                <w:rFonts w:cs="Arial"/>
                <w:sz w:val="22"/>
                <w:szCs w:val="22"/>
              </w:rPr>
              <w:t>VPR DOCUMENT SUBJECT</w:t>
            </w:r>
          </w:p>
        </w:tc>
      </w:tr>
      <w:tr w:rsidR="00B72903" w:rsidRPr="00234F8B" w14:paraId="47279C23" w14:textId="77777777" w:rsidTr="003442E3">
        <w:tc>
          <w:tcPr>
            <w:tcW w:w="2173" w:type="dxa"/>
          </w:tcPr>
          <w:p w14:paraId="32646D32" w14:textId="77777777" w:rsidR="00B72903" w:rsidRPr="00234F8B" w:rsidRDefault="00B72903" w:rsidP="003442E3">
            <w:pPr>
              <w:pStyle w:val="TableText"/>
              <w:rPr>
                <w:rFonts w:cs="Arial"/>
                <w:sz w:val="22"/>
                <w:szCs w:val="22"/>
              </w:rPr>
            </w:pPr>
            <w:r w:rsidRPr="00234F8B">
              <w:rPr>
                <w:rFonts w:cs="Arial"/>
                <w:sz w:val="22"/>
                <w:szCs w:val="22"/>
              </w:rPr>
              <w:t>NationalTitleType</w:t>
            </w:r>
          </w:p>
        </w:tc>
        <w:tc>
          <w:tcPr>
            <w:tcW w:w="3810" w:type="dxa"/>
          </w:tcPr>
          <w:p w14:paraId="51BDE457" w14:textId="77777777" w:rsidR="00B72903" w:rsidRPr="00234F8B" w:rsidRDefault="00B72903" w:rsidP="003442E3">
            <w:pPr>
              <w:pStyle w:val="TableText"/>
              <w:rPr>
                <w:rFonts w:cs="Arial"/>
                <w:sz w:val="22"/>
                <w:szCs w:val="22"/>
              </w:rPr>
            </w:pPr>
            <w:r w:rsidRPr="00234F8B">
              <w:rPr>
                <w:rFonts w:cs="Arial"/>
                <w:sz w:val="22"/>
                <w:szCs w:val="22"/>
              </w:rPr>
              <w:t>TIU LOINC Doc Type (#8926.6)</w:t>
            </w:r>
          </w:p>
        </w:tc>
        <w:tc>
          <w:tcPr>
            <w:tcW w:w="3462" w:type="dxa"/>
          </w:tcPr>
          <w:p w14:paraId="7CEDBAE3" w14:textId="77777777" w:rsidR="00B72903" w:rsidRPr="00234F8B" w:rsidRDefault="00B72903" w:rsidP="003442E3">
            <w:pPr>
              <w:pStyle w:val="TableText"/>
              <w:rPr>
                <w:rFonts w:cs="Arial"/>
                <w:sz w:val="22"/>
                <w:szCs w:val="22"/>
              </w:rPr>
            </w:pPr>
            <w:r w:rsidRPr="00234F8B">
              <w:rPr>
                <w:rFonts w:cs="Arial"/>
                <w:sz w:val="22"/>
                <w:szCs w:val="22"/>
              </w:rPr>
              <w:t>VPR DOCUMENT TYPE</w:t>
            </w:r>
          </w:p>
        </w:tc>
      </w:tr>
      <w:tr w:rsidR="00B72903" w:rsidRPr="00234F8B" w14:paraId="3C02873E" w14:textId="77777777" w:rsidTr="003442E3">
        <w:tc>
          <w:tcPr>
            <w:tcW w:w="2173" w:type="dxa"/>
          </w:tcPr>
          <w:p w14:paraId="559DC65A" w14:textId="77777777" w:rsidR="00B72903" w:rsidRPr="00234F8B" w:rsidRDefault="00B72903" w:rsidP="003442E3">
            <w:pPr>
              <w:pStyle w:val="TableText"/>
              <w:rPr>
                <w:rFonts w:cs="Arial"/>
                <w:sz w:val="22"/>
                <w:szCs w:val="22"/>
              </w:rPr>
            </w:pPr>
            <w:r w:rsidRPr="00234F8B">
              <w:rPr>
                <w:rFonts w:cs="Arial"/>
                <w:sz w:val="22"/>
                <w:szCs w:val="22"/>
              </w:rPr>
              <w:t>Package</w:t>
            </w:r>
          </w:p>
        </w:tc>
        <w:tc>
          <w:tcPr>
            <w:tcW w:w="3810" w:type="dxa"/>
          </w:tcPr>
          <w:p w14:paraId="20CF4A28" w14:textId="77777777" w:rsidR="00B72903" w:rsidRPr="00234F8B" w:rsidRDefault="00B72903" w:rsidP="003442E3">
            <w:pPr>
              <w:pStyle w:val="TableText"/>
              <w:rPr>
                <w:rFonts w:cs="Arial"/>
                <w:sz w:val="22"/>
                <w:szCs w:val="22"/>
              </w:rPr>
            </w:pPr>
            <w:r w:rsidRPr="00234F8B">
              <w:rPr>
                <w:rFonts w:cs="Arial"/>
                <w:sz w:val="22"/>
                <w:szCs w:val="22"/>
              </w:rPr>
              <w:t>Package (#9.4)</w:t>
            </w:r>
          </w:p>
        </w:tc>
        <w:tc>
          <w:tcPr>
            <w:tcW w:w="3462" w:type="dxa"/>
          </w:tcPr>
          <w:p w14:paraId="4B5CA3BE" w14:textId="77777777" w:rsidR="00B72903" w:rsidRPr="00234F8B" w:rsidRDefault="00B72903" w:rsidP="003442E3">
            <w:pPr>
              <w:pStyle w:val="TableText"/>
              <w:rPr>
                <w:rFonts w:cs="Arial"/>
                <w:sz w:val="22"/>
                <w:szCs w:val="22"/>
              </w:rPr>
            </w:pPr>
            <w:r w:rsidRPr="00234F8B">
              <w:rPr>
                <w:rFonts w:cs="Arial"/>
                <w:sz w:val="22"/>
                <w:szCs w:val="22"/>
              </w:rPr>
              <w:t>VPR PACKAGE</w:t>
            </w:r>
          </w:p>
        </w:tc>
      </w:tr>
      <w:tr w:rsidR="00B72903" w:rsidRPr="00234F8B" w14:paraId="1E015549" w14:textId="77777777" w:rsidTr="003442E3">
        <w:tc>
          <w:tcPr>
            <w:tcW w:w="2173" w:type="dxa"/>
          </w:tcPr>
          <w:p w14:paraId="480B197C" w14:textId="77777777" w:rsidR="00B72903" w:rsidRPr="00234F8B" w:rsidRDefault="00B72903" w:rsidP="003442E3">
            <w:pPr>
              <w:pStyle w:val="TableText"/>
              <w:rPr>
                <w:rFonts w:cs="Arial"/>
                <w:sz w:val="22"/>
                <w:szCs w:val="22"/>
              </w:rPr>
            </w:pPr>
            <w:r w:rsidRPr="00234F8B">
              <w:rPr>
                <w:rFonts w:cs="Arial"/>
                <w:sz w:val="22"/>
                <w:szCs w:val="22"/>
              </w:rPr>
              <w:t>Service</w:t>
            </w:r>
          </w:p>
        </w:tc>
        <w:tc>
          <w:tcPr>
            <w:tcW w:w="3810" w:type="dxa"/>
          </w:tcPr>
          <w:p w14:paraId="6CDD7A38" w14:textId="77777777" w:rsidR="00B72903" w:rsidRPr="00234F8B" w:rsidRDefault="00B72903" w:rsidP="003442E3">
            <w:pPr>
              <w:pStyle w:val="TableText"/>
              <w:rPr>
                <w:rFonts w:cs="Arial"/>
                <w:sz w:val="22"/>
                <w:szCs w:val="22"/>
              </w:rPr>
            </w:pPr>
            <w:r w:rsidRPr="00234F8B">
              <w:rPr>
                <w:rFonts w:cs="Arial"/>
                <w:sz w:val="22"/>
                <w:szCs w:val="22"/>
              </w:rPr>
              <w:t>Service/Section (#49)</w:t>
            </w:r>
          </w:p>
        </w:tc>
        <w:tc>
          <w:tcPr>
            <w:tcW w:w="3462" w:type="dxa"/>
          </w:tcPr>
          <w:p w14:paraId="07A69DD3" w14:textId="77777777" w:rsidR="00B72903" w:rsidRPr="00234F8B" w:rsidRDefault="00B72903" w:rsidP="003442E3">
            <w:pPr>
              <w:pStyle w:val="TableText"/>
              <w:rPr>
                <w:rFonts w:cs="Arial"/>
                <w:sz w:val="22"/>
                <w:szCs w:val="22"/>
              </w:rPr>
            </w:pPr>
            <w:r w:rsidRPr="00234F8B">
              <w:rPr>
                <w:rFonts w:cs="Arial"/>
                <w:sz w:val="22"/>
                <w:szCs w:val="22"/>
              </w:rPr>
              <w:t>VPR SERVICE</w:t>
            </w:r>
          </w:p>
        </w:tc>
      </w:tr>
      <w:tr w:rsidR="00B72903" w:rsidRPr="00234F8B" w14:paraId="32B85D02" w14:textId="77777777" w:rsidTr="003442E3">
        <w:tc>
          <w:tcPr>
            <w:tcW w:w="2173" w:type="dxa"/>
          </w:tcPr>
          <w:p w14:paraId="34319CC0" w14:textId="77777777" w:rsidR="00B72903" w:rsidRPr="00234F8B" w:rsidRDefault="00B72903" w:rsidP="003442E3">
            <w:pPr>
              <w:pStyle w:val="TableText"/>
              <w:rPr>
                <w:rFonts w:cs="Arial"/>
                <w:sz w:val="22"/>
                <w:szCs w:val="22"/>
              </w:rPr>
            </w:pPr>
            <w:r w:rsidRPr="00234F8B">
              <w:rPr>
                <w:rFonts w:cs="Arial"/>
                <w:sz w:val="22"/>
                <w:szCs w:val="22"/>
              </w:rPr>
              <w:t>StopCode</w:t>
            </w:r>
          </w:p>
        </w:tc>
        <w:tc>
          <w:tcPr>
            <w:tcW w:w="3810" w:type="dxa"/>
          </w:tcPr>
          <w:p w14:paraId="6E57334F" w14:textId="77777777" w:rsidR="00B72903" w:rsidRPr="00234F8B" w:rsidRDefault="00B72903" w:rsidP="003442E3">
            <w:pPr>
              <w:pStyle w:val="TableText"/>
              <w:rPr>
                <w:rFonts w:cs="Arial"/>
                <w:sz w:val="22"/>
                <w:szCs w:val="22"/>
              </w:rPr>
            </w:pPr>
            <w:r w:rsidRPr="00234F8B">
              <w:rPr>
                <w:rFonts w:cs="Arial"/>
                <w:sz w:val="22"/>
                <w:szCs w:val="22"/>
              </w:rPr>
              <w:t>Clinic Stop (#40.7)</w:t>
            </w:r>
          </w:p>
        </w:tc>
        <w:tc>
          <w:tcPr>
            <w:tcW w:w="3462" w:type="dxa"/>
          </w:tcPr>
          <w:p w14:paraId="22585B6E" w14:textId="77777777" w:rsidR="00B72903" w:rsidRPr="00234F8B" w:rsidRDefault="00B72903" w:rsidP="003442E3">
            <w:pPr>
              <w:pStyle w:val="TableText"/>
              <w:rPr>
                <w:rFonts w:cs="Arial"/>
                <w:sz w:val="22"/>
                <w:szCs w:val="22"/>
              </w:rPr>
            </w:pPr>
            <w:r w:rsidRPr="00234F8B">
              <w:rPr>
                <w:rFonts w:cs="Arial"/>
                <w:sz w:val="22"/>
                <w:szCs w:val="22"/>
              </w:rPr>
              <w:t>VPR AMIS</w:t>
            </w:r>
          </w:p>
        </w:tc>
      </w:tr>
      <w:tr w:rsidR="00B72903" w:rsidRPr="00234F8B" w14:paraId="403596B0" w14:textId="77777777" w:rsidTr="003442E3">
        <w:tc>
          <w:tcPr>
            <w:tcW w:w="2173" w:type="dxa"/>
          </w:tcPr>
          <w:p w14:paraId="65D4EB98" w14:textId="77777777" w:rsidR="00B72903" w:rsidRPr="00234F8B" w:rsidRDefault="00B72903" w:rsidP="003442E3">
            <w:pPr>
              <w:pStyle w:val="TableText"/>
              <w:rPr>
                <w:rFonts w:cs="Arial"/>
                <w:sz w:val="22"/>
                <w:szCs w:val="22"/>
              </w:rPr>
            </w:pPr>
            <w:r w:rsidRPr="00234F8B">
              <w:rPr>
                <w:rFonts w:cs="Arial"/>
                <w:sz w:val="22"/>
                <w:szCs w:val="22"/>
              </w:rPr>
              <w:t>SurgicalSpecialty</w:t>
            </w:r>
          </w:p>
        </w:tc>
        <w:tc>
          <w:tcPr>
            <w:tcW w:w="3810" w:type="dxa"/>
          </w:tcPr>
          <w:p w14:paraId="345F0634" w14:textId="77777777" w:rsidR="00B72903" w:rsidRPr="00234F8B" w:rsidRDefault="00B72903" w:rsidP="003442E3">
            <w:pPr>
              <w:pStyle w:val="TableText"/>
              <w:rPr>
                <w:rFonts w:cs="Arial"/>
                <w:sz w:val="22"/>
                <w:szCs w:val="22"/>
              </w:rPr>
            </w:pPr>
            <w:r w:rsidRPr="00234F8B">
              <w:rPr>
                <w:rFonts w:cs="Arial"/>
                <w:sz w:val="22"/>
                <w:szCs w:val="22"/>
              </w:rPr>
              <w:t>Specialty (#42.4)</w:t>
            </w:r>
          </w:p>
        </w:tc>
        <w:tc>
          <w:tcPr>
            <w:tcW w:w="3462" w:type="dxa"/>
          </w:tcPr>
          <w:p w14:paraId="3C7DC684" w14:textId="77777777" w:rsidR="00B72903" w:rsidRPr="00234F8B" w:rsidRDefault="00B72903" w:rsidP="003442E3">
            <w:pPr>
              <w:pStyle w:val="TableText"/>
              <w:rPr>
                <w:rFonts w:cs="Arial"/>
                <w:sz w:val="22"/>
                <w:szCs w:val="22"/>
              </w:rPr>
            </w:pPr>
            <w:r w:rsidRPr="00234F8B">
              <w:rPr>
                <w:rFonts w:cs="Arial"/>
                <w:sz w:val="22"/>
                <w:szCs w:val="22"/>
              </w:rPr>
              <w:t>VPR MAS SPECIALTY</w:t>
            </w:r>
          </w:p>
        </w:tc>
      </w:tr>
      <w:tr w:rsidR="00B72903" w:rsidRPr="00234F8B" w14:paraId="6196C660" w14:textId="77777777" w:rsidTr="003442E3">
        <w:tc>
          <w:tcPr>
            <w:tcW w:w="2173" w:type="dxa"/>
          </w:tcPr>
          <w:p w14:paraId="62E2A485" w14:textId="77777777" w:rsidR="00B72903" w:rsidRPr="00234F8B" w:rsidRDefault="00B72903" w:rsidP="003442E3">
            <w:pPr>
              <w:pStyle w:val="TableText"/>
              <w:rPr>
                <w:rFonts w:cs="Arial"/>
                <w:sz w:val="22"/>
                <w:szCs w:val="22"/>
              </w:rPr>
            </w:pPr>
            <w:r w:rsidRPr="00234F8B">
              <w:rPr>
                <w:rFonts w:cs="Arial"/>
                <w:sz w:val="22"/>
                <w:szCs w:val="22"/>
              </w:rPr>
              <w:t>SurgicalSpecialty</w:t>
            </w:r>
          </w:p>
        </w:tc>
        <w:tc>
          <w:tcPr>
            <w:tcW w:w="3810" w:type="dxa"/>
          </w:tcPr>
          <w:p w14:paraId="2BCE6034" w14:textId="77777777" w:rsidR="00B72903" w:rsidRPr="00234F8B" w:rsidRDefault="00B72903" w:rsidP="003442E3">
            <w:pPr>
              <w:pStyle w:val="TableText"/>
              <w:rPr>
                <w:rFonts w:cs="Arial"/>
                <w:sz w:val="22"/>
                <w:szCs w:val="22"/>
              </w:rPr>
            </w:pPr>
            <w:r w:rsidRPr="00234F8B">
              <w:rPr>
                <w:rFonts w:cs="Arial"/>
                <w:sz w:val="22"/>
                <w:szCs w:val="22"/>
              </w:rPr>
              <w:t>Medical Specialty (#723)</w:t>
            </w:r>
          </w:p>
        </w:tc>
        <w:tc>
          <w:tcPr>
            <w:tcW w:w="3462" w:type="dxa"/>
          </w:tcPr>
          <w:p w14:paraId="274D7539" w14:textId="77777777" w:rsidR="00B72903" w:rsidRPr="00234F8B" w:rsidRDefault="00B72903" w:rsidP="003442E3">
            <w:pPr>
              <w:pStyle w:val="TableText"/>
              <w:rPr>
                <w:rFonts w:cs="Arial"/>
                <w:sz w:val="22"/>
                <w:szCs w:val="22"/>
              </w:rPr>
            </w:pPr>
            <w:r w:rsidRPr="00234F8B">
              <w:rPr>
                <w:rFonts w:cs="Arial"/>
                <w:sz w:val="22"/>
                <w:szCs w:val="22"/>
              </w:rPr>
              <w:t>VPR MED SPECIALTY</w:t>
            </w:r>
          </w:p>
        </w:tc>
      </w:tr>
      <w:tr w:rsidR="00B72903" w:rsidRPr="00234F8B" w14:paraId="5505F05D" w14:textId="77777777" w:rsidTr="003442E3">
        <w:tc>
          <w:tcPr>
            <w:tcW w:w="2173" w:type="dxa"/>
          </w:tcPr>
          <w:p w14:paraId="70453354" w14:textId="77777777" w:rsidR="00B72903" w:rsidRPr="00234F8B" w:rsidRDefault="00B72903" w:rsidP="003442E3">
            <w:pPr>
              <w:pStyle w:val="TableText"/>
              <w:rPr>
                <w:rFonts w:cs="Arial"/>
                <w:sz w:val="22"/>
                <w:szCs w:val="22"/>
              </w:rPr>
            </w:pPr>
            <w:r w:rsidRPr="00234F8B">
              <w:rPr>
                <w:rFonts w:cs="Arial"/>
                <w:sz w:val="22"/>
                <w:szCs w:val="22"/>
              </w:rPr>
              <w:t>SurgicalSpecialty</w:t>
            </w:r>
          </w:p>
        </w:tc>
        <w:tc>
          <w:tcPr>
            <w:tcW w:w="3810" w:type="dxa"/>
          </w:tcPr>
          <w:p w14:paraId="29CF1148" w14:textId="77777777" w:rsidR="00B72903" w:rsidRPr="00234F8B" w:rsidRDefault="00B72903" w:rsidP="003442E3">
            <w:pPr>
              <w:pStyle w:val="TableText"/>
              <w:rPr>
                <w:rFonts w:cs="Arial"/>
                <w:sz w:val="22"/>
                <w:szCs w:val="22"/>
              </w:rPr>
            </w:pPr>
            <w:r w:rsidRPr="00234F8B">
              <w:rPr>
                <w:rFonts w:cs="Arial"/>
                <w:sz w:val="22"/>
                <w:szCs w:val="22"/>
              </w:rPr>
              <w:t>Surgical Specialty (#45.3)</w:t>
            </w:r>
          </w:p>
        </w:tc>
        <w:tc>
          <w:tcPr>
            <w:tcW w:w="3462" w:type="dxa"/>
          </w:tcPr>
          <w:p w14:paraId="07D6C310" w14:textId="77777777" w:rsidR="00B72903" w:rsidRPr="00234F8B" w:rsidRDefault="00B72903" w:rsidP="003442E3">
            <w:pPr>
              <w:pStyle w:val="TableText"/>
              <w:rPr>
                <w:rFonts w:cs="Arial"/>
                <w:sz w:val="22"/>
                <w:szCs w:val="22"/>
              </w:rPr>
            </w:pPr>
            <w:r w:rsidRPr="00234F8B">
              <w:rPr>
                <w:rFonts w:cs="Arial"/>
                <w:sz w:val="22"/>
                <w:szCs w:val="22"/>
              </w:rPr>
              <w:t>VPR SURG SPECIALTY</w:t>
            </w:r>
          </w:p>
        </w:tc>
      </w:tr>
      <w:tr w:rsidR="00B72903" w:rsidRPr="00234F8B" w14:paraId="12BC187C" w14:textId="77777777" w:rsidTr="003442E3">
        <w:tc>
          <w:tcPr>
            <w:tcW w:w="2173" w:type="dxa"/>
          </w:tcPr>
          <w:p w14:paraId="5FE2F86C" w14:textId="77777777" w:rsidR="00B72903" w:rsidRPr="00234F8B" w:rsidRDefault="00B72903" w:rsidP="003442E3">
            <w:pPr>
              <w:pStyle w:val="TableText"/>
              <w:rPr>
                <w:rFonts w:cs="Arial"/>
                <w:sz w:val="22"/>
                <w:szCs w:val="22"/>
              </w:rPr>
            </w:pPr>
            <w:r w:rsidRPr="00234F8B">
              <w:rPr>
                <w:rFonts w:cs="Arial"/>
                <w:sz w:val="22"/>
                <w:szCs w:val="22"/>
              </w:rPr>
              <w:t>TransactionType</w:t>
            </w:r>
          </w:p>
        </w:tc>
        <w:tc>
          <w:tcPr>
            <w:tcW w:w="3810" w:type="dxa"/>
          </w:tcPr>
          <w:p w14:paraId="216142DE" w14:textId="77777777" w:rsidR="00B72903" w:rsidRPr="00234F8B" w:rsidRDefault="00B72903" w:rsidP="003442E3">
            <w:pPr>
              <w:pStyle w:val="TableText"/>
              <w:rPr>
                <w:rFonts w:cs="Arial"/>
                <w:sz w:val="22"/>
                <w:szCs w:val="22"/>
              </w:rPr>
            </w:pPr>
            <w:r w:rsidRPr="00234F8B">
              <w:rPr>
                <w:rFonts w:cs="Arial"/>
                <w:sz w:val="22"/>
                <w:szCs w:val="22"/>
              </w:rPr>
              <w:t>MAS Mvt Transaction Type (#405.3)</w:t>
            </w:r>
          </w:p>
        </w:tc>
        <w:tc>
          <w:tcPr>
            <w:tcW w:w="3462" w:type="dxa"/>
          </w:tcPr>
          <w:p w14:paraId="2B4F0D40" w14:textId="77777777" w:rsidR="00B72903" w:rsidRPr="00234F8B" w:rsidRDefault="00B72903" w:rsidP="003442E3">
            <w:pPr>
              <w:pStyle w:val="TableText"/>
              <w:rPr>
                <w:rFonts w:cs="Arial"/>
                <w:sz w:val="22"/>
                <w:szCs w:val="22"/>
              </w:rPr>
            </w:pPr>
            <w:r w:rsidRPr="00234F8B">
              <w:rPr>
                <w:rFonts w:cs="Arial"/>
                <w:sz w:val="22"/>
                <w:szCs w:val="22"/>
              </w:rPr>
              <w:t>VPR MAS TRANSACTION TYPE</w:t>
            </w:r>
          </w:p>
        </w:tc>
      </w:tr>
      <w:tr w:rsidR="00B72903" w:rsidRPr="00234F8B" w14:paraId="019C38C4" w14:textId="77777777" w:rsidTr="003442E3">
        <w:tc>
          <w:tcPr>
            <w:tcW w:w="2173" w:type="dxa"/>
          </w:tcPr>
          <w:p w14:paraId="5504046B" w14:textId="77777777" w:rsidR="00B72903" w:rsidRPr="00234F8B" w:rsidRDefault="00B72903" w:rsidP="003442E3">
            <w:pPr>
              <w:pStyle w:val="TableText"/>
              <w:rPr>
                <w:rFonts w:cs="Arial"/>
                <w:sz w:val="22"/>
                <w:szCs w:val="22"/>
              </w:rPr>
            </w:pPr>
            <w:r w:rsidRPr="00234F8B">
              <w:rPr>
                <w:rFonts w:cs="Arial"/>
                <w:sz w:val="22"/>
                <w:szCs w:val="22"/>
              </w:rPr>
              <w:t>VAStatus</w:t>
            </w:r>
          </w:p>
        </w:tc>
        <w:tc>
          <w:tcPr>
            <w:tcW w:w="3810" w:type="dxa"/>
          </w:tcPr>
          <w:p w14:paraId="162A5FA1" w14:textId="77777777" w:rsidR="00B72903" w:rsidRPr="00234F8B" w:rsidRDefault="00B72903" w:rsidP="003442E3">
            <w:pPr>
              <w:pStyle w:val="TableText"/>
              <w:rPr>
                <w:rFonts w:cs="Arial"/>
                <w:sz w:val="22"/>
                <w:szCs w:val="22"/>
              </w:rPr>
            </w:pPr>
            <w:r w:rsidRPr="00234F8B">
              <w:rPr>
                <w:rFonts w:cs="Arial"/>
                <w:sz w:val="22"/>
                <w:szCs w:val="22"/>
              </w:rPr>
              <w:t>Order Status (#100.01)</w:t>
            </w:r>
          </w:p>
        </w:tc>
        <w:tc>
          <w:tcPr>
            <w:tcW w:w="3462" w:type="dxa"/>
          </w:tcPr>
          <w:p w14:paraId="72A36665" w14:textId="77777777" w:rsidR="00B72903" w:rsidRPr="00234F8B" w:rsidRDefault="00B72903" w:rsidP="003442E3">
            <w:pPr>
              <w:pStyle w:val="TableText"/>
              <w:rPr>
                <w:rFonts w:cs="Arial"/>
                <w:sz w:val="22"/>
                <w:szCs w:val="22"/>
              </w:rPr>
            </w:pPr>
            <w:r w:rsidRPr="00234F8B">
              <w:rPr>
                <w:rFonts w:cs="Arial"/>
                <w:sz w:val="22"/>
                <w:szCs w:val="22"/>
              </w:rPr>
              <w:t>VPR ORDER STATUS</w:t>
            </w:r>
          </w:p>
        </w:tc>
      </w:tr>
      <w:tr w:rsidR="00B72903" w:rsidRPr="00234F8B" w14:paraId="09547E9E" w14:textId="77777777" w:rsidTr="003442E3">
        <w:tc>
          <w:tcPr>
            <w:tcW w:w="2173" w:type="dxa"/>
          </w:tcPr>
          <w:p w14:paraId="613A6548" w14:textId="77777777" w:rsidR="00B72903" w:rsidRPr="00234F8B" w:rsidRDefault="00B72903" w:rsidP="003442E3">
            <w:pPr>
              <w:pStyle w:val="TableText"/>
              <w:rPr>
                <w:rFonts w:cs="Arial"/>
                <w:sz w:val="22"/>
                <w:szCs w:val="22"/>
              </w:rPr>
            </w:pPr>
            <w:r w:rsidRPr="00234F8B">
              <w:rPr>
                <w:rFonts w:cs="Arial"/>
                <w:sz w:val="22"/>
                <w:szCs w:val="22"/>
              </w:rPr>
              <w:t>WardLocation</w:t>
            </w:r>
          </w:p>
        </w:tc>
        <w:tc>
          <w:tcPr>
            <w:tcW w:w="3810" w:type="dxa"/>
          </w:tcPr>
          <w:p w14:paraId="184C7033" w14:textId="77777777" w:rsidR="00B72903" w:rsidRPr="00234F8B" w:rsidRDefault="00B72903" w:rsidP="003442E3">
            <w:pPr>
              <w:pStyle w:val="TableText"/>
              <w:rPr>
                <w:rFonts w:cs="Arial"/>
                <w:sz w:val="22"/>
                <w:szCs w:val="22"/>
              </w:rPr>
            </w:pPr>
            <w:r w:rsidRPr="00234F8B">
              <w:rPr>
                <w:rFonts w:cs="Arial"/>
                <w:sz w:val="22"/>
                <w:szCs w:val="22"/>
              </w:rPr>
              <w:t>Ward Location (#42)</w:t>
            </w:r>
          </w:p>
        </w:tc>
        <w:tc>
          <w:tcPr>
            <w:tcW w:w="3462" w:type="dxa"/>
          </w:tcPr>
          <w:p w14:paraId="477908D4" w14:textId="77777777" w:rsidR="00B72903" w:rsidRPr="00234F8B" w:rsidRDefault="00B72903" w:rsidP="003442E3">
            <w:pPr>
              <w:pStyle w:val="TableText"/>
              <w:rPr>
                <w:rFonts w:cs="Arial"/>
                <w:sz w:val="22"/>
                <w:szCs w:val="22"/>
              </w:rPr>
            </w:pPr>
            <w:r w:rsidRPr="00234F8B">
              <w:rPr>
                <w:rFonts w:cs="Arial"/>
                <w:sz w:val="22"/>
                <w:szCs w:val="22"/>
              </w:rPr>
              <w:t>VPR WARD LOCATION</w:t>
            </w:r>
          </w:p>
        </w:tc>
      </w:tr>
    </w:tbl>
    <w:p w14:paraId="098A1F76" w14:textId="77777777" w:rsidR="000C5105" w:rsidRDefault="000C5105" w:rsidP="000C5105">
      <w:pPr>
        <w:pStyle w:val="BodyText6"/>
      </w:pPr>
      <w:bookmarkStart w:id="505" w:name="_Ref155794190"/>
    </w:p>
    <w:p w14:paraId="12E59DDA" w14:textId="77777777" w:rsidR="00B72903" w:rsidRPr="00845B0E" w:rsidRDefault="00B72903" w:rsidP="00257E1D">
      <w:pPr>
        <w:pStyle w:val="Heading3"/>
      </w:pPr>
      <w:bookmarkStart w:id="506" w:name="_Ref155851890"/>
      <w:bookmarkStart w:id="507" w:name="_Toc155864309"/>
      <w:r w:rsidRPr="00845B0E">
        <w:lastRenderedPageBreak/>
        <w:t>Deleting Records</w:t>
      </w:r>
      <w:bookmarkEnd w:id="505"/>
      <w:bookmarkEnd w:id="506"/>
      <w:bookmarkEnd w:id="507"/>
    </w:p>
    <w:p w14:paraId="0DE57F94" w14:textId="77777777" w:rsidR="00B72903" w:rsidRDefault="00B72903" w:rsidP="00B72903">
      <w:pPr>
        <w:pStyle w:val="BodyText"/>
      </w:pPr>
      <w:r>
        <w:t>Records can be removed from the ECR if they are cancelled or marked in error in VistA. Most records in the ECR are in a complete or verified state so they can no longer be physically deleted from VistA. This preserves data that must be included in the delete request for the RHC to find the record in the ECR and mark it as deleted. Usually the record identifier is sufficient, but some containers require additional properties to match the record. If the record was linked to a visit, then encounter number will also be required.</w:t>
      </w:r>
    </w:p>
    <w:p w14:paraId="385BF9E7" w14:textId="77777777" w:rsidR="00B72903" w:rsidRPr="008F118E" w:rsidRDefault="00B72903" w:rsidP="00B72903">
      <w:pPr>
        <w:pStyle w:val="BodyText"/>
      </w:pPr>
      <w:r w:rsidRPr="008F118E">
        <w:t>PCE record</w:t>
      </w:r>
      <w:r>
        <w:t>s</w:t>
      </w:r>
      <w:r w:rsidRPr="008F118E">
        <w:t xml:space="preserve"> can be</w:t>
      </w:r>
      <w:r>
        <w:t xml:space="preserve"> truly</w:t>
      </w:r>
      <w:r w:rsidRPr="008F118E">
        <w:t xml:space="preserve"> deleted in VistA</w:t>
      </w:r>
      <w:r>
        <w:t>. A</w:t>
      </w:r>
      <w:r w:rsidRPr="008F118E">
        <w:t xml:space="preserve"> copy of the deleted</w:t>
      </w:r>
      <w:r>
        <w:t xml:space="preserve"> record’s</w:t>
      </w:r>
      <w:r w:rsidRPr="008F118E">
        <w:t xml:space="preserve"> </w:t>
      </w:r>
      <w:r w:rsidRPr="008F118E">
        <w:rPr>
          <w:b/>
          <w:bCs/>
        </w:rPr>
        <w:t>zero</w:t>
      </w:r>
      <w:r w:rsidRPr="008F118E">
        <w:t xml:space="preserve"> node is saved in </w:t>
      </w:r>
      <w:r w:rsidRPr="008F118E">
        <w:rPr>
          <w:b/>
          <w:bCs/>
        </w:rPr>
        <w:t>^XTMP</w:t>
      </w:r>
      <w:r w:rsidRPr="008F118E">
        <w:t xml:space="preserve"> by upload sequence number</w:t>
      </w:r>
      <w:r w:rsidR="00542AD1">
        <w:t>,</w:t>
      </w:r>
      <w:r w:rsidRPr="008F118E">
        <w:t xml:space="preserve"> so the SDA message can still be built when requested from the </w:t>
      </w:r>
      <w:r>
        <w:t>RH</w:t>
      </w:r>
      <w:r w:rsidRPr="008F118E">
        <w:t>C:</w:t>
      </w:r>
    </w:p>
    <w:p w14:paraId="3B8EE20B" w14:textId="77777777" w:rsidR="00B72903" w:rsidRDefault="00B72903" w:rsidP="00B72903">
      <w:pPr>
        <w:pStyle w:val="BodyText6"/>
      </w:pPr>
    </w:p>
    <w:p w14:paraId="738292A4" w14:textId="77777777" w:rsidR="00BD46E6" w:rsidRPr="008F118E" w:rsidRDefault="00BD46E6" w:rsidP="00BD46E6">
      <w:pPr>
        <w:pStyle w:val="Caption"/>
      </w:pPr>
      <w:bookmarkStart w:id="508" w:name="_Toc155864354"/>
      <w:r>
        <w:t xml:space="preserve">Figure </w:t>
      </w:r>
      <w:r w:rsidR="00F25637">
        <w:fldChar w:fldCharType="begin"/>
      </w:r>
      <w:r w:rsidR="00F25637">
        <w:instrText xml:space="preserve"> SEQ Figure \* ARABIC </w:instrText>
      </w:r>
      <w:r w:rsidR="00F25637">
        <w:fldChar w:fldCharType="separate"/>
      </w:r>
      <w:r w:rsidR="00097FAA">
        <w:rPr>
          <w:noProof/>
        </w:rPr>
        <w:t>5</w:t>
      </w:r>
      <w:r w:rsidR="00F25637">
        <w:rPr>
          <w:noProof/>
        </w:rPr>
        <w:fldChar w:fldCharType="end"/>
      </w:r>
      <w:r>
        <w:t>: Sample Deleted PCE Record Zero Node</w:t>
      </w:r>
      <w:r w:rsidR="005A5F03">
        <w:t xml:space="preserve"> Saved in ^XTMP</w:t>
      </w:r>
      <w:bookmarkEnd w:id="508"/>
    </w:p>
    <w:p w14:paraId="734084D4" w14:textId="77777777" w:rsidR="00B72903" w:rsidRPr="008F118E" w:rsidRDefault="00B72903" w:rsidP="00B72903">
      <w:pPr>
        <w:pStyle w:val="CodeIndent"/>
      </w:pPr>
      <w:r w:rsidRPr="008F118E">
        <w:t>^XTMP("VPR-seq",0) = descriptor node</w:t>
      </w:r>
      <w:r w:rsidRPr="008F118E">
        <w:br/>
        <w:t>^XTMP("VPR-seq",ien) = DFN ^ Container ^ ien;file# ^ D ^ visit</w:t>
      </w:r>
    </w:p>
    <w:p w14:paraId="0D349E8C" w14:textId="77777777" w:rsidR="00B72903" w:rsidRPr="008F118E" w:rsidRDefault="00B72903" w:rsidP="00B72903">
      <w:pPr>
        <w:pStyle w:val="CodeIndent"/>
      </w:pPr>
      <w:r w:rsidRPr="008F118E">
        <w:t>^XTMP("VPR-seq",ien,0) = zero node of deleted record</w:t>
      </w:r>
    </w:p>
    <w:p w14:paraId="36B31922" w14:textId="77777777" w:rsidR="00B72903" w:rsidRPr="00E73407" w:rsidRDefault="00B72903" w:rsidP="00B72903">
      <w:pPr>
        <w:pStyle w:val="BodyText6"/>
      </w:pPr>
    </w:p>
    <w:p w14:paraId="0FD7F0A4" w14:textId="77777777" w:rsidR="00B72903" w:rsidRPr="00E73407" w:rsidRDefault="00B72903" w:rsidP="005A5F03">
      <w:pPr>
        <w:pStyle w:val="BodyText"/>
      </w:pPr>
      <w:r>
        <w:t>E</w:t>
      </w:r>
      <w:r w:rsidRPr="00E73407">
        <w:t>ntit</w:t>
      </w:r>
      <w:r>
        <w:t>ies can be created</w:t>
      </w:r>
      <w:r w:rsidRPr="00E73407">
        <w:t xml:space="preserve"> for building delete requests </w:t>
      </w:r>
      <w:r>
        <w:t xml:space="preserve">that </w:t>
      </w:r>
      <w:r w:rsidRPr="00E73407">
        <w:t>us</w:t>
      </w:r>
      <w:r>
        <w:t>e</w:t>
      </w:r>
      <w:r w:rsidRPr="00E73407">
        <w:t xml:space="preserve"> this data in </w:t>
      </w:r>
      <w:r w:rsidRPr="00355FEA">
        <w:rPr>
          <w:b/>
          <w:bCs/>
        </w:rPr>
        <w:t>^XTMP</w:t>
      </w:r>
      <w:r w:rsidRPr="00E73407">
        <w:t xml:space="preserve"> instead of the application file. </w:t>
      </w:r>
      <w:r>
        <w:t>Existing delete entities</w:t>
      </w:r>
      <w:r w:rsidRPr="00E73407">
        <w:t xml:space="preserve"> </w:t>
      </w:r>
      <w:r>
        <w:t xml:space="preserve">have names that </w:t>
      </w:r>
      <w:r w:rsidRPr="00E73407">
        <w:t>begin with “</w:t>
      </w:r>
      <w:r w:rsidRPr="00355FEA">
        <w:rPr>
          <w:b/>
          <w:bCs/>
        </w:rPr>
        <w:t>VPR DEL</w:t>
      </w:r>
      <w:r>
        <w:t>”</w:t>
      </w:r>
      <w:r w:rsidRPr="00E73407">
        <w:t xml:space="preserve"> to easily identify them.</w:t>
      </w:r>
    </w:p>
    <w:p w14:paraId="6A377B66" w14:textId="77777777" w:rsidR="00B72903" w:rsidRDefault="00B72903" w:rsidP="00972F29">
      <w:pPr>
        <w:pStyle w:val="BodyText"/>
      </w:pPr>
      <w:r w:rsidRPr="00E73407">
        <w:t xml:space="preserve">The ICD codes in the PTF (#45) file create entries in the </w:t>
      </w:r>
      <w:hyperlink w:anchor="Diagnosis_SDA_Container" w:history="1">
        <w:r w:rsidRPr="00E2580A">
          <w:rPr>
            <w:rStyle w:val="Hyperlink"/>
          </w:rPr>
          <w:t>Diagnosis</w:t>
        </w:r>
      </w:hyperlink>
      <w:r w:rsidRPr="00E73407">
        <w:t xml:space="preserve"> and </w:t>
      </w:r>
      <w:hyperlink w:anchor="Procedure_SDA_Container" w:history="1">
        <w:r w:rsidRPr="00E2580A">
          <w:rPr>
            <w:rStyle w:val="Hyperlink"/>
          </w:rPr>
          <w:t>Procedure</w:t>
        </w:r>
      </w:hyperlink>
      <w:r w:rsidRPr="00E73407">
        <w:t xml:space="preserve"> container</w:t>
      </w:r>
      <w:r w:rsidR="00E2580A">
        <w:t>s</w:t>
      </w:r>
      <w:r w:rsidRPr="00E73407">
        <w:t xml:space="preserve">, and when one of those field values is deleted the old data is stored here as well. Some document retractions in TIU remove the visit pointer, so </w:t>
      </w:r>
      <w:r>
        <w:t>tho</w:t>
      </w:r>
      <w:r w:rsidRPr="00E73407">
        <w:t>s</w:t>
      </w:r>
      <w:r>
        <w:t>e</w:t>
      </w:r>
      <w:r w:rsidRPr="00E73407">
        <w:t xml:space="preserve"> are also handled by this mechanism.</w:t>
      </w:r>
    </w:p>
    <w:p w14:paraId="6D85DE41" w14:textId="77777777" w:rsidR="00B72903" w:rsidRDefault="00B72903" w:rsidP="00562CD0">
      <w:pPr>
        <w:pStyle w:val="Heading3"/>
      </w:pPr>
      <w:bookmarkStart w:id="509" w:name="_Toc155864310"/>
      <w:r w:rsidRPr="00065CE3">
        <w:t>Container File</w:t>
      </w:r>
      <w:bookmarkEnd w:id="509"/>
    </w:p>
    <w:p w14:paraId="43AC5A86" w14:textId="77777777" w:rsidR="00B72903" w:rsidRDefault="00B72903" w:rsidP="00B72903">
      <w:pPr>
        <w:pStyle w:val="BodyText"/>
        <w:keepNext/>
        <w:keepLines/>
      </w:pPr>
      <w:r w:rsidRPr="008F118E">
        <w:t xml:space="preserve">The VPR CONTAINER (#560.1) file contains information about each SDA container class that has been implemented. The SOURCE FILE subfile </w:t>
      </w:r>
      <w:r>
        <w:t>link</w:t>
      </w:r>
      <w:r w:rsidRPr="008F118E">
        <w:t xml:space="preserve">s </w:t>
      </w:r>
      <w:r>
        <w:t>each</w:t>
      </w:r>
      <w:r w:rsidRPr="008F118E">
        <w:t xml:space="preserve"> VistA source for that container</w:t>
      </w:r>
      <w:r>
        <w:t xml:space="preserve"> to on</w:t>
      </w:r>
      <w:r w:rsidRPr="008F118E">
        <w:t>e</w:t>
      </w:r>
      <w:r>
        <w:t xml:space="preserve"> or more</w:t>
      </w:r>
      <w:r w:rsidRPr="008F118E">
        <w:t xml:space="preserve"> Entities used to build SDA messages.</w:t>
      </w:r>
    </w:p>
    <w:p w14:paraId="4619AAB5" w14:textId="77777777" w:rsidR="00690236" w:rsidRDefault="00690236" w:rsidP="00690236">
      <w:pPr>
        <w:pStyle w:val="BodyText6"/>
      </w:pPr>
    </w:p>
    <w:p w14:paraId="61B6CE66" w14:textId="77777777" w:rsidR="00690236" w:rsidRDefault="00690236" w:rsidP="00690236">
      <w:pPr>
        <w:pStyle w:val="Caption"/>
        <w:rPr>
          <w:rFonts w:eastAsiaTheme="minorEastAsia"/>
        </w:rPr>
      </w:pPr>
      <w:bookmarkStart w:id="510" w:name="_Toc155864355"/>
      <w:r>
        <w:t xml:space="preserve">Figure </w:t>
      </w:r>
      <w:r w:rsidR="00F25637">
        <w:fldChar w:fldCharType="begin"/>
      </w:r>
      <w:r w:rsidR="00F25637">
        <w:instrText xml:space="preserve"> SEQ Figure \* ARABIC </w:instrText>
      </w:r>
      <w:r w:rsidR="00F25637">
        <w:fldChar w:fldCharType="separate"/>
      </w:r>
      <w:r w:rsidR="00097FAA">
        <w:rPr>
          <w:noProof/>
        </w:rPr>
        <w:t>6</w:t>
      </w:r>
      <w:r w:rsidR="00F25637">
        <w:rPr>
          <w:noProof/>
        </w:rPr>
        <w:fldChar w:fldCharType="end"/>
      </w:r>
      <w:r>
        <w:t>:</w:t>
      </w:r>
      <w:r w:rsidR="007732C4">
        <w:t xml:space="preserve"> Sample </w:t>
      </w:r>
      <w:r w:rsidR="00351565">
        <w:t xml:space="preserve">SDA </w:t>
      </w:r>
      <w:r w:rsidR="007732C4">
        <w:t xml:space="preserve">Container </w:t>
      </w:r>
      <w:r w:rsidR="00351565">
        <w:t xml:space="preserve">Class Entry in the </w:t>
      </w:r>
      <w:r w:rsidR="00351565" w:rsidRPr="008F118E">
        <w:rPr>
          <w:rFonts w:eastAsiaTheme="minorEastAsia"/>
        </w:rPr>
        <w:t xml:space="preserve">VPR CONTAINER (#560.1) </w:t>
      </w:r>
      <w:r w:rsidR="00351565">
        <w:rPr>
          <w:rFonts w:eastAsiaTheme="minorEastAsia"/>
        </w:rPr>
        <w:t>F</w:t>
      </w:r>
      <w:r w:rsidR="00351565" w:rsidRPr="008F118E">
        <w:rPr>
          <w:rFonts w:eastAsiaTheme="minorEastAsia"/>
        </w:rPr>
        <w:t>ile</w:t>
      </w:r>
      <w:bookmarkEnd w:id="510"/>
    </w:p>
    <w:p w14:paraId="3D19076E" w14:textId="77777777" w:rsidR="00B72903" w:rsidRPr="003B6207" w:rsidRDefault="00B72903" w:rsidP="00133C5B">
      <w:pPr>
        <w:pStyle w:val="CodeBox"/>
      </w:pPr>
      <w:r w:rsidRPr="003B6207">
        <w:t>NAME: DIAGNOSIS                         DISPLAY NAME: Diagnosis</w:t>
      </w:r>
    </w:p>
    <w:p w14:paraId="043EE1C7" w14:textId="77777777" w:rsidR="00B72903" w:rsidRPr="003B6207" w:rsidRDefault="00B72903" w:rsidP="00133C5B">
      <w:pPr>
        <w:pStyle w:val="CodeBox"/>
      </w:pPr>
      <w:r w:rsidRPr="003B6207">
        <w:t>SOURCE FILE NUMBER: 9000010.07</w:t>
      </w:r>
    </w:p>
    <w:p w14:paraId="7B684876" w14:textId="77777777" w:rsidR="00B72903" w:rsidRPr="003B6207" w:rsidRDefault="00B72903" w:rsidP="00133C5B">
      <w:pPr>
        <w:pStyle w:val="CodeBox"/>
      </w:pPr>
      <w:r w:rsidRPr="003B6207">
        <w:t xml:space="preserve">  UPDATE ENTITY: VPR V POV              DELETE ENTITY: VPR DEL V POV</w:t>
      </w:r>
    </w:p>
    <w:p w14:paraId="6AB0C768" w14:textId="77777777" w:rsidR="00B72903" w:rsidRPr="003B6207" w:rsidRDefault="00B72903" w:rsidP="00133C5B">
      <w:pPr>
        <w:pStyle w:val="CodeBox"/>
      </w:pPr>
      <w:r w:rsidRPr="003B6207">
        <w:t>SOURCE FILE NUMBER: 45</w:t>
      </w:r>
    </w:p>
    <w:p w14:paraId="1ADEDA64" w14:textId="77777777" w:rsidR="00B72903" w:rsidRPr="003B6207" w:rsidRDefault="00B72903" w:rsidP="00133C5B">
      <w:pPr>
        <w:pStyle w:val="CodeBox"/>
      </w:pPr>
      <w:r w:rsidRPr="003B6207">
        <w:t xml:space="preserve">  UPDATE ENTITY: VPR PTF                DELETE ENTITY: VPR DEL PTF</w:t>
      </w:r>
    </w:p>
    <w:p w14:paraId="726D0099" w14:textId="77777777" w:rsidR="00562CD0" w:rsidRPr="00EC378E" w:rsidRDefault="00562CD0" w:rsidP="00562CD0">
      <w:pPr>
        <w:pStyle w:val="BodyText6"/>
      </w:pPr>
    </w:p>
    <w:p w14:paraId="5ABCD85B" w14:textId="77777777" w:rsidR="00B72903" w:rsidRPr="008F118E" w:rsidRDefault="00B72903" w:rsidP="00B72903">
      <w:pPr>
        <w:pStyle w:val="BodyText"/>
      </w:pPr>
      <w:r w:rsidRPr="008F118E">
        <w:t xml:space="preserve">The </w:t>
      </w:r>
      <w:r w:rsidRPr="008F118E">
        <w:rPr>
          <w:b/>
          <w:bCs/>
        </w:rPr>
        <w:t>UPDATE ENTITY</w:t>
      </w:r>
      <w:r w:rsidRPr="008F118E">
        <w:t xml:space="preserve"> is used to build most SDA messages, to send a new or updated record from VistA to the ECR. The </w:t>
      </w:r>
      <w:r w:rsidRPr="008F118E">
        <w:rPr>
          <w:b/>
          <w:bCs/>
        </w:rPr>
        <w:t>DELETE ENTITY</w:t>
      </w:r>
      <w:r w:rsidRPr="008F118E">
        <w:t xml:space="preserve"> is used to build SDA messages for data or records that have been deleted from VistA, using data saved in </w:t>
      </w:r>
      <w:r w:rsidRPr="008F118E">
        <w:rPr>
          <w:b/>
          <w:bCs/>
        </w:rPr>
        <w:t>^XTMP</w:t>
      </w:r>
      <w:r w:rsidRPr="008F118E">
        <w:t xml:space="preserve"> instead of the regular global.</w:t>
      </w:r>
    </w:p>
    <w:p w14:paraId="19C4EEC2" w14:textId="77777777" w:rsidR="00E32C97" w:rsidRPr="008F118E" w:rsidRDefault="00E32C97" w:rsidP="000C5105">
      <w:pPr>
        <w:pStyle w:val="Heading2"/>
      </w:pPr>
      <w:bookmarkStart w:id="511" w:name="_Ref155860361"/>
      <w:bookmarkStart w:id="512" w:name="_Toc155864311"/>
      <w:r w:rsidRPr="008F118E">
        <w:lastRenderedPageBreak/>
        <w:t>VPRHS Utilities</w:t>
      </w:r>
      <w:bookmarkEnd w:id="435"/>
      <w:bookmarkEnd w:id="511"/>
      <w:bookmarkEnd w:id="512"/>
    </w:p>
    <w:p w14:paraId="330837D5" w14:textId="77777777" w:rsidR="00E32C97" w:rsidRPr="008F118E" w:rsidRDefault="00E32C97" w:rsidP="00E32C97">
      <w:pPr>
        <w:pStyle w:val="BodyText"/>
        <w:keepNext/>
        <w:keepLines/>
      </w:pPr>
      <w:r w:rsidRPr="008F118E">
        <w:t>The VPRHS routine contains the utility functions needed to directly support the RHC servers.</w:t>
      </w:r>
      <w:r w:rsidR="00B009FA" w:rsidRPr="008F118E">
        <w:t xml:space="preserve"> Th</w:t>
      </w:r>
      <w:r w:rsidR="00B16F9A" w:rsidRPr="008F118E">
        <w:t>ese</w:t>
      </w:r>
      <w:r w:rsidR="00B009FA" w:rsidRPr="008F118E">
        <w:t xml:space="preserve"> API</w:t>
      </w:r>
      <w:r w:rsidR="00B16F9A" w:rsidRPr="008F118E">
        <w:t>s</w:t>
      </w:r>
      <w:r w:rsidR="00B009FA" w:rsidRPr="008F118E">
        <w:t xml:space="preserve"> </w:t>
      </w:r>
      <w:r w:rsidR="00B16F9A" w:rsidRPr="008F118E">
        <w:t>are</w:t>
      </w:r>
      <w:r w:rsidR="00B009FA" w:rsidRPr="008F118E">
        <w:t xml:space="preserve"> only used within VPR or by Health Connect (HC)</w:t>
      </w:r>
      <w:r w:rsidR="00B16F9A" w:rsidRPr="008F118E">
        <w:t xml:space="preserve">. They are documented </w:t>
      </w:r>
      <w:r w:rsidR="00283086" w:rsidRPr="008F118E">
        <w:t xml:space="preserve">in this document to help </w:t>
      </w:r>
      <w:r w:rsidR="00346452" w:rsidRPr="008F118E">
        <w:t>system administrators who</w:t>
      </w:r>
      <w:r w:rsidR="00B009FA" w:rsidRPr="008F118E">
        <w:t xml:space="preserve"> support the HC interface.</w:t>
      </w:r>
    </w:p>
    <w:p w14:paraId="5D52B86D" w14:textId="77777777" w:rsidR="008012E3" w:rsidRPr="008F118E" w:rsidRDefault="008012E3" w:rsidP="00E32C97">
      <w:pPr>
        <w:pStyle w:val="BodyText"/>
        <w:keepNext/>
        <w:keepLines/>
      </w:pPr>
      <w:r w:rsidRPr="008F118E">
        <w:t>There are no ICR for these APIs; they are only used within VPR or by Health Connect (HC).</w:t>
      </w:r>
    </w:p>
    <w:p w14:paraId="497A0377" w14:textId="77777777" w:rsidR="008A2B99" w:rsidRPr="008F118E" w:rsidRDefault="008A2B99" w:rsidP="0075251A">
      <w:pPr>
        <w:pStyle w:val="Heading3"/>
      </w:pPr>
      <w:bookmarkStart w:id="513" w:name="ON_VPRHS"/>
      <w:bookmarkStart w:id="514" w:name="_Toc155864312"/>
      <w:bookmarkStart w:id="515" w:name="_Ref11241573"/>
      <w:bookmarkStart w:id="516" w:name="_Ref11246811"/>
      <w:bookmarkStart w:id="517" w:name="_Ref11246812"/>
      <w:bookmarkStart w:id="518" w:name="_Ref67809744"/>
      <w:r w:rsidRPr="008F118E">
        <w:t>$$ON</w:t>
      </w:r>
      <w:r w:rsidR="00D61721" w:rsidRPr="008F118E">
        <w:t>^VPRHS</w:t>
      </w:r>
      <w:r w:rsidRPr="008F118E">
        <w:t xml:space="preserve">: System Monitoring </w:t>
      </w:r>
      <w:r w:rsidR="0054465D" w:rsidRPr="008F118E">
        <w:t>O</w:t>
      </w:r>
      <w:r w:rsidRPr="008F118E">
        <w:t>n/</w:t>
      </w:r>
      <w:r w:rsidR="0054465D" w:rsidRPr="008F118E">
        <w:t>O</w:t>
      </w:r>
      <w:r w:rsidRPr="008F118E">
        <w:t>ff</w:t>
      </w:r>
      <w:bookmarkEnd w:id="513"/>
      <w:bookmarkEnd w:id="514"/>
    </w:p>
    <w:p w14:paraId="68E3CC36" w14:textId="77777777" w:rsidR="00D73112" w:rsidRPr="008F118E" w:rsidRDefault="00D73112" w:rsidP="00D31507">
      <w:pPr>
        <w:pStyle w:val="AltHeading5"/>
      </w:pPr>
      <w:r w:rsidRPr="008F118E">
        <w:t>Description</w:t>
      </w:r>
    </w:p>
    <w:p w14:paraId="061E279C" w14:textId="77777777" w:rsidR="00B43860" w:rsidRPr="008F118E" w:rsidRDefault="00B43860" w:rsidP="008012E3">
      <w:pPr>
        <w:pStyle w:val="BodyText"/>
        <w:keepNext/>
        <w:keepLines/>
      </w:pPr>
      <w:r w:rsidRPr="008F118E">
        <w:t>The $$ON^VPRHS extrinsic function returns the current status of the data monitoring utilities.</w:t>
      </w:r>
    </w:p>
    <w:p w14:paraId="4DE2460A" w14:textId="77777777" w:rsidR="00B43860" w:rsidRPr="008F118E" w:rsidRDefault="00B43860" w:rsidP="008012E3">
      <w:pPr>
        <w:pStyle w:val="BodyText"/>
        <w:keepNext/>
        <w:keepLines/>
      </w:pPr>
      <w:r w:rsidRPr="008F118E">
        <w:t>The VPR event listeners use this function to verify that data should be passed to HealthShare. If the system has been stopped for any reason, no data will be uploaded and the listener quits.</w:t>
      </w:r>
    </w:p>
    <w:p w14:paraId="7CA5DA93" w14:textId="77777777" w:rsidR="00D73112" w:rsidRPr="008F118E" w:rsidRDefault="00D73112" w:rsidP="00D31507">
      <w:pPr>
        <w:pStyle w:val="AltHeading5"/>
      </w:pPr>
      <w:r w:rsidRPr="008F118E">
        <w:t>Format</w:t>
      </w:r>
    </w:p>
    <w:p w14:paraId="01BF3DA8" w14:textId="77777777" w:rsidR="00D73112" w:rsidRPr="008F118E" w:rsidRDefault="00C62822" w:rsidP="00C62822">
      <w:pPr>
        <w:pStyle w:val="APIFormat"/>
      </w:pPr>
      <w:r w:rsidRPr="008F118E">
        <w:t>$$ON^VPRHS</w:t>
      </w:r>
    </w:p>
    <w:p w14:paraId="20ACFA13" w14:textId="77777777" w:rsidR="00D73112" w:rsidRPr="008F118E" w:rsidRDefault="00D73112" w:rsidP="00D73112">
      <w:pPr>
        <w:pStyle w:val="BodyText6"/>
      </w:pPr>
    </w:p>
    <w:p w14:paraId="27026C8B" w14:textId="77777777" w:rsidR="00D73112" w:rsidRPr="008F118E" w:rsidRDefault="00D73112" w:rsidP="00D31507">
      <w:pPr>
        <w:pStyle w:val="AltHeading5"/>
      </w:pPr>
      <w:bookmarkStart w:id="519" w:name="creixn_ddmod_input"/>
      <w:r w:rsidRPr="008F118E">
        <w:t>Input Parameters</w:t>
      </w:r>
      <w:bookmarkEnd w:id="519"/>
    </w:p>
    <w:p w14:paraId="230ADF79" w14:textId="77777777" w:rsidR="00C62822" w:rsidRPr="008F118E" w:rsidRDefault="00C62822" w:rsidP="00435E6F">
      <w:pPr>
        <w:pStyle w:val="BodyText"/>
      </w:pPr>
      <w:r w:rsidRPr="008F118E">
        <w:t>None</w:t>
      </w:r>
      <w:r w:rsidR="00290A9E" w:rsidRPr="008F118E">
        <w:t>.</w:t>
      </w:r>
    </w:p>
    <w:p w14:paraId="732BE9AA" w14:textId="77777777" w:rsidR="00535470" w:rsidRPr="008F118E" w:rsidRDefault="00535470" w:rsidP="00D31507">
      <w:pPr>
        <w:pStyle w:val="AltHeading5"/>
      </w:pPr>
      <w:r w:rsidRPr="008F118E">
        <w:t>Output</w:t>
      </w:r>
    </w:p>
    <w:p w14:paraId="76B00E40" w14:textId="77777777" w:rsidR="008A2B99" w:rsidRPr="008F118E" w:rsidRDefault="004F1181" w:rsidP="00535470">
      <w:pPr>
        <w:pStyle w:val="APIParameters"/>
        <w:keepNext/>
        <w:keepLines/>
        <w:rPr>
          <w:noProof w:val="0"/>
        </w:rPr>
      </w:pPr>
      <w:r w:rsidRPr="008F118E">
        <w:rPr>
          <w:noProof w:val="0"/>
        </w:rPr>
        <w:t>Returns</w:t>
      </w:r>
      <w:r w:rsidR="00651469" w:rsidRPr="008F118E">
        <w:rPr>
          <w:noProof w:val="0"/>
        </w:rPr>
        <w:tab/>
      </w:r>
      <w:r w:rsidR="008A2B99" w:rsidRPr="008F118E">
        <w:rPr>
          <w:noProof w:val="0"/>
        </w:rPr>
        <w:t>This Boolean function returns the following:</w:t>
      </w:r>
    </w:p>
    <w:p w14:paraId="5B1F91E1" w14:textId="77777777" w:rsidR="008A2B99" w:rsidRPr="008F118E" w:rsidRDefault="008A2B99" w:rsidP="00747DDE">
      <w:pPr>
        <w:pStyle w:val="APIParametersListBullet"/>
        <w:keepNext/>
        <w:keepLines/>
        <w:rPr>
          <w:noProof w:val="0"/>
        </w:rPr>
      </w:pPr>
      <w:r w:rsidRPr="008F118E">
        <w:rPr>
          <w:b/>
          <w:bCs/>
          <w:noProof w:val="0"/>
        </w:rPr>
        <w:t>1</w:t>
      </w:r>
      <w:r w:rsidR="00651469" w:rsidRPr="008F118E">
        <w:rPr>
          <w:b/>
          <w:bCs/>
          <w:noProof w:val="0"/>
        </w:rPr>
        <w:t>—</w:t>
      </w:r>
      <w:r w:rsidRPr="008F118E">
        <w:rPr>
          <w:noProof w:val="0"/>
        </w:rPr>
        <w:t>If system monitoring of data events is active</w:t>
      </w:r>
      <w:r w:rsidR="00535470" w:rsidRPr="008F118E">
        <w:rPr>
          <w:noProof w:val="0"/>
        </w:rPr>
        <w:t>.</w:t>
      </w:r>
    </w:p>
    <w:p w14:paraId="652C3C7A" w14:textId="77777777" w:rsidR="008A2B99" w:rsidRPr="008F118E" w:rsidRDefault="008A2B99" w:rsidP="00747DDE">
      <w:pPr>
        <w:pStyle w:val="APIParametersListBullet"/>
        <w:rPr>
          <w:noProof w:val="0"/>
        </w:rPr>
      </w:pPr>
      <w:r w:rsidRPr="008F118E">
        <w:rPr>
          <w:noProof w:val="0"/>
        </w:rPr>
        <w:t>0</w:t>
      </w:r>
      <w:r w:rsidR="00651469" w:rsidRPr="008F118E">
        <w:rPr>
          <w:noProof w:val="0"/>
        </w:rPr>
        <w:t>—</w:t>
      </w:r>
      <w:r w:rsidRPr="008F118E">
        <w:rPr>
          <w:noProof w:val="0"/>
        </w:rPr>
        <w:t>If system monitoring of data events is not active</w:t>
      </w:r>
      <w:r w:rsidR="00535470" w:rsidRPr="008F118E">
        <w:rPr>
          <w:noProof w:val="0"/>
        </w:rPr>
        <w:t>.</w:t>
      </w:r>
    </w:p>
    <w:p w14:paraId="6D19090E" w14:textId="77777777" w:rsidR="0054465D" w:rsidRPr="008F118E" w:rsidRDefault="0054465D" w:rsidP="0054465D">
      <w:pPr>
        <w:pStyle w:val="BodyText6"/>
      </w:pPr>
    </w:p>
    <w:p w14:paraId="747D5E23" w14:textId="77777777" w:rsidR="008A2B99" w:rsidRPr="008F118E" w:rsidRDefault="008A2B99" w:rsidP="0075251A">
      <w:pPr>
        <w:pStyle w:val="Heading4"/>
      </w:pPr>
      <w:bookmarkStart w:id="520" w:name="_Toc155864313"/>
      <w:r w:rsidRPr="008F118E">
        <w:t>Example</w:t>
      </w:r>
      <w:bookmarkEnd w:id="520"/>
    </w:p>
    <w:p w14:paraId="08914EE4" w14:textId="77777777" w:rsidR="00651469" w:rsidRDefault="00651469" w:rsidP="00651469">
      <w:pPr>
        <w:pStyle w:val="BodyText6"/>
        <w:keepNext/>
        <w:keepLines/>
        <w:rPr>
          <w:lang w:bidi="hi-IN"/>
        </w:rPr>
      </w:pPr>
    </w:p>
    <w:p w14:paraId="498C4324" w14:textId="77777777" w:rsidR="00562CD0" w:rsidRPr="008F118E" w:rsidRDefault="00562CD0" w:rsidP="00562CD0">
      <w:pPr>
        <w:pStyle w:val="Caption"/>
        <w:rPr>
          <w:lang w:bidi="hi-IN"/>
        </w:rPr>
      </w:pPr>
      <w:bookmarkStart w:id="521" w:name="_Toc155864356"/>
      <w:r>
        <w:t xml:space="preserve">Figure </w:t>
      </w:r>
      <w:r w:rsidR="00F25637">
        <w:fldChar w:fldCharType="begin"/>
      </w:r>
      <w:r w:rsidR="00F25637">
        <w:instrText xml:space="preserve"> SEQ Figure \* ARABIC </w:instrText>
      </w:r>
      <w:r w:rsidR="00F25637">
        <w:fldChar w:fldCharType="separate"/>
      </w:r>
      <w:r w:rsidR="00097FAA">
        <w:rPr>
          <w:noProof/>
        </w:rPr>
        <w:t>7</w:t>
      </w:r>
      <w:r w:rsidR="00F25637">
        <w:rPr>
          <w:noProof/>
        </w:rPr>
        <w:fldChar w:fldCharType="end"/>
      </w:r>
      <w:r>
        <w:t xml:space="preserve">: </w:t>
      </w:r>
      <w:r w:rsidRPr="00FD4257">
        <w:t xml:space="preserve">$$ON^VPRHS </w:t>
      </w:r>
      <w:r>
        <w:t>E</w:t>
      </w:r>
      <w:r w:rsidRPr="00FD4257">
        <w:t xml:space="preserve">xtrinsic </w:t>
      </w:r>
      <w:r>
        <w:t>F</w:t>
      </w:r>
      <w:r w:rsidRPr="00FD4257">
        <w:t>unction</w:t>
      </w:r>
      <w:r>
        <w:t>—Example</w:t>
      </w:r>
      <w:bookmarkEnd w:id="521"/>
    </w:p>
    <w:p w14:paraId="24F88C67" w14:textId="77777777" w:rsidR="008A2B99" w:rsidRPr="008F118E" w:rsidRDefault="008A2B99" w:rsidP="00651469">
      <w:pPr>
        <w:pStyle w:val="CodeBox"/>
      </w:pPr>
      <w:r w:rsidRPr="008F118E">
        <w:t>&gt;</w:t>
      </w:r>
      <w:r w:rsidRPr="008F118E">
        <w:rPr>
          <w:b/>
          <w:bCs/>
        </w:rPr>
        <w:t>W $$ON^VPRHS</w:t>
      </w:r>
    </w:p>
    <w:p w14:paraId="6E2F1A77" w14:textId="77777777" w:rsidR="008A2B99" w:rsidRPr="008F118E" w:rsidRDefault="008A2B99" w:rsidP="00651469">
      <w:pPr>
        <w:pStyle w:val="CodeBox"/>
      </w:pPr>
      <w:r w:rsidRPr="008F118E">
        <w:t>1</w:t>
      </w:r>
    </w:p>
    <w:p w14:paraId="20173946" w14:textId="77777777" w:rsidR="008A2B99" w:rsidRPr="008F118E" w:rsidRDefault="008A2B99" w:rsidP="0054465D">
      <w:pPr>
        <w:pStyle w:val="BodyText6"/>
      </w:pPr>
    </w:p>
    <w:p w14:paraId="35FCF797" w14:textId="77777777" w:rsidR="008A2B99" w:rsidRPr="008F118E" w:rsidRDefault="008A2B99" w:rsidP="0075251A">
      <w:pPr>
        <w:pStyle w:val="Heading3"/>
      </w:pPr>
      <w:bookmarkStart w:id="522" w:name="EN_VPRHS"/>
      <w:bookmarkStart w:id="523" w:name="_Toc155864314"/>
      <w:r w:rsidRPr="008F118E">
        <w:t>EN</w:t>
      </w:r>
      <w:r w:rsidR="00BF50B8" w:rsidRPr="008F118E">
        <w:t>^</w:t>
      </w:r>
      <w:r w:rsidR="00E227A2" w:rsidRPr="008F118E">
        <w:t>VPRHS</w:t>
      </w:r>
      <w:r w:rsidRPr="008F118E">
        <w:t>():</w:t>
      </w:r>
      <w:r w:rsidR="0054465D" w:rsidRPr="008F118E">
        <w:t xml:space="preserve"> </w:t>
      </w:r>
      <w:r w:rsidRPr="008F118E">
        <w:t>Subscribe a Patient</w:t>
      </w:r>
      <w:bookmarkEnd w:id="522"/>
      <w:bookmarkEnd w:id="523"/>
    </w:p>
    <w:p w14:paraId="44B3286F" w14:textId="77777777" w:rsidR="00BF50B8" w:rsidRPr="008F118E" w:rsidRDefault="00BF50B8" w:rsidP="00D31507">
      <w:pPr>
        <w:pStyle w:val="AltHeading5"/>
      </w:pPr>
      <w:r w:rsidRPr="008F118E">
        <w:t>Description</w:t>
      </w:r>
    </w:p>
    <w:p w14:paraId="2822F63A" w14:textId="77777777" w:rsidR="00EF3BB5" w:rsidRPr="008F118E" w:rsidRDefault="00EF3BB5" w:rsidP="008012E3">
      <w:pPr>
        <w:pStyle w:val="BodyText"/>
        <w:keepNext/>
        <w:keepLines/>
      </w:pPr>
      <w:r w:rsidRPr="008F118E">
        <w:t>The EN^VPRHS API adds a patient to the VPR SUBSCRIPTION (#560) file for data monitoring.</w:t>
      </w:r>
    </w:p>
    <w:p w14:paraId="604CE8FC" w14:textId="77777777" w:rsidR="00EF3BB5" w:rsidRPr="008F118E" w:rsidRDefault="00865BE4" w:rsidP="008012E3">
      <w:pPr>
        <w:pStyle w:val="BodyText"/>
        <w:keepNext/>
        <w:keepLines/>
      </w:pPr>
      <w:r w:rsidRPr="008F118E">
        <w:t>The RHC server calls t</w:t>
      </w:r>
      <w:r w:rsidR="00EF3BB5" w:rsidRPr="008F118E">
        <w:t>his API during the patient subscription process.</w:t>
      </w:r>
      <w:r w:rsidR="006D741B">
        <w:t xml:space="preserve"> Developers working in a system that is </w:t>
      </w:r>
      <w:r w:rsidR="006D741B" w:rsidRPr="004B2E9F">
        <w:rPr>
          <w:i/>
          <w:iCs/>
        </w:rPr>
        <w:t>not</w:t>
      </w:r>
      <w:r w:rsidR="006D741B">
        <w:t xml:space="preserve"> linked to an RHC </w:t>
      </w:r>
      <w:r w:rsidR="004B2E9F">
        <w:t xml:space="preserve">can </w:t>
      </w:r>
      <w:r w:rsidR="006D741B">
        <w:t>use this call in programmer mode to replicate the actions of the RHC.</w:t>
      </w:r>
    </w:p>
    <w:p w14:paraId="0192E431" w14:textId="77777777" w:rsidR="00BF50B8" w:rsidRPr="008F118E" w:rsidRDefault="00BF50B8" w:rsidP="00D31507">
      <w:pPr>
        <w:pStyle w:val="AltHeading5"/>
      </w:pPr>
      <w:r w:rsidRPr="008F118E">
        <w:t>Format</w:t>
      </w:r>
    </w:p>
    <w:p w14:paraId="7B48DAB4" w14:textId="77777777" w:rsidR="00BF50B8" w:rsidRPr="008F118E" w:rsidRDefault="00EF3BB5" w:rsidP="00EF3BB5">
      <w:pPr>
        <w:pStyle w:val="APIFormat"/>
      </w:pPr>
      <w:r w:rsidRPr="008F118E">
        <w:t>EN^VPRHS(</w:t>
      </w:r>
      <w:r w:rsidR="00632574" w:rsidRPr="008F118E">
        <w:t>dfn</w:t>
      </w:r>
      <w:r w:rsidRPr="008F118E">
        <w:t>)</w:t>
      </w:r>
    </w:p>
    <w:p w14:paraId="34FB205B" w14:textId="77777777" w:rsidR="00BF50B8" w:rsidRPr="008F118E" w:rsidRDefault="00BF50B8" w:rsidP="00BF50B8">
      <w:pPr>
        <w:pStyle w:val="BodyText6"/>
      </w:pPr>
    </w:p>
    <w:p w14:paraId="211516E8" w14:textId="77777777" w:rsidR="00BF50B8" w:rsidRPr="008F118E" w:rsidRDefault="00BF50B8" w:rsidP="00D31507">
      <w:pPr>
        <w:pStyle w:val="AltHeading5"/>
      </w:pPr>
      <w:r w:rsidRPr="008F118E">
        <w:t>Input Parameters</w:t>
      </w:r>
    </w:p>
    <w:p w14:paraId="411C7F93" w14:textId="77777777" w:rsidR="009F1511" w:rsidRPr="008F118E" w:rsidRDefault="00632574" w:rsidP="009F1511">
      <w:pPr>
        <w:pStyle w:val="APIParameters"/>
        <w:rPr>
          <w:noProof w:val="0"/>
        </w:rPr>
      </w:pPr>
      <w:r w:rsidRPr="008F118E">
        <w:rPr>
          <w:b/>
          <w:bCs w:val="0"/>
          <w:noProof w:val="0"/>
        </w:rPr>
        <w:t>dfn</w:t>
      </w:r>
      <w:r w:rsidRPr="008F118E">
        <w:rPr>
          <w:noProof w:val="0"/>
        </w:rPr>
        <w:t>:</w:t>
      </w:r>
      <w:r w:rsidR="009F1511" w:rsidRPr="008F118E">
        <w:rPr>
          <w:noProof w:val="0"/>
        </w:rPr>
        <w:tab/>
      </w:r>
      <w:r w:rsidR="00290A9E" w:rsidRPr="008F118E">
        <w:rPr>
          <w:noProof w:val="0"/>
        </w:rPr>
        <w:t xml:space="preserve">(Required) </w:t>
      </w:r>
      <w:r w:rsidR="009F1511" w:rsidRPr="008F118E">
        <w:rPr>
          <w:noProof w:val="0"/>
        </w:rPr>
        <w:t>Pointer to the PATIENT (#2) file</w:t>
      </w:r>
      <w:r w:rsidR="007D554E" w:rsidRPr="008F118E">
        <w:rPr>
          <w:noProof w:val="0"/>
        </w:rPr>
        <w:t>.</w:t>
      </w:r>
    </w:p>
    <w:p w14:paraId="7D56F434" w14:textId="77777777" w:rsidR="009F1511" w:rsidRPr="008F118E" w:rsidRDefault="009F1511" w:rsidP="009F1511">
      <w:pPr>
        <w:pStyle w:val="BodyText6"/>
      </w:pPr>
    </w:p>
    <w:p w14:paraId="0BE36BE0" w14:textId="77777777" w:rsidR="00BF50B8" w:rsidRPr="008F118E" w:rsidRDefault="00BF50B8" w:rsidP="00D31507">
      <w:pPr>
        <w:pStyle w:val="AltHeading5"/>
      </w:pPr>
      <w:r w:rsidRPr="008F118E">
        <w:t>Output</w:t>
      </w:r>
    </w:p>
    <w:p w14:paraId="2EAE22F4" w14:textId="77777777" w:rsidR="008A2B99" w:rsidRPr="008F118E" w:rsidRDefault="008A2B99" w:rsidP="00CE58AD">
      <w:pPr>
        <w:pStyle w:val="BodyText"/>
      </w:pPr>
      <w:r w:rsidRPr="008F118E">
        <w:t>None</w:t>
      </w:r>
      <w:r w:rsidR="00290A9E" w:rsidRPr="008F118E">
        <w:t>.</w:t>
      </w:r>
    </w:p>
    <w:p w14:paraId="697FB56B" w14:textId="77777777" w:rsidR="00CE58AD" w:rsidRPr="008F118E" w:rsidRDefault="00CE58AD" w:rsidP="00CE58AD">
      <w:pPr>
        <w:pStyle w:val="BodyText6"/>
      </w:pPr>
    </w:p>
    <w:p w14:paraId="635FAE59" w14:textId="77777777" w:rsidR="008A2B99" w:rsidRPr="008F118E" w:rsidRDefault="008A2B99" w:rsidP="0075251A">
      <w:pPr>
        <w:pStyle w:val="Heading4"/>
      </w:pPr>
      <w:bookmarkStart w:id="524" w:name="_Toc155864315"/>
      <w:r w:rsidRPr="008F118E">
        <w:t>Example</w:t>
      </w:r>
      <w:bookmarkEnd w:id="524"/>
    </w:p>
    <w:p w14:paraId="68B07C6C" w14:textId="77777777" w:rsidR="00E227A2" w:rsidRDefault="00E227A2" w:rsidP="00E227A2">
      <w:pPr>
        <w:pStyle w:val="BodyText6"/>
        <w:keepNext/>
        <w:keepLines/>
        <w:rPr>
          <w:lang w:bidi="hi-IN"/>
        </w:rPr>
      </w:pPr>
    </w:p>
    <w:p w14:paraId="55A2313F" w14:textId="77777777" w:rsidR="00562CD0" w:rsidRPr="008F118E" w:rsidRDefault="00562CD0" w:rsidP="00562CD0">
      <w:pPr>
        <w:pStyle w:val="Caption"/>
        <w:rPr>
          <w:lang w:bidi="hi-IN"/>
        </w:rPr>
      </w:pPr>
      <w:bookmarkStart w:id="525" w:name="_Toc155864357"/>
      <w:r>
        <w:t xml:space="preserve">Figure </w:t>
      </w:r>
      <w:r w:rsidR="00F25637">
        <w:fldChar w:fldCharType="begin"/>
      </w:r>
      <w:r w:rsidR="00F25637">
        <w:instrText xml:space="preserve"> SEQ Figure \* ARABIC </w:instrText>
      </w:r>
      <w:r w:rsidR="00F25637">
        <w:fldChar w:fldCharType="separate"/>
      </w:r>
      <w:r w:rsidR="00097FAA">
        <w:rPr>
          <w:noProof/>
        </w:rPr>
        <w:t>8</w:t>
      </w:r>
      <w:r w:rsidR="00F25637">
        <w:rPr>
          <w:noProof/>
        </w:rPr>
        <w:fldChar w:fldCharType="end"/>
      </w:r>
      <w:r>
        <w:t xml:space="preserve">: </w:t>
      </w:r>
      <w:r w:rsidRPr="00D51B39">
        <w:t>EN^VPRHS API</w:t>
      </w:r>
      <w:r>
        <w:t>—Example</w:t>
      </w:r>
      <w:bookmarkEnd w:id="525"/>
    </w:p>
    <w:p w14:paraId="4A481AF3" w14:textId="77777777" w:rsidR="008A2B99" w:rsidRPr="008F118E" w:rsidRDefault="008A2B99" w:rsidP="00E227A2">
      <w:pPr>
        <w:pStyle w:val="CodeBox"/>
        <w:rPr>
          <w:b/>
          <w:bCs/>
        </w:rPr>
      </w:pPr>
      <w:r w:rsidRPr="008F118E">
        <w:t>&gt;</w:t>
      </w:r>
      <w:r w:rsidRPr="008F118E">
        <w:rPr>
          <w:b/>
          <w:bCs/>
        </w:rPr>
        <w:t>S DFN=229 D EN^VPRHS(DFN)</w:t>
      </w:r>
    </w:p>
    <w:p w14:paraId="4B3EA6AE" w14:textId="77777777" w:rsidR="008A2B99" w:rsidRPr="008F118E" w:rsidRDefault="008A2B99" w:rsidP="0054465D">
      <w:pPr>
        <w:pStyle w:val="BodyText6"/>
      </w:pPr>
    </w:p>
    <w:p w14:paraId="3D8D4936" w14:textId="77777777" w:rsidR="008A2B99" w:rsidRPr="008F118E" w:rsidRDefault="008A2B99" w:rsidP="0075251A">
      <w:pPr>
        <w:pStyle w:val="Heading3"/>
      </w:pPr>
      <w:bookmarkStart w:id="526" w:name="UN_VPRHS"/>
      <w:bookmarkStart w:id="527" w:name="_Toc155864316"/>
      <w:r w:rsidRPr="008F118E">
        <w:t>UN</w:t>
      </w:r>
      <w:r w:rsidR="00F06679" w:rsidRPr="008F118E">
        <w:t>^VPRHS</w:t>
      </w:r>
      <w:r w:rsidRPr="008F118E">
        <w:t>():</w:t>
      </w:r>
      <w:r w:rsidR="0054465D" w:rsidRPr="008F118E">
        <w:t xml:space="preserve"> </w:t>
      </w:r>
      <w:r w:rsidRPr="008F118E">
        <w:t>Unsubscribe a Patient</w:t>
      </w:r>
      <w:bookmarkEnd w:id="526"/>
      <w:bookmarkEnd w:id="527"/>
    </w:p>
    <w:p w14:paraId="703E7AF3" w14:textId="77777777" w:rsidR="00E227A2" w:rsidRPr="008F118E" w:rsidRDefault="00E227A2" w:rsidP="00D31507">
      <w:pPr>
        <w:pStyle w:val="AltHeading5"/>
      </w:pPr>
      <w:r w:rsidRPr="008F118E">
        <w:t>Description</w:t>
      </w:r>
    </w:p>
    <w:p w14:paraId="27FFB06B" w14:textId="77777777" w:rsidR="00CE58AD" w:rsidRPr="008F118E" w:rsidRDefault="00CE58AD" w:rsidP="008012E3">
      <w:pPr>
        <w:pStyle w:val="BodyText"/>
        <w:keepNext/>
        <w:keepLines/>
      </w:pPr>
      <w:r w:rsidRPr="008F118E">
        <w:t>The UN^VPRHS API remove</w:t>
      </w:r>
      <w:r w:rsidR="00E01264" w:rsidRPr="008F118E">
        <w:t>s</w:t>
      </w:r>
      <w:r w:rsidRPr="008F118E">
        <w:t xml:space="preserve"> a patient from the VPR SUBSCRIPTION (#560) file to stop data monitoring for that patient.</w:t>
      </w:r>
    </w:p>
    <w:p w14:paraId="171FC154" w14:textId="77777777" w:rsidR="00CE58AD" w:rsidRPr="008F118E" w:rsidRDefault="00865BE4" w:rsidP="008012E3">
      <w:pPr>
        <w:pStyle w:val="BodyText"/>
        <w:keepNext/>
        <w:keepLines/>
      </w:pPr>
      <w:r w:rsidRPr="008F118E">
        <w:t>The RHC server calls t</w:t>
      </w:r>
      <w:r w:rsidR="00CE58AD" w:rsidRPr="008F118E">
        <w:t>his API when a patient is removed from the data cache and data subscription is stopped.</w:t>
      </w:r>
      <w:r w:rsidR="006D741B">
        <w:t xml:space="preserve"> Developers working in a system that is </w:t>
      </w:r>
      <w:r w:rsidR="006D741B" w:rsidRPr="004B2E9F">
        <w:rPr>
          <w:i/>
          <w:iCs/>
        </w:rPr>
        <w:t>not</w:t>
      </w:r>
      <w:r w:rsidR="006D741B">
        <w:t xml:space="preserve"> linked to an RHC </w:t>
      </w:r>
      <w:r w:rsidR="004B2E9F">
        <w:t xml:space="preserve">can </w:t>
      </w:r>
      <w:r w:rsidR="006D741B">
        <w:t>use this call in programmer mode to replicate the actions of the RHC.</w:t>
      </w:r>
    </w:p>
    <w:p w14:paraId="38487FCB" w14:textId="77777777" w:rsidR="00E227A2" w:rsidRPr="008F118E" w:rsidRDefault="00E227A2" w:rsidP="00D31507">
      <w:pPr>
        <w:pStyle w:val="AltHeading5"/>
      </w:pPr>
      <w:r w:rsidRPr="008F118E">
        <w:t>Format</w:t>
      </w:r>
    </w:p>
    <w:p w14:paraId="505B6523" w14:textId="77777777" w:rsidR="00E227A2" w:rsidRPr="008F118E" w:rsidRDefault="00CE58AD" w:rsidP="00CE58AD">
      <w:pPr>
        <w:pStyle w:val="APIFormat"/>
      </w:pPr>
      <w:r w:rsidRPr="008F118E">
        <w:t>UN^VPRHS(</w:t>
      </w:r>
      <w:r w:rsidR="00632574" w:rsidRPr="008F118E">
        <w:t>dfn</w:t>
      </w:r>
      <w:r w:rsidRPr="008F118E">
        <w:t>)</w:t>
      </w:r>
    </w:p>
    <w:p w14:paraId="5D43DA1D" w14:textId="77777777" w:rsidR="00E227A2" w:rsidRPr="008F118E" w:rsidRDefault="00E227A2" w:rsidP="00E227A2">
      <w:pPr>
        <w:pStyle w:val="BodyText6"/>
      </w:pPr>
    </w:p>
    <w:p w14:paraId="0F1361AE" w14:textId="77777777" w:rsidR="00E227A2" w:rsidRPr="008F118E" w:rsidRDefault="00E227A2" w:rsidP="00D31507">
      <w:pPr>
        <w:pStyle w:val="AltHeading5"/>
      </w:pPr>
      <w:r w:rsidRPr="008F118E">
        <w:t>Input Parameters</w:t>
      </w:r>
    </w:p>
    <w:p w14:paraId="75970D33" w14:textId="77777777" w:rsidR="00E01264" w:rsidRPr="008F118E" w:rsidRDefault="00632574" w:rsidP="00E01264">
      <w:pPr>
        <w:pStyle w:val="APIParameters"/>
        <w:rPr>
          <w:noProof w:val="0"/>
        </w:rPr>
      </w:pPr>
      <w:r w:rsidRPr="008F118E">
        <w:rPr>
          <w:b/>
          <w:bCs w:val="0"/>
          <w:noProof w:val="0"/>
        </w:rPr>
        <w:t>dfn</w:t>
      </w:r>
      <w:r w:rsidRPr="008F118E">
        <w:rPr>
          <w:noProof w:val="0"/>
        </w:rPr>
        <w:t>:</w:t>
      </w:r>
      <w:r w:rsidR="00E01264" w:rsidRPr="008F118E">
        <w:rPr>
          <w:noProof w:val="0"/>
        </w:rPr>
        <w:tab/>
      </w:r>
      <w:r w:rsidR="00290A9E" w:rsidRPr="008F118E">
        <w:rPr>
          <w:noProof w:val="0"/>
        </w:rPr>
        <w:t xml:space="preserve">(Required) </w:t>
      </w:r>
      <w:r w:rsidR="00E01264" w:rsidRPr="008F118E">
        <w:rPr>
          <w:noProof w:val="0"/>
        </w:rPr>
        <w:t>Pointer to the PATIENT (#2) file.</w:t>
      </w:r>
    </w:p>
    <w:p w14:paraId="3EE2582F" w14:textId="77777777" w:rsidR="00E01264" w:rsidRPr="008F118E" w:rsidRDefault="00E01264" w:rsidP="00E01264">
      <w:pPr>
        <w:pStyle w:val="BodyText6"/>
      </w:pPr>
    </w:p>
    <w:p w14:paraId="0C5DEA41" w14:textId="77777777" w:rsidR="00E227A2" w:rsidRPr="008F118E" w:rsidRDefault="00E227A2" w:rsidP="00D31507">
      <w:pPr>
        <w:pStyle w:val="AltHeading5"/>
      </w:pPr>
      <w:r w:rsidRPr="008F118E">
        <w:t>Output</w:t>
      </w:r>
    </w:p>
    <w:p w14:paraId="09F077AA" w14:textId="77777777" w:rsidR="008A2B99" w:rsidRPr="008F118E" w:rsidRDefault="008A2B99" w:rsidP="00E01264">
      <w:pPr>
        <w:pStyle w:val="BodyText"/>
      </w:pPr>
      <w:r w:rsidRPr="008F118E">
        <w:t>None</w:t>
      </w:r>
      <w:r w:rsidR="00290A9E" w:rsidRPr="008F118E">
        <w:t>.</w:t>
      </w:r>
    </w:p>
    <w:p w14:paraId="692B6323" w14:textId="77777777" w:rsidR="00DF5EC4" w:rsidRPr="008F118E" w:rsidRDefault="00DF5EC4" w:rsidP="00DF5EC4">
      <w:pPr>
        <w:pStyle w:val="BodyText6"/>
      </w:pPr>
    </w:p>
    <w:p w14:paraId="40872043" w14:textId="77777777" w:rsidR="008A2B99" w:rsidRPr="008F118E" w:rsidRDefault="008A2B99" w:rsidP="0075251A">
      <w:pPr>
        <w:pStyle w:val="Heading4"/>
      </w:pPr>
      <w:bookmarkStart w:id="528" w:name="_Toc155864317"/>
      <w:r w:rsidRPr="008F118E">
        <w:t>Example</w:t>
      </w:r>
      <w:bookmarkEnd w:id="528"/>
    </w:p>
    <w:p w14:paraId="1AED8F6C" w14:textId="77777777" w:rsidR="00DF5EC4" w:rsidRDefault="00DF5EC4" w:rsidP="004114D5">
      <w:pPr>
        <w:pStyle w:val="BodyText6"/>
        <w:keepNext/>
        <w:keepLines/>
        <w:rPr>
          <w:lang w:bidi="hi-IN"/>
        </w:rPr>
      </w:pPr>
    </w:p>
    <w:p w14:paraId="26A3D6FC" w14:textId="77777777" w:rsidR="00562CD0" w:rsidRPr="008F118E" w:rsidRDefault="00562CD0" w:rsidP="00562CD0">
      <w:pPr>
        <w:pStyle w:val="Caption"/>
        <w:rPr>
          <w:lang w:bidi="hi-IN"/>
        </w:rPr>
      </w:pPr>
      <w:bookmarkStart w:id="529" w:name="_Toc155864358"/>
      <w:r>
        <w:t xml:space="preserve">Figure </w:t>
      </w:r>
      <w:r w:rsidR="00F25637">
        <w:fldChar w:fldCharType="begin"/>
      </w:r>
      <w:r w:rsidR="00F25637">
        <w:instrText xml:space="preserve"> SEQ Figure \* ARABIC </w:instrText>
      </w:r>
      <w:r w:rsidR="00F25637">
        <w:fldChar w:fldCharType="separate"/>
      </w:r>
      <w:r w:rsidR="00097FAA">
        <w:rPr>
          <w:noProof/>
        </w:rPr>
        <w:t>9</w:t>
      </w:r>
      <w:r w:rsidR="00F25637">
        <w:rPr>
          <w:noProof/>
        </w:rPr>
        <w:fldChar w:fldCharType="end"/>
      </w:r>
      <w:r>
        <w:t xml:space="preserve">: </w:t>
      </w:r>
      <w:r w:rsidRPr="00042F00">
        <w:t>UN^VPRHS API</w:t>
      </w:r>
      <w:r>
        <w:t>—Example</w:t>
      </w:r>
      <w:bookmarkEnd w:id="529"/>
    </w:p>
    <w:p w14:paraId="767B5696" w14:textId="77777777" w:rsidR="008A2B99" w:rsidRPr="008F118E" w:rsidRDefault="008A2B99" w:rsidP="004114D5">
      <w:pPr>
        <w:pStyle w:val="CodeBox"/>
        <w:rPr>
          <w:b/>
          <w:bCs/>
        </w:rPr>
      </w:pPr>
      <w:r w:rsidRPr="008F118E">
        <w:t>&gt;</w:t>
      </w:r>
      <w:r w:rsidRPr="008F118E">
        <w:rPr>
          <w:b/>
          <w:bCs/>
        </w:rPr>
        <w:t>S DFN=229 D UN^VPRHS(DFN)</w:t>
      </w:r>
    </w:p>
    <w:p w14:paraId="74B5BEE9" w14:textId="77777777" w:rsidR="008A2B99" w:rsidRPr="008F118E" w:rsidRDefault="008A2B99" w:rsidP="0054465D">
      <w:pPr>
        <w:pStyle w:val="BodyText6"/>
      </w:pPr>
    </w:p>
    <w:p w14:paraId="7B69EBC0" w14:textId="77777777" w:rsidR="008A2B99" w:rsidRPr="008F118E" w:rsidRDefault="008A2B99" w:rsidP="0075251A">
      <w:pPr>
        <w:pStyle w:val="Heading3"/>
      </w:pPr>
      <w:bookmarkStart w:id="530" w:name="SUBS_VPRHS"/>
      <w:bookmarkStart w:id="531" w:name="_Toc155864318"/>
      <w:r w:rsidRPr="008F118E">
        <w:lastRenderedPageBreak/>
        <w:t>$$SUBS</w:t>
      </w:r>
      <w:r w:rsidR="004114D5" w:rsidRPr="008F118E">
        <w:t>^VPRHS</w:t>
      </w:r>
      <w:r w:rsidRPr="008F118E">
        <w:t>():</w:t>
      </w:r>
      <w:r w:rsidR="0054465D" w:rsidRPr="008F118E">
        <w:t xml:space="preserve"> </w:t>
      </w:r>
      <w:r w:rsidRPr="008F118E">
        <w:t>Subscription Status of a Patient</w:t>
      </w:r>
      <w:bookmarkEnd w:id="530"/>
      <w:bookmarkEnd w:id="531"/>
    </w:p>
    <w:p w14:paraId="29860F60" w14:textId="77777777" w:rsidR="004114D5" w:rsidRPr="008F118E" w:rsidRDefault="004114D5" w:rsidP="00D31507">
      <w:pPr>
        <w:pStyle w:val="AltHeading5"/>
      </w:pPr>
      <w:r w:rsidRPr="008F118E">
        <w:t>Description</w:t>
      </w:r>
    </w:p>
    <w:p w14:paraId="17089BA3" w14:textId="77777777" w:rsidR="00667472" w:rsidRPr="008F118E" w:rsidRDefault="00667472" w:rsidP="0042159E">
      <w:pPr>
        <w:pStyle w:val="BodyText"/>
        <w:keepNext/>
        <w:keepLines/>
      </w:pPr>
      <w:r w:rsidRPr="008F118E">
        <w:t>The $$SUBS^VPRHS extrinsic function returns the current subscription status of a patient.</w:t>
      </w:r>
    </w:p>
    <w:p w14:paraId="404773D0" w14:textId="77777777" w:rsidR="00667472" w:rsidRPr="008F118E" w:rsidRDefault="00667472" w:rsidP="0042159E">
      <w:pPr>
        <w:pStyle w:val="BodyText"/>
        <w:keepNext/>
        <w:keepLines/>
      </w:pPr>
      <w:r w:rsidRPr="008F118E">
        <w:t xml:space="preserve">The </w:t>
      </w:r>
      <w:hyperlink w:anchor="POST_VPRHS" w:history="1">
        <w:r w:rsidRPr="008F118E">
          <w:rPr>
            <w:rStyle w:val="Hyperlink"/>
          </w:rPr>
          <w:t>POST^VPRHS</w:t>
        </w:r>
      </w:hyperlink>
      <w:r w:rsidRPr="008F118E">
        <w:t xml:space="preserve"> API uses this function to determine if changes to this patient’s clinical data are currently being tracked in HealthShare.</w:t>
      </w:r>
    </w:p>
    <w:p w14:paraId="1032C3DD" w14:textId="77777777" w:rsidR="004114D5" w:rsidRPr="008F118E" w:rsidRDefault="004114D5" w:rsidP="00D31507">
      <w:pPr>
        <w:pStyle w:val="AltHeading5"/>
      </w:pPr>
      <w:r w:rsidRPr="008F118E">
        <w:t>Format</w:t>
      </w:r>
    </w:p>
    <w:p w14:paraId="0690ABD6" w14:textId="77777777" w:rsidR="004114D5" w:rsidRPr="008F118E" w:rsidRDefault="00667472" w:rsidP="0042159E">
      <w:pPr>
        <w:pStyle w:val="APIFormat"/>
        <w:keepNext/>
        <w:keepLines/>
      </w:pPr>
      <w:r w:rsidRPr="008F118E">
        <w:t>$$SUBS^VPRHS(</w:t>
      </w:r>
      <w:r w:rsidR="00632574" w:rsidRPr="008F118E">
        <w:t>dfn</w:t>
      </w:r>
      <w:r w:rsidRPr="008F118E">
        <w:t>)</w:t>
      </w:r>
    </w:p>
    <w:p w14:paraId="771CED35" w14:textId="77777777" w:rsidR="004114D5" w:rsidRPr="008F118E" w:rsidRDefault="004114D5" w:rsidP="0042159E">
      <w:pPr>
        <w:pStyle w:val="BodyText6"/>
        <w:keepNext/>
        <w:keepLines/>
      </w:pPr>
    </w:p>
    <w:p w14:paraId="2BC4FA80" w14:textId="77777777" w:rsidR="004114D5" w:rsidRPr="008F118E" w:rsidRDefault="004114D5" w:rsidP="00D31507">
      <w:pPr>
        <w:pStyle w:val="AltHeading5"/>
      </w:pPr>
      <w:r w:rsidRPr="008F118E">
        <w:t>Input Parameters</w:t>
      </w:r>
    </w:p>
    <w:p w14:paraId="3ECAB7DF" w14:textId="77777777" w:rsidR="00667472" w:rsidRPr="008F118E" w:rsidRDefault="00632574" w:rsidP="00667472">
      <w:pPr>
        <w:pStyle w:val="APIParameters"/>
        <w:rPr>
          <w:noProof w:val="0"/>
        </w:rPr>
      </w:pPr>
      <w:r w:rsidRPr="008F118E">
        <w:rPr>
          <w:b/>
          <w:bCs w:val="0"/>
          <w:noProof w:val="0"/>
        </w:rPr>
        <w:t>dfn</w:t>
      </w:r>
      <w:r w:rsidRPr="008F118E">
        <w:rPr>
          <w:noProof w:val="0"/>
        </w:rPr>
        <w:t>:</w:t>
      </w:r>
      <w:r w:rsidR="00667472" w:rsidRPr="008F118E">
        <w:rPr>
          <w:noProof w:val="0"/>
        </w:rPr>
        <w:tab/>
      </w:r>
      <w:r w:rsidR="002C7CD4" w:rsidRPr="008F118E">
        <w:rPr>
          <w:noProof w:val="0"/>
        </w:rPr>
        <w:t xml:space="preserve">(Required) </w:t>
      </w:r>
      <w:r w:rsidR="00667472" w:rsidRPr="008F118E">
        <w:rPr>
          <w:noProof w:val="0"/>
        </w:rPr>
        <w:t>Pointer to the PATIENT (#2) file.</w:t>
      </w:r>
    </w:p>
    <w:p w14:paraId="01FCC8C5" w14:textId="77777777" w:rsidR="00667472" w:rsidRPr="008F118E" w:rsidRDefault="00667472" w:rsidP="00667472">
      <w:pPr>
        <w:pStyle w:val="BodyText6"/>
      </w:pPr>
    </w:p>
    <w:p w14:paraId="59AEF07A" w14:textId="77777777" w:rsidR="004114D5" w:rsidRPr="008F118E" w:rsidRDefault="004114D5" w:rsidP="00D31507">
      <w:pPr>
        <w:pStyle w:val="AltHeading5"/>
      </w:pPr>
      <w:r w:rsidRPr="008F118E">
        <w:t>Output</w:t>
      </w:r>
    </w:p>
    <w:p w14:paraId="274C5A08" w14:textId="77777777" w:rsidR="008A2B99" w:rsidRPr="008F118E" w:rsidRDefault="00667472" w:rsidP="00667472">
      <w:pPr>
        <w:pStyle w:val="APIParameters"/>
        <w:keepNext/>
        <w:keepLines/>
        <w:rPr>
          <w:noProof w:val="0"/>
        </w:rPr>
      </w:pPr>
      <w:r w:rsidRPr="008F118E">
        <w:rPr>
          <w:noProof w:val="0"/>
        </w:rPr>
        <w:t>Returns</w:t>
      </w:r>
      <w:r w:rsidRPr="008F118E">
        <w:rPr>
          <w:noProof w:val="0"/>
        </w:rPr>
        <w:tab/>
      </w:r>
      <w:r w:rsidR="008A2B99" w:rsidRPr="008F118E">
        <w:rPr>
          <w:noProof w:val="0"/>
        </w:rPr>
        <w:t>This Boolean function returns the following:</w:t>
      </w:r>
    </w:p>
    <w:p w14:paraId="3726A9FE" w14:textId="77777777" w:rsidR="008A2B99" w:rsidRPr="008F118E" w:rsidRDefault="008A2B99" w:rsidP="00747DDE">
      <w:pPr>
        <w:pStyle w:val="APIParametersListBullet"/>
        <w:keepNext/>
        <w:keepLines/>
        <w:rPr>
          <w:noProof w:val="0"/>
        </w:rPr>
      </w:pPr>
      <w:r w:rsidRPr="008F118E">
        <w:rPr>
          <w:b/>
          <w:bCs/>
          <w:noProof w:val="0"/>
        </w:rPr>
        <w:t>1</w:t>
      </w:r>
      <w:r w:rsidR="00667472" w:rsidRPr="008F118E">
        <w:rPr>
          <w:b/>
          <w:bCs/>
          <w:noProof w:val="0"/>
        </w:rPr>
        <w:t>—</w:t>
      </w:r>
      <w:r w:rsidRPr="008F118E">
        <w:rPr>
          <w:noProof w:val="0"/>
        </w:rPr>
        <w:t>If the patient is currently subscribed</w:t>
      </w:r>
      <w:r w:rsidR="00667472" w:rsidRPr="008F118E">
        <w:rPr>
          <w:noProof w:val="0"/>
        </w:rPr>
        <w:t>.</w:t>
      </w:r>
    </w:p>
    <w:p w14:paraId="61543AE1" w14:textId="77777777" w:rsidR="008A2B99" w:rsidRPr="008F118E" w:rsidRDefault="008A2B99" w:rsidP="00747DDE">
      <w:pPr>
        <w:pStyle w:val="APIParametersListBullet"/>
        <w:rPr>
          <w:noProof w:val="0"/>
        </w:rPr>
      </w:pPr>
      <w:r w:rsidRPr="008F118E">
        <w:rPr>
          <w:b/>
          <w:bCs/>
          <w:noProof w:val="0"/>
        </w:rPr>
        <w:t>0</w:t>
      </w:r>
      <w:r w:rsidR="00667472" w:rsidRPr="008F118E">
        <w:rPr>
          <w:b/>
          <w:bCs/>
          <w:noProof w:val="0"/>
        </w:rPr>
        <w:t>—</w:t>
      </w:r>
      <w:r w:rsidRPr="008F118E">
        <w:rPr>
          <w:noProof w:val="0"/>
        </w:rPr>
        <w:t xml:space="preserve">If the patient is </w:t>
      </w:r>
      <w:r w:rsidRPr="008F118E">
        <w:rPr>
          <w:i/>
          <w:iCs/>
          <w:noProof w:val="0"/>
        </w:rPr>
        <w:t>not</w:t>
      </w:r>
      <w:r w:rsidRPr="008F118E">
        <w:rPr>
          <w:noProof w:val="0"/>
        </w:rPr>
        <w:t xml:space="preserve"> currently subscribed</w:t>
      </w:r>
      <w:r w:rsidR="00667472" w:rsidRPr="008F118E">
        <w:rPr>
          <w:noProof w:val="0"/>
        </w:rPr>
        <w:t>.</w:t>
      </w:r>
    </w:p>
    <w:p w14:paraId="7763C01F" w14:textId="77777777" w:rsidR="00894FC9" w:rsidRPr="008F118E" w:rsidRDefault="00894FC9" w:rsidP="00894FC9">
      <w:pPr>
        <w:pStyle w:val="BodyText6"/>
      </w:pPr>
    </w:p>
    <w:p w14:paraId="48CE652A" w14:textId="77777777" w:rsidR="008A2B99" w:rsidRPr="008F118E" w:rsidRDefault="008A2B99" w:rsidP="0075251A">
      <w:pPr>
        <w:pStyle w:val="Heading4"/>
      </w:pPr>
      <w:bookmarkStart w:id="532" w:name="_Toc155864319"/>
      <w:r w:rsidRPr="008F118E">
        <w:t>Example</w:t>
      </w:r>
      <w:bookmarkEnd w:id="532"/>
    </w:p>
    <w:p w14:paraId="310BD87F" w14:textId="77777777" w:rsidR="00667472" w:rsidRDefault="00667472" w:rsidP="00667472">
      <w:pPr>
        <w:pStyle w:val="BodyText6"/>
        <w:keepNext/>
        <w:keepLines/>
      </w:pPr>
    </w:p>
    <w:p w14:paraId="2E7D4A9E" w14:textId="77777777" w:rsidR="00562CD0" w:rsidRPr="008F118E" w:rsidRDefault="00562CD0" w:rsidP="00562CD0">
      <w:pPr>
        <w:pStyle w:val="Caption"/>
      </w:pPr>
      <w:bookmarkStart w:id="533" w:name="_Toc155864359"/>
      <w:r>
        <w:t xml:space="preserve">Figure </w:t>
      </w:r>
      <w:r w:rsidR="00F25637">
        <w:fldChar w:fldCharType="begin"/>
      </w:r>
      <w:r w:rsidR="00F25637">
        <w:instrText xml:space="preserve"> SEQ Figure \* ARABIC </w:instrText>
      </w:r>
      <w:r w:rsidR="00F25637">
        <w:fldChar w:fldCharType="separate"/>
      </w:r>
      <w:r w:rsidR="00097FAA">
        <w:rPr>
          <w:noProof/>
        </w:rPr>
        <w:t>10</w:t>
      </w:r>
      <w:r w:rsidR="00F25637">
        <w:rPr>
          <w:noProof/>
        </w:rPr>
        <w:fldChar w:fldCharType="end"/>
      </w:r>
      <w:r>
        <w:t xml:space="preserve">: </w:t>
      </w:r>
      <w:r w:rsidRPr="00812953">
        <w:t xml:space="preserve">$$SUBS^VPRHS </w:t>
      </w:r>
      <w:r>
        <w:t>E</w:t>
      </w:r>
      <w:r w:rsidRPr="00812953">
        <w:t xml:space="preserve">xtrinsic </w:t>
      </w:r>
      <w:r>
        <w:t>F</w:t>
      </w:r>
      <w:r w:rsidRPr="00812953">
        <w:t>unction</w:t>
      </w:r>
      <w:r>
        <w:t>—Example</w:t>
      </w:r>
      <w:bookmarkEnd w:id="533"/>
    </w:p>
    <w:p w14:paraId="17A45802" w14:textId="77777777" w:rsidR="008A2B99" w:rsidRPr="008F118E" w:rsidRDefault="008A2B99" w:rsidP="00667472">
      <w:pPr>
        <w:pStyle w:val="CodeBox"/>
        <w:rPr>
          <w:b/>
          <w:bCs/>
        </w:rPr>
      </w:pPr>
      <w:r w:rsidRPr="008F118E">
        <w:t>&gt;</w:t>
      </w:r>
      <w:r w:rsidRPr="008F118E">
        <w:rPr>
          <w:b/>
          <w:bCs/>
        </w:rPr>
        <w:t>S DFN=229 W $$SUBS^VPRHS(DFN)</w:t>
      </w:r>
    </w:p>
    <w:p w14:paraId="16D0F894" w14:textId="77777777" w:rsidR="008A2B99" w:rsidRPr="008F118E" w:rsidRDefault="008A2B99" w:rsidP="00667472">
      <w:pPr>
        <w:pStyle w:val="CodeBox"/>
      </w:pPr>
      <w:r w:rsidRPr="008F118E">
        <w:t>0</w:t>
      </w:r>
    </w:p>
    <w:p w14:paraId="69DD13EA" w14:textId="77777777" w:rsidR="008A2B99" w:rsidRPr="008F118E" w:rsidRDefault="008A2B99" w:rsidP="00894FC9">
      <w:pPr>
        <w:pStyle w:val="BodyText6"/>
      </w:pPr>
    </w:p>
    <w:p w14:paraId="6151E327" w14:textId="77777777" w:rsidR="008A2B99" w:rsidRPr="008F118E" w:rsidRDefault="008A2B99" w:rsidP="0075251A">
      <w:pPr>
        <w:pStyle w:val="Heading3"/>
      </w:pPr>
      <w:bookmarkStart w:id="534" w:name="VALID_VPRHS"/>
      <w:bookmarkStart w:id="535" w:name="_Toc155864320"/>
      <w:r w:rsidRPr="008F118E">
        <w:lastRenderedPageBreak/>
        <w:t>$$VALID</w:t>
      </w:r>
      <w:r w:rsidR="002C0DE2" w:rsidRPr="008F118E">
        <w:t>^VPRHS</w:t>
      </w:r>
      <w:r w:rsidRPr="008F118E">
        <w:t>():</w:t>
      </w:r>
      <w:r w:rsidR="00894FC9" w:rsidRPr="008F118E">
        <w:t xml:space="preserve"> </w:t>
      </w:r>
      <w:r w:rsidRPr="008F118E">
        <w:t xml:space="preserve">Validation of a </w:t>
      </w:r>
      <w:r w:rsidR="00894FC9" w:rsidRPr="008F118E">
        <w:t>P</w:t>
      </w:r>
      <w:r w:rsidRPr="008F118E">
        <w:t>atient for HealthShare</w:t>
      </w:r>
      <w:bookmarkEnd w:id="534"/>
      <w:bookmarkEnd w:id="535"/>
    </w:p>
    <w:p w14:paraId="1D8445A2" w14:textId="77777777" w:rsidR="002C0DE2" w:rsidRPr="008F118E" w:rsidRDefault="002C0DE2" w:rsidP="00D31507">
      <w:pPr>
        <w:pStyle w:val="AltHeading5"/>
      </w:pPr>
      <w:r w:rsidRPr="008F118E">
        <w:t>Description</w:t>
      </w:r>
    </w:p>
    <w:p w14:paraId="767011FE" w14:textId="77777777" w:rsidR="00762001" w:rsidRPr="008F118E" w:rsidRDefault="004E1D9A" w:rsidP="0042159E">
      <w:pPr>
        <w:pStyle w:val="BodyText"/>
        <w:keepNext/>
        <w:keepLines/>
      </w:pPr>
      <w:r w:rsidRPr="008F118E">
        <w:t>The $$VALID^VPRHS extrinsic function evaluates a patient for possible subscription for data monitoring in HealthShare. Patients</w:t>
      </w:r>
      <w:r w:rsidR="00762001" w:rsidRPr="008F118E">
        <w:t>:</w:t>
      </w:r>
    </w:p>
    <w:p w14:paraId="446F3BAD" w14:textId="77777777" w:rsidR="00762001" w:rsidRPr="008F118E" w:rsidRDefault="00EA0BB1" w:rsidP="0042159E">
      <w:pPr>
        <w:pStyle w:val="ListBullet"/>
        <w:keepNext/>
        <w:keepLines/>
      </w:pPr>
      <w:r w:rsidRPr="008F118E">
        <w:rPr>
          <w:i/>
          <w:iCs/>
        </w:rPr>
        <w:t>M</w:t>
      </w:r>
      <w:r w:rsidR="004E1D9A" w:rsidRPr="008F118E">
        <w:rPr>
          <w:i/>
          <w:iCs/>
        </w:rPr>
        <w:t>ust</w:t>
      </w:r>
      <w:r w:rsidR="004E1D9A" w:rsidRPr="008F118E">
        <w:t xml:space="preserve"> have an ICN</w:t>
      </w:r>
      <w:r w:rsidRPr="008F118E">
        <w:t>.</w:t>
      </w:r>
    </w:p>
    <w:p w14:paraId="7A51462B" w14:textId="77777777" w:rsidR="00EA0BB1" w:rsidRPr="008F118E" w:rsidRDefault="00762001" w:rsidP="0042159E">
      <w:pPr>
        <w:pStyle w:val="ListBullet"/>
        <w:keepNext/>
        <w:keepLines/>
      </w:pPr>
      <w:r w:rsidRPr="008F118E">
        <w:rPr>
          <w:i/>
          <w:iCs/>
        </w:rPr>
        <w:t>Can</w:t>
      </w:r>
      <w:r w:rsidR="00EA0BB1" w:rsidRPr="008F118E">
        <w:rPr>
          <w:i/>
          <w:iCs/>
        </w:rPr>
        <w:t>not</w:t>
      </w:r>
      <w:r w:rsidR="004E1D9A" w:rsidRPr="008F118E">
        <w:t xml:space="preserve"> be deceased or merged</w:t>
      </w:r>
      <w:r w:rsidR="00EA0BB1" w:rsidRPr="008F118E">
        <w:t>.</w:t>
      </w:r>
    </w:p>
    <w:p w14:paraId="1AFDD629" w14:textId="77777777" w:rsidR="004E1D9A" w:rsidRPr="008F118E" w:rsidRDefault="00EA0BB1" w:rsidP="0042159E">
      <w:pPr>
        <w:pStyle w:val="ListBullet"/>
        <w:keepNext/>
        <w:keepLines/>
      </w:pPr>
      <w:r w:rsidRPr="008F118E">
        <w:rPr>
          <w:i/>
          <w:iCs/>
        </w:rPr>
        <w:t>Cannot</w:t>
      </w:r>
      <w:r w:rsidRPr="008F118E">
        <w:t xml:space="preserve"> be </w:t>
      </w:r>
      <w:r w:rsidR="004E1D9A" w:rsidRPr="008F118E">
        <w:t xml:space="preserve">marked as test patients on a </w:t>
      </w:r>
      <w:r w:rsidRPr="008F118E">
        <w:t>P</w:t>
      </w:r>
      <w:r w:rsidR="004E1D9A" w:rsidRPr="008F118E">
        <w:t>roduction system.</w:t>
      </w:r>
    </w:p>
    <w:p w14:paraId="170DA429" w14:textId="77777777" w:rsidR="00EA0BB1" w:rsidRPr="008F118E" w:rsidRDefault="00EA0BB1" w:rsidP="0042159E">
      <w:pPr>
        <w:pStyle w:val="BodyText6"/>
        <w:keepNext/>
        <w:keepLines/>
      </w:pPr>
    </w:p>
    <w:p w14:paraId="015F7464" w14:textId="77777777" w:rsidR="004E1D9A" w:rsidRPr="008F118E" w:rsidRDefault="004C521D" w:rsidP="0042159E">
      <w:pPr>
        <w:pStyle w:val="BodyText"/>
        <w:keepNext/>
        <w:keepLines/>
      </w:pPr>
      <w:r w:rsidRPr="008F118E">
        <w:t xml:space="preserve">The </w:t>
      </w:r>
      <w:hyperlink w:anchor="POST_VPRHS" w:history="1">
        <w:r w:rsidRPr="008F118E">
          <w:rPr>
            <w:rStyle w:val="Hyperlink"/>
          </w:rPr>
          <w:t>POST^VPRHS</w:t>
        </w:r>
      </w:hyperlink>
      <w:r w:rsidRPr="008F118E">
        <w:t xml:space="preserve"> API uses t</w:t>
      </w:r>
      <w:r w:rsidR="004E1D9A" w:rsidRPr="008F118E">
        <w:t xml:space="preserve">his function when clinical data is added or modified for a patient that is </w:t>
      </w:r>
      <w:r w:rsidR="004E1D9A" w:rsidRPr="008F118E">
        <w:rPr>
          <w:i/>
          <w:iCs/>
        </w:rPr>
        <w:t>not</w:t>
      </w:r>
      <w:r w:rsidR="004E1D9A" w:rsidRPr="008F118E">
        <w:t xml:space="preserve"> currently subscribed.</w:t>
      </w:r>
    </w:p>
    <w:p w14:paraId="4600DC58" w14:textId="77777777" w:rsidR="002C0DE2" w:rsidRPr="008F118E" w:rsidRDefault="002C0DE2" w:rsidP="00D31507">
      <w:pPr>
        <w:pStyle w:val="AltHeading5"/>
      </w:pPr>
      <w:r w:rsidRPr="008F118E">
        <w:t>Format</w:t>
      </w:r>
    </w:p>
    <w:p w14:paraId="2A1208C4" w14:textId="77777777" w:rsidR="002C0DE2" w:rsidRPr="008F118E" w:rsidRDefault="004C521D" w:rsidP="0042159E">
      <w:pPr>
        <w:pStyle w:val="APIFormat"/>
        <w:keepNext/>
        <w:keepLines/>
      </w:pPr>
      <w:r w:rsidRPr="008F118E">
        <w:t>$$VALID^VPRHS(</w:t>
      </w:r>
      <w:r w:rsidR="00632574" w:rsidRPr="008F118E">
        <w:t>dfn</w:t>
      </w:r>
      <w:r w:rsidRPr="008F118E">
        <w:t>)</w:t>
      </w:r>
    </w:p>
    <w:p w14:paraId="10E7229E" w14:textId="77777777" w:rsidR="002C0DE2" w:rsidRPr="008F118E" w:rsidRDefault="002C0DE2" w:rsidP="0042159E">
      <w:pPr>
        <w:pStyle w:val="BodyText6"/>
        <w:keepNext/>
        <w:keepLines/>
      </w:pPr>
    </w:p>
    <w:p w14:paraId="0E27D1F5" w14:textId="77777777" w:rsidR="002C0DE2" w:rsidRPr="008F118E" w:rsidRDefault="002C0DE2" w:rsidP="00D31507">
      <w:pPr>
        <w:pStyle w:val="AltHeading5"/>
      </w:pPr>
      <w:r w:rsidRPr="008F118E">
        <w:t>Input Parameters</w:t>
      </w:r>
    </w:p>
    <w:p w14:paraId="28AE4D37" w14:textId="77777777" w:rsidR="004C521D" w:rsidRPr="008F118E" w:rsidRDefault="001D2AC4" w:rsidP="004C521D">
      <w:pPr>
        <w:pStyle w:val="APIParameters"/>
        <w:rPr>
          <w:noProof w:val="0"/>
        </w:rPr>
      </w:pPr>
      <w:r w:rsidRPr="008F118E">
        <w:rPr>
          <w:b/>
          <w:bCs w:val="0"/>
          <w:noProof w:val="0"/>
        </w:rPr>
        <w:t>dfn</w:t>
      </w:r>
      <w:r w:rsidRPr="008F118E">
        <w:rPr>
          <w:noProof w:val="0"/>
        </w:rPr>
        <w:t>:</w:t>
      </w:r>
      <w:r w:rsidR="004C521D" w:rsidRPr="008F118E">
        <w:rPr>
          <w:noProof w:val="0"/>
        </w:rPr>
        <w:tab/>
      </w:r>
      <w:r w:rsidR="002C7CD4" w:rsidRPr="008F118E">
        <w:rPr>
          <w:noProof w:val="0"/>
        </w:rPr>
        <w:t xml:space="preserve">(Required) </w:t>
      </w:r>
      <w:r w:rsidR="004C521D" w:rsidRPr="008F118E">
        <w:rPr>
          <w:noProof w:val="0"/>
        </w:rPr>
        <w:t>Pointer to the PATIENT (#2) file.</w:t>
      </w:r>
    </w:p>
    <w:p w14:paraId="41D50D13" w14:textId="77777777" w:rsidR="004C521D" w:rsidRPr="008F118E" w:rsidRDefault="004C521D" w:rsidP="004C521D">
      <w:pPr>
        <w:pStyle w:val="BodyText6"/>
      </w:pPr>
    </w:p>
    <w:p w14:paraId="2563606E" w14:textId="77777777" w:rsidR="002C0DE2" w:rsidRPr="008F118E" w:rsidRDefault="002C0DE2" w:rsidP="00D31507">
      <w:pPr>
        <w:pStyle w:val="AltHeading5"/>
      </w:pPr>
      <w:r w:rsidRPr="008F118E">
        <w:t>Output</w:t>
      </w:r>
    </w:p>
    <w:p w14:paraId="70771D39" w14:textId="77777777" w:rsidR="008A2B99" w:rsidRPr="008F118E" w:rsidRDefault="004C521D" w:rsidP="004C521D">
      <w:pPr>
        <w:pStyle w:val="APIParameters"/>
        <w:keepNext/>
        <w:keepLines/>
        <w:rPr>
          <w:noProof w:val="0"/>
        </w:rPr>
      </w:pPr>
      <w:r w:rsidRPr="008F118E">
        <w:rPr>
          <w:noProof w:val="0"/>
        </w:rPr>
        <w:t>Returns</w:t>
      </w:r>
      <w:r w:rsidRPr="008F118E">
        <w:rPr>
          <w:noProof w:val="0"/>
        </w:rPr>
        <w:tab/>
      </w:r>
      <w:r w:rsidR="008A2B99" w:rsidRPr="008F118E">
        <w:rPr>
          <w:noProof w:val="0"/>
        </w:rPr>
        <w:t>This Boolean function returns the following:</w:t>
      </w:r>
    </w:p>
    <w:p w14:paraId="24A8F591" w14:textId="77777777" w:rsidR="008A2B99" w:rsidRPr="008F118E" w:rsidRDefault="008A2B99" w:rsidP="00747DDE">
      <w:pPr>
        <w:pStyle w:val="APIParametersListBullet"/>
        <w:keepNext/>
        <w:keepLines/>
        <w:rPr>
          <w:noProof w:val="0"/>
        </w:rPr>
      </w:pPr>
      <w:r w:rsidRPr="008F118E">
        <w:rPr>
          <w:b/>
          <w:bCs/>
          <w:noProof w:val="0"/>
        </w:rPr>
        <w:t>1</w:t>
      </w:r>
      <w:r w:rsidR="004C521D" w:rsidRPr="008F118E">
        <w:rPr>
          <w:b/>
          <w:bCs/>
          <w:noProof w:val="0"/>
        </w:rPr>
        <w:t>—</w:t>
      </w:r>
      <w:r w:rsidRPr="008F118E">
        <w:rPr>
          <w:noProof w:val="0"/>
        </w:rPr>
        <w:t>If the patient is valid for subscription</w:t>
      </w:r>
      <w:r w:rsidR="004C521D" w:rsidRPr="008F118E">
        <w:rPr>
          <w:noProof w:val="0"/>
        </w:rPr>
        <w:t>.</w:t>
      </w:r>
    </w:p>
    <w:p w14:paraId="00E177D9" w14:textId="77777777" w:rsidR="008A2B99" w:rsidRPr="008F118E" w:rsidRDefault="008A2B99" w:rsidP="00747DDE">
      <w:pPr>
        <w:pStyle w:val="APIParametersListBullet"/>
        <w:rPr>
          <w:noProof w:val="0"/>
        </w:rPr>
      </w:pPr>
      <w:r w:rsidRPr="008F118E">
        <w:rPr>
          <w:b/>
          <w:bCs/>
          <w:noProof w:val="0"/>
        </w:rPr>
        <w:t>0</w:t>
      </w:r>
      <w:r w:rsidR="004C521D" w:rsidRPr="008F118E">
        <w:rPr>
          <w:b/>
          <w:bCs/>
          <w:noProof w:val="0"/>
        </w:rPr>
        <w:t>—</w:t>
      </w:r>
      <w:r w:rsidRPr="008F118E">
        <w:rPr>
          <w:noProof w:val="0"/>
        </w:rPr>
        <w:t xml:space="preserve">If the patient is </w:t>
      </w:r>
      <w:r w:rsidRPr="008F118E">
        <w:rPr>
          <w:i/>
          <w:iCs/>
          <w:noProof w:val="0"/>
        </w:rPr>
        <w:t>not</w:t>
      </w:r>
      <w:r w:rsidRPr="008F118E">
        <w:rPr>
          <w:noProof w:val="0"/>
        </w:rPr>
        <w:t xml:space="preserve"> valid for subscription</w:t>
      </w:r>
      <w:r w:rsidR="004C521D" w:rsidRPr="008F118E">
        <w:rPr>
          <w:noProof w:val="0"/>
        </w:rPr>
        <w:t>.</w:t>
      </w:r>
    </w:p>
    <w:p w14:paraId="64BF6DD6" w14:textId="77777777" w:rsidR="00894FC9" w:rsidRPr="008F118E" w:rsidRDefault="00894FC9" w:rsidP="00894FC9">
      <w:pPr>
        <w:pStyle w:val="BodyText6"/>
      </w:pPr>
    </w:p>
    <w:p w14:paraId="1EE598D1" w14:textId="77777777" w:rsidR="008A2B99" w:rsidRPr="008F118E" w:rsidRDefault="008A2B99" w:rsidP="0075251A">
      <w:pPr>
        <w:pStyle w:val="Heading4"/>
      </w:pPr>
      <w:bookmarkStart w:id="536" w:name="_Toc155864321"/>
      <w:r w:rsidRPr="008F118E">
        <w:t>Example</w:t>
      </w:r>
      <w:bookmarkEnd w:id="536"/>
    </w:p>
    <w:p w14:paraId="69244258" w14:textId="77777777" w:rsidR="004C521D" w:rsidRDefault="004C521D" w:rsidP="004C521D">
      <w:pPr>
        <w:pStyle w:val="BodyText6"/>
        <w:keepNext/>
        <w:keepLines/>
      </w:pPr>
    </w:p>
    <w:p w14:paraId="2F12218E" w14:textId="77777777" w:rsidR="00562CD0" w:rsidRPr="008F118E" w:rsidRDefault="00562CD0" w:rsidP="00562CD0">
      <w:pPr>
        <w:pStyle w:val="Caption"/>
      </w:pPr>
      <w:bookmarkStart w:id="537" w:name="_Toc155864360"/>
      <w:r>
        <w:t xml:space="preserve">Figure </w:t>
      </w:r>
      <w:r w:rsidR="00F25637">
        <w:fldChar w:fldCharType="begin"/>
      </w:r>
      <w:r w:rsidR="00F25637">
        <w:instrText xml:space="preserve"> SEQ Figure \* ARABIC </w:instrText>
      </w:r>
      <w:r w:rsidR="00F25637">
        <w:fldChar w:fldCharType="separate"/>
      </w:r>
      <w:r w:rsidR="00097FAA">
        <w:rPr>
          <w:noProof/>
        </w:rPr>
        <w:t>11</w:t>
      </w:r>
      <w:r w:rsidR="00F25637">
        <w:rPr>
          <w:noProof/>
        </w:rPr>
        <w:fldChar w:fldCharType="end"/>
      </w:r>
      <w:r>
        <w:t xml:space="preserve">: </w:t>
      </w:r>
      <w:r w:rsidRPr="00BE2F84">
        <w:t xml:space="preserve">$$VALID^VPRHS </w:t>
      </w:r>
      <w:r>
        <w:t>E</w:t>
      </w:r>
      <w:r w:rsidRPr="00BE2F84">
        <w:t xml:space="preserve">xtrinsic </w:t>
      </w:r>
      <w:r>
        <w:t>F</w:t>
      </w:r>
      <w:r w:rsidRPr="00BE2F84">
        <w:t>unction</w:t>
      </w:r>
      <w:r>
        <w:t>—Example</w:t>
      </w:r>
      <w:bookmarkEnd w:id="537"/>
    </w:p>
    <w:p w14:paraId="659E1A87" w14:textId="77777777" w:rsidR="008A2B99" w:rsidRPr="008F118E" w:rsidRDefault="008A2B99" w:rsidP="004C521D">
      <w:pPr>
        <w:pStyle w:val="CodeBox"/>
      </w:pPr>
      <w:r w:rsidRPr="008F118E">
        <w:t>&gt;</w:t>
      </w:r>
      <w:r w:rsidRPr="008F118E">
        <w:rPr>
          <w:b/>
          <w:bCs/>
        </w:rPr>
        <w:t>S DFN=224 W $$VALID^VPRHS(DFN)</w:t>
      </w:r>
    </w:p>
    <w:p w14:paraId="7D6C93FE" w14:textId="77777777" w:rsidR="008A2B99" w:rsidRPr="008F118E" w:rsidRDefault="008A2B99" w:rsidP="004C521D">
      <w:pPr>
        <w:pStyle w:val="CodeBox"/>
      </w:pPr>
      <w:r w:rsidRPr="008F118E">
        <w:t>1</w:t>
      </w:r>
    </w:p>
    <w:p w14:paraId="49766724" w14:textId="77777777" w:rsidR="008A2B99" w:rsidRPr="008F118E" w:rsidRDefault="008A2B99" w:rsidP="00894FC9">
      <w:pPr>
        <w:pStyle w:val="BodyText6"/>
      </w:pPr>
    </w:p>
    <w:p w14:paraId="5E5FB142" w14:textId="77777777" w:rsidR="008A2B99" w:rsidRPr="008F118E" w:rsidRDefault="008A2B99" w:rsidP="0075251A">
      <w:pPr>
        <w:pStyle w:val="Heading3"/>
      </w:pPr>
      <w:bookmarkStart w:id="538" w:name="POST_VPRHS"/>
      <w:bookmarkStart w:id="539" w:name="_Toc155864322"/>
      <w:r w:rsidRPr="008F118E">
        <w:lastRenderedPageBreak/>
        <w:t>POST</w:t>
      </w:r>
      <w:r w:rsidR="0090206A" w:rsidRPr="008F118E">
        <w:t>^VPRHS</w:t>
      </w:r>
      <w:r w:rsidRPr="008F118E">
        <w:t>():</w:t>
      </w:r>
      <w:r w:rsidR="00894FC9" w:rsidRPr="008F118E">
        <w:t xml:space="preserve"> </w:t>
      </w:r>
      <w:r w:rsidRPr="008F118E">
        <w:t xml:space="preserve">Add </w:t>
      </w:r>
      <w:r w:rsidR="00894FC9" w:rsidRPr="008F118E">
        <w:t>R</w:t>
      </w:r>
      <w:r w:rsidRPr="008F118E">
        <w:t xml:space="preserve">ecord to AVPR </w:t>
      </w:r>
      <w:r w:rsidR="00894FC9" w:rsidRPr="008F118E">
        <w:t>I</w:t>
      </w:r>
      <w:r w:rsidRPr="008F118E">
        <w:t xml:space="preserve">ndex for </w:t>
      </w:r>
      <w:r w:rsidR="00894FC9" w:rsidRPr="008F118E">
        <w:t>U</w:t>
      </w:r>
      <w:r w:rsidRPr="008F118E">
        <w:t>ploading</w:t>
      </w:r>
      <w:bookmarkEnd w:id="538"/>
      <w:bookmarkEnd w:id="539"/>
    </w:p>
    <w:p w14:paraId="1820215F" w14:textId="77777777" w:rsidR="0090206A" w:rsidRPr="008F118E" w:rsidRDefault="0090206A" w:rsidP="00D31507">
      <w:pPr>
        <w:pStyle w:val="AltHeading5"/>
      </w:pPr>
      <w:r w:rsidRPr="008F118E">
        <w:t>Description</w:t>
      </w:r>
    </w:p>
    <w:p w14:paraId="23ACFEAC" w14:textId="77777777" w:rsidR="008652F5" w:rsidRPr="008F118E" w:rsidRDefault="008652F5" w:rsidP="0042159E">
      <w:pPr>
        <w:pStyle w:val="BodyText"/>
        <w:keepNext/>
        <w:keepLines/>
      </w:pPr>
      <w:r w:rsidRPr="008F118E">
        <w:t xml:space="preserve">The POST^VPRHS API adds a node to the </w:t>
      </w:r>
      <w:r w:rsidRPr="008F118E">
        <w:rPr>
          <w:b/>
          <w:bCs/>
        </w:rPr>
        <w:t>AVPR</w:t>
      </w:r>
      <w:r w:rsidRPr="008F118E">
        <w:t xml:space="preserve"> upload index when clinical activity occurs in VistA for a subscribed patient. If the patient is </w:t>
      </w:r>
      <w:r w:rsidRPr="008F118E">
        <w:rPr>
          <w:i/>
          <w:iCs/>
        </w:rPr>
        <w:t>not</w:t>
      </w:r>
      <w:r w:rsidRPr="008F118E">
        <w:t xml:space="preserve"> subscribed but is eligible, control is passed to the </w:t>
      </w:r>
      <w:hyperlink w:anchor="NEW_VPRHS" w:history="1">
        <w:r w:rsidR="00B662C9" w:rsidRPr="008F118E">
          <w:rPr>
            <w:rStyle w:val="Hyperlink"/>
          </w:rPr>
          <w:t>NEW^VPRHS</w:t>
        </w:r>
      </w:hyperlink>
      <w:r w:rsidRPr="008F118E">
        <w:t xml:space="preserve"> API for subscribing</w:t>
      </w:r>
      <w:r w:rsidR="00210C95" w:rsidRPr="008F118E">
        <w:t>. T</w:t>
      </w:r>
      <w:r w:rsidRPr="008F118E">
        <w:t>he RHC then automatically upload</w:t>
      </w:r>
      <w:r w:rsidR="00210C95" w:rsidRPr="008F118E">
        <w:t>s</w:t>
      </w:r>
      <w:r w:rsidRPr="008F118E">
        <w:t xml:space="preserve"> all of the patient’s data.</w:t>
      </w:r>
    </w:p>
    <w:p w14:paraId="3EB2D910" w14:textId="77777777" w:rsidR="00210C95" w:rsidRPr="008F118E" w:rsidRDefault="00210C95" w:rsidP="0042159E">
      <w:pPr>
        <w:pStyle w:val="BodyText"/>
        <w:keepNext/>
        <w:keepLines/>
      </w:pPr>
      <w:r w:rsidRPr="008F118E">
        <w:t>The VPR event listeners use t</w:t>
      </w:r>
      <w:r w:rsidR="008652F5" w:rsidRPr="008F118E">
        <w:t>his API when clinical data is added or modified for a patient</w:t>
      </w:r>
      <w:r w:rsidRPr="008F118E">
        <w:t>:</w:t>
      </w:r>
    </w:p>
    <w:p w14:paraId="6E3E06B6" w14:textId="77777777" w:rsidR="00210C95" w:rsidRPr="008F118E" w:rsidRDefault="008652F5" w:rsidP="0042159E">
      <w:pPr>
        <w:pStyle w:val="ListBullet"/>
        <w:keepNext/>
        <w:keepLines/>
      </w:pPr>
      <w:r w:rsidRPr="008F118E">
        <w:t xml:space="preserve">If the patient is subscribed, an entry is made in the </w:t>
      </w:r>
      <w:r w:rsidRPr="008F118E">
        <w:rPr>
          <w:b/>
          <w:bCs/>
        </w:rPr>
        <w:t>^VPR(“AVPR”)</w:t>
      </w:r>
      <w:r w:rsidRPr="008F118E">
        <w:t xml:space="preserve"> index.</w:t>
      </w:r>
    </w:p>
    <w:p w14:paraId="5C947465" w14:textId="77777777" w:rsidR="00210C95" w:rsidRPr="008F118E" w:rsidRDefault="008652F5" w:rsidP="0042159E">
      <w:pPr>
        <w:pStyle w:val="ListBullet"/>
        <w:keepNext/>
        <w:keepLines/>
      </w:pPr>
      <w:r w:rsidRPr="008F118E">
        <w:t xml:space="preserve">If the patient is </w:t>
      </w:r>
      <w:r w:rsidRPr="008F118E">
        <w:rPr>
          <w:i/>
          <w:iCs/>
        </w:rPr>
        <w:t>not</w:t>
      </w:r>
      <w:r w:rsidRPr="008F118E">
        <w:t xml:space="preserve"> subscribed but passes the checks in the </w:t>
      </w:r>
      <w:hyperlink w:anchor="VALID_VPRHS" w:history="1">
        <w:r w:rsidRPr="008F118E">
          <w:rPr>
            <w:rStyle w:val="Hyperlink"/>
          </w:rPr>
          <w:t>$$VALID</w:t>
        </w:r>
        <w:r w:rsidR="00F211AF" w:rsidRPr="008F118E">
          <w:rPr>
            <w:rStyle w:val="Hyperlink"/>
          </w:rPr>
          <w:t>^VPRHS</w:t>
        </w:r>
      </w:hyperlink>
      <w:r w:rsidRPr="008F118E">
        <w:t xml:space="preserve"> function, then a request to register the patient in HealthShare is posted in the </w:t>
      </w:r>
      <w:r w:rsidRPr="008F118E">
        <w:rPr>
          <w:b/>
          <w:bCs/>
        </w:rPr>
        <w:t>^VPR(“ANEW”)</w:t>
      </w:r>
      <w:r w:rsidRPr="008F118E">
        <w:t xml:space="preserve"> index instead.</w:t>
      </w:r>
    </w:p>
    <w:p w14:paraId="46421F55" w14:textId="77777777" w:rsidR="008652F5" w:rsidRPr="008F118E" w:rsidRDefault="008652F5" w:rsidP="0042159E">
      <w:pPr>
        <w:pStyle w:val="ListBullet"/>
        <w:keepNext/>
        <w:keepLines/>
      </w:pPr>
      <w:r w:rsidRPr="008F118E">
        <w:t>If the patient is neither subscribed nor eligible for subscription, nothing is uploaded and the API quits.</w:t>
      </w:r>
    </w:p>
    <w:p w14:paraId="71B8D525" w14:textId="77777777" w:rsidR="00210C95" w:rsidRPr="008F118E" w:rsidRDefault="00210C95" w:rsidP="0042159E">
      <w:pPr>
        <w:pStyle w:val="BodyText6"/>
        <w:keepNext/>
        <w:keepLines/>
      </w:pPr>
    </w:p>
    <w:p w14:paraId="5AD5E167" w14:textId="77777777" w:rsidR="0090206A" w:rsidRPr="008F118E" w:rsidRDefault="0090206A" w:rsidP="00D31507">
      <w:pPr>
        <w:pStyle w:val="AltHeading5"/>
      </w:pPr>
      <w:r w:rsidRPr="008F118E">
        <w:t>Format</w:t>
      </w:r>
    </w:p>
    <w:p w14:paraId="5A351B16" w14:textId="77777777" w:rsidR="0090206A" w:rsidRPr="008F118E" w:rsidRDefault="00F211AF" w:rsidP="0042159E">
      <w:pPr>
        <w:pStyle w:val="APIFormat"/>
        <w:keepNext/>
        <w:keepLines/>
      </w:pPr>
      <w:r w:rsidRPr="008F118E">
        <w:t>POST^VPRHS(</w:t>
      </w:r>
      <w:r w:rsidR="007F56D5" w:rsidRPr="008F118E">
        <w:t>dfn,type,id,action,visit[,.seq]</w:t>
      </w:r>
      <w:r w:rsidRPr="008F118E">
        <w:t>)</w:t>
      </w:r>
    </w:p>
    <w:p w14:paraId="425CFFB2" w14:textId="77777777" w:rsidR="0090206A" w:rsidRPr="008F118E" w:rsidRDefault="0090206A" w:rsidP="0042159E">
      <w:pPr>
        <w:pStyle w:val="BodyText6"/>
        <w:keepNext/>
        <w:keepLines/>
      </w:pPr>
    </w:p>
    <w:p w14:paraId="04CA2E4D" w14:textId="77777777" w:rsidR="0090206A" w:rsidRPr="008F118E" w:rsidRDefault="0090206A" w:rsidP="00D31507">
      <w:pPr>
        <w:pStyle w:val="AltHeading5"/>
      </w:pPr>
      <w:r w:rsidRPr="008F118E">
        <w:t>Input Parameters</w:t>
      </w:r>
    </w:p>
    <w:p w14:paraId="5B5F0342" w14:textId="77777777" w:rsidR="00F211AF" w:rsidRPr="008F118E" w:rsidRDefault="001D2AC4" w:rsidP="001F7D49">
      <w:pPr>
        <w:pStyle w:val="APIParameters"/>
        <w:keepNext/>
        <w:keepLines/>
        <w:rPr>
          <w:noProof w:val="0"/>
        </w:rPr>
      </w:pPr>
      <w:r w:rsidRPr="008F118E">
        <w:rPr>
          <w:b/>
          <w:bCs w:val="0"/>
          <w:noProof w:val="0"/>
        </w:rPr>
        <w:t>d</w:t>
      </w:r>
      <w:r w:rsidR="007F56D5" w:rsidRPr="008F118E">
        <w:rPr>
          <w:b/>
          <w:bCs w:val="0"/>
          <w:noProof w:val="0"/>
        </w:rPr>
        <w:t>fn</w:t>
      </w:r>
      <w:r w:rsidR="007F56D5" w:rsidRPr="008F118E">
        <w:rPr>
          <w:noProof w:val="0"/>
        </w:rPr>
        <w:t>:</w:t>
      </w:r>
      <w:r w:rsidR="00F211AF" w:rsidRPr="008F118E">
        <w:rPr>
          <w:noProof w:val="0"/>
        </w:rPr>
        <w:tab/>
      </w:r>
      <w:r w:rsidR="00373F40" w:rsidRPr="008F118E">
        <w:rPr>
          <w:noProof w:val="0"/>
        </w:rPr>
        <w:t>(</w:t>
      </w:r>
      <w:r w:rsidR="00F04E1A" w:rsidRPr="008F118E">
        <w:rPr>
          <w:noProof w:val="0"/>
        </w:rPr>
        <w:t>R</w:t>
      </w:r>
      <w:r w:rsidR="00373F40" w:rsidRPr="008F118E">
        <w:rPr>
          <w:noProof w:val="0"/>
        </w:rPr>
        <w:t xml:space="preserve">equired) </w:t>
      </w:r>
      <w:r w:rsidR="00F211AF" w:rsidRPr="008F118E">
        <w:rPr>
          <w:noProof w:val="0"/>
        </w:rPr>
        <w:t>Pointer to the PATIENT (#2) file.</w:t>
      </w:r>
    </w:p>
    <w:p w14:paraId="670CD929" w14:textId="77777777" w:rsidR="00F211AF" w:rsidRPr="008F118E" w:rsidRDefault="001D2AC4" w:rsidP="0042159E">
      <w:pPr>
        <w:pStyle w:val="APIParameters"/>
        <w:rPr>
          <w:noProof w:val="0"/>
        </w:rPr>
      </w:pPr>
      <w:r w:rsidRPr="008F118E">
        <w:rPr>
          <w:b/>
          <w:bCs w:val="0"/>
          <w:noProof w:val="0"/>
        </w:rPr>
        <w:t>t</w:t>
      </w:r>
      <w:r w:rsidR="007F56D5" w:rsidRPr="008F118E">
        <w:rPr>
          <w:b/>
          <w:bCs w:val="0"/>
          <w:noProof w:val="0"/>
        </w:rPr>
        <w:t>ype</w:t>
      </w:r>
      <w:r w:rsidR="007F56D5" w:rsidRPr="008F118E">
        <w:rPr>
          <w:noProof w:val="0"/>
        </w:rPr>
        <w:t>:</w:t>
      </w:r>
      <w:r w:rsidR="00F211AF" w:rsidRPr="008F118E">
        <w:rPr>
          <w:noProof w:val="0"/>
        </w:rPr>
        <w:tab/>
      </w:r>
      <w:r w:rsidR="00F04E1A" w:rsidRPr="008F118E">
        <w:rPr>
          <w:noProof w:val="0"/>
        </w:rPr>
        <w:t xml:space="preserve">(Required) </w:t>
      </w:r>
      <w:r w:rsidR="00F211AF" w:rsidRPr="008F118E">
        <w:rPr>
          <w:noProof w:val="0"/>
        </w:rPr>
        <w:t>Name of the SDA container where the data is to be stored.</w:t>
      </w:r>
    </w:p>
    <w:p w14:paraId="72F3E018" w14:textId="77777777" w:rsidR="00F211AF" w:rsidRPr="008F118E" w:rsidRDefault="001D2AC4" w:rsidP="001F7D49">
      <w:pPr>
        <w:pStyle w:val="APIParameters"/>
        <w:keepNext/>
        <w:keepLines/>
        <w:rPr>
          <w:noProof w:val="0"/>
        </w:rPr>
      </w:pPr>
      <w:r w:rsidRPr="008F118E">
        <w:rPr>
          <w:b/>
          <w:bCs w:val="0"/>
          <w:noProof w:val="0"/>
        </w:rPr>
        <w:t>i</w:t>
      </w:r>
      <w:r w:rsidR="007F56D5" w:rsidRPr="008F118E">
        <w:rPr>
          <w:b/>
          <w:bCs w:val="0"/>
          <w:noProof w:val="0"/>
        </w:rPr>
        <w:t>d</w:t>
      </w:r>
      <w:r w:rsidR="007F56D5" w:rsidRPr="008F118E">
        <w:rPr>
          <w:noProof w:val="0"/>
        </w:rPr>
        <w:t>:</w:t>
      </w:r>
      <w:r w:rsidR="00F211AF" w:rsidRPr="008F118E">
        <w:rPr>
          <w:noProof w:val="0"/>
        </w:rPr>
        <w:tab/>
      </w:r>
      <w:r w:rsidR="00F04E1A" w:rsidRPr="008F118E">
        <w:rPr>
          <w:noProof w:val="0"/>
        </w:rPr>
        <w:t xml:space="preserve">(Required) </w:t>
      </w:r>
      <w:r w:rsidR="00F211AF" w:rsidRPr="008F118E">
        <w:rPr>
          <w:noProof w:val="0"/>
        </w:rPr>
        <w:t>Record identifier, in the format:</w:t>
      </w:r>
    </w:p>
    <w:p w14:paraId="10E8EFA2" w14:textId="77777777" w:rsidR="00F211AF" w:rsidRPr="008F118E" w:rsidRDefault="00F211AF" w:rsidP="00F211AF">
      <w:pPr>
        <w:pStyle w:val="APIParametersTextIndent"/>
        <w:rPr>
          <w:b/>
          <w:bCs w:val="0"/>
          <w:noProof w:val="0"/>
        </w:rPr>
      </w:pPr>
      <w:r w:rsidRPr="008F118E">
        <w:rPr>
          <w:b/>
          <w:bCs w:val="0"/>
          <w:noProof w:val="0"/>
        </w:rPr>
        <w:t>internal entry number_“;”_VistA source file number</w:t>
      </w:r>
    </w:p>
    <w:p w14:paraId="533DD784" w14:textId="77777777" w:rsidR="00F211AF" w:rsidRPr="008F118E" w:rsidRDefault="00F211AF" w:rsidP="00F211AF">
      <w:pPr>
        <w:pStyle w:val="BodyText6"/>
      </w:pPr>
    </w:p>
    <w:p w14:paraId="0681CF9A" w14:textId="77777777" w:rsidR="00F211AF" w:rsidRPr="008F118E" w:rsidRDefault="007F56D5" w:rsidP="00F211AF">
      <w:pPr>
        <w:pStyle w:val="APIParameters"/>
        <w:rPr>
          <w:noProof w:val="0"/>
        </w:rPr>
      </w:pPr>
      <w:r w:rsidRPr="008F118E">
        <w:rPr>
          <w:b/>
          <w:bCs w:val="0"/>
          <w:noProof w:val="0"/>
        </w:rPr>
        <w:t>action</w:t>
      </w:r>
      <w:r w:rsidRPr="008F118E">
        <w:rPr>
          <w:noProof w:val="0"/>
        </w:rPr>
        <w:t>:</w:t>
      </w:r>
      <w:r w:rsidR="00F211AF" w:rsidRPr="008F118E">
        <w:rPr>
          <w:noProof w:val="0"/>
        </w:rPr>
        <w:tab/>
      </w:r>
      <w:r w:rsidR="00F04E1A" w:rsidRPr="008F118E">
        <w:rPr>
          <w:noProof w:val="0"/>
        </w:rPr>
        <w:t xml:space="preserve">(Required) </w:t>
      </w:r>
      <w:r w:rsidR="00F211AF" w:rsidRPr="008F118E">
        <w:rPr>
          <w:b/>
          <w:bCs w:val="0"/>
          <w:noProof w:val="0"/>
        </w:rPr>
        <w:t>NULL</w:t>
      </w:r>
      <w:r w:rsidR="00F211AF" w:rsidRPr="008F118E">
        <w:rPr>
          <w:noProof w:val="0"/>
        </w:rPr>
        <w:t xml:space="preserve"> to update the record, or “</w:t>
      </w:r>
      <w:r w:rsidR="00F211AF" w:rsidRPr="008F118E">
        <w:rPr>
          <w:b/>
          <w:bCs w:val="0"/>
          <w:noProof w:val="0"/>
        </w:rPr>
        <w:t>@</w:t>
      </w:r>
      <w:r w:rsidR="00F211AF" w:rsidRPr="008F118E">
        <w:rPr>
          <w:noProof w:val="0"/>
        </w:rPr>
        <w:t>” to delete it from HealthShare</w:t>
      </w:r>
      <w:r w:rsidR="001F7D49" w:rsidRPr="008F118E">
        <w:rPr>
          <w:noProof w:val="0"/>
        </w:rPr>
        <w:t>.</w:t>
      </w:r>
    </w:p>
    <w:p w14:paraId="3D0608F5" w14:textId="77777777" w:rsidR="00F211AF" w:rsidRPr="008F118E" w:rsidRDefault="001D2AC4" w:rsidP="00F211AF">
      <w:pPr>
        <w:pStyle w:val="APIParameters"/>
        <w:rPr>
          <w:noProof w:val="0"/>
        </w:rPr>
      </w:pPr>
      <w:r w:rsidRPr="008F118E">
        <w:rPr>
          <w:b/>
          <w:bCs w:val="0"/>
          <w:noProof w:val="0"/>
        </w:rPr>
        <w:t>v</w:t>
      </w:r>
      <w:r w:rsidR="007F56D5" w:rsidRPr="008F118E">
        <w:rPr>
          <w:b/>
          <w:bCs w:val="0"/>
          <w:noProof w:val="0"/>
        </w:rPr>
        <w:t>isit</w:t>
      </w:r>
      <w:r w:rsidR="007F56D5" w:rsidRPr="008F118E">
        <w:rPr>
          <w:noProof w:val="0"/>
        </w:rPr>
        <w:t>:</w:t>
      </w:r>
      <w:r w:rsidR="00F211AF" w:rsidRPr="008F118E">
        <w:rPr>
          <w:noProof w:val="0"/>
        </w:rPr>
        <w:tab/>
      </w:r>
      <w:r w:rsidR="00F04E1A" w:rsidRPr="008F118E">
        <w:rPr>
          <w:noProof w:val="0"/>
        </w:rPr>
        <w:t xml:space="preserve">(Required) </w:t>
      </w:r>
      <w:r w:rsidR="00F211AF" w:rsidRPr="008F118E">
        <w:rPr>
          <w:noProof w:val="0"/>
        </w:rPr>
        <w:t>Pointer to the related VISIT (#9000010) entry, if applicable</w:t>
      </w:r>
      <w:r w:rsidR="001F7D49" w:rsidRPr="008F118E">
        <w:rPr>
          <w:noProof w:val="0"/>
        </w:rPr>
        <w:t>.</w:t>
      </w:r>
    </w:p>
    <w:p w14:paraId="2B9279D2" w14:textId="77777777" w:rsidR="00F211AF" w:rsidRPr="008F118E" w:rsidRDefault="00290A9E" w:rsidP="00F211AF">
      <w:pPr>
        <w:pStyle w:val="APIParameters"/>
        <w:rPr>
          <w:noProof w:val="0"/>
        </w:rPr>
      </w:pPr>
      <w:r w:rsidRPr="008F118E">
        <w:rPr>
          <w:b/>
          <w:bCs w:val="0"/>
          <w:noProof w:val="0"/>
        </w:rPr>
        <w:t>.</w:t>
      </w:r>
      <w:r w:rsidR="007F56D5" w:rsidRPr="008F118E">
        <w:rPr>
          <w:b/>
          <w:bCs w:val="0"/>
          <w:noProof w:val="0"/>
        </w:rPr>
        <w:t>seq</w:t>
      </w:r>
      <w:r w:rsidR="007F56D5" w:rsidRPr="008F118E">
        <w:rPr>
          <w:noProof w:val="0"/>
        </w:rPr>
        <w:t>:</w:t>
      </w:r>
      <w:r w:rsidR="00F211AF" w:rsidRPr="008F118E">
        <w:rPr>
          <w:noProof w:val="0"/>
        </w:rPr>
        <w:tab/>
      </w:r>
      <w:r w:rsidR="00F04E1A" w:rsidRPr="008F118E">
        <w:rPr>
          <w:noProof w:val="0"/>
        </w:rPr>
        <w:t>(</w:t>
      </w:r>
      <w:r w:rsidR="00F211AF" w:rsidRPr="008F118E">
        <w:rPr>
          <w:noProof w:val="0"/>
        </w:rPr>
        <w:t>Optional</w:t>
      </w:r>
      <w:r w:rsidRPr="008F118E">
        <w:rPr>
          <w:noProof w:val="0"/>
        </w:rPr>
        <w:t>)</w:t>
      </w:r>
      <w:r w:rsidR="00F211AF" w:rsidRPr="008F118E">
        <w:rPr>
          <w:noProof w:val="0"/>
        </w:rPr>
        <w:t xml:space="preserve"> </w:t>
      </w:r>
      <w:r w:rsidRPr="008F118E">
        <w:rPr>
          <w:noProof w:val="0"/>
        </w:rPr>
        <w:t>P</w:t>
      </w:r>
      <w:r w:rsidR="00F211AF" w:rsidRPr="008F118E">
        <w:rPr>
          <w:noProof w:val="0"/>
        </w:rPr>
        <w:t xml:space="preserve">arameter to return the assigned sequence number in the </w:t>
      </w:r>
      <w:r w:rsidR="00F211AF" w:rsidRPr="008F118E">
        <w:rPr>
          <w:b/>
          <w:bCs w:val="0"/>
          <w:noProof w:val="0"/>
        </w:rPr>
        <w:t>AVPR</w:t>
      </w:r>
      <w:r w:rsidR="00F211AF" w:rsidRPr="008F118E">
        <w:rPr>
          <w:noProof w:val="0"/>
        </w:rPr>
        <w:t xml:space="preserve"> or </w:t>
      </w:r>
      <w:r w:rsidR="00F211AF" w:rsidRPr="008F118E">
        <w:rPr>
          <w:b/>
          <w:bCs w:val="0"/>
          <w:noProof w:val="0"/>
        </w:rPr>
        <w:t>ANEW</w:t>
      </w:r>
      <w:r w:rsidR="00F211AF" w:rsidRPr="008F118E">
        <w:rPr>
          <w:noProof w:val="0"/>
        </w:rPr>
        <w:t xml:space="preserve"> upload lists, </w:t>
      </w:r>
      <w:r w:rsidR="00F211AF" w:rsidRPr="008F118E">
        <w:rPr>
          <w:i/>
          <w:iCs/>
          <w:noProof w:val="0"/>
        </w:rPr>
        <w:t>must</w:t>
      </w:r>
      <w:r w:rsidR="00F211AF" w:rsidRPr="008F118E">
        <w:rPr>
          <w:noProof w:val="0"/>
        </w:rPr>
        <w:t xml:space="preserve"> be passed by reference.</w:t>
      </w:r>
    </w:p>
    <w:p w14:paraId="2D582676" w14:textId="77777777" w:rsidR="00F211AF" w:rsidRPr="008F118E" w:rsidRDefault="00F211AF" w:rsidP="00F211AF">
      <w:pPr>
        <w:pStyle w:val="BodyText6"/>
      </w:pPr>
    </w:p>
    <w:p w14:paraId="29C8470C" w14:textId="77777777" w:rsidR="0090206A" w:rsidRPr="008F118E" w:rsidRDefault="0090206A" w:rsidP="00D31507">
      <w:pPr>
        <w:pStyle w:val="AltHeading5"/>
      </w:pPr>
      <w:r w:rsidRPr="008F118E">
        <w:t>Output</w:t>
      </w:r>
    </w:p>
    <w:p w14:paraId="035A6A75" w14:textId="77777777" w:rsidR="001F7D49" w:rsidRPr="008F118E" w:rsidRDefault="008A2B99" w:rsidP="00373F40">
      <w:pPr>
        <w:pStyle w:val="BodyText"/>
        <w:keepNext/>
        <w:keepLines/>
      </w:pPr>
      <w:r w:rsidRPr="008F118E">
        <w:t xml:space="preserve">This API does </w:t>
      </w:r>
      <w:r w:rsidRPr="008F118E">
        <w:rPr>
          <w:i/>
          <w:iCs/>
        </w:rPr>
        <w:t>not</w:t>
      </w:r>
      <w:r w:rsidRPr="008F118E">
        <w:t xml:space="preserve"> directly return any results. If successful, however</w:t>
      </w:r>
      <w:r w:rsidR="001F7D49" w:rsidRPr="008F118E">
        <w:t>:</w:t>
      </w:r>
    </w:p>
    <w:p w14:paraId="3EB2CED7" w14:textId="77777777" w:rsidR="001F7D49" w:rsidRPr="008F118E" w:rsidRDefault="001F7D49" w:rsidP="00373F40">
      <w:pPr>
        <w:pStyle w:val="ListBullet"/>
        <w:keepNext/>
        <w:keepLines/>
      </w:pPr>
      <w:r w:rsidRPr="008F118E">
        <w:t>A</w:t>
      </w:r>
      <w:r w:rsidR="008A2B99" w:rsidRPr="008F118E">
        <w:t xml:space="preserve"> node </w:t>
      </w:r>
      <w:r w:rsidRPr="008F118E">
        <w:t>is</w:t>
      </w:r>
      <w:r w:rsidR="008A2B99" w:rsidRPr="008F118E">
        <w:t xml:space="preserve"> added to the </w:t>
      </w:r>
      <w:r w:rsidR="008A2B99" w:rsidRPr="008F118E">
        <w:rPr>
          <w:b/>
          <w:bCs/>
        </w:rPr>
        <w:t>AVPR</w:t>
      </w:r>
      <w:r w:rsidR="008A2B99" w:rsidRPr="008F118E">
        <w:t xml:space="preserve"> or </w:t>
      </w:r>
      <w:r w:rsidR="008A2B99" w:rsidRPr="008F118E">
        <w:rPr>
          <w:b/>
          <w:bCs/>
        </w:rPr>
        <w:t>ANEW</w:t>
      </w:r>
      <w:r w:rsidR="008A2B99" w:rsidRPr="008F118E">
        <w:t xml:space="preserve"> index</w:t>
      </w:r>
      <w:r w:rsidRPr="008F118E">
        <w:t>.</w:t>
      </w:r>
    </w:p>
    <w:p w14:paraId="6CB5DAC1" w14:textId="77777777" w:rsidR="008A2B99" w:rsidRPr="008F118E" w:rsidRDefault="001F7D49" w:rsidP="001F7D49">
      <w:pPr>
        <w:pStyle w:val="ListBullet"/>
      </w:pPr>
      <w:r w:rsidRPr="008F118E">
        <w:t>T</w:t>
      </w:r>
      <w:r w:rsidR="008A2B99" w:rsidRPr="008F118E">
        <w:t xml:space="preserve">he sequence number assigned may optionally be returned in the </w:t>
      </w:r>
      <w:r w:rsidR="008A2B99" w:rsidRPr="008F118E">
        <w:rPr>
          <w:b/>
          <w:bCs/>
        </w:rPr>
        <w:t>SEQ</w:t>
      </w:r>
      <w:r w:rsidR="008A2B99" w:rsidRPr="008F118E">
        <w:t xml:space="preserve"> parameter.</w:t>
      </w:r>
    </w:p>
    <w:p w14:paraId="1796175A" w14:textId="77777777" w:rsidR="001F7D49" w:rsidRPr="008F118E" w:rsidRDefault="001F7D49" w:rsidP="001F7D49">
      <w:pPr>
        <w:pStyle w:val="BodyText6"/>
      </w:pPr>
    </w:p>
    <w:p w14:paraId="740A8746" w14:textId="77777777" w:rsidR="008A2B99" w:rsidRPr="008F118E" w:rsidRDefault="008A2B99" w:rsidP="0075251A">
      <w:pPr>
        <w:pStyle w:val="Heading4"/>
      </w:pPr>
      <w:bookmarkStart w:id="540" w:name="_Toc155864323"/>
      <w:r w:rsidRPr="008F118E">
        <w:lastRenderedPageBreak/>
        <w:t>Example</w:t>
      </w:r>
      <w:bookmarkEnd w:id="540"/>
    </w:p>
    <w:p w14:paraId="52F46F61" w14:textId="77777777" w:rsidR="007F5147" w:rsidRDefault="007F5147" w:rsidP="007F5147">
      <w:pPr>
        <w:pStyle w:val="BodyText6"/>
        <w:keepNext/>
        <w:keepLines/>
        <w:rPr>
          <w:lang w:bidi="hi-IN"/>
        </w:rPr>
      </w:pPr>
    </w:p>
    <w:p w14:paraId="0661CC43" w14:textId="77777777" w:rsidR="00562CD0" w:rsidRPr="008F118E" w:rsidRDefault="00562CD0" w:rsidP="00562CD0">
      <w:pPr>
        <w:pStyle w:val="Caption"/>
        <w:rPr>
          <w:lang w:bidi="hi-IN"/>
        </w:rPr>
      </w:pPr>
      <w:bookmarkStart w:id="541" w:name="_Toc155864361"/>
      <w:r>
        <w:t xml:space="preserve">Figure </w:t>
      </w:r>
      <w:r w:rsidR="00F25637">
        <w:fldChar w:fldCharType="begin"/>
      </w:r>
      <w:r w:rsidR="00F25637">
        <w:instrText xml:space="preserve"> SEQ Figure \* ARABIC </w:instrText>
      </w:r>
      <w:r w:rsidR="00F25637">
        <w:fldChar w:fldCharType="separate"/>
      </w:r>
      <w:r w:rsidR="00097FAA">
        <w:rPr>
          <w:noProof/>
        </w:rPr>
        <w:t>12</w:t>
      </w:r>
      <w:r w:rsidR="00F25637">
        <w:rPr>
          <w:noProof/>
        </w:rPr>
        <w:fldChar w:fldCharType="end"/>
      </w:r>
      <w:r>
        <w:t xml:space="preserve">: </w:t>
      </w:r>
      <w:r w:rsidRPr="003A2384">
        <w:t>POST^VPRHS API</w:t>
      </w:r>
      <w:r>
        <w:t>—Example</w:t>
      </w:r>
      <w:bookmarkEnd w:id="541"/>
    </w:p>
    <w:p w14:paraId="70E5C8A8" w14:textId="77777777" w:rsidR="008A2B99" w:rsidRPr="008F118E" w:rsidRDefault="008A2B99" w:rsidP="007F5147">
      <w:pPr>
        <w:pStyle w:val="CodeBox"/>
        <w:rPr>
          <w:b/>
          <w:bCs/>
        </w:rPr>
      </w:pPr>
      <w:r w:rsidRPr="008F118E">
        <w:t>&gt;</w:t>
      </w:r>
      <w:r w:rsidRPr="008F118E">
        <w:rPr>
          <w:b/>
          <w:bCs/>
        </w:rPr>
        <w:t>D POST^VPRHS(229,"Problem","644;9000011")</w:t>
      </w:r>
    </w:p>
    <w:p w14:paraId="3A4FB637" w14:textId="77777777" w:rsidR="008A2B99" w:rsidRPr="008F118E" w:rsidRDefault="008A2B99" w:rsidP="00894FC9">
      <w:pPr>
        <w:pStyle w:val="BodyText6"/>
      </w:pPr>
    </w:p>
    <w:p w14:paraId="1F0E2616" w14:textId="77777777" w:rsidR="008A2B99" w:rsidRPr="008F118E" w:rsidRDefault="008A2B99" w:rsidP="0075251A">
      <w:pPr>
        <w:pStyle w:val="Heading3"/>
      </w:pPr>
      <w:bookmarkStart w:id="542" w:name="NEW_VPRHS"/>
      <w:bookmarkStart w:id="543" w:name="_Toc155864324"/>
      <w:r w:rsidRPr="008F118E">
        <w:t>NEW</w:t>
      </w:r>
      <w:r w:rsidR="007F5147" w:rsidRPr="008F118E">
        <w:t>^VPRHS</w:t>
      </w:r>
      <w:r w:rsidRPr="008F118E">
        <w:t>():</w:t>
      </w:r>
      <w:r w:rsidR="00894FC9" w:rsidRPr="008F118E">
        <w:t xml:space="preserve"> </w:t>
      </w:r>
      <w:r w:rsidRPr="008F118E">
        <w:t>Add</w:t>
      </w:r>
      <w:r w:rsidR="007F5147" w:rsidRPr="008F118E">
        <w:t xml:space="preserve"> </w:t>
      </w:r>
      <w:r w:rsidR="00894FC9" w:rsidRPr="008F118E">
        <w:t>P</w:t>
      </w:r>
      <w:r w:rsidRPr="008F118E">
        <w:t>atient to</w:t>
      </w:r>
      <w:r w:rsidR="00152DDD" w:rsidRPr="008F118E">
        <w:t xml:space="preserve"> </w:t>
      </w:r>
      <w:r w:rsidRPr="008F118E">
        <w:t xml:space="preserve">ANEW </w:t>
      </w:r>
      <w:r w:rsidR="00894FC9" w:rsidRPr="008F118E">
        <w:t>I</w:t>
      </w:r>
      <w:r w:rsidRPr="008F118E">
        <w:t xml:space="preserve">ndex for </w:t>
      </w:r>
      <w:r w:rsidR="00894FC9" w:rsidRPr="008F118E">
        <w:t>S</w:t>
      </w:r>
      <w:r w:rsidRPr="008F118E">
        <w:t>ubscribing</w:t>
      </w:r>
      <w:bookmarkEnd w:id="542"/>
      <w:bookmarkEnd w:id="543"/>
    </w:p>
    <w:p w14:paraId="7CD7E61E" w14:textId="77777777" w:rsidR="007F5147" w:rsidRPr="008F118E" w:rsidRDefault="007F5147" w:rsidP="00D31507">
      <w:pPr>
        <w:pStyle w:val="AltHeading5"/>
      </w:pPr>
      <w:r w:rsidRPr="008F118E">
        <w:t>Description</w:t>
      </w:r>
    </w:p>
    <w:p w14:paraId="01A3FBB9" w14:textId="77777777" w:rsidR="00001F58" w:rsidRPr="008F118E" w:rsidRDefault="00001F58" w:rsidP="00844501">
      <w:pPr>
        <w:pStyle w:val="BodyText"/>
        <w:keepNext/>
        <w:keepLines/>
      </w:pPr>
      <w:r w:rsidRPr="008F118E">
        <w:t>The NEW^VPRHS API add</w:t>
      </w:r>
      <w:r w:rsidR="00787BC4" w:rsidRPr="008F118E">
        <w:t>s</w:t>
      </w:r>
      <w:r w:rsidRPr="008F118E">
        <w:t xml:space="preserve"> a node to the </w:t>
      </w:r>
      <w:r w:rsidRPr="008F118E">
        <w:rPr>
          <w:b/>
          <w:bCs/>
        </w:rPr>
        <w:t>ANEW</w:t>
      </w:r>
      <w:r w:rsidRPr="008F118E">
        <w:t xml:space="preserve"> upload index when clinical activity occurs in VistA for an unsubscribed patient.</w:t>
      </w:r>
    </w:p>
    <w:p w14:paraId="0AFC8E33" w14:textId="77777777" w:rsidR="00001F58" w:rsidRPr="008F118E" w:rsidRDefault="00787BC4" w:rsidP="00844501">
      <w:pPr>
        <w:pStyle w:val="BodyText"/>
        <w:keepNext/>
        <w:keepLines/>
      </w:pPr>
      <w:r w:rsidRPr="008F118E">
        <w:t xml:space="preserve">The </w:t>
      </w:r>
      <w:hyperlink w:anchor="POST_VPRHS" w:history="1">
        <w:r w:rsidRPr="008F118E">
          <w:rPr>
            <w:rStyle w:val="Hyperlink"/>
          </w:rPr>
          <w:t>POST^VPRHS</w:t>
        </w:r>
      </w:hyperlink>
      <w:r w:rsidRPr="008F118E">
        <w:t xml:space="preserve"> API calls this API</w:t>
      </w:r>
      <w:r w:rsidR="00001F58" w:rsidRPr="008F118E">
        <w:t xml:space="preserve"> when a valid patient needs to be registered in HealthShare and subscribed for data monitoring. The RHC server register</w:t>
      </w:r>
      <w:r w:rsidRPr="008F118E">
        <w:t>s</w:t>
      </w:r>
      <w:r w:rsidR="00001F58" w:rsidRPr="008F118E">
        <w:t xml:space="preserve"> and subscribe</w:t>
      </w:r>
      <w:r w:rsidRPr="008F118E">
        <w:t>s</w:t>
      </w:r>
      <w:r w:rsidR="00001F58" w:rsidRPr="008F118E">
        <w:t xml:space="preserve"> the patient, </w:t>
      </w:r>
      <w:r w:rsidRPr="008F118E">
        <w:t xml:space="preserve">and </w:t>
      </w:r>
      <w:r w:rsidR="00001F58" w:rsidRPr="008F118E">
        <w:t>then retrieve</w:t>
      </w:r>
      <w:r w:rsidRPr="008F118E">
        <w:t>s</w:t>
      </w:r>
      <w:r w:rsidR="00001F58" w:rsidRPr="008F118E">
        <w:t xml:space="preserve"> all current data for the patient so individual record identifiers do </w:t>
      </w:r>
      <w:r w:rsidR="00001F58" w:rsidRPr="008F118E">
        <w:rPr>
          <w:i/>
          <w:iCs/>
        </w:rPr>
        <w:t>not</w:t>
      </w:r>
      <w:r w:rsidR="00001F58" w:rsidRPr="008F118E">
        <w:t xml:space="preserve"> need to be passed here.</w:t>
      </w:r>
    </w:p>
    <w:p w14:paraId="15E7F187" w14:textId="77777777" w:rsidR="007F5147" w:rsidRPr="008F118E" w:rsidRDefault="007F5147" w:rsidP="00D31507">
      <w:pPr>
        <w:pStyle w:val="AltHeading5"/>
      </w:pPr>
      <w:r w:rsidRPr="008F118E">
        <w:t>Format</w:t>
      </w:r>
    </w:p>
    <w:p w14:paraId="7E299374" w14:textId="77777777" w:rsidR="007F5147" w:rsidRPr="008F118E" w:rsidRDefault="00001F58" w:rsidP="00844501">
      <w:pPr>
        <w:pStyle w:val="APIFormat"/>
        <w:keepNext/>
        <w:keepLines/>
      </w:pPr>
      <w:r w:rsidRPr="008F118E">
        <w:t>NEW^VPRHS(</w:t>
      </w:r>
      <w:r w:rsidR="00D8353C" w:rsidRPr="008F118E">
        <w:t>dfn[,icn]</w:t>
      </w:r>
      <w:r w:rsidRPr="008F118E">
        <w:t>)</w:t>
      </w:r>
    </w:p>
    <w:p w14:paraId="1C0AD5AC" w14:textId="77777777" w:rsidR="007F5147" w:rsidRPr="008F118E" w:rsidRDefault="007F5147" w:rsidP="00844501">
      <w:pPr>
        <w:pStyle w:val="BodyText6"/>
        <w:keepNext/>
        <w:keepLines/>
      </w:pPr>
    </w:p>
    <w:p w14:paraId="66B3E167" w14:textId="77777777" w:rsidR="007F5147" w:rsidRPr="008F118E" w:rsidRDefault="007F5147" w:rsidP="00D31507">
      <w:pPr>
        <w:pStyle w:val="AltHeading5"/>
      </w:pPr>
      <w:r w:rsidRPr="008F118E">
        <w:t>Input Parameters</w:t>
      </w:r>
    </w:p>
    <w:p w14:paraId="1DDB15EB" w14:textId="77777777" w:rsidR="008D0459" w:rsidRPr="008F118E" w:rsidRDefault="00D8353C" w:rsidP="00DA1C87">
      <w:pPr>
        <w:pStyle w:val="APIParameters"/>
        <w:keepNext/>
        <w:keepLines/>
        <w:rPr>
          <w:noProof w:val="0"/>
        </w:rPr>
      </w:pPr>
      <w:r w:rsidRPr="008F118E">
        <w:rPr>
          <w:b/>
          <w:bCs w:val="0"/>
          <w:noProof w:val="0"/>
        </w:rPr>
        <w:t>dfn</w:t>
      </w:r>
      <w:r w:rsidR="007F56D5" w:rsidRPr="008F118E">
        <w:rPr>
          <w:noProof w:val="0"/>
        </w:rPr>
        <w:t>:</w:t>
      </w:r>
      <w:r w:rsidR="008D0459" w:rsidRPr="008F118E">
        <w:rPr>
          <w:noProof w:val="0"/>
        </w:rPr>
        <w:tab/>
        <w:t>(Required) Pointer to the PATIENT (#2) file.</w:t>
      </w:r>
    </w:p>
    <w:p w14:paraId="78E4A89E" w14:textId="77777777" w:rsidR="008D0459" w:rsidRPr="008F118E" w:rsidRDefault="00D8353C" w:rsidP="008D0459">
      <w:pPr>
        <w:pStyle w:val="APIParameters"/>
        <w:rPr>
          <w:noProof w:val="0"/>
        </w:rPr>
      </w:pPr>
      <w:r w:rsidRPr="008F118E">
        <w:rPr>
          <w:b/>
          <w:bCs w:val="0"/>
          <w:noProof w:val="0"/>
        </w:rPr>
        <w:t>icn</w:t>
      </w:r>
      <w:r w:rsidR="007F56D5" w:rsidRPr="008F118E">
        <w:rPr>
          <w:noProof w:val="0"/>
        </w:rPr>
        <w:t>:</w:t>
      </w:r>
      <w:r w:rsidR="008D0459" w:rsidRPr="008F118E">
        <w:rPr>
          <w:noProof w:val="0"/>
        </w:rPr>
        <w:tab/>
      </w:r>
      <w:r w:rsidRPr="008F118E">
        <w:rPr>
          <w:noProof w:val="0"/>
        </w:rPr>
        <w:t xml:space="preserve">(Optional) </w:t>
      </w:r>
      <w:r w:rsidR="008D0459" w:rsidRPr="008F118E">
        <w:rPr>
          <w:noProof w:val="0"/>
        </w:rPr>
        <w:t>ICN of patient</w:t>
      </w:r>
      <w:r w:rsidRPr="008F118E">
        <w:rPr>
          <w:noProof w:val="0"/>
        </w:rPr>
        <w:t>. If not defined</w:t>
      </w:r>
      <w:r w:rsidR="008D0459" w:rsidRPr="008F118E">
        <w:rPr>
          <w:noProof w:val="0"/>
        </w:rPr>
        <w:t xml:space="preserve">, </w:t>
      </w:r>
      <w:r w:rsidRPr="008F118E">
        <w:rPr>
          <w:noProof w:val="0"/>
        </w:rPr>
        <w:t xml:space="preserve">it </w:t>
      </w:r>
      <w:r w:rsidR="008D0459" w:rsidRPr="008F118E">
        <w:rPr>
          <w:noProof w:val="0"/>
        </w:rPr>
        <w:t>retrieve</w:t>
      </w:r>
      <w:r w:rsidR="004645AC" w:rsidRPr="008F118E">
        <w:rPr>
          <w:noProof w:val="0"/>
        </w:rPr>
        <w:t>s</w:t>
      </w:r>
      <w:r w:rsidR="008D0459" w:rsidRPr="008F118E">
        <w:rPr>
          <w:noProof w:val="0"/>
        </w:rPr>
        <w:t xml:space="preserve"> </w:t>
      </w:r>
      <w:r w:rsidRPr="008F118E">
        <w:rPr>
          <w:noProof w:val="0"/>
        </w:rPr>
        <w:t xml:space="preserve">the ICN </w:t>
      </w:r>
      <w:r w:rsidR="008D0459" w:rsidRPr="008F118E">
        <w:rPr>
          <w:noProof w:val="0"/>
        </w:rPr>
        <w:t xml:space="preserve">from the </w:t>
      </w:r>
      <w:r w:rsidR="004645AC" w:rsidRPr="008F118E">
        <w:rPr>
          <w:noProof w:val="0"/>
        </w:rPr>
        <w:t>PATIENT</w:t>
      </w:r>
      <w:r w:rsidR="008D0459" w:rsidRPr="008F118E">
        <w:rPr>
          <w:noProof w:val="0"/>
        </w:rPr>
        <w:t xml:space="preserve"> </w:t>
      </w:r>
      <w:r w:rsidR="004645AC" w:rsidRPr="008F118E">
        <w:rPr>
          <w:noProof w:val="0"/>
        </w:rPr>
        <w:t>(#</w:t>
      </w:r>
      <w:r w:rsidR="00DA1C87" w:rsidRPr="008F118E">
        <w:rPr>
          <w:noProof w:val="0"/>
        </w:rPr>
        <w:t>2</w:t>
      </w:r>
      <w:r w:rsidR="004645AC" w:rsidRPr="008F118E">
        <w:rPr>
          <w:noProof w:val="0"/>
        </w:rPr>
        <w:t xml:space="preserve">) </w:t>
      </w:r>
      <w:r w:rsidR="008D0459" w:rsidRPr="008F118E">
        <w:rPr>
          <w:noProof w:val="0"/>
        </w:rPr>
        <w:t>file.</w:t>
      </w:r>
    </w:p>
    <w:p w14:paraId="7725A3D7" w14:textId="77777777" w:rsidR="008D0459" w:rsidRPr="008F118E" w:rsidRDefault="008D0459" w:rsidP="008D0459">
      <w:pPr>
        <w:pStyle w:val="BodyText6"/>
      </w:pPr>
    </w:p>
    <w:p w14:paraId="7A0B656A" w14:textId="77777777" w:rsidR="007F5147" w:rsidRPr="008F118E" w:rsidRDefault="007F5147" w:rsidP="00D31507">
      <w:pPr>
        <w:pStyle w:val="AltHeading5"/>
      </w:pPr>
      <w:r w:rsidRPr="008F118E">
        <w:t>Output</w:t>
      </w:r>
    </w:p>
    <w:p w14:paraId="223E8C85" w14:textId="77777777" w:rsidR="008A2B99" w:rsidRPr="008F118E" w:rsidRDefault="008A2B99" w:rsidP="00C163CB">
      <w:pPr>
        <w:pStyle w:val="BodyText"/>
      </w:pPr>
      <w:r w:rsidRPr="008F118E">
        <w:t xml:space="preserve">This API does </w:t>
      </w:r>
      <w:r w:rsidRPr="008F118E">
        <w:rPr>
          <w:i/>
          <w:iCs/>
        </w:rPr>
        <w:t xml:space="preserve">not </w:t>
      </w:r>
      <w:r w:rsidRPr="008F118E">
        <w:t xml:space="preserve">directly return any results. If successful, however, a node </w:t>
      </w:r>
      <w:r w:rsidR="00001F58" w:rsidRPr="008F118E">
        <w:t>is</w:t>
      </w:r>
      <w:r w:rsidRPr="008F118E">
        <w:t xml:space="preserve"> added to the </w:t>
      </w:r>
      <w:r w:rsidRPr="008F118E">
        <w:rPr>
          <w:b/>
          <w:bCs/>
        </w:rPr>
        <w:t>ANEW</w:t>
      </w:r>
      <w:r w:rsidRPr="008F118E">
        <w:t xml:space="preserve"> index.</w:t>
      </w:r>
    </w:p>
    <w:p w14:paraId="54A18B47" w14:textId="77777777" w:rsidR="008A2B99" w:rsidRPr="008F118E" w:rsidRDefault="008A2B99" w:rsidP="0075251A">
      <w:pPr>
        <w:pStyle w:val="Heading4"/>
      </w:pPr>
      <w:bookmarkStart w:id="544" w:name="_Toc155864325"/>
      <w:r w:rsidRPr="008F118E">
        <w:t>Example</w:t>
      </w:r>
      <w:bookmarkEnd w:id="544"/>
    </w:p>
    <w:p w14:paraId="54690F23" w14:textId="77777777" w:rsidR="00065D8F" w:rsidRDefault="00065D8F" w:rsidP="00562CD0">
      <w:pPr>
        <w:pStyle w:val="BodyText6"/>
        <w:keepNext/>
        <w:keepLines/>
        <w:rPr>
          <w:lang w:bidi="hi-IN"/>
        </w:rPr>
      </w:pPr>
    </w:p>
    <w:p w14:paraId="5D76A494" w14:textId="77777777" w:rsidR="00562CD0" w:rsidRPr="008F118E" w:rsidRDefault="00562CD0" w:rsidP="00562CD0">
      <w:pPr>
        <w:pStyle w:val="Caption"/>
        <w:rPr>
          <w:lang w:bidi="hi-IN"/>
        </w:rPr>
      </w:pPr>
      <w:bookmarkStart w:id="545" w:name="_Toc155864362"/>
      <w:r>
        <w:t xml:space="preserve">Figure </w:t>
      </w:r>
      <w:r w:rsidR="00F25637">
        <w:fldChar w:fldCharType="begin"/>
      </w:r>
      <w:r w:rsidR="00F25637">
        <w:instrText xml:space="preserve"> SEQ Figure \* ARABIC </w:instrText>
      </w:r>
      <w:r w:rsidR="00F25637">
        <w:fldChar w:fldCharType="separate"/>
      </w:r>
      <w:r w:rsidR="00097FAA">
        <w:rPr>
          <w:noProof/>
        </w:rPr>
        <w:t>13</w:t>
      </w:r>
      <w:r w:rsidR="00F25637">
        <w:rPr>
          <w:noProof/>
        </w:rPr>
        <w:fldChar w:fldCharType="end"/>
      </w:r>
      <w:r>
        <w:t xml:space="preserve">: </w:t>
      </w:r>
      <w:r w:rsidRPr="002E586A">
        <w:t>NEW^VPRHS</w:t>
      </w:r>
      <w:r>
        <w:t xml:space="preserve"> API—Example</w:t>
      </w:r>
      <w:bookmarkEnd w:id="545"/>
    </w:p>
    <w:p w14:paraId="2B94AD11" w14:textId="77777777" w:rsidR="008A2B99" w:rsidRPr="008F118E" w:rsidRDefault="008A2B99" w:rsidP="00065D8F">
      <w:pPr>
        <w:pStyle w:val="CodeBox"/>
        <w:rPr>
          <w:b/>
          <w:bCs/>
        </w:rPr>
      </w:pPr>
      <w:r w:rsidRPr="008F118E">
        <w:t>&gt;</w:t>
      </w:r>
      <w:r w:rsidRPr="008F118E">
        <w:rPr>
          <w:b/>
          <w:bCs/>
        </w:rPr>
        <w:t>S DFN=229 D NEW^VPRHS(DFN)</w:t>
      </w:r>
    </w:p>
    <w:p w14:paraId="01C01CDA" w14:textId="77777777" w:rsidR="008A2B99" w:rsidRPr="008F118E" w:rsidRDefault="008A2B99" w:rsidP="00894FC9">
      <w:pPr>
        <w:pStyle w:val="BodyText6"/>
      </w:pPr>
    </w:p>
    <w:p w14:paraId="421F8919" w14:textId="77777777" w:rsidR="008A2B99" w:rsidRPr="008F118E" w:rsidRDefault="008A2B99" w:rsidP="0075251A">
      <w:pPr>
        <w:pStyle w:val="Heading3"/>
      </w:pPr>
      <w:bookmarkStart w:id="546" w:name="_Ref146261903"/>
      <w:bookmarkStart w:id="547" w:name="_Toc155864326"/>
      <w:r w:rsidRPr="008F118E">
        <w:lastRenderedPageBreak/>
        <w:t>DEL</w:t>
      </w:r>
      <w:r w:rsidR="00C163CB" w:rsidRPr="008F118E">
        <w:t>^VPRHS</w:t>
      </w:r>
      <w:r w:rsidRPr="008F118E">
        <w:t>():</w:t>
      </w:r>
      <w:r w:rsidR="00894FC9" w:rsidRPr="008F118E">
        <w:t xml:space="preserve"> </w:t>
      </w:r>
      <w:r w:rsidRPr="008F118E">
        <w:t xml:space="preserve">Remove </w:t>
      </w:r>
      <w:r w:rsidR="00894FC9" w:rsidRPr="008F118E">
        <w:t>N</w:t>
      </w:r>
      <w:r w:rsidRPr="008F118E">
        <w:t>odes from</w:t>
      </w:r>
      <w:r w:rsidR="00894FC9" w:rsidRPr="008F118E">
        <w:t xml:space="preserve"> </w:t>
      </w:r>
      <w:r w:rsidRPr="008F118E">
        <w:t xml:space="preserve">ANEW or AVPR </w:t>
      </w:r>
      <w:r w:rsidR="00894FC9" w:rsidRPr="008F118E">
        <w:t>U</w:t>
      </w:r>
      <w:r w:rsidRPr="008F118E">
        <w:t xml:space="preserve">pload </w:t>
      </w:r>
      <w:r w:rsidR="00894FC9" w:rsidRPr="008F118E">
        <w:t>I</w:t>
      </w:r>
      <w:r w:rsidRPr="008F118E">
        <w:t>ndex</w:t>
      </w:r>
      <w:bookmarkEnd w:id="546"/>
      <w:bookmarkEnd w:id="547"/>
    </w:p>
    <w:p w14:paraId="4EDB5CE0" w14:textId="77777777" w:rsidR="00C163CB" w:rsidRPr="008F118E" w:rsidRDefault="00C163CB" w:rsidP="00D31507">
      <w:pPr>
        <w:pStyle w:val="AltHeading5"/>
      </w:pPr>
      <w:r w:rsidRPr="008F118E">
        <w:t>Description</w:t>
      </w:r>
    </w:p>
    <w:p w14:paraId="5086D138" w14:textId="77777777" w:rsidR="00713B6C" w:rsidRPr="008F118E" w:rsidRDefault="00713B6C" w:rsidP="00844501">
      <w:pPr>
        <w:pStyle w:val="BodyText"/>
        <w:keepNext/>
        <w:keepLines/>
      </w:pPr>
      <w:r w:rsidRPr="008F118E">
        <w:t xml:space="preserve">The DEL^VPRHS API removes a node from the </w:t>
      </w:r>
      <w:hyperlink w:anchor="ANEW_Index" w:history="1">
        <w:r w:rsidRPr="00B0251E">
          <w:rPr>
            <w:rStyle w:val="Hyperlink"/>
            <w:b/>
            <w:bCs/>
          </w:rPr>
          <w:t>ANEW</w:t>
        </w:r>
      </w:hyperlink>
      <w:r w:rsidRPr="008F118E">
        <w:t xml:space="preserve"> or </w:t>
      </w:r>
      <w:hyperlink w:anchor="AVPR_Index" w:history="1">
        <w:r w:rsidRPr="00B0251E">
          <w:rPr>
            <w:rStyle w:val="Hyperlink"/>
            <w:b/>
            <w:bCs/>
          </w:rPr>
          <w:t>AVPR</w:t>
        </w:r>
      </w:hyperlink>
      <w:r w:rsidRPr="008F118E">
        <w:t xml:space="preserve"> upload index after the RHC has processed the patient or record.</w:t>
      </w:r>
    </w:p>
    <w:p w14:paraId="5F1534FF" w14:textId="77777777" w:rsidR="00713B6C" w:rsidRPr="008F118E" w:rsidRDefault="00713B6C" w:rsidP="00844501">
      <w:pPr>
        <w:pStyle w:val="BodyText"/>
        <w:keepNext/>
        <w:keepLines/>
      </w:pPr>
      <w:r w:rsidRPr="008F118E">
        <w:t>The RHC server calls this API to remove nodes from the index after processing.</w:t>
      </w:r>
      <w:r w:rsidR="006D741B">
        <w:t xml:space="preserve"> Developers working in a system that is </w:t>
      </w:r>
      <w:r w:rsidR="006D741B" w:rsidRPr="00A60B40">
        <w:rPr>
          <w:i/>
          <w:iCs/>
        </w:rPr>
        <w:t>not</w:t>
      </w:r>
      <w:r w:rsidR="006D741B">
        <w:t xml:space="preserve"> linked to an RHC </w:t>
      </w:r>
      <w:r w:rsidR="00A60B40">
        <w:t xml:space="preserve">can </w:t>
      </w:r>
      <w:r w:rsidR="006D741B">
        <w:t>use this call in programmer mode to replicate the actions of the RHC.</w:t>
      </w:r>
    </w:p>
    <w:p w14:paraId="4B9F0ACE" w14:textId="77777777" w:rsidR="00C163CB" w:rsidRPr="008F118E" w:rsidRDefault="00C163CB" w:rsidP="00D31507">
      <w:pPr>
        <w:pStyle w:val="AltHeading5"/>
      </w:pPr>
      <w:r w:rsidRPr="008F118E">
        <w:t>Format</w:t>
      </w:r>
    </w:p>
    <w:p w14:paraId="2F6E5774" w14:textId="77777777" w:rsidR="00C163CB" w:rsidRPr="008F118E" w:rsidRDefault="00FD56A7" w:rsidP="00844501">
      <w:pPr>
        <w:pStyle w:val="APIFormat"/>
        <w:keepNext/>
        <w:keepLines/>
      </w:pPr>
      <w:r w:rsidRPr="008F118E">
        <w:t>DEL^VPRHS(</w:t>
      </w:r>
      <w:r w:rsidR="00D8353C" w:rsidRPr="008F118E">
        <w:t>list,seq</w:t>
      </w:r>
      <w:r w:rsidRPr="008F118E">
        <w:t>)</w:t>
      </w:r>
    </w:p>
    <w:p w14:paraId="371DD615" w14:textId="77777777" w:rsidR="00C163CB" w:rsidRPr="008F118E" w:rsidRDefault="00C163CB" w:rsidP="00844501">
      <w:pPr>
        <w:pStyle w:val="BodyText6"/>
        <w:keepNext/>
        <w:keepLines/>
      </w:pPr>
    </w:p>
    <w:p w14:paraId="0EAAAE69" w14:textId="77777777" w:rsidR="00C163CB" w:rsidRPr="008F118E" w:rsidRDefault="00C163CB" w:rsidP="00D31507">
      <w:pPr>
        <w:pStyle w:val="AltHeading5"/>
      </w:pPr>
      <w:r w:rsidRPr="008F118E">
        <w:t>Input Parameters</w:t>
      </w:r>
    </w:p>
    <w:p w14:paraId="44F1B043" w14:textId="77777777" w:rsidR="00FD56A7" w:rsidRPr="008F118E" w:rsidRDefault="00D8353C" w:rsidP="000B2E90">
      <w:pPr>
        <w:pStyle w:val="APIParameters"/>
        <w:keepNext/>
        <w:keepLines/>
        <w:rPr>
          <w:noProof w:val="0"/>
        </w:rPr>
      </w:pPr>
      <w:r w:rsidRPr="008F118E">
        <w:rPr>
          <w:b/>
          <w:bCs w:val="0"/>
          <w:noProof w:val="0"/>
        </w:rPr>
        <w:t>list</w:t>
      </w:r>
      <w:r w:rsidRPr="008F118E">
        <w:rPr>
          <w:noProof w:val="0"/>
        </w:rPr>
        <w:t>:</w:t>
      </w:r>
      <w:r w:rsidR="00FD56A7" w:rsidRPr="008F118E">
        <w:rPr>
          <w:noProof w:val="0"/>
        </w:rPr>
        <w:tab/>
      </w:r>
      <w:r w:rsidRPr="008F118E">
        <w:rPr>
          <w:noProof w:val="0"/>
        </w:rPr>
        <w:t xml:space="preserve">(Required) </w:t>
      </w:r>
      <w:r w:rsidR="00FD56A7" w:rsidRPr="008F118E">
        <w:rPr>
          <w:noProof w:val="0"/>
        </w:rPr>
        <w:t>Name of the index, either “</w:t>
      </w:r>
      <w:hyperlink w:anchor="ANEW_Index" w:history="1">
        <w:r w:rsidR="00FD56A7" w:rsidRPr="009173C6">
          <w:rPr>
            <w:rStyle w:val="Hyperlink"/>
            <w:b/>
            <w:bCs w:val="0"/>
            <w:noProof w:val="0"/>
          </w:rPr>
          <w:t>ANEW</w:t>
        </w:r>
      </w:hyperlink>
      <w:r w:rsidR="00FD56A7" w:rsidRPr="008F118E">
        <w:rPr>
          <w:noProof w:val="0"/>
        </w:rPr>
        <w:t>” or “</w:t>
      </w:r>
      <w:hyperlink w:anchor="AVPR_Index" w:history="1">
        <w:r w:rsidR="00FD56A7" w:rsidRPr="009173C6">
          <w:rPr>
            <w:rStyle w:val="Hyperlink"/>
            <w:b/>
            <w:bCs w:val="0"/>
            <w:noProof w:val="0"/>
          </w:rPr>
          <w:t>AVPR</w:t>
        </w:r>
      </w:hyperlink>
      <w:r w:rsidR="00FD56A7" w:rsidRPr="008F118E">
        <w:rPr>
          <w:noProof w:val="0"/>
        </w:rPr>
        <w:t>”.</w:t>
      </w:r>
    </w:p>
    <w:p w14:paraId="0703C413" w14:textId="77777777" w:rsidR="00FD56A7" w:rsidRPr="008F118E" w:rsidRDefault="00D8353C" w:rsidP="00FD56A7">
      <w:pPr>
        <w:pStyle w:val="APIParameters"/>
        <w:rPr>
          <w:noProof w:val="0"/>
        </w:rPr>
      </w:pPr>
      <w:r w:rsidRPr="008F118E">
        <w:rPr>
          <w:b/>
          <w:bCs w:val="0"/>
          <w:noProof w:val="0"/>
        </w:rPr>
        <w:t>seq</w:t>
      </w:r>
      <w:r w:rsidRPr="008F118E">
        <w:rPr>
          <w:noProof w:val="0"/>
        </w:rPr>
        <w:t>:</w:t>
      </w:r>
      <w:r w:rsidR="00FD56A7" w:rsidRPr="008F118E">
        <w:rPr>
          <w:noProof w:val="0"/>
        </w:rPr>
        <w:tab/>
      </w:r>
      <w:r w:rsidRPr="008F118E">
        <w:rPr>
          <w:noProof w:val="0"/>
        </w:rPr>
        <w:t>(Required) S</w:t>
      </w:r>
      <w:r w:rsidR="00FD56A7" w:rsidRPr="008F118E">
        <w:rPr>
          <w:noProof w:val="0"/>
        </w:rPr>
        <w:t>equence number in the index of the node to be removed</w:t>
      </w:r>
      <w:r w:rsidR="000B2E90" w:rsidRPr="008F118E">
        <w:rPr>
          <w:noProof w:val="0"/>
        </w:rPr>
        <w:t>.</w:t>
      </w:r>
    </w:p>
    <w:p w14:paraId="3685B630" w14:textId="77777777" w:rsidR="00FD56A7" w:rsidRPr="008F118E" w:rsidRDefault="00FD56A7" w:rsidP="000B2E90">
      <w:pPr>
        <w:pStyle w:val="BodyText6"/>
      </w:pPr>
    </w:p>
    <w:p w14:paraId="42AB2C80" w14:textId="77777777" w:rsidR="00C163CB" w:rsidRPr="008F118E" w:rsidRDefault="00C163CB" w:rsidP="00D31507">
      <w:pPr>
        <w:pStyle w:val="AltHeading5"/>
      </w:pPr>
      <w:r w:rsidRPr="008F118E">
        <w:t>Output</w:t>
      </w:r>
    </w:p>
    <w:p w14:paraId="3BD6F4E8" w14:textId="77777777" w:rsidR="008A2B99" w:rsidRPr="008F118E" w:rsidRDefault="008A2B99" w:rsidP="000B2E90">
      <w:pPr>
        <w:pStyle w:val="BodyText"/>
      </w:pPr>
      <w:r w:rsidRPr="008F118E">
        <w:t xml:space="preserve">This API does </w:t>
      </w:r>
      <w:r w:rsidRPr="008F118E">
        <w:rPr>
          <w:i/>
          <w:iCs/>
        </w:rPr>
        <w:t>not</w:t>
      </w:r>
      <w:r w:rsidRPr="008F118E">
        <w:t xml:space="preserve"> directly return any results. If successful, however, the node disappear</w:t>
      </w:r>
      <w:r w:rsidR="00886B35" w:rsidRPr="008F118E">
        <w:t>s</w:t>
      </w:r>
      <w:r w:rsidRPr="008F118E">
        <w:t xml:space="preserve"> from the specified index.</w:t>
      </w:r>
    </w:p>
    <w:p w14:paraId="407E29EB" w14:textId="77777777" w:rsidR="008A2B99" w:rsidRPr="008F118E" w:rsidRDefault="008A2B99" w:rsidP="0075251A">
      <w:pPr>
        <w:pStyle w:val="Heading4"/>
      </w:pPr>
      <w:bookmarkStart w:id="548" w:name="_Toc155864327"/>
      <w:r w:rsidRPr="008F118E">
        <w:t>Example</w:t>
      </w:r>
      <w:bookmarkEnd w:id="548"/>
    </w:p>
    <w:p w14:paraId="431AFAB5" w14:textId="77777777" w:rsidR="00C163CB" w:rsidRDefault="00C163CB" w:rsidP="00886B35">
      <w:pPr>
        <w:pStyle w:val="BodyText6"/>
        <w:keepNext/>
        <w:keepLines/>
        <w:rPr>
          <w:lang w:bidi="hi-IN"/>
        </w:rPr>
      </w:pPr>
    </w:p>
    <w:p w14:paraId="7D10BF87" w14:textId="77777777" w:rsidR="00562CD0" w:rsidRPr="008F118E" w:rsidRDefault="00562CD0" w:rsidP="00562CD0">
      <w:pPr>
        <w:pStyle w:val="Caption"/>
        <w:rPr>
          <w:lang w:bidi="hi-IN"/>
        </w:rPr>
      </w:pPr>
      <w:bookmarkStart w:id="549" w:name="_Toc155864363"/>
      <w:r>
        <w:t xml:space="preserve">Figure </w:t>
      </w:r>
      <w:r w:rsidR="00F25637">
        <w:fldChar w:fldCharType="begin"/>
      </w:r>
      <w:r w:rsidR="00F25637">
        <w:instrText xml:space="preserve"> SEQ Figure \* ARABIC </w:instrText>
      </w:r>
      <w:r w:rsidR="00F25637">
        <w:fldChar w:fldCharType="separate"/>
      </w:r>
      <w:r w:rsidR="00097FAA">
        <w:rPr>
          <w:noProof/>
        </w:rPr>
        <w:t>14</w:t>
      </w:r>
      <w:r w:rsidR="00F25637">
        <w:rPr>
          <w:noProof/>
        </w:rPr>
        <w:fldChar w:fldCharType="end"/>
      </w:r>
      <w:r>
        <w:t xml:space="preserve">: </w:t>
      </w:r>
      <w:r w:rsidRPr="008115D1">
        <w:t>DEL^VPRHS</w:t>
      </w:r>
      <w:r>
        <w:t xml:space="preserve"> API—Example</w:t>
      </w:r>
      <w:bookmarkEnd w:id="549"/>
    </w:p>
    <w:p w14:paraId="06908CB7" w14:textId="77777777" w:rsidR="008A2B99" w:rsidRPr="008F118E" w:rsidRDefault="008A2B99" w:rsidP="00886B35">
      <w:pPr>
        <w:pStyle w:val="CodeBox"/>
        <w:rPr>
          <w:b/>
          <w:bCs/>
        </w:rPr>
      </w:pPr>
      <w:r w:rsidRPr="008F118E">
        <w:t>&gt;</w:t>
      </w:r>
      <w:r w:rsidRPr="008F118E">
        <w:rPr>
          <w:b/>
          <w:bCs/>
        </w:rPr>
        <w:t>D DEL^VPRHS("AVPR",5873294)</w:t>
      </w:r>
    </w:p>
    <w:p w14:paraId="727306E5" w14:textId="77777777" w:rsidR="008A2B99" w:rsidRPr="008F118E" w:rsidRDefault="008A2B99" w:rsidP="00F63661">
      <w:pPr>
        <w:pStyle w:val="BodyText6"/>
      </w:pPr>
    </w:p>
    <w:p w14:paraId="41DC64CB" w14:textId="77777777" w:rsidR="008A2B99" w:rsidRPr="008F118E" w:rsidRDefault="008A2B99" w:rsidP="0075251A">
      <w:pPr>
        <w:pStyle w:val="Heading3"/>
      </w:pPr>
      <w:bookmarkStart w:id="550" w:name="_Toc155864328"/>
      <w:r w:rsidRPr="008F118E">
        <w:lastRenderedPageBreak/>
        <w:t>GET</w:t>
      </w:r>
      <w:r w:rsidR="00886B35" w:rsidRPr="008F118E">
        <w:t>^VPRHS</w:t>
      </w:r>
      <w:r w:rsidRPr="008F118E">
        <w:t>():</w:t>
      </w:r>
      <w:r w:rsidR="00F63661" w:rsidRPr="008F118E">
        <w:t xml:space="preserve"> </w:t>
      </w:r>
      <w:r w:rsidRPr="008F118E">
        <w:t xml:space="preserve">Retrieve </w:t>
      </w:r>
      <w:r w:rsidR="00F63661" w:rsidRPr="008F118E">
        <w:t>P</w:t>
      </w:r>
      <w:r w:rsidRPr="008F118E">
        <w:t xml:space="preserve">atient </w:t>
      </w:r>
      <w:r w:rsidR="00F63661" w:rsidRPr="008F118E">
        <w:t>D</w:t>
      </w:r>
      <w:r w:rsidRPr="008F118E">
        <w:t>ata for ECR</w:t>
      </w:r>
      <w:bookmarkEnd w:id="550"/>
    </w:p>
    <w:p w14:paraId="3F13A546" w14:textId="77777777" w:rsidR="00886B35" w:rsidRPr="008F118E" w:rsidRDefault="00886B35" w:rsidP="00D31507">
      <w:pPr>
        <w:pStyle w:val="AltHeading5"/>
      </w:pPr>
      <w:r w:rsidRPr="008F118E">
        <w:t>Description</w:t>
      </w:r>
    </w:p>
    <w:p w14:paraId="6FB84CFD" w14:textId="77777777" w:rsidR="008A2B99" w:rsidRPr="008F118E" w:rsidRDefault="008A2B99" w:rsidP="00844501">
      <w:pPr>
        <w:pStyle w:val="BodyText"/>
        <w:keepNext/>
        <w:keepLines/>
      </w:pPr>
      <w:r w:rsidRPr="008F118E">
        <w:t>The GET^VPRHS API retrieve</w:t>
      </w:r>
      <w:r w:rsidR="00BF3E11" w:rsidRPr="008F118E">
        <w:t>s</w:t>
      </w:r>
      <w:r w:rsidRPr="008F118E">
        <w:t xml:space="preserve"> data from VistA in SDA format for HealthShare. The input parameters </w:t>
      </w:r>
      <w:r w:rsidR="001318F3" w:rsidRPr="008F118E">
        <w:t>are</w:t>
      </w:r>
      <w:r w:rsidRPr="008F118E">
        <w:t xml:space="preserve"> used to call the VA FileMan </w:t>
      </w:r>
      <w:r w:rsidR="005A3B16" w:rsidRPr="008F118E">
        <w:t xml:space="preserve">DDE utility </w:t>
      </w:r>
      <w:r w:rsidRPr="008F118E">
        <w:t xml:space="preserve">GET^DDE </w:t>
      </w:r>
      <w:r w:rsidR="005A3B16" w:rsidRPr="008F118E">
        <w:t>API</w:t>
      </w:r>
      <w:r w:rsidRPr="008F118E">
        <w:t xml:space="preserve"> for the appropriate ENTITY (#1.5) file entries, collecting and returning the results and optionally any errors that may occur.</w:t>
      </w:r>
    </w:p>
    <w:p w14:paraId="0C6E6898" w14:textId="77777777" w:rsidR="008A2B99" w:rsidRPr="008F118E" w:rsidRDefault="00913E65" w:rsidP="00844501">
      <w:pPr>
        <w:pStyle w:val="BodyText"/>
        <w:keepNext/>
        <w:keepLines/>
      </w:pPr>
      <w:r w:rsidRPr="008F118E">
        <w:t>The RHC server calls t</w:t>
      </w:r>
      <w:r w:rsidR="008A2B99" w:rsidRPr="008F118E">
        <w:t xml:space="preserve">his API when data upload requests are put into the </w:t>
      </w:r>
      <w:hyperlink w:anchor="AVPR_Index" w:history="1">
        <w:r w:rsidR="008A2B99" w:rsidRPr="009173C6">
          <w:rPr>
            <w:rStyle w:val="Hyperlink"/>
            <w:b/>
            <w:bCs/>
          </w:rPr>
          <w:t>AVPR</w:t>
        </w:r>
      </w:hyperlink>
      <w:r w:rsidR="008A2B99" w:rsidRPr="008F118E">
        <w:t xml:space="preserve"> or </w:t>
      </w:r>
      <w:hyperlink w:anchor="ANEW_Index" w:history="1">
        <w:r w:rsidR="008A2B99" w:rsidRPr="009173C6">
          <w:rPr>
            <w:rStyle w:val="Hyperlink"/>
            <w:b/>
            <w:bCs/>
          </w:rPr>
          <w:t>ANEW</w:t>
        </w:r>
      </w:hyperlink>
      <w:r w:rsidR="008A2B99" w:rsidRPr="008F118E">
        <w:t xml:space="preserve"> index. For </w:t>
      </w:r>
      <w:hyperlink w:anchor="AVPR_Index" w:history="1">
        <w:r w:rsidR="008A2B99" w:rsidRPr="009173C6">
          <w:rPr>
            <w:rStyle w:val="Hyperlink"/>
            <w:b/>
            <w:bCs/>
          </w:rPr>
          <w:t>AVPR</w:t>
        </w:r>
      </w:hyperlink>
      <w:r w:rsidR="008A2B99" w:rsidRPr="008F118E">
        <w:t xml:space="preserve"> nodes, </w:t>
      </w:r>
      <w:r w:rsidR="008A2B99" w:rsidRPr="008F118E">
        <w:rPr>
          <w:b/>
          <w:bCs/>
        </w:rPr>
        <w:t>GET</w:t>
      </w:r>
      <w:r w:rsidR="008A2B99" w:rsidRPr="008F118E">
        <w:t xml:space="preserve"> is called using the data saved in the index node as the input parameters to request a specific record. For </w:t>
      </w:r>
      <w:hyperlink w:anchor="ANEW_Index" w:history="1">
        <w:r w:rsidR="008A2B99" w:rsidRPr="009173C6">
          <w:rPr>
            <w:rStyle w:val="Hyperlink"/>
            <w:b/>
            <w:bCs/>
          </w:rPr>
          <w:t>ANEW</w:t>
        </w:r>
      </w:hyperlink>
      <w:r w:rsidR="008A2B99" w:rsidRPr="008F118E">
        <w:t>, the RHC server request</w:t>
      </w:r>
      <w:r w:rsidR="002C6B3F" w:rsidRPr="008F118E">
        <w:t>s</w:t>
      </w:r>
      <w:r w:rsidR="008A2B99" w:rsidRPr="008F118E">
        <w:t xml:space="preserve"> a whole container at a time to retrieve all current data for the patient.</w:t>
      </w:r>
    </w:p>
    <w:p w14:paraId="02AF4B3E" w14:textId="77777777" w:rsidR="008A2B99" w:rsidRPr="008F118E" w:rsidRDefault="008A2B99" w:rsidP="00D31507">
      <w:pPr>
        <w:pStyle w:val="AltHeading5"/>
      </w:pPr>
      <w:r w:rsidRPr="008F118E">
        <w:t>Format</w:t>
      </w:r>
    </w:p>
    <w:p w14:paraId="19E62998" w14:textId="77777777" w:rsidR="008A2B99" w:rsidRPr="008F118E" w:rsidRDefault="008A2B99" w:rsidP="00844501">
      <w:pPr>
        <w:pStyle w:val="APIFormat"/>
        <w:keepNext/>
        <w:keepLines/>
      </w:pPr>
      <w:r w:rsidRPr="008F118E">
        <w:t>GET^VPRHS(</w:t>
      </w:r>
      <w:r w:rsidR="00D8353C" w:rsidRPr="008F118E">
        <w:t>dfn,type[,id][,.query],format,results,errors</w:t>
      </w:r>
      <w:r w:rsidRPr="008F118E">
        <w:t>)</w:t>
      </w:r>
    </w:p>
    <w:p w14:paraId="2DD67C2C" w14:textId="77777777" w:rsidR="00BF3E11" w:rsidRPr="008F118E" w:rsidRDefault="00BF3E11" w:rsidP="00844501">
      <w:pPr>
        <w:pStyle w:val="BodyText6"/>
        <w:keepNext/>
        <w:keepLines/>
      </w:pPr>
    </w:p>
    <w:p w14:paraId="18666733" w14:textId="77777777" w:rsidR="008A2B99" w:rsidRPr="008F118E" w:rsidRDefault="008A2B99" w:rsidP="00D31507">
      <w:pPr>
        <w:pStyle w:val="AltHeading5"/>
      </w:pPr>
      <w:r w:rsidRPr="008F118E">
        <w:t>Input Parameters</w:t>
      </w:r>
    </w:p>
    <w:p w14:paraId="2B91C062" w14:textId="77777777" w:rsidR="008A2B99" w:rsidRPr="008F118E" w:rsidRDefault="00D8353C" w:rsidP="00BF3E11">
      <w:pPr>
        <w:pStyle w:val="APIParameters"/>
        <w:keepNext/>
        <w:keepLines/>
        <w:rPr>
          <w:noProof w:val="0"/>
        </w:rPr>
      </w:pPr>
      <w:r w:rsidRPr="008F118E">
        <w:rPr>
          <w:b/>
          <w:bCs w:val="0"/>
          <w:noProof w:val="0"/>
        </w:rPr>
        <w:t>dfn</w:t>
      </w:r>
      <w:r w:rsidR="00636C97" w:rsidRPr="008F118E">
        <w:rPr>
          <w:noProof w:val="0"/>
        </w:rPr>
        <w:t>:</w:t>
      </w:r>
      <w:r w:rsidR="008A2B99" w:rsidRPr="008F118E">
        <w:rPr>
          <w:noProof w:val="0"/>
        </w:rPr>
        <w:tab/>
      </w:r>
      <w:r w:rsidR="0078729F" w:rsidRPr="008F118E">
        <w:rPr>
          <w:noProof w:val="0"/>
        </w:rPr>
        <w:t xml:space="preserve">(Required) </w:t>
      </w:r>
      <w:r w:rsidR="008A2B99" w:rsidRPr="008F118E">
        <w:rPr>
          <w:noProof w:val="0"/>
        </w:rPr>
        <w:t>Pointer to the PATIENT (#2) file</w:t>
      </w:r>
      <w:r w:rsidR="00BF67F8" w:rsidRPr="008F118E">
        <w:rPr>
          <w:noProof w:val="0"/>
        </w:rPr>
        <w:t>.</w:t>
      </w:r>
    </w:p>
    <w:p w14:paraId="118E3391" w14:textId="77777777" w:rsidR="008A2B99" w:rsidRPr="008F118E" w:rsidRDefault="00D8353C" w:rsidP="00BF3E11">
      <w:pPr>
        <w:pStyle w:val="APIParameters"/>
        <w:keepNext/>
        <w:keepLines/>
        <w:rPr>
          <w:noProof w:val="0"/>
        </w:rPr>
      </w:pPr>
      <w:r w:rsidRPr="008F118E">
        <w:rPr>
          <w:b/>
          <w:bCs w:val="0"/>
          <w:noProof w:val="0"/>
        </w:rPr>
        <w:t>type</w:t>
      </w:r>
      <w:r w:rsidR="00636C97" w:rsidRPr="008F118E">
        <w:rPr>
          <w:noProof w:val="0"/>
        </w:rPr>
        <w:t>:</w:t>
      </w:r>
      <w:r w:rsidR="008A2B99" w:rsidRPr="008F118E">
        <w:rPr>
          <w:noProof w:val="0"/>
        </w:rPr>
        <w:tab/>
      </w:r>
      <w:r w:rsidR="0078729F" w:rsidRPr="008F118E">
        <w:rPr>
          <w:noProof w:val="0"/>
        </w:rPr>
        <w:t xml:space="preserve">(Required) </w:t>
      </w:r>
      <w:r w:rsidR="008A2B99" w:rsidRPr="008F118E">
        <w:rPr>
          <w:noProof w:val="0"/>
        </w:rPr>
        <w:t>Name of the desired SDA Container</w:t>
      </w:r>
      <w:r w:rsidR="00BF67F8" w:rsidRPr="008F118E">
        <w:rPr>
          <w:noProof w:val="0"/>
        </w:rPr>
        <w:t>.</w:t>
      </w:r>
    </w:p>
    <w:p w14:paraId="175CEB7D" w14:textId="77777777" w:rsidR="008A2B99" w:rsidRPr="008F118E" w:rsidRDefault="00D8353C" w:rsidP="00BF3E11">
      <w:pPr>
        <w:pStyle w:val="APIParameters"/>
        <w:keepNext/>
        <w:keepLines/>
        <w:rPr>
          <w:noProof w:val="0"/>
        </w:rPr>
      </w:pPr>
      <w:r w:rsidRPr="008F118E">
        <w:rPr>
          <w:b/>
          <w:bCs w:val="0"/>
          <w:noProof w:val="0"/>
        </w:rPr>
        <w:t>id</w:t>
      </w:r>
      <w:r w:rsidR="00636C97" w:rsidRPr="008F118E">
        <w:rPr>
          <w:noProof w:val="0"/>
        </w:rPr>
        <w:t>:</w:t>
      </w:r>
      <w:r w:rsidR="008A2B99" w:rsidRPr="008F118E">
        <w:rPr>
          <w:noProof w:val="0"/>
        </w:rPr>
        <w:tab/>
      </w:r>
      <w:r w:rsidR="0078729F" w:rsidRPr="008F118E">
        <w:rPr>
          <w:noProof w:val="0"/>
        </w:rPr>
        <w:t>(</w:t>
      </w:r>
      <w:r w:rsidR="008A2B99" w:rsidRPr="008F118E">
        <w:rPr>
          <w:noProof w:val="0"/>
        </w:rPr>
        <w:t>Optional</w:t>
      </w:r>
      <w:r w:rsidR="0078729F" w:rsidRPr="008F118E">
        <w:rPr>
          <w:noProof w:val="0"/>
        </w:rPr>
        <w:t>)</w:t>
      </w:r>
      <w:r w:rsidR="008A2B99" w:rsidRPr="008F118E">
        <w:rPr>
          <w:noProof w:val="0"/>
        </w:rPr>
        <w:t xml:space="preserve"> </w:t>
      </w:r>
      <w:r w:rsidR="0078729F" w:rsidRPr="008F118E">
        <w:rPr>
          <w:noProof w:val="0"/>
        </w:rPr>
        <w:t>R</w:t>
      </w:r>
      <w:r w:rsidR="008A2B99" w:rsidRPr="008F118E">
        <w:rPr>
          <w:noProof w:val="0"/>
        </w:rPr>
        <w:t>ecord identifier, in the format:</w:t>
      </w:r>
    </w:p>
    <w:p w14:paraId="62C2DB85" w14:textId="77777777" w:rsidR="008A2B99" w:rsidRPr="008F118E" w:rsidRDefault="008A2B99" w:rsidP="00BF67F8">
      <w:pPr>
        <w:pStyle w:val="APIParametersTextIndent"/>
        <w:rPr>
          <w:b/>
          <w:bCs w:val="0"/>
          <w:noProof w:val="0"/>
        </w:rPr>
      </w:pPr>
      <w:r w:rsidRPr="008F118E">
        <w:rPr>
          <w:b/>
          <w:bCs w:val="0"/>
          <w:noProof w:val="0"/>
        </w:rPr>
        <w:t>internal entry number_“;”_VistA source file number</w:t>
      </w:r>
    </w:p>
    <w:p w14:paraId="686C7799" w14:textId="77777777" w:rsidR="00BF67F8" w:rsidRPr="008F118E" w:rsidRDefault="00BF67F8" w:rsidP="00BF67F8">
      <w:pPr>
        <w:pStyle w:val="BodyText6"/>
      </w:pPr>
    </w:p>
    <w:p w14:paraId="24351335" w14:textId="77777777" w:rsidR="008A2B99" w:rsidRPr="008F118E" w:rsidRDefault="008A2B99" w:rsidP="00BF67F8">
      <w:pPr>
        <w:pStyle w:val="APIParametersText"/>
        <w:rPr>
          <w:noProof w:val="0"/>
        </w:rPr>
      </w:pPr>
      <w:r w:rsidRPr="008F118E">
        <w:rPr>
          <w:noProof w:val="0"/>
        </w:rPr>
        <w:t xml:space="preserve">If </w:t>
      </w:r>
      <w:r w:rsidRPr="008F118E">
        <w:rPr>
          <w:i/>
          <w:iCs/>
          <w:noProof w:val="0"/>
        </w:rPr>
        <w:t>not</w:t>
      </w:r>
      <w:r w:rsidRPr="008F118E">
        <w:rPr>
          <w:noProof w:val="0"/>
        </w:rPr>
        <w:t xml:space="preserve"> defined, the entire container </w:t>
      </w:r>
      <w:r w:rsidR="00BF67F8" w:rsidRPr="008F118E">
        <w:rPr>
          <w:noProof w:val="0"/>
        </w:rPr>
        <w:t>is</w:t>
      </w:r>
      <w:r w:rsidRPr="008F118E">
        <w:rPr>
          <w:noProof w:val="0"/>
        </w:rPr>
        <w:t xml:space="preserve"> returned based on Query</w:t>
      </w:r>
      <w:r w:rsidR="00BF67F8" w:rsidRPr="008F118E">
        <w:rPr>
          <w:noProof w:val="0"/>
        </w:rPr>
        <w:t>.</w:t>
      </w:r>
    </w:p>
    <w:p w14:paraId="232E9DF0" w14:textId="77777777" w:rsidR="008A2B99" w:rsidRPr="008F118E" w:rsidRDefault="00636C97" w:rsidP="009025FA">
      <w:pPr>
        <w:pStyle w:val="APIParameters"/>
        <w:keepNext/>
        <w:keepLines/>
        <w:rPr>
          <w:noProof w:val="0"/>
        </w:rPr>
      </w:pPr>
      <w:r w:rsidRPr="008F118E">
        <w:rPr>
          <w:b/>
          <w:bCs w:val="0"/>
          <w:noProof w:val="0"/>
        </w:rPr>
        <w:t>.</w:t>
      </w:r>
      <w:r w:rsidR="00E4626A" w:rsidRPr="008F118E">
        <w:rPr>
          <w:b/>
          <w:bCs w:val="0"/>
          <w:noProof w:val="0"/>
        </w:rPr>
        <w:t>query</w:t>
      </w:r>
      <w:r w:rsidR="008A2B99" w:rsidRPr="008F118E">
        <w:rPr>
          <w:b/>
          <w:bCs w:val="0"/>
          <w:noProof w:val="0"/>
        </w:rPr>
        <w:t>(“name”)</w:t>
      </w:r>
      <w:r w:rsidRPr="008F118E">
        <w:rPr>
          <w:noProof w:val="0"/>
        </w:rPr>
        <w:t>:</w:t>
      </w:r>
      <w:r w:rsidR="008A2B99" w:rsidRPr="008F118E">
        <w:rPr>
          <w:noProof w:val="0"/>
        </w:rPr>
        <w:tab/>
      </w:r>
      <w:r w:rsidR="00BF3E11" w:rsidRPr="008F118E">
        <w:rPr>
          <w:noProof w:val="0"/>
        </w:rPr>
        <w:t>(</w:t>
      </w:r>
      <w:r w:rsidR="008A2B99" w:rsidRPr="008F118E">
        <w:rPr>
          <w:noProof w:val="0"/>
        </w:rPr>
        <w:t>Optional</w:t>
      </w:r>
      <w:r w:rsidR="00BF3E11" w:rsidRPr="008F118E">
        <w:rPr>
          <w:noProof w:val="0"/>
        </w:rPr>
        <w:t>)</w:t>
      </w:r>
      <w:r w:rsidR="008A2B99" w:rsidRPr="008F118E">
        <w:rPr>
          <w:noProof w:val="0"/>
        </w:rPr>
        <w:t xml:space="preserve"> </w:t>
      </w:r>
      <w:r w:rsidR="00BF3E11" w:rsidRPr="008F118E">
        <w:rPr>
          <w:noProof w:val="0"/>
        </w:rPr>
        <w:t>A</w:t>
      </w:r>
      <w:r w:rsidR="008A2B99" w:rsidRPr="008F118E">
        <w:rPr>
          <w:noProof w:val="0"/>
        </w:rPr>
        <w:t>rray of search conditions as a list of name-value pairs,</w:t>
      </w:r>
      <w:r w:rsidR="00BF3E11" w:rsidRPr="008F118E">
        <w:rPr>
          <w:noProof w:val="0"/>
        </w:rPr>
        <w:t xml:space="preserve"> </w:t>
      </w:r>
      <w:r w:rsidR="008A2B99" w:rsidRPr="008F118E">
        <w:rPr>
          <w:noProof w:val="0"/>
        </w:rPr>
        <w:t>passed by reference</w:t>
      </w:r>
      <w:r w:rsidR="00E63D99" w:rsidRPr="008F118E">
        <w:rPr>
          <w:noProof w:val="0"/>
        </w:rPr>
        <w:t>. This parameter is optional and</w:t>
      </w:r>
      <w:r w:rsidR="008A2B99" w:rsidRPr="008F118E">
        <w:rPr>
          <w:noProof w:val="0"/>
        </w:rPr>
        <w:t xml:space="preserve"> not used if </w:t>
      </w:r>
      <w:r w:rsidR="00E63D99" w:rsidRPr="008F118E">
        <w:rPr>
          <w:noProof w:val="0"/>
        </w:rPr>
        <w:t xml:space="preserve">the </w:t>
      </w:r>
      <w:r w:rsidR="00E63D99" w:rsidRPr="008F118E">
        <w:rPr>
          <w:b/>
          <w:bCs w:val="0"/>
          <w:noProof w:val="0"/>
        </w:rPr>
        <w:t>id</w:t>
      </w:r>
      <w:r w:rsidR="00E63D99" w:rsidRPr="008F118E">
        <w:rPr>
          <w:noProof w:val="0"/>
        </w:rPr>
        <w:t xml:space="preserve"> parameter </w:t>
      </w:r>
      <w:r w:rsidR="008A2B99" w:rsidRPr="008F118E">
        <w:rPr>
          <w:noProof w:val="0"/>
        </w:rPr>
        <w:t>is defined</w:t>
      </w:r>
      <w:r w:rsidR="009025FA" w:rsidRPr="008F118E">
        <w:rPr>
          <w:noProof w:val="0"/>
        </w:rPr>
        <w:t>.</w:t>
      </w:r>
    </w:p>
    <w:p w14:paraId="4E6DD72E" w14:textId="77777777" w:rsidR="008A2B99" w:rsidRPr="008F118E" w:rsidRDefault="008A2B99" w:rsidP="009025FA">
      <w:pPr>
        <w:pStyle w:val="APIParametersText"/>
        <w:keepNext/>
        <w:keepLines/>
        <w:rPr>
          <w:noProof w:val="0"/>
        </w:rPr>
      </w:pPr>
      <w:r w:rsidRPr="008F118E">
        <w:rPr>
          <w:noProof w:val="0"/>
        </w:rPr>
        <w:t>Commonly used search parameters include:</w:t>
      </w:r>
    </w:p>
    <w:p w14:paraId="66E4D521" w14:textId="77777777" w:rsidR="008A2B99" w:rsidRPr="008F118E" w:rsidRDefault="008A2B99" w:rsidP="009025FA">
      <w:pPr>
        <w:pStyle w:val="APIParametersTextIndent"/>
        <w:keepNext/>
        <w:keepLines/>
        <w:rPr>
          <w:noProof w:val="0"/>
        </w:rPr>
      </w:pPr>
      <w:r w:rsidRPr="00890238">
        <w:rPr>
          <w:b/>
          <w:bCs w:val="0"/>
          <w:noProof w:val="0"/>
        </w:rPr>
        <w:t>QUERY(“start”)</w:t>
      </w:r>
      <w:r w:rsidRPr="008F118E">
        <w:rPr>
          <w:noProof w:val="0"/>
        </w:rPr>
        <w:t xml:space="preserve"> = </w:t>
      </w:r>
      <w:r w:rsidR="008B241A" w:rsidRPr="008F118E">
        <w:rPr>
          <w:noProof w:val="0"/>
        </w:rPr>
        <w:t xml:space="preserve">VA </w:t>
      </w:r>
      <w:r w:rsidRPr="008F118E">
        <w:rPr>
          <w:noProof w:val="0"/>
        </w:rPr>
        <w:t xml:space="preserve">FileMan formatted </w:t>
      </w:r>
      <w:r w:rsidRPr="008F118E">
        <w:rPr>
          <w:b/>
          <w:bCs w:val="0"/>
          <w:noProof w:val="0"/>
        </w:rPr>
        <w:t>date.time</w:t>
      </w:r>
    </w:p>
    <w:p w14:paraId="73D12F86" w14:textId="77777777" w:rsidR="008A2B99" w:rsidRPr="008F118E" w:rsidRDefault="008A2B99" w:rsidP="009025FA">
      <w:pPr>
        <w:pStyle w:val="APIParametersTextIndent"/>
        <w:keepNext/>
        <w:keepLines/>
        <w:rPr>
          <w:noProof w:val="0"/>
        </w:rPr>
      </w:pPr>
      <w:r w:rsidRPr="00890238">
        <w:rPr>
          <w:b/>
          <w:bCs w:val="0"/>
          <w:noProof w:val="0"/>
        </w:rPr>
        <w:t>QUERY(“stop”)</w:t>
      </w:r>
      <w:r w:rsidRPr="008F118E">
        <w:rPr>
          <w:noProof w:val="0"/>
        </w:rPr>
        <w:t xml:space="preserve"> = </w:t>
      </w:r>
      <w:r w:rsidR="008B241A" w:rsidRPr="008F118E">
        <w:rPr>
          <w:noProof w:val="0"/>
        </w:rPr>
        <w:t xml:space="preserve">VA </w:t>
      </w:r>
      <w:r w:rsidRPr="008F118E">
        <w:rPr>
          <w:noProof w:val="0"/>
        </w:rPr>
        <w:t xml:space="preserve">FileMan formatted </w:t>
      </w:r>
      <w:r w:rsidRPr="008F118E">
        <w:rPr>
          <w:b/>
          <w:bCs w:val="0"/>
          <w:noProof w:val="0"/>
        </w:rPr>
        <w:t>date.time</w:t>
      </w:r>
    </w:p>
    <w:p w14:paraId="3B190E08" w14:textId="77777777" w:rsidR="008A2B99" w:rsidRPr="008F118E" w:rsidRDefault="008A2B99" w:rsidP="0006362D">
      <w:pPr>
        <w:pStyle w:val="APIParametersTextIndent"/>
        <w:rPr>
          <w:noProof w:val="0"/>
        </w:rPr>
      </w:pPr>
      <w:r w:rsidRPr="00890238">
        <w:rPr>
          <w:b/>
          <w:bCs w:val="0"/>
          <w:noProof w:val="0"/>
        </w:rPr>
        <w:t>QUERY(“max”)</w:t>
      </w:r>
      <w:r w:rsidRPr="008F118E">
        <w:rPr>
          <w:noProof w:val="0"/>
        </w:rPr>
        <w:t xml:space="preserve"> = </w:t>
      </w:r>
      <w:r w:rsidR="008B241A" w:rsidRPr="008F118E">
        <w:rPr>
          <w:noProof w:val="0"/>
        </w:rPr>
        <w:t>M</w:t>
      </w:r>
      <w:r w:rsidRPr="008F118E">
        <w:rPr>
          <w:noProof w:val="0"/>
        </w:rPr>
        <w:t>aximum number of items to return</w:t>
      </w:r>
    </w:p>
    <w:p w14:paraId="4B3C278A" w14:textId="77777777" w:rsidR="0006362D" w:rsidRPr="008F118E" w:rsidRDefault="0006362D" w:rsidP="0006362D">
      <w:pPr>
        <w:pStyle w:val="BodyText6"/>
      </w:pPr>
    </w:p>
    <w:p w14:paraId="5DC5C2C8" w14:textId="77777777" w:rsidR="008A2B99" w:rsidRPr="008F118E" w:rsidRDefault="008A2B99" w:rsidP="009025FA">
      <w:pPr>
        <w:pStyle w:val="APIParametersText"/>
        <w:keepNext/>
        <w:keepLines/>
        <w:rPr>
          <w:noProof w:val="0"/>
        </w:rPr>
      </w:pPr>
      <w:r w:rsidRPr="008F118E">
        <w:rPr>
          <w:noProof w:val="0"/>
        </w:rPr>
        <w:t>Others may be supported by a specific Entity, such as a status</w:t>
      </w:r>
      <w:r w:rsidR="0006362D" w:rsidRPr="008F118E">
        <w:rPr>
          <w:noProof w:val="0"/>
        </w:rPr>
        <w:t xml:space="preserve"> </w:t>
      </w:r>
      <w:r w:rsidRPr="008F118E">
        <w:rPr>
          <w:noProof w:val="0"/>
        </w:rPr>
        <w:t>One value is used when ID is defined, to retrieve stored data for</w:t>
      </w:r>
      <w:r w:rsidR="0006362D" w:rsidRPr="008F118E">
        <w:rPr>
          <w:noProof w:val="0"/>
        </w:rPr>
        <w:t xml:space="preserve"> </w:t>
      </w:r>
      <w:r w:rsidRPr="008F118E">
        <w:rPr>
          <w:noProof w:val="0"/>
        </w:rPr>
        <w:t>deleted records:</w:t>
      </w:r>
    </w:p>
    <w:p w14:paraId="06CE50D8" w14:textId="77777777" w:rsidR="008A2B99" w:rsidRPr="008F118E" w:rsidRDefault="008A2B99" w:rsidP="009025FA">
      <w:pPr>
        <w:pStyle w:val="APIParametersTextIndent"/>
        <w:rPr>
          <w:b/>
          <w:bCs w:val="0"/>
          <w:noProof w:val="0"/>
        </w:rPr>
      </w:pPr>
      <w:r w:rsidRPr="008F118E">
        <w:rPr>
          <w:b/>
          <w:bCs w:val="0"/>
          <w:noProof w:val="0"/>
        </w:rPr>
        <w:t>QUERY(“sequence”) = AVPR list item being processed</w:t>
      </w:r>
    </w:p>
    <w:p w14:paraId="34002E4F" w14:textId="77777777" w:rsidR="009025FA" w:rsidRPr="008F118E" w:rsidRDefault="009025FA" w:rsidP="009025FA">
      <w:pPr>
        <w:pStyle w:val="BodyText6"/>
      </w:pPr>
    </w:p>
    <w:p w14:paraId="05FD5D40" w14:textId="77777777" w:rsidR="004823FC" w:rsidRPr="008F118E" w:rsidRDefault="00B13843" w:rsidP="004823FC">
      <w:pPr>
        <w:pStyle w:val="APIParameters"/>
        <w:keepNext/>
        <w:keepLines/>
        <w:rPr>
          <w:noProof w:val="0"/>
        </w:rPr>
      </w:pPr>
      <w:r w:rsidRPr="008F118E">
        <w:rPr>
          <w:b/>
          <w:bCs w:val="0"/>
          <w:noProof w:val="0"/>
        </w:rPr>
        <w:t>format</w:t>
      </w:r>
      <w:r w:rsidRPr="008F118E">
        <w:rPr>
          <w:noProof w:val="0"/>
        </w:rPr>
        <w:t>:</w:t>
      </w:r>
      <w:r w:rsidR="008A2B99" w:rsidRPr="008F118E">
        <w:rPr>
          <w:noProof w:val="0"/>
        </w:rPr>
        <w:tab/>
      </w:r>
      <w:r w:rsidR="00BF3E11" w:rsidRPr="008F118E">
        <w:rPr>
          <w:noProof w:val="0"/>
        </w:rPr>
        <w:t xml:space="preserve">(Required) </w:t>
      </w:r>
      <w:r w:rsidR="008A2B99" w:rsidRPr="008F118E">
        <w:rPr>
          <w:noProof w:val="0"/>
        </w:rPr>
        <w:t>Format for results:</w:t>
      </w:r>
    </w:p>
    <w:p w14:paraId="63EF1DD7" w14:textId="77777777" w:rsidR="004823FC" w:rsidRPr="008F118E" w:rsidRDefault="008A2B99" w:rsidP="00747DDE">
      <w:pPr>
        <w:pStyle w:val="APIParametersListBullet"/>
        <w:keepNext/>
        <w:keepLines/>
        <w:rPr>
          <w:noProof w:val="0"/>
        </w:rPr>
      </w:pPr>
      <w:r w:rsidRPr="008F118E">
        <w:rPr>
          <w:b/>
          <w:bCs/>
          <w:noProof w:val="0"/>
        </w:rPr>
        <w:t>0</w:t>
      </w:r>
      <w:r w:rsidRPr="008F118E">
        <w:rPr>
          <w:noProof w:val="0"/>
        </w:rPr>
        <w:t>=JSON</w:t>
      </w:r>
      <w:r w:rsidR="004823FC" w:rsidRPr="008F118E">
        <w:rPr>
          <w:noProof w:val="0"/>
        </w:rPr>
        <w:t>.</w:t>
      </w:r>
    </w:p>
    <w:p w14:paraId="6758A6C8" w14:textId="77777777" w:rsidR="008A2B99" w:rsidRPr="008F118E" w:rsidRDefault="008A2B99" w:rsidP="00747DDE">
      <w:pPr>
        <w:pStyle w:val="APIParametersListBullet"/>
        <w:rPr>
          <w:noProof w:val="0"/>
        </w:rPr>
      </w:pPr>
      <w:r w:rsidRPr="008F118E">
        <w:rPr>
          <w:b/>
          <w:bCs/>
          <w:noProof w:val="0"/>
        </w:rPr>
        <w:t>1</w:t>
      </w:r>
      <w:r w:rsidRPr="008F118E">
        <w:rPr>
          <w:noProof w:val="0"/>
        </w:rPr>
        <w:t>=XML (default)</w:t>
      </w:r>
      <w:r w:rsidR="004823FC" w:rsidRPr="008F118E">
        <w:rPr>
          <w:noProof w:val="0"/>
        </w:rPr>
        <w:t>.</w:t>
      </w:r>
    </w:p>
    <w:p w14:paraId="4F033327" w14:textId="77777777" w:rsidR="004823FC" w:rsidRPr="008F118E" w:rsidRDefault="004823FC" w:rsidP="004823FC">
      <w:pPr>
        <w:pStyle w:val="BodyText6"/>
      </w:pPr>
    </w:p>
    <w:p w14:paraId="48CE399B" w14:textId="77777777" w:rsidR="008A2B99" w:rsidRPr="008F118E" w:rsidRDefault="00B13843" w:rsidP="004823FC">
      <w:pPr>
        <w:pStyle w:val="APIParameters"/>
        <w:keepNext/>
        <w:keepLines/>
        <w:rPr>
          <w:noProof w:val="0"/>
        </w:rPr>
      </w:pPr>
      <w:r w:rsidRPr="008F118E">
        <w:rPr>
          <w:b/>
          <w:bCs w:val="0"/>
          <w:noProof w:val="0"/>
        </w:rPr>
        <w:lastRenderedPageBreak/>
        <w:t>results</w:t>
      </w:r>
      <w:r w:rsidRPr="008F118E">
        <w:rPr>
          <w:noProof w:val="0"/>
        </w:rPr>
        <w:t>:</w:t>
      </w:r>
      <w:r w:rsidR="008A2B99" w:rsidRPr="008F118E">
        <w:rPr>
          <w:noProof w:val="0"/>
        </w:rPr>
        <w:tab/>
      </w:r>
      <w:r w:rsidR="00BF3E11" w:rsidRPr="008F118E">
        <w:rPr>
          <w:noProof w:val="0"/>
        </w:rPr>
        <w:t xml:space="preserve">(Required) </w:t>
      </w:r>
      <w:r w:rsidR="008A2B99" w:rsidRPr="008F118E">
        <w:rPr>
          <w:noProof w:val="0"/>
        </w:rPr>
        <w:t>Closed array name for returning results, default is:</w:t>
      </w:r>
    </w:p>
    <w:p w14:paraId="2A84D25E" w14:textId="77777777" w:rsidR="008A2B99" w:rsidRPr="008F118E" w:rsidRDefault="008A2B99" w:rsidP="00116351">
      <w:pPr>
        <w:pStyle w:val="APIParametersTextIndent"/>
        <w:rPr>
          <w:b/>
          <w:bCs w:val="0"/>
          <w:noProof w:val="0"/>
        </w:rPr>
      </w:pPr>
      <w:r w:rsidRPr="008F118E">
        <w:rPr>
          <w:b/>
          <w:bCs w:val="0"/>
          <w:noProof w:val="0"/>
        </w:rPr>
        <w:t>^TMP(“VPR GET”,$J,#)</w:t>
      </w:r>
    </w:p>
    <w:p w14:paraId="44871892" w14:textId="77777777" w:rsidR="00116351" w:rsidRPr="008F118E" w:rsidRDefault="00116351" w:rsidP="00116351">
      <w:pPr>
        <w:pStyle w:val="BodyText6"/>
      </w:pPr>
    </w:p>
    <w:p w14:paraId="0DC66A44" w14:textId="77777777" w:rsidR="008A2B99" w:rsidRPr="008F118E" w:rsidRDefault="00B13843" w:rsidP="004823FC">
      <w:pPr>
        <w:pStyle w:val="APIParameters"/>
        <w:keepNext/>
        <w:keepLines/>
        <w:rPr>
          <w:noProof w:val="0"/>
        </w:rPr>
      </w:pPr>
      <w:r w:rsidRPr="008F118E">
        <w:rPr>
          <w:b/>
          <w:bCs w:val="0"/>
          <w:noProof w:val="0"/>
        </w:rPr>
        <w:t>errors</w:t>
      </w:r>
      <w:r w:rsidRPr="008F118E">
        <w:rPr>
          <w:noProof w:val="0"/>
        </w:rPr>
        <w:t>:</w:t>
      </w:r>
      <w:r w:rsidR="008A2B99" w:rsidRPr="008F118E">
        <w:rPr>
          <w:noProof w:val="0"/>
        </w:rPr>
        <w:tab/>
      </w:r>
      <w:r w:rsidR="00BF3E11" w:rsidRPr="008F118E">
        <w:rPr>
          <w:noProof w:val="0"/>
        </w:rPr>
        <w:t xml:space="preserve">(Required) </w:t>
      </w:r>
      <w:r w:rsidR="008A2B99" w:rsidRPr="008F118E">
        <w:rPr>
          <w:noProof w:val="0"/>
        </w:rPr>
        <w:t>Closed array name for returning errors, default is:</w:t>
      </w:r>
    </w:p>
    <w:p w14:paraId="0FE76249" w14:textId="77777777" w:rsidR="008A2B99" w:rsidRPr="008F118E" w:rsidRDefault="008A2B99" w:rsidP="004823FC">
      <w:pPr>
        <w:pStyle w:val="APIParametersTextIndent"/>
        <w:rPr>
          <w:b/>
          <w:bCs w:val="0"/>
          <w:noProof w:val="0"/>
        </w:rPr>
      </w:pPr>
      <w:r w:rsidRPr="008F118E">
        <w:rPr>
          <w:b/>
          <w:bCs w:val="0"/>
          <w:noProof w:val="0"/>
        </w:rPr>
        <w:t>^TMP(“VPR ERR”,$J,#)</w:t>
      </w:r>
    </w:p>
    <w:p w14:paraId="3AB24B1C" w14:textId="77777777" w:rsidR="00F63661" w:rsidRPr="008F118E" w:rsidRDefault="00F63661" w:rsidP="00F63661">
      <w:pPr>
        <w:pStyle w:val="BodyText6"/>
      </w:pPr>
    </w:p>
    <w:p w14:paraId="64F83AAD" w14:textId="77777777" w:rsidR="008A2B99" w:rsidRPr="008F118E" w:rsidRDefault="008A2B99" w:rsidP="00D31507">
      <w:pPr>
        <w:pStyle w:val="AltHeading5"/>
      </w:pPr>
      <w:r w:rsidRPr="008F118E">
        <w:t>Output</w:t>
      </w:r>
    </w:p>
    <w:p w14:paraId="21EFDFF5" w14:textId="77777777" w:rsidR="008A2B99" w:rsidRPr="008F118E" w:rsidRDefault="00F30BF9" w:rsidP="00F30BF9">
      <w:pPr>
        <w:pStyle w:val="APIParameters"/>
        <w:rPr>
          <w:noProof w:val="0"/>
        </w:rPr>
      </w:pPr>
      <w:r w:rsidRPr="008F118E">
        <w:rPr>
          <w:noProof w:val="0"/>
        </w:rPr>
        <w:t>Returns:</w:t>
      </w:r>
      <w:r w:rsidRPr="008F118E">
        <w:rPr>
          <w:noProof w:val="0"/>
        </w:rPr>
        <w:tab/>
      </w:r>
      <w:r w:rsidR="008A2B99" w:rsidRPr="008F118E">
        <w:rPr>
          <w:noProof w:val="0"/>
        </w:rPr>
        <w:t xml:space="preserve">This API return results in the specified array or </w:t>
      </w:r>
      <w:r w:rsidR="008A2B99" w:rsidRPr="008F118E">
        <w:rPr>
          <w:b/>
          <w:bCs w:val="0"/>
          <w:noProof w:val="0"/>
        </w:rPr>
        <w:t>^TMP</w:t>
      </w:r>
      <w:r w:rsidR="008A2B99" w:rsidRPr="008F118E">
        <w:rPr>
          <w:noProof w:val="0"/>
        </w:rPr>
        <w:t xml:space="preserve"> global, a single record per list item. The total number of records returned </w:t>
      </w:r>
      <w:r w:rsidRPr="008F118E">
        <w:rPr>
          <w:noProof w:val="0"/>
        </w:rPr>
        <w:t>is</w:t>
      </w:r>
      <w:r w:rsidR="008A2B99" w:rsidRPr="008F118E">
        <w:rPr>
          <w:noProof w:val="0"/>
        </w:rPr>
        <w:t xml:space="preserve"> in the </w:t>
      </w:r>
      <w:r w:rsidR="008A2B99" w:rsidRPr="008F118E">
        <w:rPr>
          <w:b/>
          <w:bCs w:val="0"/>
          <w:noProof w:val="0"/>
        </w:rPr>
        <w:t>zero</w:t>
      </w:r>
      <w:r w:rsidR="008A2B99" w:rsidRPr="008F118E">
        <w:rPr>
          <w:noProof w:val="0"/>
        </w:rPr>
        <w:t xml:space="preserve"> node of the array.</w:t>
      </w:r>
    </w:p>
    <w:p w14:paraId="0A6F7D11" w14:textId="77777777" w:rsidR="00F30BF9" w:rsidRPr="008F118E" w:rsidRDefault="00F30BF9" w:rsidP="00F30BF9">
      <w:pPr>
        <w:pStyle w:val="BodyText6"/>
      </w:pPr>
    </w:p>
    <w:p w14:paraId="721DBE74" w14:textId="77777777" w:rsidR="00886B35" w:rsidRPr="008F118E" w:rsidRDefault="00886B35" w:rsidP="0075251A">
      <w:pPr>
        <w:pStyle w:val="Heading4"/>
      </w:pPr>
      <w:bookmarkStart w:id="551" w:name="_Toc155864329"/>
      <w:r w:rsidRPr="008F118E">
        <w:t>Examples</w:t>
      </w:r>
      <w:bookmarkEnd w:id="551"/>
    </w:p>
    <w:p w14:paraId="7A205AB4" w14:textId="77777777" w:rsidR="008A2B99" w:rsidRPr="008F118E" w:rsidRDefault="008A2B99" w:rsidP="00562CD0">
      <w:pPr>
        <w:pStyle w:val="Heading5"/>
      </w:pPr>
      <w:r w:rsidRPr="008F118E">
        <w:t>Example 1</w:t>
      </w:r>
    </w:p>
    <w:p w14:paraId="4644A141" w14:textId="77777777" w:rsidR="00886B35" w:rsidRDefault="00886B35" w:rsidP="00A93572">
      <w:pPr>
        <w:pStyle w:val="BodyText6"/>
        <w:keepNext/>
        <w:keepLines/>
      </w:pPr>
    </w:p>
    <w:p w14:paraId="51EB09D0" w14:textId="77777777" w:rsidR="00B25E54" w:rsidRPr="008F118E" w:rsidRDefault="00B25E54" w:rsidP="00B25E54">
      <w:pPr>
        <w:pStyle w:val="Caption"/>
      </w:pPr>
      <w:bookmarkStart w:id="552" w:name="_Toc155864364"/>
      <w:r>
        <w:t xml:space="preserve">Figure </w:t>
      </w:r>
      <w:r w:rsidR="00F25637">
        <w:fldChar w:fldCharType="begin"/>
      </w:r>
      <w:r w:rsidR="00F25637">
        <w:instrText xml:space="preserve"> SEQ Figure \* ARABIC </w:instrText>
      </w:r>
      <w:r w:rsidR="00F25637">
        <w:fldChar w:fldCharType="separate"/>
      </w:r>
      <w:r w:rsidR="00097FAA">
        <w:rPr>
          <w:noProof/>
        </w:rPr>
        <w:t>15</w:t>
      </w:r>
      <w:r w:rsidR="00F25637">
        <w:rPr>
          <w:noProof/>
        </w:rPr>
        <w:fldChar w:fldCharType="end"/>
      </w:r>
      <w:r>
        <w:t xml:space="preserve">: </w:t>
      </w:r>
      <w:r w:rsidRPr="00031CE2">
        <w:t>GET^VPRHS</w:t>
      </w:r>
      <w:r>
        <w:t xml:space="preserve"> API—Example 1</w:t>
      </w:r>
      <w:bookmarkEnd w:id="552"/>
    </w:p>
    <w:p w14:paraId="40E44A2D" w14:textId="77777777" w:rsidR="008A2B99" w:rsidRPr="008F118E" w:rsidRDefault="008A2B99" w:rsidP="00886B35">
      <w:pPr>
        <w:pStyle w:val="CodeBox"/>
      </w:pPr>
      <w:r w:rsidRPr="008F118E">
        <w:t>&gt;</w:t>
      </w:r>
      <w:r w:rsidRPr="008F118E">
        <w:rPr>
          <w:b/>
          <w:bCs/>
        </w:rPr>
        <w:t>D GET^VPRHS(229,"Problem","644;9000011",,1,"VPRESLT") ZW VPRESLT</w:t>
      </w:r>
    </w:p>
    <w:p w14:paraId="10FE837B" w14:textId="77777777" w:rsidR="00DD5918" w:rsidRPr="008F118E" w:rsidRDefault="00DD5918" w:rsidP="00405A65">
      <w:pPr>
        <w:pStyle w:val="CodeBox"/>
      </w:pPr>
      <w:r w:rsidRPr="008F118E">
        <w:rPr>
          <w:highlight w:val="cyan"/>
        </w:rPr>
        <w:t>VPRESLT(0)</w:t>
      </w:r>
      <w:r w:rsidRPr="008F118E">
        <w:t>=1</w:t>
      </w:r>
    </w:p>
    <w:p w14:paraId="0F06C514" w14:textId="77777777" w:rsidR="00DD5918" w:rsidRPr="008F118E" w:rsidRDefault="00DD5918" w:rsidP="00405A65">
      <w:pPr>
        <w:pStyle w:val="CodeBox"/>
      </w:pPr>
      <w:r w:rsidRPr="008F118E">
        <w:rPr>
          <w:highlight w:val="cyan"/>
        </w:rPr>
        <w:t>VPRESLT(1)</w:t>
      </w:r>
      <w:r w:rsidRPr="008F118E">
        <w:t>="&lt;Problem&gt;&lt;UpdatedOn&gt;2007-04-10T00:00:00&lt;/UpdatedOn&gt;&lt;Extension&gt;&lt;IsExp</w:t>
      </w:r>
    </w:p>
    <w:p w14:paraId="11C33702" w14:textId="77777777" w:rsidR="00DD5918" w:rsidRPr="008F118E" w:rsidRDefault="00DD5918" w:rsidP="00405A65">
      <w:pPr>
        <w:pStyle w:val="CodeBox"/>
      </w:pPr>
      <w:r w:rsidRPr="008F118E">
        <w:t>osureAO&gt;false&lt;/IsExposureAO&gt;&lt;IsExposureIR&gt;false&lt;/IsExposureIR&gt;&lt;IsExposurePG&gt;fals</w:t>
      </w:r>
    </w:p>
    <w:p w14:paraId="0921F7AF" w14:textId="77777777" w:rsidR="00DD5918" w:rsidRPr="008F118E" w:rsidRDefault="00DD5918" w:rsidP="00405A65">
      <w:pPr>
        <w:pStyle w:val="CodeBox"/>
      </w:pPr>
      <w:r w:rsidRPr="008F118E">
        <w:t>e&lt;/IsExposurePG&gt;&lt;IsSc&gt;false&lt;/IsSc&gt;&lt;Service&gt;MEDICAL&lt;/Service&gt;&lt;OnsetDate&gt;2005-04-0</w:t>
      </w:r>
    </w:p>
    <w:p w14:paraId="7727B1A3" w14:textId="77777777" w:rsidR="00DD5918" w:rsidRPr="008F118E" w:rsidRDefault="00DD5918" w:rsidP="00405A65">
      <w:pPr>
        <w:pStyle w:val="CodeBox"/>
      </w:pPr>
      <w:r w:rsidRPr="008F118E">
        <w:t>7&lt;/OnsetDate&gt;&lt;LexiconId&gt;60339&lt;/LexiconId&gt;&lt;Priority&gt;CHRONIC&lt;/Priority&gt;&lt;/Extension</w:t>
      </w:r>
    </w:p>
    <w:p w14:paraId="48D6BBD7" w14:textId="77777777" w:rsidR="00DD5918" w:rsidRPr="008F118E" w:rsidRDefault="00DD5918" w:rsidP="00405A65">
      <w:pPr>
        <w:pStyle w:val="CodeBox"/>
      </w:pPr>
      <w:r w:rsidRPr="008F118E">
        <w:t>&gt;&lt;ProblemDetails&gt;Hypertension&lt;/ProblemDetails&gt;&lt;Problem&gt;&lt;SDACodingStandard&gt;ICD-9-</w:t>
      </w:r>
    </w:p>
    <w:p w14:paraId="70F10A3C" w14:textId="77777777" w:rsidR="00DD5918" w:rsidRPr="008F118E" w:rsidRDefault="00DD5918" w:rsidP="00405A65">
      <w:pPr>
        <w:pStyle w:val="CodeBox"/>
      </w:pPr>
      <w:r w:rsidRPr="008F118E">
        <w:t>CM&lt;/SDACodingStandard&gt;&lt;Code&gt;401.9&lt;/Code&gt;&lt;Description&gt;HYPERTENSION NOS&lt;/Descripti</w:t>
      </w:r>
    </w:p>
    <w:p w14:paraId="6A22858C" w14:textId="77777777" w:rsidR="00DD5918" w:rsidRPr="008F118E" w:rsidRDefault="00DD5918" w:rsidP="00405A65">
      <w:pPr>
        <w:pStyle w:val="CodeBox"/>
      </w:pPr>
      <w:r w:rsidRPr="008F118E">
        <w:t>on&gt;&lt;/Problem&gt;&lt;Clinician&gt;&lt;SDACodingStandard&gt;VA200&lt;/SDACodingStandard&gt;&lt;Extension&gt;&lt;</w:t>
      </w:r>
    </w:p>
    <w:p w14:paraId="496A3F79" w14:textId="77777777" w:rsidR="00DD5918" w:rsidRPr="008F118E" w:rsidRDefault="00DD5918" w:rsidP="00405A65">
      <w:pPr>
        <w:pStyle w:val="CodeBox"/>
      </w:pPr>
      <w:r w:rsidRPr="008F118E">
        <w:t>Title&gt;Scholar Extraordinaire&lt;/Title&gt;&lt;/Extension&gt;&lt;Code&gt;10000000031&lt;/Code&gt;&lt;Descrip</w:t>
      </w:r>
    </w:p>
    <w:p w14:paraId="0C11E937" w14:textId="77777777" w:rsidR="00DD5918" w:rsidRPr="008F118E" w:rsidRDefault="00DD5918" w:rsidP="00405A65">
      <w:pPr>
        <w:pStyle w:val="CodeBox"/>
      </w:pPr>
      <w:r w:rsidRPr="008F118E">
        <w:t>tion&gt;VEHU,ONEHUNDRED&lt;/Description&gt;&lt;Name&gt;&lt;FamilyName&gt;VEHU&lt;/FamilyName&gt;&lt;GivenName&gt;</w:t>
      </w:r>
    </w:p>
    <w:p w14:paraId="262C97CF" w14:textId="77777777" w:rsidR="00DD5918" w:rsidRPr="008F118E" w:rsidRDefault="00DD5918" w:rsidP="00405A65">
      <w:pPr>
        <w:pStyle w:val="CodeBox"/>
      </w:pPr>
      <w:r w:rsidRPr="008F118E">
        <w:t>ONEHUNDRED&lt;/GivenName&gt;&lt;/Name&gt;&lt;/Clinician&gt;&lt;Status&gt;&lt;SDACodingStandard&gt;SNOMED CT&lt;/S</w:t>
      </w:r>
    </w:p>
    <w:p w14:paraId="17C895DA" w14:textId="77777777" w:rsidR="00DD5918" w:rsidRPr="008F118E" w:rsidRDefault="00DD5918" w:rsidP="00405A65">
      <w:pPr>
        <w:pStyle w:val="CodeBox"/>
      </w:pPr>
      <w:r w:rsidRPr="008F118E">
        <w:t>DACodingStandard&gt;&lt;Code&gt;55561003&lt;/Code&gt;&lt;Description&gt;Active&lt;/Description&gt;&lt;/Status&gt;</w:t>
      </w:r>
    </w:p>
    <w:p w14:paraId="052981C6" w14:textId="77777777" w:rsidR="00DD5918" w:rsidRPr="008F118E" w:rsidRDefault="00DD5918" w:rsidP="00405A65">
      <w:pPr>
        <w:pStyle w:val="CodeBox"/>
      </w:pPr>
      <w:r w:rsidRPr="008F118E">
        <w:t>&lt;EnteredBy&gt;&lt;SDACodingStandard&gt;VA200&lt;/SDACodingStandard&gt;&lt;Code&gt;10000000031&lt;/Code&gt;&lt;</w:t>
      </w:r>
    </w:p>
    <w:p w14:paraId="24643789" w14:textId="77777777" w:rsidR="00DD5918" w:rsidRPr="008F118E" w:rsidRDefault="00DD5918" w:rsidP="00405A65">
      <w:pPr>
        <w:pStyle w:val="CodeBox"/>
      </w:pPr>
      <w:r w:rsidRPr="008F118E">
        <w:t>Description&gt;VEHU,ONEHUNDRED&lt;/Description&gt;&lt;/EnteredBy&gt;&lt;EnteredAt&gt;&lt;SDACodingStanda</w:t>
      </w:r>
    </w:p>
    <w:p w14:paraId="33B35BDC" w14:textId="77777777" w:rsidR="00DD5918" w:rsidRPr="008F118E" w:rsidRDefault="00DD5918" w:rsidP="00405A65">
      <w:pPr>
        <w:pStyle w:val="CodeBox"/>
      </w:pPr>
      <w:r w:rsidRPr="008F118E">
        <w:t>rd&gt;VA4&lt;/SDACodingStandard&gt;&lt;Code&gt;500&lt;/Code&gt;&lt;Description&gt;CAMP MASTER&lt;/Description&gt;</w:t>
      </w:r>
    </w:p>
    <w:p w14:paraId="02D7DFA4" w14:textId="77777777" w:rsidR="00DD5918" w:rsidRPr="008F118E" w:rsidRDefault="00DD5918" w:rsidP="00405A65">
      <w:pPr>
        <w:pStyle w:val="CodeBox"/>
      </w:pPr>
      <w:r w:rsidRPr="008F118E">
        <w:t>&lt;/EnteredAt&gt;&lt;EnteredOn&gt;2007-04-10T00:00:00&lt;/EnteredOn&gt;&lt;FromTime&gt;2005-04-07T00:00</w:t>
      </w:r>
    </w:p>
    <w:p w14:paraId="2EAB4C74" w14:textId="77777777" w:rsidR="00DD5918" w:rsidRPr="008F118E" w:rsidRDefault="00DD5918" w:rsidP="00405A65">
      <w:pPr>
        <w:pStyle w:val="CodeBox"/>
      </w:pPr>
      <w:r w:rsidRPr="008F118E">
        <w:t>:00&lt;/FromTime&gt;&lt;ExternalId&gt;644;PL&lt;/ExternalId&gt;&lt;/Problem&gt;"</w:t>
      </w:r>
    </w:p>
    <w:p w14:paraId="7CA0C89E" w14:textId="77777777" w:rsidR="008A2B99" w:rsidRPr="008F118E" w:rsidRDefault="008A2B99" w:rsidP="00F63661">
      <w:pPr>
        <w:pStyle w:val="BodyText6"/>
      </w:pPr>
    </w:p>
    <w:p w14:paraId="3F3D5B5F" w14:textId="77777777" w:rsidR="008A2B99" w:rsidRPr="008F118E" w:rsidRDefault="008A2B99" w:rsidP="00562CD0">
      <w:pPr>
        <w:pStyle w:val="Heading5"/>
      </w:pPr>
      <w:r w:rsidRPr="008F118E">
        <w:lastRenderedPageBreak/>
        <w:t>Example 2</w:t>
      </w:r>
    </w:p>
    <w:p w14:paraId="2FE71CA9" w14:textId="77777777" w:rsidR="003541F2" w:rsidRDefault="003541F2" w:rsidP="006B277C">
      <w:pPr>
        <w:pStyle w:val="BodyText6"/>
        <w:keepNext/>
        <w:keepLines/>
      </w:pPr>
    </w:p>
    <w:p w14:paraId="50434E5E" w14:textId="77777777" w:rsidR="00B25E54" w:rsidRPr="008F118E" w:rsidRDefault="00B25E54" w:rsidP="00B25E54">
      <w:pPr>
        <w:pStyle w:val="Caption"/>
      </w:pPr>
      <w:bookmarkStart w:id="553" w:name="_Toc155864365"/>
      <w:r>
        <w:t xml:space="preserve">Figure </w:t>
      </w:r>
      <w:r w:rsidR="00F25637">
        <w:fldChar w:fldCharType="begin"/>
      </w:r>
      <w:r w:rsidR="00F25637">
        <w:instrText xml:space="preserve"> SEQ Figure \* ARABIC </w:instrText>
      </w:r>
      <w:r w:rsidR="00F25637">
        <w:fldChar w:fldCharType="separate"/>
      </w:r>
      <w:r w:rsidR="00097FAA">
        <w:rPr>
          <w:noProof/>
        </w:rPr>
        <w:t>16</w:t>
      </w:r>
      <w:r w:rsidR="00F25637">
        <w:rPr>
          <w:noProof/>
        </w:rPr>
        <w:fldChar w:fldCharType="end"/>
      </w:r>
      <w:r>
        <w:t xml:space="preserve">: </w:t>
      </w:r>
      <w:r w:rsidRPr="00031CE2">
        <w:t>GET^VPRHS</w:t>
      </w:r>
      <w:r>
        <w:t xml:space="preserve"> API—Example 2</w:t>
      </w:r>
      <w:bookmarkEnd w:id="553"/>
    </w:p>
    <w:p w14:paraId="41225739" w14:textId="77777777" w:rsidR="008A2B99" w:rsidRPr="008F118E" w:rsidRDefault="008A2B99" w:rsidP="006B277C">
      <w:pPr>
        <w:pStyle w:val="CodeBox"/>
        <w:rPr>
          <w:b/>
          <w:bCs/>
        </w:rPr>
      </w:pPr>
      <w:r w:rsidRPr="008F118E">
        <w:t>&gt;</w:t>
      </w:r>
      <w:r w:rsidRPr="008F118E">
        <w:rPr>
          <w:b/>
          <w:bCs/>
        </w:rPr>
        <w:t>S QRY("start")=2991101,QRY("stop")=2991130,QRY("max")=2</w:t>
      </w:r>
    </w:p>
    <w:p w14:paraId="5D78EED6" w14:textId="77777777" w:rsidR="006B277C" w:rsidRPr="008F118E" w:rsidRDefault="008A2B99" w:rsidP="006B277C">
      <w:pPr>
        <w:pStyle w:val="CodeBox"/>
      </w:pPr>
      <w:r w:rsidRPr="008F118E">
        <w:t>&gt;</w:t>
      </w:r>
      <w:r w:rsidRPr="008F118E">
        <w:rPr>
          <w:b/>
          <w:bCs/>
        </w:rPr>
        <w:t>D GET^VPRHS(129,"Encounter",,.QRY,1,"VPRESLT") ZW VPRESLT</w:t>
      </w:r>
    </w:p>
    <w:p w14:paraId="036F6C60" w14:textId="77777777" w:rsidR="00FE2675" w:rsidRPr="008F118E" w:rsidRDefault="00FE2675" w:rsidP="00FE2675">
      <w:pPr>
        <w:pStyle w:val="CodeBox"/>
      </w:pPr>
      <w:r w:rsidRPr="008F118E">
        <w:rPr>
          <w:highlight w:val="cyan"/>
        </w:rPr>
        <w:t>VPRESLT(0)</w:t>
      </w:r>
      <w:r w:rsidRPr="008F118E">
        <w:t>=2</w:t>
      </w:r>
    </w:p>
    <w:p w14:paraId="649D502D" w14:textId="77777777" w:rsidR="00FE2675" w:rsidRPr="008F118E" w:rsidRDefault="00FE2675" w:rsidP="00FE2675">
      <w:pPr>
        <w:pStyle w:val="CodeBox"/>
      </w:pPr>
      <w:r w:rsidRPr="008F118E">
        <w:rPr>
          <w:highlight w:val="cyan"/>
        </w:rPr>
        <w:t>VPRESLT(1)</w:t>
      </w:r>
      <w:r w:rsidRPr="008F118E">
        <w:t>="&lt;Encounter&gt;&lt;Extension&gt;&lt;StopCode&gt;&lt;SDACodingStandard&gt;AMIS&lt;/SDACodingSt</w:t>
      </w:r>
    </w:p>
    <w:p w14:paraId="0219BC1F" w14:textId="77777777" w:rsidR="00FE2675" w:rsidRPr="008F118E" w:rsidRDefault="00FE2675" w:rsidP="00FE2675">
      <w:pPr>
        <w:pStyle w:val="CodeBox"/>
      </w:pPr>
      <w:r w:rsidRPr="008F118E">
        <w:t>andard&gt;&lt;Code&gt;328&lt;/Code&gt;&lt;Description&gt;MEDICAL/SURGICAL DAY UNIT MSDU&lt;/Description&gt;</w:t>
      </w:r>
    </w:p>
    <w:p w14:paraId="3052A8B6" w14:textId="77777777" w:rsidR="00FE2675" w:rsidRPr="008F118E" w:rsidRDefault="00FE2675" w:rsidP="00FE2675">
      <w:pPr>
        <w:pStyle w:val="CodeBox"/>
      </w:pPr>
      <w:r w:rsidRPr="008F118E">
        <w:t>&lt;/StopCode&gt;&lt;/Extension&gt;&lt;EncounterNumber&gt;1822&lt;/EncounterNumber&gt;&lt;EncounterType&gt;O&lt;/</w:t>
      </w:r>
    </w:p>
    <w:p w14:paraId="6E1F117A" w14:textId="77777777" w:rsidR="00FE2675" w:rsidRPr="008F118E" w:rsidRDefault="00FE2675" w:rsidP="00FE2675">
      <w:pPr>
        <w:pStyle w:val="CodeBox"/>
      </w:pPr>
      <w:r w:rsidRPr="008F118E">
        <w:t>EncounterType&gt;&lt;EncounterCodedType&gt;&lt;Code&gt;A&lt;/Code&gt;&lt;Description&gt;AMBULATORY&lt;/Descrip</w:t>
      </w:r>
    </w:p>
    <w:p w14:paraId="38EE717A" w14:textId="77777777" w:rsidR="00FE2675" w:rsidRPr="008F118E" w:rsidRDefault="00FE2675" w:rsidP="00FE2675">
      <w:pPr>
        <w:pStyle w:val="CodeBox"/>
      </w:pPr>
      <w:r w:rsidRPr="008F118E">
        <w:t>tion&gt;&lt;/EncounterCodedType&gt;&lt;ConsultingClinicians&gt;&lt;CareProvider&gt;&lt;SDACodingStandard</w:t>
      </w:r>
    </w:p>
    <w:p w14:paraId="2E842E69" w14:textId="77777777" w:rsidR="00FE2675" w:rsidRPr="008F118E" w:rsidRDefault="00FE2675" w:rsidP="00FE2675">
      <w:pPr>
        <w:pStyle w:val="CodeBox"/>
      </w:pPr>
      <w:r w:rsidRPr="008F118E">
        <w:t>&gt;VA200&lt;/SDACodingStandard&gt;&lt;Extension&gt;&lt;Role&gt;PRIMARY&lt;/Role&gt;&lt;Title&gt;Scholar Extraord</w:t>
      </w:r>
    </w:p>
    <w:p w14:paraId="1FF54ADD" w14:textId="77777777" w:rsidR="00FE2675" w:rsidRPr="008F118E" w:rsidRDefault="00FE2675" w:rsidP="00FE2675">
      <w:pPr>
        <w:pStyle w:val="CodeBox"/>
      </w:pPr>
      <w:r w:rsidRPr="008F118E">
        <w:t>inaire&lt;/Title&gt;&lt;/Extension&gt;&lt;Code&gt;11712&lt;/Code&gt;&lt;Description&gt;PROVIDER,TWOHUNDREDNINE</w:t>
      </w:r>
    </w:p>
    <w:p w14:paraId="2045B629" w14:textId="77777777" w:rsidR="00FE2675" w:rsidRPr="008F118E" w:rsidRDefault="00FE2675" w:rsidP="00FE2675">
      <w:pPr>
        <w:pStyle w:val="CodeBox"/>
      </w:pPr>
      <w:r w:rsidRPr="008F118E">
        <w:t>TYSEVEN&lt;/Description&gt;&lt;Name&gt;&lt;FamilyName&gt;PROVIDER&lt;/FamilyName&gt;&lt;GivenName&gt;TWOHUNDRE</w:t>
      </w:r>
    </w:p>
    <w:p w14:paraId="2D6A0D60" w14:textId="77777777" w:rsidR="00FE2675" w:rsidRPr="008F118E" w:rsidRDefault="00FE2675" w:rsidP="00FE2675">
      <w:pPr>
        <w:pStyle w:val="CodeBox"/>
      </w:pPr>
      <w:r w:rsidRPr="008F118E">
        <w:t>DNINETYSEVEN&lt;/GivenName&gt;&lt;/Name&gt;&lt;CareProviderTyp</w:t>
      </w:r>
      <w:r w:rsidR="00B25E54">
        <w:t xml:space="preserve">: </w:t>
      </w:r>
      <w:r w:rsidRPr="008F118E">
        <w:t>e&gt;&lt;SDACodingStandard&gt;X12&lt;/SDACodi</w:t>
      </w:r>
    </w:p>
    <w:p w14:paraId="588FE47B" w14:textId="77777777" w:rsidR="00FE2675" w:rsidRPr="008F118E" w:rsidRDefault="00FE2675" w:rsidP="00FE2675">
      <w:pPr>
        <w:pStyle w:val="CodeBox"/>
      </w:pPr>
      <w:r w:rsidRPr="008F118E">
        <w:t>ngStandard&gt;&lt;Extension&gt;&lt;Classification&gt;Physician/Osteopath&lt;/Classification&gt;&lt;/Exte</w:t>
      </w:r>
    </w:p>
    <w:p w14:paraId="233D1CE6" w14:textId="77777777" w:rsidR="00FE2675" w:rsidRPr="008F118E" w:rsidRDefault="00FE2675" w:rsidP="00FE2675">
      <w:pPr>
        <w:pStyle w:val="CodeBox"/>
      </w:pPr>
      <w:r w:rsidRPr="008F118E">
        <w:t>nsion&gt;&lt;Code&gt;203B00000N&lt;/Code&gt;&lt;Description&gt;Physicians (M.D. and D.O.)&lt;/Descriptio</w:t>
      </w:r>
    </w:p>
    <w:p w14:paraId="7A8A71B4" w14:textId="77777777" w:rsidR="00FE2675" w:rsidRPr="008F118E" w:rsidRDefault="00FE2675" w:rsidP="00FE2675">
      <w:pPr>
        <w:pStyle w:val="CodeBox"/>
      </w:pPr>
      <w:r w:rsidRPr="008F118E">
        <w:t>n&gt;&lt;/CareProviderType&gt;&lt;/CareProvider&gt;&lt;/ConsultingClinicians&gt;&lt;HealthCareFacility&gt;&lt;</w:t>
      </w:r>
    </w:p>
    <w:p w14:paraId="2C38F18A" w14:textId="77777777" w:rsidR="00FE2675" w:rsidRPr="008F118E" w:rsidRDefault="00FE2675" w:rsidP="00FE2675">
      <w:pPr>
        <w:pStyle w:val="CodeBox"/>
      </w:pPr>
      <w:r w:rsidRPr="008F118E">
        <w:t>SDACodingStandard&gt;VA44&lt;/SDACodingStandard&gt;&lt;Extension&gt;&lt;StopCode&gt;&lt;SDACodingStandar</w:t>
      </w:r>
    </w:p>
    <w:p w14:paraId="1F970B62" w14:textId="77777777" w:rsidR="00FE2675" w:rsidRPr="008F118E" w:rsidRDefault="00FE2675" w:rsidP="00FE2675">
      <w:pPr>
        <w:pStyle w:val="CodeBox"/>
      </w:pPr>
      <w:r w:rsidRPr="008F118E">
        <w:t>d&gt;AMIS&lt;/SDACodingStandard&gt;&lt;Code&gt;328&lt;/Code&gt;&lt;Description&gt;MEDICAL/SURGICAL DAY UNIT</w:t>
      </w:r>
    </w:p>
    <w:p w14:paraId="009C76B0" w14:textId="77777777" w:rsidR="00FE2675" w:rsidRPr="008F118E" w:rsidRDefault="00FE2675" w:rsidP="00FE2675">
      <w:pPr>
        <w:pStyle w:val="CodeBox"/>
      </w:pPr>
      <w:r w:rsidRPr="008F118E">
        <w:t xml:space="preserve"> MSDU&lt;/Description&gt;&lt;/StopCode&gt;&lt;CreditStopCode&gt;&lt;SDACodingStandard&gt;AMIS&lt;/SDACoding</w:t>
      </w:r>
    </w:p>
    <w:p w14:paraId="0D81E760" w14:textId="77777777" w:rsidR="00FE2675" w:rsidRPr="008F118E" w:rsidRDefault="00FE2675" w:rsidP="00FE2675">
      <w:pPr>
        <w:pStyle w:val="CodeBox"/>
      </w:pPr>
      <w:r w:rsidRPr="008F118E">
        <w:t>Standard&gt;&lt;Code&gt;328&lt;/Code&gt;&lt;Description&gt;MEDICAL/SURGICAL DAY UNIT MSDU&lt;/Descriptio</w:t>
      </w:r>
    </w:p>
    <w:p w14:paraId="4B961283" w14:textId="77777777" w:rsidR="00FE2675" w:rsidRPr="008F118E" w:rsidRDefault="00FE2675" w:rsidP="00FE2675">
      <w:pPr>
        <w:pStyle w:val="CodeBox"/>
      </w:pPr>
      <w:r w:rsidRPr="008F118E">
        <w:t>n&gt;&lt;/CreditStopCode&gt;&lt;Service&gt;MEDICINE&lt;/Service&gt;&lt;/Extension&gt;&lt;Code&gt;261&lt;/Code&gt;&lt;Descr</w:t>
      </w:r>
    </w:p>
    <w:p w14:paraId="5750F940" w14:textId="77777777" w:rsidR="00FE2675" w:rsidRPr="008F118E" w:rsidRDefault="00FE2675" w:rsidP="00FE2675">
      <w:pPr>
        <w:pStyle w:val="CodeBox"/>
      </w:pPr>
      <w:r w:rsidRPr="008F118E">
        <w:t>iption&gt;&lt;![CDATA[MIKE'S MEDICAL CLINIC]]&gt;&lt;/Description&gt;&lt;LocationType&gt;OTHER&lt;/Locat</w:t>
      </w:r>
    </w:p>
    <w:p w14:paraId="587703AF" w14:textId="77777777" w:rsidR="00FE2675" w:rsidRPr="008F118E" w:rsidRDefault="00FE2675" w:rsidP="00FE2675">
      <w:pPr>
        <w:pStyle w:val="CodeBox"/>
      </w:pPr>
      <w:r w:rsidRPr="008F118E">
        <w:t>ionType&gt;&lt;/HealthCareFacility&gt;&lt;Priority&gt;&lt;Code&gt;P&lt;/Code&gt;&lt;Description&gt;PRIMARY&lt;/Descr</w:t>
      </w:r>
    </w:p>
    <w:p w14:paraId="68D53EF1" w14:textId="77777777" w:rsidR="00FE2675" w:rsidRPr="008F118E" w:rsidRDefault="00FE2675" w:rsidP="00FE2675">
      <w:pPr>
        <w:pStyle w:val="CodeBox"/>
      </w:pPr>
      <w:r w:rsidRPr="008F118E">
        <w:t>iption&gt;&lt;/Priority&gt;&lt;EnteredBy&gt;&lt;SDACodingStandard&gt;VA200&lt;/SDACodingStandard&gt;&lt;Code&gt;1</w:t>
      </w:r>
    </w:p>
    <w:p w14:paraId="57DC92BE" w14:textId="77777777" w:rsidR="00FE2675" w:rsidRPr="008F118E" w:rsidRDefault="00FE2675" w:rsidP="00FE2675">
      <w:pPr>
        <w:pStyle w:val="CodeBox"/>
      </w:pPr>
      <w:r w:rsidRPr="008F118E">
        <w:t>1712&lt;/Code&gt;&lt;Description&gt;PROVIDER,TWOHUNDREDNINETYSEVEN&lt;/Description&gt;&lt;/EnteredBy&gt;</w:t>
      </w:r>
    </w:p>
    <w:p w14:paraId="43F67224" w14:textId="77777777" w:rsidR="00FE2675" w:rsidRPr="008F118E" w:rsidRDefault="00FE2675" w:rsidP="00FE2675">
      <w:pPr>
        <w:pStyle w:val="CodeBox"/>
      </w:pPr>
      <w:r w:rsidRPr="008F118E">
        <w:t>&lt;EnteredAt&gt;&lt;SDACodingStandard&gt;VA4&lt;/SDACodingStandard&gt;&lt;Code&gt;500&lt;/Code&gt;&lt;Descriptio</w:t>
      </w:r>
    </w:p>
    <w:p w14:paraId="6085B73A" w14:textId="77777777" w:rsidR="00FE2675" w:rsidRPr="008F118E" w:rsidRDefault="00FE2675" w:rsidP="00FE2675">
      <w:pPr>
        <w:pStyle w:val="CodeBox"/>
      </w:pPr>
      <w:r w:rsidRPr="008F118E">
        <w:t>n&gt;CAMP MASTER&lt;/Description&gt;&lt;/EnteredAt&gt;&lt;EnteredOn&gt;1999-11-22T11:13:45&lt;/EnteredOn</w:t>
      </w:r>
    </w:p>
    <w:p w14:paraId="04D31858" w14:textId="77777777" w:rsidR="00FE2675" w:rsidRPr="008F118E" w:rsidRDefault="00FE2675" w:rsidP="00FE2675">
      <w:pPr>
        <w:pStyle w:val="CodeBox"/>
      </w:pPr>
      <w:r w:rsidRPr="008F118E">
        <w:t>&gt;&lt;FromTime&gt;1999-11-22T11:13:12&lt;/FromTime&gt;&lt;ToTime&gt;1999-11-22T11:13:00&lt;/ToTime&gt;&lt;/E</w:t>
      </w:r>
    </w:p>
    <w:p w14:paraId="3159AD81" w14:textId="77777777" w:rsidR="00FE2675" w:rsidRPr="008F118E" w:rsidRDefault="00FE2675" w:rsidP="00FE2675">
      <w:pPr>
        <w:pStyle w:val="CodeBox"/>
      </w:pPr>
      <w:r w:rsidRPr="008F118E">
        <w:t>ncounter&gt;"</w:t>
      </w:r>
    </w:p>
    <w:p w14:paraId="5861F6EB" w14:textId="77777777" w:rsidR="00FE2675" w:rsidRPr="008F118E" w:rsidRDefault="00FE2675" w:rsidP="00FE2675">
      <w:pPr>
        <w:pStyle w:val="CodeBox"/>
      </w:pPr>
      <w:r w:rsidRPr="008F118E">
        <w:rPr>
          <w:highlight w:val="cyan"/>
        </w:rPr>
        <w:t>VPRESLT(2)</w:t>
      </w:r>
      <w:r w:rsidRPr="008F118E">
        <w:t>="&lt;Encounter&gt;&lt;Extension&gt;&lt;Cpt&gt;&lt;SDACodingStandard&gt;CPT-4&lt;/SDACodingStanda</w:t>
      </w:r>
    </w:p>
    <w:p w14:paraId="414A7308" w14:textId="77777777" w:rsidR="00FE2675" w:rsidRPr="008F118E" w:rsidRDefault="00FE2675" w:rsidP="00FE2675">
      <w:pPr>
        <w:pStyle w:val="CodeBox"/>
      </w:pPr>
      <w:r w:rsidRPr="008F118E">
        <w:t>rd&gt;&lt;Code&gt;99201&lt;/Code&gt;&lt;Description&gt;&lt;![CDATA[OFFICE OR OTHER OUTPATIENT VISIT FOR</w:t>
      </w:r>
    </w:p>
    <w:p w14:paraId="602BD5B1" w14:textId="77777777" w:rsidR="00FE2675" w:rsidRPr="008F118E" w:rsidRDefault="00FE2675" w:rsidP="00FE2675">
      <w:pPr>
        <w:pStyle w:val="CodeBox"/>
      </w:pPr>
      <w:r w:rsidRPr="008F118E">
        <w:t>THE EVALUATION AND MANAGEMENT OF A NEW PATIENT, WHICH REQUIRES THESE THREE KEY C</w:t>
      </w:r>
    </w:p>
    <w:p w14:paraId="0CB1D4B3" w14:textId="77777777" w:rsidR="00FE2675" w:rsidRPr="008F118E" w:rsidRDefault="00FE2675" w:rsidP="00FE2675">
      <w:pPr>
        <w:pStyle w:val="CodeBox"/>
      </w:pPr>
      <w:r w:rsidRPr="008F118E">
        <w:t>OMPONENTS: A PROBLEM FOCUSED HISTORY; A PROBLEM FOCUSED EXAMINATION; AND STRAIGH</w:t>
      </w:r>
    </w:p>
    <w:p w14:paraId="1D399200" w14:textId="77777777" w:rsidR="00FE2675" w:rsidRPr="008F118E" w:rsidRDefault="00FE2675" w:rsidP="00FE2675">
      <w:pPr>
        <w:pStyle w:val="CodeBox"/>
      </w:pPr>
      <w:r w:rsidRPr="008F118E">
        <w:t>TFORWARD MEDICAL DECISION MAKING. COUNSELING AND/OR COORDINATION OF CARE WITH OT</w:t>
      </w:r>
    </w:p>
    <w:p w14:paraId="44A2BB9A" w14:textId="77777777" w:rsidR="00FE2675" w:rsidRPr="008F118E" w:rsidRDefault="00FE2675" w:rsidP="00FE2675">
      <w:pPr>
        <w:pStyle w:val="CodeBox"/>
      </w:pPr>
      <w:r w:rsidRPr="008F118E">
        <w:t>HER PROVIDERS OR AGENCIES ARE PROVIDED CONSISTENT WITH THE NATURE OF THE PROBLEM</w:t>
      </w:r>
    </w:p>
    <w:p w14:paraId="3203E63A" w14:textId="77777777" w:rsidR="00FE2675" w:rsidRPr="008F118E" w:rsidRDefault="00FE2675" w:rsidP="00FE2675">
      <w:pPr>
        <w:pStyle w:val="CodeBox"/>
      </w:pPr>
      <w:r w:rsidRPr="008F118E">
        <w:t>(S) AND THE PATIENT'S AND/OR FAMILY'S NEEDS. USUALLY, THE PRESENTING PROBLEMS AR</w:t>
      </w:r>
    </w:p>
    <w:p w14:paraId="5AA40C65" w14:textId="77777777" w:rsidR="00FE2675" w:rsidRPr="008F118E" w:rsidRDefault="00FE2675" w:rsidP="00FE2675">
      <w:pPr>
        <w:pStyle w:val="CodeBox"/>
      </w:pPr>
      <w:r w:rsidRPr="008F118E">
        <w:t>E SELF LIMITED OR MINOR. PHYSICIANS TYPICALLY SPEND 10 MINUTES FACE-TO-FACE WITH</w:t>
      </w:r>
    </w:p>
    <w:p w14:paraId="627C69E9" w14:textId="77777777" w:rsidR="00FE2675" w:rsidRPr="008F118E" w:rsidRDefault="00FE2675" w:rsidP="00FE2675">
      <w:pPr>
        <w:pStyle w:val="CodeBox"/>
      </w:pPr>
      <w:r w:rsidRPr="008F118E">
        <w:t xml:space="preserve"> THE PATIENT AND/OR FAMILY.]]&gt;&lt;/Description&gt;&lt;/Cpt&gt;&lt;StopCode&gt;&lt;SDACodingStandard&gt;A</w:t>
      </w:r>
    </w:p>
    <w:p w14:paraId="59F80D13" w14:textId="77777777" w:rsidR="00FE2675" w:rsidRPr="008F118E" w:rsidRDefault="00FE2675" w:rsidP="00FE2675">
      <w:pPr>
        <w:pStyle w:val="CodeBox"/>
      </w:pPr>
      <w:r w:rsidRPr="008F118E">
        <w:t>MIS&lt;/SDACodingStandard&gt;&lt;Code&gt;401&lt;/Code&gt;&lt;Description&gt;GENERAL SURGERY&lt;/Description</w:t>
      </w:r>
    </w:p>
    <w:p w14:paraId="1C1A6E4B" w14:textId="77777777" w:rsidR="00FE2675" w:rsidRPr="008F118E" w:rsidRDefault="00FE2675" w:rsidP="00FE2675">
      <w:pPr>
        <w:pStyle w:val="CodeBox"/>
      </w:pPr>
      <w:r w:rsidRPr="008F118E">
        <w:t>&gt;&lt;/StopCode&gt;&lt;/Extension&gt;&lt;EncounterNumber&gt;1806&lt;/EncounterNumber&gt;&lt;EncounterType&gt;O&lt;</w:t>
      </w:r>
    </w:p>
    <w:p w14:paraId="3D05E54C" w14:textId="77777777" w:rsidR="00FE2675" w:rsidRPr="008F118E" w:rsidRDefault="00FE2675" w:rsidP="00FE2675">
      <w:pPr>
        <w:pStyle w:val="CodeBox"/>
      </w:pPr>
      <w:r w:rsidRPr="008F118E">
        <w:t>/EncounterType&gt;&lt;EncounterCodedType&gt;&lt;Code&gt;A&lt;/Code&gt;&lt;Description&gt;AMBULATORY&lt;/Descri</w:t>
      </w:r>
    </w:p>
    <w:p w14:paraId="263A7B57" w14:textId="77777777" w:rsidR="00FE2675" w:rsidRPr="008F118E" w:rsidRDefault="00FE2675" w:rsidP="00FE2675">
      <w:pPr>
        <w:pStyle w:val="CodeBox"/>
      </w:pPr>
      <w:r w:rsidRPr="008F118E">
        <w:t>ption&gt;&lt;/EncounterCodedType&gt;&lt;ConsultingClinicians&gt;&lt;CareProvider&gt;&lt;SDACodingStandar</w:t>
      </w:r>
    </w:p>
    <w:p w14:paraId="2C9A6D35" w14:textId="77777777" w:rsidR="00FE2675" w:rsidRPr="008F118E" w:rsidRDefault="00FE2675" w:rsidP="00FE2675">
      <w:pPr>
        <w:pStyle w:val="CodeBox"/>
      </w:pPr>
      <w:r w:rsidRPr="008F118E">
        <w:t>d&gt;VA200&lt;/SDACodingStandard&gt;&lt;Extension&gt;&lt;Role&gt;PRIMARY&lt;/Role&gt;&lt;Title&gt;Scholar Extraor</w:t>
      </w:r>
    </w:p>
    <w:p w14:paraId="3B5C515D" w14:textId="77777777" w:rsidR="00FE2675" w:rsidRPr="008F118E" w:rsidRDefault="00FE2675" w:rsidP="00FE2675">
      <w:pPr>
        <w:pStyle w:val="CodeBox"/>
      </w:pPr>
      <w:r w:rsidRPr="008F118E">
        <w:t>dinaire&lt;/Title&gt;&lt;/Extension&gt;&lt;Code&gt;11712&lt;/Code&gt;&lt;Description&gt;PROVIDER,TWOHUNDREDNIN</w:t>
      </w:r>
    </w:p>
    <w:p w14:paraId="5FAA1EB8" w14:textId="77777777" w:rsidR="00FE2675" w:rsidRPr="008F118E" w:rsidRDefault="00FE2675" w:rsidP="00FE2675">
      <w:pPr>
        <w:pStyle w:val="CodeBox"/>
      </w:pPr>
      <w:r w:rsidRPr="008F118E">
        <w:t>ETYSEVEN&lt;/Description&gt;&lt;Name&gt;&lt;FamilyName&gt;PROVIDER&lt;/FamilyName&gt;&lt;GivenName&gt;TWOHUNDR</w:t>
      </w:r>
    </w:p>
    <w:p w14:paraId="1C69730E" w14:textId="77777777" w:rsidR="00FE2675" w:rsidRPr="008F118E" w:rsidRDefault="00FE2675" w:rsidP="00FE2675">
      <w:pPr>
        <w:pStyle w:val="CodeBox"/>
      </w:pPr>
      <w:r w:rsidRPr="008F118E">
        <w:t>EDNINETYSEVEN&lt;/GivenName&gt;&lt;/Name&gt;&lt;CareProviderType&gt;&lt;SDACodingStandard&gt;X12&lt;/SDACod</w:t>
      </w:r>
    </w:p>
    <w:p w14:paraId="146F9D61" w14:textId="77777777" w:rsidR="00FE2675" w:rsidRPr="008F118E" w:rsidRDefault="00FE2675" w:rsidP="00FE2675">
      <w:pPr>
        <w:pStyle w:val="CodeBox"/>
      </w:pPr>
      <w:r w:rsidRPr="008F118E">
        <w:t>ingStandard&gt;&lt;Extension&gt;&lt;Classification&gt;Physician/Osteopath&lt;/Classification&gt;&lt;/Ext</w:t>
      </w:r>
    </w:p>
    <w:p w14:paraId="18F55C0C" w14:textId="77777777" w:rsidR="00FE2675" w:rsidRPr="008F118E" w:rsidRDefault="00FE2675" w:rsidP="00FE2675">
      <w:pPr>
        <w:pStyle w:val="CodeBox"/>
      </w:pPr>
      <w:r w:rsidRPr="008F118E">
        <w:t>ension&gt;&lt;Code&gt;203B00000N&lt;/Code&gt;&lt;Description&gt;Physicians (M.D. and D.O.)&lt;/Descripti</w:t>
      </w:r>
    </w:p>
    <w:p w14:paraId="17D8E89E" w14:textId="77777777" w:rsidR="00FE2675" w:rsidRPr="008F118E" w:rsidRDefault="00FE2675" w:rsidP="00FE2675">
      <w:pPr>
        <w:pStyle w:val="CodeBox"/>
      </w:pPr>
      <w:r w:rsidRPr="008F118E">
        <w:t>on&gt;&lt;/CareProviderType&gt;&lt;/CareProvider&gt;&lt;/ConsultingClinicians&gt;&lt;HealthCareFacility&gt;</w:t>
      </w:r>
    </w:p>
    <w:p w14:paraId="7760A7F9" w14:textId="77777777" w:rsidR="00FE2675" w:rsidRPr="008F118E" w:rsidRDefault="00FE2675" w:rsidP="00FE2675">
      <w:pPr>
        <w:pStyle w:val="CodeBox"/>
      </w:pPr>
      <w:r w:rsidRPr="008F118E">
        <w:t>&lt;SDACodingStandard&gt;VA44&lt;/SDACodingStandard&gt;&lt;Extension&gt;&lt;StopCode&gt;&lt;SDACodingStanda</w:t>
      </w:r>
    </w:p>
    <w:p w14:paraId="5218EC99" w14:textId="77777777" w:rsidR="00FE2675" w:rsidRPr="008F118E" w:rsidRDefault="00FE2675" w:rsidP="00FE2675">
      <w:pPr>
        <w:pStyle w:val="CodeBox"/>
      </w:pPr>
      <w:r w:rsidRPr="008F118E">
        <w:t>rd&gt;AMIS&lt;/SDACodingStandard&gt;&lt;Code&gt;401&lt;/Code&gt;&lt;Description&gt;GENERAL SURGERY&lt;/Descrip</w:t>
      </w:r>
    </w:p>
    <w:p w14:paraId="21398E37" w14:textId="77777777" w:rsidR="00FE2675" w:rsidRPr="008F118E" w:rsidRDefault="00FE2675" w:rsidP="00FE2675">
      <w:pPr>
        <w:pStyle w:val="CodeBox"/>
      </w:pPr>
      <w:r w:rsidRPr="008F118E">
        <w:t>tion&gt;&lt;/StopCode&gt;&lt;Service&gt;SURGERY&lt;/Service&gt;&lt;Specialty&gt;&lt;SDACodingStandard&gt;VA45.7&lt;/</w:t>
      </w:r>
    </w:p>
    <w:p w14:paraId="38118549" w14:textId="77777777" w:rsidR="00FE2675" w:rsidRPr="008F118E" w:rsidRDefault="00FE2675" w:rsidP="00FE2675">
      <w:pPr>
        <w:pStyle w:val="CodeBox"/>
      </w:pPr>
      <w:r w:rsidRPr="008F118E">
        <w:t>SDACodingStandard&gt;&lt;Code&gt;18&lt;/Code&gt;&lt;Description&gt;GEM ACUTE MEDICINE&lt;/Description&gt;&lt;/</w:t>
      </w:r>
    </w:p>
    <w:p w14:paraId="133308EE" w14:textId="77777777" w:rsidR="00FE2675" w:rsidRPr="008F118E" w:rsidRDefault="00FE2675" w:rsidP="00FE2675">
      <w:pPr>
        <w:pStyle w:val="CodeBox"/>
      </w:pPr>
      <w:r w:rsidRPr="008F118E">
        <w:t>Specialty&gt;&lt;/Extension&gt;&lt;Code&gt;91&lt;/Code&gt;&lt;Description&gt;&lt;![CDATA[SHERYL'S CLINIC]]&gt;&lt;/D</w:t>
      </w:r>
    </w:p>
    <w:p w14:paraId="27EA49E9" w14:textId="77777777" w:rsidR="00FE2675" w:rsidRPr="008F118E" w:rsidRDefault="00FE2675" w:rsidP="00FE2675">
      <w:pPr>
        <w:pStyle w:val="CodeBox"/>
      </w:pPr>
      <w:r w:rsidRPr="008F118E">
        <w:t>escription&gt;&lt;Organization&gt;&lt;SDACodingStandard&gt;VA4&lt;/SDACodingStandard&gt;&lt;Code&gt;998&lt;/Co</w:t>
      </w:r>
    </w:p>
    <w:p w14:paraId="62223301" w14:textId="77777777" w:rsidR="00FE2675" w:rsidRPr="008F118E" w:rsidRDefault="00FE2675" w:rsidP="00FE2675">
      <w:pPr>
        <w:pStyle w:val="CodeBox"/>
      </w:pPr>
      <w:r w:rsidRPr="008F118E">
        <w:t>de&gt;&lt;Description&gt;ABILENE (CAA)&lt;/Description&gt;&lt;/Organization&gt;&lt;LocationType&gt;OTHER&lt;/L</w:t>
      </w:r>
    </w:p>
    <w:p w14:paraId="550B9284" w14:textId="77777777" w:rsidR="00FE2675" w:rsidRPr="008F118E" w:rsidRDefault="00FE2675" w:rsidP="00FE2675">
      <w:pPr>
        <w:pStyle w:val="CodeBox"/>
      </w:pPr>
      <w:r w:rsidRPr="008F118E">
        <w:t>ocationType&gt;&lt;/HealthCareFacility&gt;&lt;Priority&gt;&lt;Code&gt;P&lt;/Code&gt;&lt;Description&gt;PRIMARY&lt;/D</w:t>
      </w:r>
    </w:p>
    <w:p w14:paraId="3800B409" w14:textId="77777777" w:rsidR="00FE2675" w:rsidRPr="008F118E" w:rsidRDefault="00FE2675" w:rsidP="00FE2675">
      <w:pPr>
        <w:pStyle w:val="CodeBox"/>
      </w:pPr>
      <w:r w:rsidRPr="008F118E">
        <w:t>escription&gt;&lt;/Priority&gt;&lt;EnteredBy&gt;&lt;SDACodingStandard&gt;VA200&lt;/SDACodingStandard&gt;&lt;Co</w:t>
      </w:r>
    </w:p>
    <w:p w14:paraId="0E078E32" w14:textId="77777777" w:rsidR="00FE2675" w:rsidRPr="008F118E" w:rsidRDefault="00FE2675" w:rsidP="00FE2675">
      <w:pPr>
        <w:pStyle w:val="CodeBox"/>
      </w:pPr>
      <w:r w:rsidRPr="008F118E">
        <w:lastRenderedPageBreak/>
        <w:t>de&gt;11712&lt;/Code&gt;&lt;Description&gt;PROVIDER,TWOHUNDREDNINETYSEVEN&lt;/Description&gt;&lt;/Entere</w:t>
      </w:r>
    </w:p>
    <w:p w14:paraId="52E6CE3C" w14:textId="77777777" w:rsidR="00FE2675" w:rsidRPr="008F118E" w:rsidRDefault="00FE2675" w:rsidP="00FE2675">
      <w:pPr>
        <w:pStyle w:val="CodeBox"/>
      </w:pPr>
      <w:r w:rsidRPr="008F118E">
        <w:t>dBy&gt;&lt;EnteredAt&gt;&lt;SDACodingStandard&gt;VA4&lt;/SDACodingStandard&gt;&lt;Code&gt;500&lt;/Code&gt;&lt;Descri</w:t>
      </w:r>
    </w:p>
    <w:p w14:paraId="7B82A4DE" w14:textId="77777777" w:rsidR="00FE2675" w:rsidRPr="008F118E" w:rsidRDefault="00FE2675" w:rsidP="00FE2675">
      <w:pPr>
        <w:pStyle w:val="CodeBox"/>
      </w:pPr>
      <w:r w:rsidRPr="008F118E">
        <w:t>ption&gt;CAMP MASTER&lt;/Description&gt;&lt;/EnteredAt&gt;&lt;EnteredOn&gt;1999-11-17T11:12:10&lt;/Enter</w:t>
      </w:r>
    </w:p>
    <w:p w14:paraId="5DFBC704" w14:textId="77777777" w:rsidR="00FE2675" w:rsidRPr="008F118E" w:rsidRDefault="00FE2675" w:rsidP="00FE2675">
      <w:pPr>
        <w:pStyle w:val="CodeBox"/>
      </w:pPr>
      <w:r w:rsidRPr="008F118E">
        <w:t>edOn&gt;&lt;FromTime&gt;1999-11-17T09:00:00&lt;/FromTime&gt;&lt;ToTime&gt;1999-11-17T11:12:00&lt;/ToTime</w:t>
      </w:r>
    </w:p>
    <w:p w14:paraId="1F0ED3B9" w14:textId="77777777" w:rsidR="00FE2675" w:rsidRPr="008F118E" w:rsidRDefault="00FE2675" w:rsidP="00FE2675">
      <w:pPr>
        <w:pStyle w:val="CodeBox"/>
      </w:pPr>
      <w:r w:rsidRPr="008F118E">
        <w:t>&gt;&lt;/Encounter&gt;"</w:t>
      </w:r>
    </w:p>
    <w:p w14:paraId="16DD2FEF" w14:textId="77777777" w:rsidR="008A2B99" w:rsidRPr="008F118E" w:rsidRDefault="008A2B99" w:rsidP="00EF6215">
      <w:pPr>
        <w:pStyle w:val="BodyText6"/>
      </w:pPr>
    </w:p>
    <w:p w14:paraId="3E84A17E" w14:textId="77777777" w:rsidR="008A2B99" w:rsidRPr="008F118E" w:rsidRDefault="008A2B99" w:rsidP="0075251A">
      <w:pPr>
        <w:pStyle w:val="Heading3"/>
      </w:pPr>
      <w:bookmarkStart w:id="554" w:name="_Toc155864330"/>
      <w:r w:rsidRPr="008F118E">
        <w:t>TEST</w:t>
      </w:r>
      <w:r w:rsidR="00AD6C64" w:rsidRPr="008F118E">
        <w:t>^VPRHS</w:t>
      </w:r>
      <w:r w:rsidRPr="008F118E">
        <w:t>():</w:t>
      </w:r>
      <w:r w:rsidR="00F63661" w:rsidRPr="008F118E">
        <w:t xml:space="preserve"> </w:t>
      </w:r>
      <w:r w:rsidRPr="008F118E">
        <w:t xml:space="preserve">Test SDA </w:t>
      </w:r>
      <w:r w:rsidR="00F63661" w:rsidRPr="008F118E">
        <w:t>E</w:t>
      </w:r>
      <w:r w:rsidRPr="008F118E">
        <w:t>xtract</w:t>
      </w:r>
      <w:bookmarkEnd w:id="554"/>
    </w:p>
    <w:p w14:paraId="0134250F" w14:textId="77777777" w:rsidR="00AD6C64" w:rsidRPr="008F118E" w:rsidRDefault="00AD6C64" w:rsidP="00D31507">
      <w:pPr>
        <w:pStyle w:val="AltHeading5"/>
      </w:pPr>
      <w:r w:rsidRPr="008F118E">
        <w:t>Description</w:t>
      </w:r>
    </w:p>
    <w:p w14:paraId="487E7276" w14:textId="77777777" w:rsidR="005B2B6D" w:rsidRPr="008F118E" w:rsidRDefault="005B2B6D" w:rsidP="009827F5">
      <w:pPr>
        <w:pStyle w:val="BodyText"/>
        <w:keepNext/>
        <w:keepLines/>
      </w:pPr>
      <w:r w:rsidRPr="008F118E">
        <w:t>The TEST^VPRHS API retrieves data from VistA in SDA format for a single record. The input parameters are used to call the VA FileMan $$GET1^DDE utility for the specified ENTITY (#1.5) file entry and display the result or any errors that may occur onscreen.</w:t>
      </w:r>
    </w:p>
    <w:p w14:paraId="35F9F3AF" w14:textId="77777777" w:rsidR="005B2B6D" w:rsidRPr="008F118E" w:rsidRDefault="005B2B6D" w:rsidP="009827F5">
      <w:pPr>
        <w:pStyle w:val="BodyText"/>
        <w:keepNext/>
        <w:keepLines/>
      </w:pPr>
      <w:r w:rsidRPr="008F118E">
        <w:t>This API can be used by a developer in programmer mode, for testing and debugging purposes.</w:t>
      </w:r>
    </w:p>
    <w:p w14:paraId="51064535" w14:textId="77777777" w:rsidR="00AD6C64" w:rsidRPr="008F118E" w:rsidRDefault="00AD6C64" w:rsidP="00D31507">
      <w:pPr>
        <w:pStyle w:val="AltHeading5"/>
      </w:pPr>
      <w:r w:rsidRPr="008F118E">
        <w:t>Format</w:t>
      </w:r>
    </w:p>
    <w:p w14:paraId="7899EAC7" w14:textId="77777777" w:rsidR="00AD6C64" w:rsidRPr="008F118E" w:rsidRDefault="005B2B6D" w:rsidP="009827F5">
      <w:pPr>
        <w:pStyle w:val="APIFormat"/>
        <w:keepNext/>
        <w:keepLines/>
      </w:pPr>
      <w:r w:rsidRPr="008F118E">
        <w:t>TEST^VPRHS(</w:t>
      </w:r>
      <w:r w:rsidR="00B13843" w:rsidRPr="008F118E">
        <w:t>entity,id,dfn</w:t>
      </w:r>
      <w:r w:rsidR="002255B6" w:rsidRPr="008F118E">
        <w:t>[</w:t>
      </w:r>
      <w:r w:rsidR="00B13843" w:rsidRPr="008F118E">
        <w:t>,seq</w:t>
      </w:r>
      <w:r w:rsidR="002255B6" w:rsidRPr="008F118E">
        <w:t>]</w:t>
      </w:r>
      <w:r w:rsidRPr="008F118E">
        <w:t>)</w:t>
      </w:r>
    </w:p>
    <w:p w14:paraId="43D0BD0B" w14:textId="77777777" w:rsidR="00AD6C64" w:rsidRPr="008F118E" w:rsidRDefault="00AD6C64" w:rsidP="009827F5">
      <w:pPr>
        <w:pStyle w:val="BodyText6"/>
        <w:keepNext/>
        <w:keepLines/>
      </w:pPr>
    </w:p>
    <w:p w14:paraId="39F12670" w14:textId="77777777" w:rsidR="00AD6C64" w:rsidRPr="008F118E" w:rsidRDefault="00AD6C64" w:rsidP="00D31507">
      <w:pPr>
        <w:pStyle w:val="AltHeading5"/>
      </w:pPr>
      <w:r w:rsidRPr="008F118E">
        <w:t>Input Parameters</w:t>
      </w:r>
    </w:p>
    <w:p w14:paraId="735C6F8D" w14:textId="77777777" w:rsidR="0023116B" w:rsidRPr="008F118E" w:rsidRDefault="00B13843" w:rsidP="00834EBA">
      <w:pPr>
        <w:pStyle w:val="APIParameters"/>
        <w:keepNext/>
        <w:keepLines/>
        <w:rPr>
          <w:noProof w:val="0"/>
        </w:rPr>
      </w:pPr>
      <w:r w:rsidRPr="008F118E">
        <w:rPr>
          <w:b/>
          <w:bCs w:val="0"/>
          <w:noProof w:val="0"/>
        </w:rPr>
        <w:t>entity</w:t>
      </w:r>
      <w:r w:rsidRPr="008F118E">
        <w:rPr>
          <w:noProof w:val="0"/>
        </w:rPr>
        <w:t>:</w:t>
      </w:r>
      <w:r w:rsidR="0023116B" w:rsidRPr="008F118E">
        <w:rPr>
          <w:noProof w:val="0"/>
        </w:rPr>
        <w:tab/>
      </w:r>
      <w:r w:rsidR="00834EBA" w:rsidRPr="008F118E">
        <w:rPr>
          <w:noProof w:val="0"/>
        </w:rPr>
        <w:t xml:space="preserve">(Required) </w:t>
      </w:r>
      <w:r w:rsidR="0023116B" w:rsidRPr="008F118E">
        <w:rPr>
          <w:noProof w:val="0"/>
        </w:rPr>
        <w:t>Name of a single entry in, or pointer to, the ENTITY (#1.5) file</w:t>
      </w:r>
      <w:r w:rsidR="00834EBA" w:rsidRPr="008F118E">
        <w:rPr>
          <w:noProof w:val="0"/>
        </w:rPr>
        <w:t>.</w:t>
      </w:r>
    </w:p>
    <w:p w14:paraId="3C305E66" w14:textId="77777777" w:rsidR="0023116B" w:rsidRPr="008F118E" w:rsidRDefault="00B13843" w:rsidP="00834EBA">
      <w:pPr>
        <w:pStyle w:val="APIParameters"/>
        <w:keepNext/>
        <w:keepLines/>
        <w:rPr>
          <w:noProof w:val="0"/>
        </w:rPr>
      </w:pPr>
      <w:r w:rsidRPr="008F118E">
        <w:rPr>
          <w:b/>
          <w:bCs w:val="0"/>
          <w:noProof w:val="0"/>
        </w:rPr>
        <w:t>id</w:t>
      </w:r>
      <w:r w:rsidRPr="008F118E">
        <w:rPr>
          <w:noProof w:val="0"/>
        </w:rPr>
        <w:t>:</w:t>
      </w:r>
      <w:r w:rsidRPr="008F118E">
        <w:rPr>
          <w:noProof w:val="0"/>
        </w:rPr>
        <w:tab/>
      </w:r>
      <w:r w:rsidR="00834EBA" w:rsidRPr="008F118E">
        <w:rPr>
          <w:noProof w:val="0"/>
        </w:rPr>
        <w:t xml:space="preserve">(Required) </w:t>
      </w:r>
      <w:r w:rsidR="0023116B" w:rsidRPr="008F118E">
        <w:rPr>
          <w:noProof w:val="0"/>
        </w:rPr>
        <w:t>Pointer to the desired record, from the VistA file defined by the</w:t>
      </w:r>
      <w:r w:rsidR="00834EBA" w:rsidRPr="008F118E">
        <w:rPr>
          <w:noProof w:val="0"/>
        </w:rPr>
        <w:t xml:space="preserve"> </w:t>
      </w:r>
      <w:r w:rsidR="0023116B" w:rsidRPr="008F118E">
        <w:rPr>
          <w:noProof w:val="0"/>
        </w:rPr>
        <w:t xml:space="preserve">Entity’s </w:t>
      </w:r>
      <w:r w:rsidR="00834EBA" w:rsidRPr="008F118E">
        <w:rPr>
          <w:noProof w:val="0"/>
        </w:rPr>
        <w:t>DEFAULT FILE NUMBER</w:t>
      </w:r>
      <w:r w:rsidR="0023116B" w:rsidRPr="008F118E">
        <w:rPr>
          <w:noProof w:val="0"/>
        </w:rPr>
        <w:t xml:space="preserve"> (#.02) field</w:t>
      </w:r>
      <w:r w:rsidR="00834EBA" w:rsidRPr="008F118E">
        <w:rPr>
          <w:noProof w:val="0"/>
        </w:rPr>
        <w:t>.</w:t>
      </w:r>
    </w:p>
    <w:p w14:paraId="26A2315E" w14:textId="77777777" w:rsidR="0023116B" w:rsidRPr="008F118E" w:rsidRDefault="00B13843" w:rsidP="0023116B">
      <w:pPr>
        <w:pStyle w:val="APIParameters"/>
        <w:rPr>
          <w:noProof w:val="0"/>
        </w:rPr>
      </w:pPr>
      <w:r w:rsidRPr="008F118E">
        <w:rPr>
          <w:b/>
          <w:bCs w:val="0"/>
          <w:noProof w:val="0"/>
        </w:rPr>
        <w:t>dfn</w:t>
      </w:r>
      <w:r w:rsidRPr="008F118E">
        <w:rPr>
          <w:noProof w:val="0"/>
        </w:rPr>
        <w:t>:</w:t>
      </w:r>
      <w:r w:rsidR="0023116B" w:rsidRPr="008F118E">
        <w:rPr>
          <w:noProof w:val="0"/>
        </w:rPr>
        <w:tab/>
      </w:r>
      <w:r w:rsidR="00834EBA" w:rsidRPr="008F118E">
        <w:rPr>
          <w:noProof w:val="0"/>
        </w:rPr>
        <w:t xml:space="preserve">(Required) </w:t>
      </w:r>
      <w:r w:rsidR="0023116B" w:rsidRPr="008F118E">
        <w:rPr>
          <w:noProof w:val="0"/>
        </w:rPr>
        <w:t>Pointer to the PATIENT (#2) file</w:t>
      </w:r>
      <w:r w:rsidR="00834EBA" w:rsidRPr="008F118E">
        <w:rPr>
          <w:noProof w:val="0"/>
        </w:rPr>
        <w:t>.</w:t>
      </w:r>
    </w:p>
    <w:p w14:paraId="374CB379" w14:textId="77777777" w:rsidR="0023116B" w:rsidRPr="008F118E" w:rsidRDefault="00B13843" w:rsidP="0023116B">
      <w:pPr>
        <w:pStyle w:val="APIParameters"/>
        <w:rPr>
          <w:noProof w:val="0"/>
        </w:rPr>
      </w:pPr>
      <w:r w:rsidRPr="008F118E">
        <w:rPr>
          <w:b/>
          <w:bCs w:val="0"/>
          <w:noProof w:val="0"/>
        </w:rPr>
        <w:t>seq</w:t>
      </w:r>
      <w:r w:rsidRPr="008F118E">
        <w:rPr>
          <w:noProof w:val="0"/>
        </w:rPr>
        <w:t>:</w:t>
      </w:r>
      <w:r w:rsidR="0023116B" w:rsidRPr="008F118E">
        <w:rPr>
          <w:noProof w:val="0"/>
        </w:rPr>
        <w:tab/>
      </w:r>
      <w:r w:rsidR="00834EBA" w:rsidRPr="008F118E">
        <w:rPr>
          <w:noProof w:val="0"/>
        </w:rPr>
        <w:t>(</w:t>
      </w:r>
      <w:r w:rsidR="0023116B" w:rsidRPr="008F118E">
        <w:rPr>
          <w:noProof w:val="0"/>
        </w:rPr>
        <w:t>Optional</w:t>
      </w:r>
      <w:r w:rsidR="00834EBA" w:rsidRPr="008F118E">
        <w:rPr>
          <w:noProof w:val="0"/>
        </w:rPr>
        <w:t>)</w:t>
      </w:r>
      <w:r w:rsidR="0023116B" w:rsidRPr="008F118E">
        <w:rPr>
          <w:noProof w:val="0"/>
        </w:rPr>
        <w:t xml:space="preserve"> </w:t>
      </w:r>
      <w:r w:rsidR="00834EBA" w:rsidRPr="008F118E">
        <w:rPr>
          <w:noProof w:val="0"/>
        </w:rPr>
        <w:t>S</w:t>
      </w:r>
      <w:r w:rsidR="0023116B" w:rsidRPr="008F118E">
        <w:rPr>
          <w:noProof w:val="0"/>
        </w:rPr>
        <w:t>equence number of the record in the upload list</w:t>
      </w:r>
      <w:r w:rsidR="00834EBA" w:rsidRPr="008F118E">
        <w:rPr>
          <w:noProof w:val="0"/>
        </w:rPr>
        <w:t>.</w:t>
      </w:r>
    </w:p>
    <w:p w14:paraId="148DF802" w14:textId="77777777" w:rsidR="00834EBA" w:rsidRPr="008F118E" w:rsidRDefault="00834EBA" w:rsidP="00834EBA">
      <w:pPr>
        <w:pStyle w:val="BodyText6"/>
      </w:pPr>
    </w:p>
    <w:p w14:paraId="25703068" w14:textId="77777777" w:rsidR="00AD6C64" w:rsidRPr="008F118E" w:rsidRDefault="00AD6C64" w:rsidP="00D31507">
      <w:pPr>
        <w:pStyle w:val="AltHeading5"/>
      </w:pPr>
      <w:r w:rsidRPr="008F118E">
        <w:t>Output</w:t>
      </w:r>
    </w:p>
    <w:p w14:paraId="5BFDCACA" w14:textId="77777777" w:rsidR="008A2B99" w:rsidRPr="008F118E" w:rsidRDefault="00834EBA" w:rsidP="00834EBA">
      <w:pPr>
        <w:pStyle w:val="APIParameters"/>
        <w:rPr>
          <w:noProof w:val="0"/>
        </w:rPr>
      </w:pPr>
      <w:r w:rsidRPr="008F118E">
        <w:rPr>
          <w:noProof w:val="0"/>
        </w:rPr>
        <w:t>Returns</w:t>
      </w:r>
      <w:r w:rsidR="00075FFE" w:rsidRPr="008F118E">
        <w:rPr>
          <w:noProof w:val="0"/>
        </w:rPr>
        <w:t>:</w:t>
      </w:r>
      <w:r w:rsidRPr="008F118E">
        <w:rPr>
          <w:noProof w:val="0"/>
        </w:rPr>
        <w:tab/>
      </w:r>
      <w:r w:rsidR="008A2B99" w:rsidRPr="008F118E">
        <w:rPr>
          <w:noProof w:val="0"/>
        </w:rPr>
        <w:t>This API execute</w:t>
      </w:r>
      <w:r w:rsidRPr="008F118E">
        <w:rPr>
          <w:noProof w:val="0"/>
        </w:rPr>
        <w:t>s</w:t>
      </w:r>
      <w:r w:rsidR="008A2B99" w:rsidRPr="008F118E">
        <w:rPr>
          <w:noProof w:val="0"/>
        </w:rPr>
        <w:t xml:space="preserve"> the requested entity and display</w:t>
      </w:r>
      <w:r w:rsidRPr="008F118E">
        <w:rPr>
          <w:noProof w:val="0"/>
        </w:rPr>
        <w:t>s</w:t>
      </w:r>
      <w:r w:rsidR="008A2B99" w:rsidRPr="008F118E">
        <w:rPr>
          <w:noProof w:val="0"/>
        </w:rPr>
        <w:t xml:space="preserve"> the results onscreen, as well as any errors that might occur.</w:t>
      </w:r>
    </w:p>
    <w:p w14:paraId="32598C63" w14:textId="77777777" w:rsidR="00834EBA" w:rsidRPr="008F118E" w:rsidRDefault="00834EBA" w:rsidP="00834EBA">
      <w:pPr>
        <w:pStyle w:val="BodyText6"/>
      </w:pPr>
    </w:p>
    <w:p w14:paraId="306B861C" w14:textId="77777777" w:rsidR="008A2B99" w:rsidRPr="008F118E" w:rsidRDefault="008A2B99" w:rsidP="0075251A">
      <w:pPr>
        <w:pStyle w:val="Heading4"/>
      </w:pPr>
      <w:bookmarkStart w:id="555" w:name="_Toc155864331"/>
      <w:r w:rsidRPr="008F118E">
        <w:lastRenderedPageBreak/>
        <w:t>Example</w:t>
      </w:r>
      <w:bookmarkEnd w:id="555"/>
    </w:p>
    <w:p w14:paraId="2804B957" w14:textId="77777777" w:rsidR="00AD6C64" w:rsidRDefault="00AD6C64" w:rsidP="00AD6C64">
      <w:pPr>
        <w:pStyle w:val="BodyText6"/>
        <w:keepNext/>
        <w:keepLines/>
        <w:rPr>
          <w:lang w:bidi="hi-IN"/>
        </w:rPr>
      </w:pPr>
    </w:p>
    <w:p w14:paraId="5846F7ED" w14:textId="77777777" w:rsidR="00B25E54" w:rsidRPr="008F118E" w:rsidRDefault="00B25E54" w:rsidP="00B25E54">
      <w:pPr>
        <w:pStyle w:val="Caption"/>
        <w:rPr>
          <w:lang w:bidi="hi-IN"/>
        </w:rPr>
      </w:pPr>
      <w:bookmarkStart w:id="556" w:name="_Toc155864366"/>
      <w:r>
        <w:t xml:space="preserve">Figure </w:t>
      </w:r>
      <w:r w:rsidR="00F25637">
        <w:fldChar w:fldCharType="begin"/>
      </w:r>
      <w:r w:rsidR="00F25637">
        <w:instrText xml:space="preserve"> SEQ Figure \* ARABIC </w:instrText>
      </w:r>
      <w:r w:rsidR="00F25637">
        <w:fldChar w:fldCharType="separate"/>
      </w:r>
      <w:r w:rsidR="00097FAA">
        <w:rPr>
          <w:noProof/>
        </w:rPr>
        <w:t>17</w:t>
      </w:r>
      <w:r w:rsidR="00F25637">
        <w:rPr>
          <w:noProof/>
        </w:rPr>
        <w:fldChar w:fldCharType="end"/>
      </w:r>
      <w:r>
        <w:t xml:space="preserve">: </w:t>
      </w:r>
      <w:r w:rsidRPr="008F118E">
        <w:t>TEST^VPRHS</w:t>
      </w:r>
      <w:r>
        <w:t xml:space="preserve"> API—Example</w:t>
      </w:r>
      <w:bookmarkEnd w:id="556"/>
    </w:p>
    <w:p w14:paraId="35A21737" w14:textId="77777777" w:rsidR="008A2B99" w:rsidRPr="008F118E" w:rsidRDefault="008A2B99" w:rsidP="00AD6C64">
      <w:pPr>
        <w:pStyle w:val="CodeBox"/>
      </w:pPr>
      <w:r w:rsidRPr="008F118E">
        <w:t>&gt;</w:t>
      </w:r>
      <w:r w:rsidRPr="008F118E">
        <w:rPr>
          <w:b/>
          <w:bCs/>
        </w:rPr>
        <w:t>D TEST^VPRHS("VPR PROBLEM",644,229)</w:t>
      </w:r>
    </w:p>
    <w:p w14:paraId="266163D6" w14:textId="77777777" w:rsidR="008A2B99" w:rsidRPr="008F118E" w:rsidRDefault="008A2B99" w:rsidP="00AD6C64">
      <w:pPr>
        <w:pStyle w:val="CodeBox"/>
      </w:pPr>
      <w:r w:rsidRPr="008F118E">
        <w:t xml:space="preserve"> </w:t>
      </w:r>
    </w:p>
    <w:p w14:paraId="013FCDD5" w14:textId="77777777" w:rsidR="008A2B99" w:rsidRPr="008F118E" w:rsidRDefault="008A2B99" w:rsidP="00AD6C64">
      <w:pPr>
        <w:pStyle w:val="CodeBox"/>
      </w:pPr>
      <w:r w:rsidRPr="008F118E">
        <w:t>&lt;Problem&gt;</w:t>
      </w:r>
    </w:p>
    <w:p w14:paraId="07C803A1" w14:textId="77777777" w:rsidR="008A2B99" w:rsidRPr="008F118E" w:rsidRDefault="008A2B99" w:rsidP="00AD6C64">
      <w:pPr>
        <w:pStyle w:val="CodeBox"/>
      </w:pPr>
      <w:r w:rsidRPr="008F118E">
        <w:t xml:space="preserve">  &lt;UpdatedOn&gt;2007-04-10T00:00:00&lt;/UpdatedOn&gt;</w:t>
      </w:r>
    </w:p>
    <w:p w14:paraId="1F3FE127" w14:textId="77777777" w:rsidR="008A2B99" w:rsidRPr="008F118E" w:rsidRDefault="008A2B99" w:rsidP="00AD6C64">
      <w:pPr>
        <w:pStyle w:val="CodeBox"/>
      </w:pPr>
      <w:r w:rsidRPr="008F118E">
        <w:t xml:space="preserve">  &lt;Extension&gt;</w:t>
      </w:r>
    </w:p>
    <w:p w14:paraId="70AD53D8" w14:textId="77777777" w:rsidR="008A2B99" w:rsidRPr="008F118E" w:rsidRDefault="008A2B99" w:rsidP="00AD6C64">
      <w:pPr>
        <w:pStyle w:val="CodeBox"/>
      </w:pPr>
      <w:r w:rsidRPr="008F118E">
        <w:t xml:space="preserve">    &lt;IsExposureAO&gt;false&lt;/IsExposureAO&gt;</w:t>
      </w:r>
    </w:p>
    <w:p w14:paraId="44767047" w14:textId="77777777" w:rsidR="008A2B99" w:rsidRPr="008F118E" w:rsidRDefault="008A2B99" w:rsidP="00AD6C64">
      <w:pPr>
        <w:pStyle w:val="CodeBox"/>
      </w:pPr>
      <w:r w:rsidRPr="008F118E">
        <w:t xml:space="preserve">    &lt;IsExposureIR&gt;false&lt;/IsExposureIR&gt;</w:t>
      </w:r>
    </w:p>
    <w:p w14:paraId="0EBE3E1F" w14:textId="77777777" w:rsidR="008A2B99" w:rsidRPr="008F118E" w:rsidRDefault="008A2B99" w:rsidP="00AD6C64">
      <w:pPr>
        <w:pStyle w:val="CodeBox"/>
      </w:pPr>
      <w:r w:rsidRPr="008F118E">
        <w:t xml:space="preserve">    &lt;IsExposurePG&gt;false&lt;/IsExposurePG&gt;</w:t>
      </w:r>
    </w:p>
    <w:p w14:paraId="3361D513" w14:textId="77777777" w:rsidR="008A2B99" w:rsidRPr="008F118E" w:rsidRDefault="008A2B99" w:rsidP="00AD6C64">
      <w:pPr>
        <w:pStyle w:val="CodeBox"/>
      </w:pPr>
      <w:r w:rsidRPr="008F118E">
        <w:t xml:space="preserve">    &lt;IsSc&gt;false&lt;/IsSc&gt;</w:t>
      </w:r>
    </w:p>
    <w:p w14:paraId="4B37FB04" w14:textId="77777777" w:rsidR="008A2B99" w:rsidRPr="008F118E" w:rsidRDefault="008A2B99" w:rsidP="00AD6C64">
      <w:pPr>
        <w:pStyle w:val="CodeBox"/>
      </w:pPr>
      <w:r w:rsidRPr="008F118E">
        <w:t xml:space="preserve">    &lt;Service&gt;MEDICAL&lt;/Service&gt;</w:t>
      </w:r>
    </w:p>
    <w:p w14:paraId="3DA59C60" w14:textId="77777777" w:rsidR="008A2B99" w:rsidRPr="008F118E" w:rsidRDefault="008A2B99" w:rsidP="00AD6C64">
      <w:pPr>
        <w:pStyle w:val="CodeBox"/>
      </w:pPr>
      <w:r w:rsidRPr="008F118E">
        <w:t xml:space="preserve">    &lt;OnsetDate&gt;2005-04-07&lt;/OnsetDate&gt;</w:t>
      </w:r>
    </w:p>
    <w:p w14:paraId="156CD323" w14:textId="77777777" w:rsidR="008A2B99" w:rsidRPr="008F118E" w:rsidRDefault="008A2B99" w:rsidP="00AD6C64">
      <w:pPr>
        <w:pStyle w:val="CodeBox"/>
      </w:pPr>
      <w:r w:rsidRPr="008F118E">
        <w:t xml:space="preserve">    &lt;LexiconId&gt;60339&lt;/LexiconId&gt;</w:t>
      </w:r>
    </w:p>
    <w:p w14:paraId="0AECAB67" w14:textId="77777777" w:rsidR="008A2B99" w:rsidRPr="008F118E" w:rsidRDefault="008A2B99" w:rsidP="00AD6C64">
      <w:pPr>
        <w:pStyle w:val="CodeBox"/>
      </w:pPr>
      <w:r w:rsidRPr="008F118E">
        <w:t xml:space="preserve">    &lt;Priority&gt;CHRONIC&lt;/Priority&gt;</w:t>
      </w:r>
    </w:p>
    <w:p w14:paraId="34783F0C" w14:textId="77777777" w:rsidR="008A2B99" w:rsidRPr="008F118E" w:rsidRDefault="008A2B99" w:rsidP="00AD6C64">
      <w:pPr>
        <w:pStyle w:val="CodeBox"/>
      </w:pPr>
      <w:r w:rsidRPr="008F118E">
        <w:t xml:space="preserve">  &lt;/Extension&gt;</w:t>
      </w:r>
    </w:p>
    <w:p w14:paraId="041784C8" w14:textId="77777777" w:rsidR="008A2B99" w:rsidRPr="008F118E" w:rsidRDefault="008A2B99" w:rsidP="00AD6C64">
      <w:pPr>
        <w:pStyle w:val="CodeBox"/>
      </w:pPr>
      <w:r w:rsidRPr="008F118E">
        <w:t xml:space="preserve">  &lt;ProblemDetails&gt;Hypertension&lt;/ProblemDetails&gt;</w:t>
      </w:r>
    </w:p>
    <w:p w14:paraId="154DA2D5" w14:textId="77777777" w:rsidR="008A2B99" w:rsidRPr="008F118E" w:rsidRDefault="008A2B99" w:rsidP="00AD6C64">
      <w:pPr>
        <w:pStyle w:val="CodeBox"/>
      </w:pPr>
      <w:r w:rsidRPr="008F118E">
        <w:t xml:space="preserve">  &lt;Problem&gt;</w:t>
      </w:r>
    </w:p>
    <w:p w14:paraId="5E6C855E" w14:textId="77777777" w:rsidR="008A2B99" w:rsidRPr="008F118E" w:rsidRDefault="008A2B99" w:rsidP="00AD6C64">
      <w:pPr>
        <w:pStyle w:val="CodeBox"/>
      </w:pPr>
      <w:r w:rsidRPr="008F118E">
        <w:t xml:space="preserve">    &lt;SDACodingStandard&gt;ICD-9-CM&lt;/SDACodingStandard&gt;</w:t>
      </w:r>
    </w:p>
    <w:p w14:paraId="044545A3" w14:textId="77777777" w:rsidR="008A2B99" w:rsidRPr="008F118E" w:rsidRDefault="008A2B99" w:rsidP="00AD6C64">
      <w:pPr>
        <w:pStyle w:val="CodeBox"/>
      </w:pPr>
      <w:r w:rsidRPr="008F118E">
        <w:t xml:space="preserve">    &lt;Code&gt;401.9&lt;/Code&gt;</w:t>
      </w:r>
    </w:p>
    <w:p w14:paraId="708D3390" w14:textId="77777777" w:rsidR="008A2B99" w:rsidRPr="008F118E" w:rsidRDefault="008A2B99" w:rsidP="00AD6C64">
      <w:pPr>
        <w:pStyle w:val="CodeBox"/>
      </w:pPr>
      <w:r w:rsidRPr="008F118E">
        <w:t xml:space="preserve">    &lt;Description&gt;HYPERTENSION NOS&lt;/Description&gt;</w:t>
      </w:r>
    </w:p>
    <w:p w14:paraId="740001BD" w14:textId="77777777" w:rsidR="008A2B99" w:rsidRPr="008F118E" w:rsidRDefault="008A2B99" w:rsidP="00AD6C64">
      <w:pPr>
        <w:pStyle w:val="CodeBox"/>
      </w:pPr>
      <w:r w:rsidRPr="008F118E">
        <w:t xml:space="preserve">  &lt;/Problem&gt;</w:t>
      </w:r>
    </w:p>
    <w:p w14:paraId="3F4F9530" w14:textId="77777777" w:rsidR="008A2B99" w:rsidRPr="008F118E" w:rsidRDefault="008A2B99" w:rsidP="00AD6C64">
      <w:pPr>
        <w:pStyle w:val="CodeBox"/>
      </w:pPr>
      <w:r w:rsidRPr="008F118E">
        <w:t xml:space="preserve">  &lt;Clinician&gt;</w:t>
      </w:r>
    </w:p>
    <w:p w14:paraId="6B1B3112" w14:textId="77777777" w:rsidR="008A2B99" w:rsidRPr="008F118E" w:rsidRDefault="008A2B99" w:rsidP="00AD6C64">
      <w:pPr>
        <w:pStyle w:val="CodeBox"/>
      </w:pPr>
      <w:r w:rsidRPr="008F118E">
        <w:t xml:space="preserve">    &lt;SDACodingStandard&gt;VA200&lt;/SDACodingStandard&gt;</w:t>
      </w:r>
    </w:p>
    <w:p w14:paraId="0D366931" w14:textId="77777777" w:rsidR="008A2B99" w:rsidRPr="008F118E" w:rsidRDefault="008A2B99" w:rsidP="00AD6C64">
      <w:pPr>
        <w:pStyle w:val="CodeBox"/>
      </w:pPr>
      <w:r w:rsidRPr="008F118E">
        <w:t xml:space="preserve">    &lt;Extension&gt;</w:t>
      </w:r>
    </w:p>
    <w:p w14:paraId="7B6E34C5" w14:textId="77777777" w:rsidR="008A2B99" w:rsidRPr="008F118E" w:rsidRDefault="008A2B99" w:rsidP="00AD6C64">
      <w:pPr>
        <w:pStyle w:val="CodeBox"/>
      </w:pPr>
      <w:r w:rsidRPr="008F118E">
        <w:t xml:space="preserve">      &lt;Title&gt;Scholar Extraordinaire&lt;/Title&gt;</w:t>
      </w:r>
    </w:p>
    <w:p w14:paraId="4DEB5DB4" w14:textId="77777777" w:rsidR="008A2B99" w:rsidRPr="008F118E" w:rsidRDefault="008A2B99" w:rsidP="00AD6C64">
      <w:pPr>
        <w:pStyle w:val="CodeBox"/>
      </w:pPr>
      <w:r w:rsidRPr="008F118E">
        <w:t xml:space="preserve">    &lt;/Extension&gt;</w:t>
      </w:r>
    </w:p>
    <w:p w14:paraId="5976B135" w14:textId="77777777" w:rsidR="008A2B99" w:rsidRPr="008F118E" w:rsidRDefault="008A2B99" w:rsidP="00AD6C64">
      <w:pPr>
        <w:pStyle w:val="CodeBox"/>
      </w:pPr>
      <w:r w:rsidRPr="008F118E">
        <w:t xml:space="preserve">    &lt;Code&gt;10000000031&lt;/Code&gt;</w:t>
      </w:r>
    </w:p>
    <w:p w14:paraId="397930E5" w14:textId="77777777" w:rsidR="008A2B99" w:rsidRPr="008F118E" w:rsidRDefault="008A2B99" w:rsidP="00AD6C64">
      <w:pPr>
        <w:pStyle w:val="CodeBox"/>
      </w:pPr>
      <w:r w:rsidRPr="008F118E">
        <w:t xml:space="preserve">    &lt;Description&gt;VEHU,ONEHUNDRED&lt;/Description&gt;</w:t>
      </w:r>
    </w:p>
    <w:p w14:paraId="79559795" w14:textId="77777777" w:rsidR="008A2B99" w:rsidRPr="008F118E" w:rsidRDefault="008A2B99" w:rsidP="00AD6C64">
      <w:pPr>
        <w:pStyle w:val="CodeBox"/>
      </w:pPr>
      <w:r w:rsidRPr="008F118E">
        <w:t xml:space="preserve">    &lt;Name&gt;</w:t>
      </w:r>
    </w:p>
    <w:p w14:paraId="63A51986" w14:textId="77777777" w:rsidR="008A2B99" w:rsidRPr="008F118E" w:rsidRDefault="008A2B99" w:rsidP="00AD6C64">
      <w:pPr>
        <w:pStyle w:val="CodeBox"/>
      </w:pPr>
      <w:r w:rsidRPr="008F118E">
        <w:t xml:space="preserve">      &lt;FamilyName&gt;VEHU&lt;/FamilyName&gt;</w:t>
      </w:r>
    </w:p>
    <w:p w14:paraId="4FD1272F" w14:textId="77777777" w:rsidR="008A2B99" w:rsidRPr="008F118E" w:rsidRDefault="008A2B99" w:rsidP="00AD6C64">
      <w:pPr>
        <w:pStyle w:val="CodeBox"/>
      </w:pPr>
      <w:r w:rsidRPr="008F118E">
        <w:t xml:space="preserve">      &lt;GivenName&gt;ONEHUNDRED&lt;/GivenName&gt;</w:t>
      </w:r>
    </w:p>
    <w:p w14:paraId="25D9196E" w14:textId="77777777" w:rsidR="008A2B99" w:rsidRPr="008F118E" w:rsidRDefault="008A2B99" w:rsidP="00AD6C64">
      <w:pPr>
        <w:pStyle w:val="CodeBox"/>
      </w:pPr>
      <w:r w:rsidRPr="008F118E">
        <w:t xml:space="preserve">    &lt;/Name&gt;</w:t>
      </w:r>
    </w:p>
    <w:p w14:paraId="14B16542" w14:textId="77777777" w:rsidR="008A2B99" w:rsidRPr="008F118E" w:rsidRDefault="008A2B99" w:rsidP="00AD6C64">
      <w:pPr>
        <w:pStyle w:val="CodeBox"/>
      </w:pPr>
      <w:r w:rsidRPr="008F118E">
        <w:t xml:space="preserve">  &lt;/Clinician&gt;</w:t>
      </w:r>
    </w:p>
    <w:p w14:paraId="748655B6" w14:textId="77777777" w:rsidR="008A2B99" w:rsidRPr="008F118E" w:rsidRDefault="008A2B99" w:rsidP="00AD6C64">
      <w:pPr>
        <w:pStyle w:val="CodeBox"/>
      </w:pPr>
      <w:r w:rsidRPr="008F118E">
        <w:t xml:space="preserve">  &lt;Status&gt;</w:t>
      </w:r>
    </w:p>
    <w:p w14:paraId="609324EC" w14:textId="77777777" w:rsidR="008A2B99" w:rsidRPr="008F118E" w:rsidRDefault="008A2B99" w:rsidP="00AD6C64">
      <w:pPr>
        <w:pStyle w:val="CodeBox"/>
      </w:pPr>
      <w:r w:rsidRPr="008F118E">
        <w:t xml:space="preserve">    &lt;SDACodingStandard&gt;SNOMED CT&lt;/SDACodingStandard&gt;</w:t>
      </w:r>
    </w:p>
    <w:p w14:paraId="07FC4AAE" w14:textId="77777777" w:rsidR="008A2B99" w:rsidRPr="008F118E" w:rsidRDefault="008A2B99" w:rsidP="00AD6C64">
      <w:pPr>
        <w:pStyle w:val="CodeBox"/>
      </w:pPr>
      <w:r w:rsidRPr="008F118E">
        <w:t xml:space="preserve">    &lt;Code&gt;55561003&lt;/Code&gt;</w:t>
      </w:r>
    </w:p>
    <w:p w14:paraId="74C999A0" w14:textId="77777777" w:rsidR="008A2B99" w:rsidRPr="008F118E" w:rsidRDefault="008A2B99" w:rsidP="00AD6C64">
      <w:pPr>
        <w:pStyle w:val="CodeBox"/>
      </w:pPr>
      <w:r w:rsidRPr="008F118E">
        <w:t xml:space="preserve">    &lt;Description&gt;Active&lt;/Description&gt;</w:t>
      </w:r>
    </w:p>
    <w:p w14:paraId="7517739A" w14:textId="77777777" w:rsidR="008A2B99" w:rsidRPr="008F118E" w:rsidRDefault="008A2B99" w:rsidP="00AD6C64">
      <w:pPr>
        <w:pStyle w:val="CodeBox"/>
      </w:pPr>
      <w:r w:rsidRPr="008F118E">
        <w:t xml:space="preserve">  &lt;/Status&gt;</w:t>
      </w:r>
    </w:p>
    <w:p w14:paraId="1FBACB1E" w14:textId="77777777" w:rsidR="008A2B99" w:rsidRPr="008F118E" w:rsidRDefault="008A2B99" w:rsidP="00AD6C64">
      <w:pPr>
        <w:pStyle w:val="CodeBox"/>
      </w:pPr>
      <w:r w:rsidRPr="008F118E">
        <w:t xml:space="preserve">  &lt;EnteredBy&gt;</w:t>
      </w:r>
    </w:p>
    <w:p w14:paraId="5C0EEE3A" w14:textId="77777777" w:rsidR="008A2B99" w:rsidRPr="008F118E" w:rsidRDefault="008A2B99" w:rsidP="00AD6C64">
      <w:pPr>
        <w:pStyle w:val="CodeBox"/>
      </w:pPr>
      <w:r w:rsidRPr="008F118E">
        <w:t xml:space="preserve">    &lt;SDACodingStandard&gt;VA200&lt;/SDACodingStandard&gt;</w:t>
      </w:r>
    </w:p>
    <w:p w14:paraId="43D606FB" w14:textId="77777777" w:rsidR="008A2B99" w:rsidRPr="008F118E" w:rsidRDefault="008A2B99" w:rsidP="00AD6C64">
      <w:pPr>
        <w:pStyle w:val="CodeBox"/>
      </w:pPr>
      <w:r w:rsidRPr="008F118E">
        <w:t xml:space="preserve">    &lt;Code&gt;10000000031&lt;/Code&gt;</w:t>
      </w:r>
    </w:p>
    <w:p w14:paraId="04D691D8" w14:textId="77777777" w:rsidR="008A2B99" w:rsidRPr="008F118E" w:rsidRDefault="008A2B99" w:rsidP="00AD6C64">
      <w:pPr>
        <w:pStyle w:val="CodeBox"/>
      </w:pPr>
      <w:r w:rsidRPr="008F118E">
        <w:t xml:space="preserve">    &lt;Description&gt;VEHU,ONEHUNDRED&lt;/Description&gt;</w:t>
      </w:r>
    </w:p>
    <w:p w14:paraId="36A5C9F6" w14:textId="77777777" w:rsidR="008A2B99" w:rsidRPr="008F118E" w:rsidRDefault="008A2B99" w:rsidP="00AD6C64">
      <w:pPr>
        <w:pStyle w:val="CodeBox"/>
      </w:pPr>
      <w:r w:rsidRPr="008F118E">
        <w:t xml:space="preserve">  &lt;/EnteredBy&gt;</w:t>
      </w:r>
    </w:p>
    <w:p w14:paraId="1141A894" w14:textId="77777777" w:rsidR="008A2B99" w:rsidRPr="008F118E" w:rsidRDefault="008A2B99" w:rsidP="00AD6C64">
      <w:pPr>
        <w:pStyle w:val="CodeBox"/>
      </w:pPr>
      <w:r w:rsidRPr="008F118E">
        <w:t xml:space="preserve">  &lt;EnteredAt&gt;</w:t>
      </w:r>
    </w:p>
    <w:p w14:paraId="1EECF0D0" w14:textId="77777777" w:rsidR="008A2B99" w:rsidRPr="008F118E" w:rsidRDefault="008A2B99" w:rsidP="00AD6C64">
      <w:pPr>
        <w:pStyle w:val="CodeBox"/>
      </w:pPr>
      <w:r w:rsidRPr="008F118E">
        <w:t xml:space="preserve">    &lt;SDACodingStandard&gt;VA4&lt;/SDACodingStandard&gt;</w:t>
      </w:r>
    </w:p>
    <w:p w14:paraId="02DF1423" w14:textId="77777777" w:rsidR="008A2B99" w:rsidRPr="008F118E" w:rsidRDefault="008A2B99" w:rsidP="00AD6C64">
      <w:pPr>
        <w:pStyle w:val="CodeBox"/>
      </w:pPr>
      <w:r w:rsidRPr="008F118E">
        <w:t xml:space="preserve">    &lt;Code&gt;500&lt;/Code&gt;</w:t>
      </w:r>
    </w:p>
    <w:p w14:paraId="43143B83" w14:textId="77777777" w:rsidR="008A2B99" w:rsidRPr="008F118E" w:rsidRDefault="008A2B99" w:rsidP="00AD6C64">
      <w:pPr>
        <w:pStyle w:val="CodeBox"/>
      </w:pPr>
      <w:r w:rsidRPr="008F118E">
        <w:t xml:space="preserve">    &lt;Description&gt;CAMP MASTER&lt;/Description&gt;</w:t>
      </w:r>
    </w:p>
    <w:p w14:paraId="7A3BDE4A" w14:textId="77777777" w:rsidR="008A2B99" w:rsidRPr="008F118E" w:rsidRDefault="008A2B99" w:rsidP="00AD6C64">
      <w:pPr>
        <w:pStyle w:val="CodeBox"/>
      </w:pPr>
      <w:r w:rsidRPr="008F118E">
        <w:t xml:space="preserve">  &lt;/EnteredAt&gt;</w:t>
      </w:r>
    </w:p>
    <w:p w14:paraId="65CBBB96" w14:textId="77777777" w:rsidR="008A2B99" w:rsidRPr="008F118E" w:rsidRDefault="008A2B99" w:rsidP="00AD6C64">
      <w:pPr>
        <w:pStyle w:val="CodeBox"/>
      </w:pPr>
      <w:r w:rsidRPr="008F118E">
        <w:t xml:space="preserve">  &lt;EnteredOn&gt;2007-04-10T00:00:00&lt;/EnteredOn&gt;</w:t>
      </w:r>
    </w:p>
    <w:p w14:paraId="53E84953" w14:textId="77777777" w:rsidR="008A2B99" w:rsidRPr="008F118E" w:rsidRDefault="008A2B99" w:rsidP="00AD6C64">
      <w:pPr>
        <w:pStyle w:val="CodeBox"/>
      </w:pPr>
      <w:r w:rsidRPr="008F118E">
        <w:t xml:space="preserve">  &lt;FromTime&gt;2005-04-07T00:00:00&lt;/FromTime&gt;</w:t>
      </w:r>
    </w:p>
    <w:p w14:paraId="1151DB35" w14:textId="77777777" w:rsidR="008A2B99" w:rsidRPr="008F118E" w:rsidRDefault="008A2B99" w:rsidP="00AD6C64">
      <w:pPr>
        <w:pStyle w:val="CodeBox"/>
      </w:pPr>
      <w:r w:rsidRPr="008F118E">
        <w:t xml:space="preserve">  &lt;ExternalId&gt;644;PL&lt;/ExternalId&gt;</w:t>
      </w:r>
    </w:p>
    <w:p w14:paraId="0C5342DE" w14:textId="77777777" w:rsidR="008A2B99" w:rsidRPr="008F118E" w:rsidRDefault="008A2B99" w:rsidP="00AD6C64">
      <w:pPr>
        <w:pStyle w:val="CodeBox"/>
      </w:pPr>
      <w:r w:rsidRPr="008F118E">
        <w:t>&lt;/Problem&gt;</w:t>
      </w:r>
    </w:p>
    <w:p w14:paraId="7139047B" w14:textId="77777777" w:rsidR="008A2B99" w:rsidRPr="008F118E" w:rsidRDefault="008A2B99" w:rsidP="00AD6C64">
      <w:pPr>
        <w:pStyle w:val="CodeBox"/>
      </w:pPr>
      <w:r w:rsidRPr="008F118E">
        <w:t>&gt;</w:t>
      </w:r>
    </w:p>
    <w:p w14:paraId="336DC79D" w14:textId="77777777" w:rsidR="008A2B99" w:rsidRPr="008F118E" w:rsidRDefault="008A2B99" w:rsidP="00F63661">
      <w:pPr>
        <w:pStyle w:val="BodyText6"/>
      </w:pPr>
    </w:p>
    <w:p w14:paraId="158F9F4A" w14:textId="77777777" w:rsidR="00E32C97" w:rsidRPr="008F118E" w:rsidRDefault="00E32C97" w:rsidP="000C5105">
      <w:pPr>
        <w:pStyle w:val="Heading2"/>
      </w:pPr>
      <w:bookmarkStart w:id="557" w:name="_Ref84243042"/>
      <w:bookmarkStart w:id="558" w:name="_Ref84243050"/>
      <w:bookmarkStart w:id="559" w:name="_Toc155864332"/>
      <w:r w:rsidRPr="008F118E">
        <w:lastRenderedPageBreak/>
        <w:t>Generating Online Documentation</w:t>
      </w:r>
      <w:bookmarkEnd w:id="436"/>
      <w:bookmarkEnd w:id="437"/>
      <w:bookmarkEnd w:id="515"/>
      <w:bookmarkEnd w:id="516"/>
      <w:bookmarkEnd w:id="517"/>
      <w:bookmarkEnd w:id="518"/>
      <w:bookmarkEnd w:id="557"/>
      <w:bookmarkEnd w:id="558"/>
      <w:bookmarkEnd w:id="559"/>
    </w:p>
    <w:p w14:paraId="41DE97C6" w14:textId="77777777" w:rsidR="0002250A" w:rsidRPr="008F118E" w:rsidRDefault="0002250A" w:rsidP="009173C6">
      <w:pPr>
        <w:pStyle w:val="BodyText"/>
        <w:keepNext/>
        <w:keepLines/>
      </w:pPr>
      <w:r w:rsidRPr="008F118E">
        <w:t xml:space="preserve">Use VA FileMan </w:t>
      </w:r>
      <w:r w:rsidR="005E7896" w:rsidRPr="008F118E">
        <w:t xml:space="preserve">options </w:t>
      </w:r>
      <w:r w:rsidRPr="008F118E">
        <w:t xml:space="preserve">to </w:t>
      </w:r>
      <w:r w:rsidR="00350B56" w:rsidRPr="008F118E">
        <w:t xml:space="preserve">generate and display </w:t>
      </w:r>
      <w:r w:rsidR="00DE679A" w:rsidRPr="008F118E">
        <w:t xml:space="preserve">online documentation </w:t>
      </w:r>
      <w:r w:rsidR="007A783E" w:rsidRPr="008F118E">
        <w:t xml:space="preserve">to get </w:t>
      </w:r>
      <w:r w:rsidRPr="008F118E">
        <w:t xml:space="preserve">the most current information about the VPR-SDA </w:t>
      </w:r>
      <w:r w:rsidR="007A116F" w:rsidRPr="008F118E">
        <w:t>interface</w:t>
      </w:r>
      <w:r w:rsidRPr="008F118E">
        <w:t>.</w:t>
      </w:r>
    </w:p>
    <w:p w14:paraId="1371621F" w14:textId="77777777" w:rsidR="00554C2B" w:rsidRPr="008F118E" w:rsidRDefault="00554C2B" w:rsidP="009173C6">
      <w:pPr>
        <w:pStyle w:val="Heading3"/>
      </w:pPr>
      <w:bookmarkStart w:id="560" w:name="_Ref83901836"/>
      <w:bookmarkStart w:id="561" w:name="_Toc155864333"/>
      <w:bookmarkStart w:id="562" w:name="_Ref67809806"/>
      <w:r w:rsidRPr="008F118E">
        <w:t xml:space="preserve">VPR CONTAINER (#560.1) </w:t>
      </w:r>
      <w:r w:rsidR="006F37E3" w:rsidRPr="008F118E">
        <w:t>F</w:t>
      </w:r>
      <w:r w:rsidRPr="008F118E">
        <w:t>ile</w:t>
      </w:r>
      <w:bookmarkEnd w:id="560"/>
      <w:bookmarkEnd w:id="561"/>
    </w:p>
    <w:p w14:paraId="7FCDF4E8" w14:textId="77777777" w:rsidR="007A116F" w:rsidRPr="008F118E" w:rsidRDefault="00F14683" w:rsidP="009173C6">
      <w:pPr>
        <w:pStyle w:val="BodyText"/>
        <w:keepNext/>
        <w:keepLines/>
      </w:pPr>
      <w:r w:rsidRPr="008F118E">
        <w:t>Use t</w:t>
      </w:r>
      <w:r w:rsidR="007A116F" w:rsidRPr="008F118E">
        <w:t>he</w:t>
      </w:r>
      <w:r w:rsidRPr="008F118E">
        <w:t xml:space="preserve"> </w:t>
      </w:r>
      <w:r w:rsidRPr="008F118E">
        <w:rPr>
          <w:b/>
          <w:bCs/>
        </w:rPr>
        <w:t>Print File Entries</w:t>
      </w:r>
      <w:r w:rsidRPr="008F118E">
        <w:t xml:space="preserve"> option</w:t>
      </w:r>
      <w:r w:rsidR="007E6952" w:rsidRPr="008F118E">
        <w:t xml:space="preserve"> [</w:t>
      </w:r>
      <w:r w:rsidR="00CA0AC7" w:rsidRPr="008F118E">
        <w:rPr>
          <w:color w:val="auto"/>
          <w:szCs w:val="22"/>
        </w:rPr>
        <w:t>DIPRINT</w:t>
      </w:r>
      <w:r w:rsidR="007E6952" w:rsidRPr="008F118E">
        <w:t>]</w:t>
      </w:r>
      <w:r w:rsidRPr="008F118E">
        <w:t xml:space="preserve"> of VA FileMan to display the contents of </w:t>
      </w:r>
      <w:r w:rsidR="00095EB8" w:rsidRPr="008F118E">
        <w:t xml:space="preserve">the VPR CONTAINER (#560.1) file, as shown in </w:t>
      </w:r>
      <w:r w:rsidR="00095EB8" w:rsidRPr="008F118E">
        <w:rPr>
          <w:color w:val="0000FF"/>
          <w:u w:val="single"/>
        </w:rPr>
        <w:fldChar w:fldCharType="begin"/>
      </w:r>
      <w:r w:rsidR="00095EB8" w:rsidRPr="008F118E">
        <w:rPr>
          <w:color w:val="0000FF"/>
          <w:u w:val="single"/>
        </w:rPr>
        <w:instrText xml:space="preserve"> REF _Ref83905344 \h  \* MERGEFORMAT </w:instrText>
      </w:r>
      <w:r w:rsidR="00095EB8" w:rsidRPr="008F118E">
        <w:rPr>
          <w:color w:val="0000FF"/>
          <w:u w:val="single"/>
        </w:rPr>
      </w:r>
      <w:r w:rsidR="00095EB8" w:rsidRPr="008F118E">
        <w:rPr>
          <w:color w:val="0000FF"/>
          <w:u w:val="single"/>
        </w:rPr>
        <w:fldChar w:fldCharType="separate"/>
      </w:r>
      <w:r w:rsidR="00097FAA" w:rsidRPr="00097FAA">
        <w:rPr>
          <w:color w:val="0000FF"/>
          <w:u w:val="single"/>
        </w:rPr>
        <w:t>Figure 18</w:t>
      </w:r>
      <w:r w:rsidR="00095EB8" w:rsidRPr="008F118E">
        <w:rPr>
          <w:color w:val="0000FF"/>
          <w:u w:val="single"/>
        </w:rPr>
        <w:fldChar w:fldCharType="end"/>
      </w:r>
      <w:r w:rsidRPr="008F118E">
        <w:t>. The</w:t>
      </w:r>
      <w:r w:rsidR="007A116F" w:rsidRPr="008F118E">
        <w:t xml:space="preserve"> </w:t>
      </w:r>
      <w:r w:rsidR="007A116F" w:rsidRPr="008F118E">
        <w:rPr>
          <w:b/>
          <w:bCs/>
        </w:rPr>
        <w:t>VPR CONTAINER SOURCES</w:t>
      </w:r>
      <w:r w:rsidR="007A116F" w:rsidRPr="008F118E">
        <w:t xml:space="preserve"> </w:t>
      </w:r>
      <w:r w:rsidR="00E65CBB" w:rsidRPr="008F118E">
        <w:t>P</w:t>
      </w:r>
      <w:r w:rsidRPr="008F118E">
        <w:t xml:space="preserve">rint </w:t>
      </w:r>
      <w:r w:rsidR="007A116F" w:rsidRPr="008F118E">
        <w:t>template</w:t>
      </w:r>
      <w:r w:rsidRPr="008F118E">
        <w:t xml:space="preserve"> can be used </w:t>
      </w:r>
      <w:r w:rsidR="007A116F" w:rsidRPr="008F118E">
        <w:t xml:space="preserve">to </w:t>
      </w:r>
      <w:r w:rsidRPr="008F118E">
        <w:t>show the primary Entities for each container and source.</w:t>
      </w:r>
    </w:p>
    <w:p w14:paraId="1B396A96" w14:textId="77777777" w:rsidR="007A116F" w:rsidRPr="008F118E" w:rsidRDefault="007A116F" w:rsidP="009173C6">
      <w:pPr>
        <w:pStyle w:val="BodyText6"/>
        <w:keepNext/>
        <w:keepLines/>
      </w:pPr>
    </w:p>
    <w:p w14:paraId="04BAAB2D" w14:textId="77777777" w:rsidR="00E65CBB" w:rsidRPr="008F118E" w:rsidRDefault="00E65CBB" w:rsidP="00E65CBB">
      <w:pPr>
        <w:pStyle w:val="Caption"/>
      </w:pPr>
      <w:bookmarkStart w:id="563" w:name="_Ref83905344"/>
      <w:bookmarkStart w:id="564" w:name="_Toc155864367"/>
      <w:r w:rsidRPr="008F118E">
        <w:t xml:space="preserve">Figure </w:t>
      </w:r>
      <w:r w:rsidRPr="008F118E">
        <w:fldChar w:fldCharType="begin"/>
      </w:r>
      <w:r w:rsidRPr="008F118E">
        <w:instrText>SEQ Figure \* ARABIC</w:instrText>
      </w:r>
      <w:r w:rsidRPr="008F118E">
        <w:fldChar w:fldCharType="separate"/>
      </w:r>
      <w:r w:rsidR="00097FAA">
        <w:rPr>
          <w:noProof/>
        </w:rPr>
        <w:t>18</w:t>
      </w:r>
      <w:r w:rsidRPr="008F118E">
        <w:fldChar w:fldCharType="end"/>
      </w:r>
      <w:bookmarkEnd w:id="563"/>
      <w:r w:rsidRPr="008F118E">
        <w:t>:</w:t>
      </w:r>
      <w:r w:rsidR="00DD6ECD" w:rsidRPr="008F118E">
        <w:t xml:space="preserve"> </w:t>
      </w:r>
      <w:r w:rsidR="00063CBE" w:rsidRPr="008F118E">
        <w:t>Print File Entries</w:t>
      </w:r>
      <w:r w:rsidR="001B65C2" w:rsidRPr="008F118E">
        <w:t xml:space="preserve"> Option—</w:t>
      </w:r>
      <w:r w:rsidR="00DD6ECD" w:rsidRPr="008F118E">
        <w:t xml:space="preserve">Displaying the VPR CONTAINER (#560.1) </w:t>
      </w:r>
      <w:r w:rsidR="00DF6964" w:rsidRPr="008F118E">
        <w:t>F</w:t>
      </w:r>
      <w:r w:rsidR="00DD6ECD" w:rsidRPr="008F118E">
        <w:t>ile Contents</w:t>
      </w:r>
      <w:bookmarkEnd w:id="564"/>
    </w:p>
    <w:p w14:paraId="0845970C" w14:textId="77777777" w:rsidR="00F14683" w:rsidRPr="008F118E" w:rsidRDefault="00F14683" w:rsidP="007E6952">
      <w:pPr>
        <w:pStyle w:val="Dialogue"/>
      </w:pPr>
      <w:r w:rsidRPr="008F118E">
        <w:t xml:space="preserve">Select OPTION: </w:t>
      </w:r>
      <w:r w:rsidRPr="008F118E">
        <w:rPr>
          <w:b/>
          <w:bCs/>
          <w:highlight w:val="yellow"/>
        </w:rPr>
        <w:t>PRINT FILE ENTRIES</w:t>
      </w:r>
    </w:p>
    <w:p w14:paraId="70C05596" w14:textId="77777777" w:rsidR="00F14683" w:rsidRPr="008F118E" w:rsidRDefault="00F14683" w:rsidP="007E6952">
      <w:pPr>
        <w:pStyle w:val="Dialogue"/>
      </w:pPr>
    </w:p>
    <w:p w14:paraId="1DA05E78" w14:textId="77777777" w:rsidR="00F14683" w:rsidRPr="008F118E" w:rsidRDefault="00F14683" w:rsidP="007E6952">
      <w:pPr>
        <w:pStyle w:val="Dialogue"/>
      </w:pPr>
      <w:r w:rsidRPr="008F118E">
        <w:t xml:space="preserve">Output from what File: VPR CONTAINER// </w:t>
      </w:r>
      <w:r w:rsidR="00E65CBB" w:rsidRPr="008F118E">
        <w:rPr>
          <w:b/>
          <w:bCs/>
          <w:highlight w:val="yellow"/>
        </w:rPr>
        <w:t>&lt;Enter&gt;</w:t>
      </w:r>
      <w:r w:rsidRPr="008F118E">
        <w:t xml:space="preserve"> (24 entries)</w:t>
      </w:r>
    </w:p>
    <w:p w14:paraId="2C54E88D" w14:textId="77777777" w:rsidR="00F14683" w:rsidRPr="008F118E" w:rsidRDefault="00F14683" w:rsidP="007E6952">
      <w:pPr>
        <w:pStyle w:val="Dialogue"/>
      </w:pPr>
      <w:r w:rsidRPr="008F118E">
        <w:t xml:space="preserve">Sort by: NAME// </w:t>
      </w:r>
      <w:r w:rsidR="00DD6ECD" w:rsidRPr="008F118E">
        <w:rPr>
          <w:b/>
          <w:bCs/>
          <w:highlight w:val="yellow"/>
        </w:rPr>
        <w:t>&lt;Enter&gt;</w:t>
      </w:r>
    </w:p>
    <w:p w14:paraId="506A4396" w14:textId="77777777" w:rsidR="00F14683" w:rsidRPr="008F118E" w:rsidRDefault="00F14683" w:rsidP="007E6952">
      <w:pPr>
        <w:pStyle w:val="Dialogue"/>
      </w:pPr>
      <w:r w:rsidRPr="008F118E">
        <w:t xml:space="preserve">Start with NAME: FIRST// </w:t>
      </w:r>
      <w:r w:rsidR="00DD6ECD" w:rsidRPr="008F118E">
        <w:rPr>
          <w:b/>
          <w:bCs/>
          <w:highlight w:val="yellow"/>
        </w:rPr>
        <w:t>&lt;Enter&gt;</w:t>
      </w:r>
    </w:p>
    <w:p w14:paraId="17AFAD95" w14:textId="77777777" w:rsidR="00F14683" w:rsidRPr="008F118E" w:rsidRDefault="00F14683" w:rsidP="007E6952">
      <w:pPr>
        <w:pStyle w:val="Dialogue"/>
        <w:rPr>
          <w:color w:val="000000" w:themeColor="text1"/>
        </w:rPr>
      </w:pPr>
      <w:r w:rsidRPr="008F118E">
        <w:t xml:space="preserve">First Print FIELD: </w:t>
      </w:r>
      <w:r w:rsidRPr="008F118E">
        <w:rPr>
          <w:b/>
          <w:bCs/>
          <w:highlight w:val="yellow"/>
        </w:rPr>
        <w:t>[VPR CONTAINER SOURCES</w:t>
      </w:r>
    </w:p>
    <w:p w14:paraId="49A2E9AC" w14:textId="77777777" w:rsidR="00F14683" w:rsidRPr="008F118E" w:rsidRDefault="00F14683" w:rsidP="007E6952">
      <w:pPr>
        <w:pStyle w:val="Dialogue"/>
      </w:pPr>
      <w:r w:rsidRPr="008F118E">
        <w:t xml:space="preserve">                              (JUL 22, 2021@12:17) User #11948 File #560.1 </w:t>
      </w:r>
    </w:p>
    <w:p w14:paraId="09EB3C56" w14:textId="77777777" w:rsidR="00F14683" w:rsidRPr="008F118E" w:rsidRDefault="00F14683" w:rsidP="007E6952">
      <w:pPr>
        <w:pStyle w:val="Dialogue"/>
      </w:pPr>
      <w:r w:rsidRPr="008F118E">
        <w:t xml:space="preserve">Do you want to edit the 'VPR CONTAINER SOURCES' Template? No// </w:t>
      </w:r>
      <w:r w:rsidR="00DD6ECD" w:rsidRPr="008F118E">
        <w:rPr>
          <w:b/>
          <w:bCs/>
          <w:highlight w:val="yellow"/>
        </w:rPr>
        <w:t>&lt;Enter&gt;</w:t>
      </w:r>
      <w:r w:rsidRPr="008F118E">
        <w:t xml:space="preserve"> (No)</w:t>
      </w:r>
    </w:p>
    <w:p w14:paraId="20766258" w14:textId="77777777" w:rsidR="00F14683" w:rsidRPr="008F118E" w:rsidRDefault="00F14683" w:rsidP="007E6952">
      <w:pPr>
        <w:pStyle w:val="Dialogue"/>
      </w:pPr>
      <w:r w:rsidRPr="008F118E">
        <w:t xml:space="preserve">Heading (S/C): VPR CONTAINER List// </w:t>
      </w:r>
      <w:r w:rsidR="00DD6ECD" w:rsidRPr="008F118E">
        <w:rPr>
          <w:b/>
          <w:bCs/>
          <w:highlight w:val="yellow"/>
        </w:rPr>
        <w:t>&lt;Enter&gt;</w:t>
      </w:r>
    </w:p>
    <w:p w14:paraId="78A79F29" w14:textId="77777777" w:rsidR="00F14683" w:rsidRPr="008F118E" w:rsidRDefault="00F14683" w:rsidP="007E6952">
      <w:pPr>
        <w:pStyle w:val="Dialogue"/>
      </w:pPr>
      <w:r w:rsidRPr="008F118E">
        <w:t xml:space="preserve">DEVICE: </w:t>
      </w:r>
      <w:r w:rsidRPr="008F118E">
        <w:rPr>
          <w:b/>
          <w:bCs/>
          <w:highlight w:val="yellow"/>
        </w:rPr>
        <w:t xml:space="preserve">0;80;99 </w:t>
      </w:r>
      <w:r w:rsidR="00E65CBB" w:rsidRPr="008F118E">
        <w:rPr>
          <w:b/>
          <w:bCs/>
          <w:highlight w:val="yellow"/>
        </w:rPr>
        <w:t>&lt;Enter&gt;</w:t>
      </w:r>
      <w:r w:rsidRPr="008F118E">
        <w:t xml:space="preserve"> Linux Telnet /SSh</w:t>
      </w:r>
    </w:p>
    <w:p w14:paraId="5191D5E3" w14:textId="77777777" w:rsidR="00F14683" w:rsidRPr="008F118E" w:rsidRDefault="00F14683" w:rsidP="00DD6ECD">
      <w:pPr>
        <w:pStyle w:val="Dialogue"/>
      </w:pPr>
    </w:p>
    <w:p w14:paraId="62C7582E" w14:textId="77777777" w:rsidR="00F14683" w:rsidRPr="008F118E" w:rsidRDefault="00F14683" w:rsidP="00DD6ECD">
      <w:pPr>
        <w:pStyle w:val="Dialogue"/>
      </w:pPr>
      <w:r w:rsidRPr="008F118E">
        <w:t>VPR CONTAINER List                             JUL 22, 2021@12:54   PAGE 1</w:t>
      </w:r>
    </w:p>
    <w:p w14:paraId="148EBA13" w14:textId="77777777" w:rsidR="00F14683" w:rsidRPr="008F118E" w:rsidRDefault="00F14683" w:rsidP="00DD6ECD">
      <w:pPr>
        <w:pStyle w:val="Dialogue"/>
      </w:pPr>
      <w:r w:rsidRPr="008F118E">
        <w:t>NAME                 DISPLAY NAME</w:t>
      </w:r>
    </w:p>
    <w:p w14:paraId="42852AD1" w14:textId="77777777" w:rsidR="00F14683" w:rsidRPr="008F118E" w:rsidRDefault="00F14683" w:rsidP="00DD6ECD">
      <w:pPr>
        <w:pStyle w:val="Dialogue"/>
      </w:pPr>
      <w:r w:rsidRPr="008F118E">
        <w:t>SOURCE FILE</w:t>
      </w:r>
    </w:p>
    <w:p w14:paraId="09C86B72" w14:textId="77777777" w:rsidR="00F14683" w:rsidRPr="008F118E" w:rsidRDefault="00F14683" w:rsidP="00DD6ECD">
      <w:pPr>
        <w:pStyle w:val="Dialogue"/>
      </w:pPr>
      <w:r w:rsidRPr="008F118E">
        <w:t>NUMBER               UPDATE ENTITY            DELETE ENTITY</w:t>
      </w:r>
    </w:p>
    <w:p w14:paraId="68CEADE2" w14:textId="77777777" w:rsidR="00F14683" w:rsidRPr="008F118E" w:rsidRDefault="00F14683" w:rsidP="00DD6ECD">
      <w:pPr>
        <w:pStyle w:val="Dialogue"/>
      </w:pPr>
      <w:r w:rsidRPr="008F118E">
        <w:t>--------------------------------------------------------------------------</w:t>
      </w:r>
    </w:p>
    <w:p w14:paraId="5BF19D27" w14:textId="77777777" w:rsidR="00F14683" w:rsidRPr="008F118E" w:rsidRDefault="00F14683" w:rsidP="00DD6ECD">
      <w:pPr>
        <w:pStyle w:val="Dialogue"/>
      </w:pPr>
    </w:p>
    <w:p w14:paraId="5F26CA24" w14:textId="77777777" w:rsidR="00F14683" w:rsidRPr="008F118E" w:rsidRDefault="00F14683" w:rsidP="00DD6ECD">
      <w:pPr>
        <w:pStyle w:val="Dialogue"/>
      </w:pPr>
      <w:r w:rsidRPr="008F118E">
        <w:t>ADVANCE DIRECTIVE    AdvanceDirective</w:t>
      </w:r>
    </w:p>
    <w:p w14:paraId="6E25B346" w14:textId="77777777" w:rsidR="00F14683" w:rsidRPr="008F118E" w:rsidRDefault="00F14683" w:rsidP="00DD6ECD">
      <w:pPr>
        <w:pStyle w:val="Dialogue"/>
      </w:pPr>
      <w:r w:rsidRPr="008F118E">
        <w:t xml:space="preserve">8925                 VPR ADVANCE DIRECTIVE    </w:t>
      </w:r>
    </w:p>
    <w:p w14:paraId="375B695C" w14:textId="77777777" w:rsidR="00F14683" w:rsidRPr="008F118E" w:rsidRDefault="00F14683" w:rsidP="00DD6ECD">
      <w:pPr>
        <w:pStyle w:val="Dialogue"/>
      </w:pPr>
    </w:p>
    <w:p w14:paraId="48E5BBAC" w14:textId="77777777" w:rsidR="00F14683" w:rsidRPr="008F118E" w:rsidRDefault="00F14683" w:rsidP="00DD6ECD">
      <w:pPr>
        <w:pStyle w:val="Dialogue"/>
      </w:pPr>
      <w:r w:rsidRPr="008F118E">
        <w:t xml:space="preserve">ALERT               </w:t>
      </w:r>
    </w:p>
    <w:p w14:paraId="305D99BD" w14:textId="77777777" w:rsidR="00F14683" w:rsidRPr="008F118E" w:rsidRDefault="00F14683" w:rsidP="00DD6ECD">
      <w:pPr>
        <w:pStyle w:val="Dialogue"/>
      </w:pPr>
      <w:r w:rsidRPr="008F118E">
        <w:t xml:space="preserve">26.13                VPR PATIENT RECORD FLAG  </w:t>
      </w:r>
    </w:p>
    <w:p w14:paraId="11DFC2DA" w14:textId="77777777" w:rsidR="00F14683" w:rsidRPr="008F118E" w:rsidRDefault="00F14683" w:rsidP="00DD6ECD">
      <w:pPr>
        <w:pStyle w:val="Dialogue"/>
      </w:pPr>
      <w:r w:rsidRPr="008F118E">
        <w:t xml:space="preserve">8925                 VPR CW NOTES             </w:t>
      </w:r>
    </w:p>
    <w:p w14:paraId="5042DAD8" w14:textId="77777777" w:rsidR="00F14683" w:rsidRPr="008F118E" w:rsidRDefault="00F14683" w:rsidP="00DD6ECD">
      <w:pPr>
        <w:pStyle w:val="Dialogue"/>
      </w:pPr>
    </w:p>
    <w:p w14:paraId="2FD26C68" w14:textId="77777777" w:rsidR="00F14683" w:rsidRPr="008F118E" w:rsidRDefault="00F14683" w:rsidP="00DD6ECD">
      <w:pPr>
        <w:pStyle w:val="Dialogue"/>
      </w:pPr>
      <w:r w:rsidRPr="008F118E">
        <w:t xml:space="preserve">ALLERGY             </w:t>
      </w:r>
    </w:p>
    <w:p w14:paraId="3695A6C0" w14:textId="77777777" w:rsidR="00F14683" w:rsidRPr="008F118E" w:rsidRDefault="00F14683" w:rsidP="00DD6ECD">
      <w:pPr>
        <w:pStyle w:val="Dialogue"/>
      </w:pPr>
      <w:r w:rsidRPr="008F118E">
        <w:t xml:space="preserve">120.8                VPR ALLERGY              </w:t>
      </w:r>
    </w:p>
    <w:p w14:paraId="262AECD7" w14:textId="77777777" w:rsidR="00F14683" w:rsidRPr="008F118E" w:rsidRDefault="00F14683" w:rsidP="00DD6ECD">
      <w:pPr>
        <w:pStyle w:val="Dialogue"/>
      </w:pPr>
      <w:r w:rsidRPr="008F118E">
        <w:t xml:space="preserve">120.86               VPR ALLERGY ASSESSMENT   </w:t>
      </w:r>
    </w:p>
    <w:p w14:paraId="57CCCCD2" w14:textId="77777777" w:rsidR="00F14683" w:rsidRPr="008F118E" w:rsidRDefault="00F14683" w:rsidP="00DD6ECD">
      <w:pPr>
        <w:pStyle w:val="Dialogue"/>
      </w:pPr>
    </w:p>
    <w:p w14:paraId="66DA7086" w14:textId="77777777" w:rsidR="00F14683" w:rsidRPr="008F118E" w:rsidRDefault="00F14683" w:rsidP="00DD6ECD">
      <w:pPr>
        <w:pStyle w:val="Dialogue"/>
      </w:pPr>
      <w:r w:rsidRPr="008F118E">
        <w:t xml:space="preserve">APPOINTMENT         </w:t>
      </w:r>
    </w:p>
    <w:p w14:paraId="651BB585" w14:textId="77777777" w:rsidR="00F14683" w:rsidRPr="008F118E" w:rsidRDefault="00F14683" w:rsidP="00DD6ECD">
      <w:pPr>
        <w:pStyle w:val="Dialogue"/>
      </w:pPr>
      <w:r w:rsidRPr="008F118E">
        <w:t xml:space="preserve">2.98                 VPR APPOINTMENT          </w:t>
      </w:r>
    </w:p>
    <w:p w14:paraId="730F9E48" w14:textId="77777777" w:rsidR="00F14683" w:rsidRPr="008F118E" w:rsidRDefault="00F14683" w:rsidP="00DD6ECD">
      <w:pPr>
        <w:pStyle w:val="Dialogue"/>
      </w:pPr>
      <w:r w:rsidRPr="008F118E">
        <w:t xml:space="preserve">41.1                 VPR SCHEDULED ADMISSION  </w:t>
      </w:r>
    </w:p>
    <w:p w14:paraId="393830BC" w14:textId="77777777" w:rsidR="00F14683" w:rsidRPr="008F118E" w:rsidRDefault="00F14683" w:rsidP="00DD6ECD">
      <w:pPr>
        <w:pStyle w:val="Dialogue"/>
      </w:pPr>
    </w:p>
    <w:p w14:paraId="3BB26A73" w14:textId="77777777" w:rsidR="00F14683" w:rsidRPr="008F118E" w:rsidRDefault="00F14683" w:rsidP="00DD6ECD">
      <w:pPr>
        <w:pStyle w:val="Dialogue"/>
      </w:pPr>
      <w:r w:rsidRPr="008F118E">
        <w:t xml:space="preserve">DIAGNOSIS           </w:t>
      </w:r>
    </w:p>
    <w:p w14:paraId="46AA8290" w14:textId="77777777" w:rsidR="00F14683" w:rsidRPr="008F118E" w:rsidRDefault="00F14683" w:rsidP="00DD6ECD">
      <w:pPr>
        <w:pStyle w:val="Dialogue"/>
      </w:pPr>
      <w:r w:rsidRPr="008F118E">
        <w:t>9000010.07           VPR V POV                VPR DEL V POV</w:t>
      </w:r>
    </w:p>
    <w:p w14:paraId="165F9E6A" w14:textId="77777777" w:rsidR="00F14683" w:rsidRPr="008F118E" w:rsidRDefault="00F14683" w:rsidP="00DD6ECD">
      <w:pPr>
        <w:pStyle w:val="Dialogue"/>
      </w:pPr>
      <w:r w:rsidRPr="008F118E">
        <w:t>45                   VPR PTF                  VPR DEL PTF</w:t>
      </w:r>
    </w:p>
    <w:p w14:paraId="6D4D02A6" w14:textId="77777777" w:rsidR="00F14683" w:rsidRPr="008F118E" w:rsidRDefault="00F14683" w:rsidP="00DD6ECD">
      <w:pPr>
        <w:pStyle w:val="Dialogue"/>
      </w:pPr>
    </w:p>
    <w:p w14:paraId="3E6B98B6" w14:textId="77777777" w:rsidR="00F14683" w:rsidRPr="008F118E" w:rsidRDefault="00F14683" w:rsidP="00DD6ECD">
      <w:pPr>
        <w:pStyle w:val="Dialogue"/>
      </w:pPr>
      <w:r w:rsidRPr="008F118E">
        <w:t xml:space="preserve">DOCUMENT            </w:t>
      </w:r>
    </w:p>
    <w:p w14:paraId="40CE4214" w14:textId="77777777" w:rsidR="00F14683" w:rsidRPr="008F118E" w:rsidRDefault="00F14683" w:rsidP="00DD6ECD">
      <w:pPr>
        <w:pStyle w:val="Dialogue"/>
      </w:pPr>
      <w:r w:rsidRPr="008F118E">
        <w:t>8925                 VPR DOCUMENT             VPR DEL TIU DOCUMENT</w:t>
      </w:r>
    </w:p>
    <w:p w14:paraId="43C9C970" w14:textId="77777777" w:rsidR="00F14683" w:rsidRPr="008F118E" w:rsidRDefault="00F14683" w:rsidP="00DD6ECD">
      <w:pPr>
        <w:pStyle w:val="Dialogue"/>
      </w:pPr>
      <w:r w:rsidRPr="008F118E">
        <w:t xml:space="preserve">74                   VPR RAD REPORT           </w:t>
      </w:r>
    </w:p>
    <w:p w14:paraId="2F41B52A" w14:textId="77777777" w:rsidR="00F14683" w:rsidRPr="008F118E" w:rsidRDefault="00F14683" w:rsidP="00DD6ECD">
      <w:pPr>
        <w:pStyle w:val="Dialogue"/>
      </w:pPr>
      <w:r w:rsidRPr="008F118E">
        <w:t xml:space="preserve">63.05                VPR LRMI REPORT          </w:t>
      </w:r>
    </w:p>
    <w:p w14:paraId="06CFE02E" w14:textId="77777777" w:rsidR="00F14683" w:rsidRPr="008F118E" w:rsidRDefault="00F14683" w:rsidP="00DD6ECD">
      <w:pPr>
        <w:pStyle w:val="Dialogue"/>
      </w:pPr>
      <w:r w:rsidRPr="008F118E">
        <w:t xml:space="preserve">63.08                VPR LRAP REPORT          </w:t>
      </w:r>
    </w:p>
    <w:p w14:paraId="6FD808F8" w14:textId="77777777" w:rsidR="00F14683" w:rsidRPr="008F118E" w:rsidRDefault="00F14683" w:rsidP="00DD6ECD">
      <w:pPr>
        <w:pStyle w:val="Dialogue"/>
      </w:pPr>
    </w:p>
    <w:p w14:paraId="4DDCFE24" w14:textId="77777777" w:rsidR="00F14683" w:rsidRPr="008F118E" w:rsidRDefault="00F14683" w:rsidP="00DD6ECD">
      <w:pPr>
        <w:pStyle w:val="Dialogue"/>
      </w:pPr>
      <w:r w:rsidRPr="008F118E">
        <w:t xml:space="preserve">ENCOUNTER           </w:t>
      </w:r>
    </w:p>
    <w:p w14:paraId="320E8239" w14:textId="77777777" w:rsidR="00F14683" w:rsidRPr="008F118E" w:rsidRDefault="00F14683" w:rsidP="00DD6ECD">
      <w:pPr>
        <w:pStyle w:val="Dialogue"/>
      </w:pPr>
      <w:r w:rsidRPr="008F118E">
        <w:t>9000010              VPR VISIT                VPR VISIT STUB</w:t>
      </w:r>
    </w:p>
    <w:p w14:paraId="71A681B2" w14:textId="77777777" w:rsidR="00F14683" w:rsidRPr="008F118E" w:rsidRDefault="00F14683" w:rsidP="00DD6ECD">
      <w:pPr>
        <w:pStyle w:val="Dialogue"/>
      </w:pPr>
      <w:r w:rsidRPr="008F118E">
        <w:t xml:space="preserve">405                  VPR ADMISSION            </w:t>
      </w:r>
    </w:p>
    <w:p w14:paraId="1BCA8453" w14:textId="77777777" w:rsidR="00F14683" w:rsidRPr="008F118E" w:rsidRDefault="00F14683" w:rsidP="00DD6ECD">
      <w:pPr>
        <w:pStyle w:val="Dialogue"/>
      </w:pPr>
      <w:r w:rsidRPr="008F118E">
        <w:t xml:space="preserve">230                  VPR EDP LOG              </w:t>
      </w:r>
    </w:p>
    <w:p w14:paraId="434324F7" w14:textId="77777777" w:rsidR="00F14683" w:rsidRPr="008F118E" w:rsidRDefault="00F14683" w:rsidP="00DD6ECD">
      <w:pPr>
        <w:pStyle w:val="Dialogue"/>
      </w:pPr>
    </w:p>
    <w:p w14:paraId="01EDF625" w14:textId="77777777" w:rsidR="00F14683" w:rsidRPr="008F118E" w:rsidRDefault="00F14683" w:rsidP="00DD6ECD">
      <w:pPr>
        <w:pStyle w:val="Dialogue"/>
      </w:pPr>
      <w:r w:rsidRPr="008F118E">
        <w:t>FAMILY HISTORY       FamilyHistory</w:t>
      </w:r>
    </w:p>
    <w:p w14:paraId="210897D3" w14:textId="77777777" w:rsidR="00F14683" w:rsidRPr="008F118E" w:rsidRDefault="00F14683" w:rsidP="00DD6ECD">
      <w:pPr>
        <w:pStyle w:val="Dialogue"/>
      </w:pPr>
      <w:r w:rsidRPr="008F118E">
        <w:t>9000010.23           VPR FAMILY HISTORY       VPR DEL FAMILY HX</w:t>
      </w:r>
    </w:p>
    <w:p w14:paraId="61B53DD6" w14:textId="77777777" w:rsidR="00F14683" w:rsidRPr="008F118E" w:rsidRDefault="00F14683" w:rsidP="00DD6ECD">
      <w:pPr>
        <w:pStyle w:val="Dialogue"/>
      </w:pPr>
    </w:p>
    <w:p w14:paraId="011236D4" w14:textId="77777777" w:rsidR="00F14683" w:rsidRPr="008F118E" w:rsidRDefault="00F14683" w:rsidP="00DD6ECD">
      <w:pPr>
        <w:pStyle w:val="Dialogue"/>
      </w:pPr>
      <w:r w:rsidRPr="008F118E">
        <w:t>ILLNESS HISTORY      IllnessHistory</w:t>
      </w:r>
    </w:p>
    <w:p w14:paraId="32CE0EB3" w14:textId="77777777" w:rsidR="00F14683" w:rsidRPr="008F118E" w:rsidRDefault="00F14683" w:rsidP="00DD6ECD">
      <w:pPr>
        <w:pStyle w:val="Dialogue"/>
      </w:pPr>
    </w:p>
    <w:p w14:paraId="2616BEE6" w14:textId="77777777" w:rsidR="00F14683" w:rsidRPr="008F118E" w:rsidRDefault="00F14683" w:rsidP="00DD6ECD">
      <w:pPr>
        <w:pStyle w:val="Dialogue"/>
      </w:pPr>
      <w:r w:rsidRPr="008F118E">
        <w:t>LAB ORDER            LabOrder</w:t>
      </w:r>
    </w:p>
    <w:p w14:paraId="51A642AD" w14:textId="77777777" w:rsidR="00F14683" w:rsidRPr="008F118E" w:rsidRDefault="00F14683" w:rsidP="00DD6ECD">
      <w:pPr>
        <w:pStyle w:val="Dialogue"/>
      </w:pPr>
      <w:r w:rsidRPr="008F118E">
        <w:t xml:space="preserve">100                  VPR LAB ORDER            </w:t>
      </w:r>
    </w:p>
    <w:p w14:paraId="7258C31E" w14:textId="77777777" w:rsidR="00F14683" w:rsidRPr="008F118E" w:rsidRDefault="00F14683" w:rsidP="00DD6ECD">
      <w:pPr>
        <w:pStyle w:val="Dialogue"/>
      </w:pPr>
    </w:p>
    <w:p w14:paraId="52425D5E" w14:textId="77777777" w:rsidR="00F14683" w:rsidRPr="008F118E" w:rsidRDefault="00F14683" w:rsidP="00DD6ECD">
      <w:pPr>
        <w:pStyle w:val="Dialogue"/>
      </w:pPr>
      <w:r w:rsidRPr="008F118E">
        <w:t>MEDICAL CLAIM        MedicalClaim</w:t>
      </w:r>
    </w:p>
    <w:p w14:paraId="5704C892" w14:textId="77777777" w:rsidR="00F14683" w:rsidRPr="008F118E" w:rsidRDefault="00F14683" w:rsidP="00DD6ECD">
      <w:pPr>
        <w:pStyle w:val="Dialogue"/>
      </w:pPr>
    </w:p>
    <w:p w14:paraId="6D8F78AE" w14:textId="77777777" w:rsidR="00F14683" w:rsidRPr="008F118E" w:rsidRDefault="00F14683" w:rsidP="00DD6ECD">
      <w:pPr>
        <w:pStyle w:val="Dialogue"/>
      </w:pPr>
      <w:r w:rsidRPr="008F118E">
        <w:t xml:space="preserve">MEDICATION          </w:t>
      </w:r>
    </w:p>
    <w:p w14:paraId="34159DC7" w14:textId="77777777" w:rsidR="00F14683" w:rsidRPr="008F118E" w:rsidRDefault="00F14683" w:rsidP="00DD6ECD">
      <w:pPr>
        <w:pStyle w:val="Dialogue"/>
      </w:pPr>
      <w:r w:rsidRPr="008F118E">
        <w:t xml:space="preserve">100                  VPR MEDICATION           </w:t>
      </w:r>
    </w:p>
    <w:p w14:paraId="3C52AACB" w14:textId="77777777" w:rsidR="00F14683" w:rsidRPr="008F118E" w:rsidRDefault="00F14683" w:rsidP="00DD6ECD">
      <w:pPr>
        <w:pStyle w:val="Dialogue"/>
      </w:pPr>
    </w:p>
    <w:p w14:paraId="4A6EFCDF" w14:textId="77777777" w:rsidR="00F14683" w:rsidRPr="008F118E" w:rsidRDefault="00F14683" w:rsidP="00DD6ECD">
      <w:pPr>
        <w:pStyle w:val="Dialogue"/>
      </w:pPr>
      <w:r w:rsidRPr="008F118E">
        <w:t>MEMBER ENROLLMENT    MemberEnrollment</w:t>
      </w:r>
    </w:p>
    <w:p w14:paraId="1EE7C9A9" w14:textId="77777777" w:rsidR="00F14683" w:rsidRPr="008F118E" w:rsidRDefault="00F14683" w:rsidP="00DD6ECD">
      <w:pPr>
        <w:pStyle w:val="Dialogue"/>
      </w:pPr>
      <w:r w:rsidRPr="008F118E">
        <w:t xml:space="preserve">2.312                VPR INSURANCE            </w:t>
      </w:r>
    </w:p>
    <w:p w14:paraId="3D301948" w14:textId="77777777" w:rsidR="00F14683" w:rsidRPr="008F118E" w:rsidRDefault="00F14683" w:rsidP="00DD6ECD">
      <w:pPr>
        <w:pStyle w:val="Dialogue"/>
      </w:pPr>
    </w:p>
    <w:p w14:paraId="7946C488" w14:textId="77777777" w:rsidR="00F14683" w:rsidRPr="008F118E" w:rsidRDefault="00F14683" w:rsidP="00DD6ECD">
      <w:pPr>
        <w:pStyle w:val="Dialogue"/>
      </w:pPr>
      <w:r w:rsidRPr="008F118E">
        <w:t>OBSERVATION          Observation</w:t>
      </w:r>
    </w:p>
    <w:p w14:paraId="2AEE8C65" w14:textId="77777777" w:rsidR="00F14683" w:rsidRPr="008F118E" w:rsidRDefault="00F14683" w:rsidP="00DD6ECD">
      <w:pPr>
        <w:pStyle w:val="Dialogue"/>
      </w:pPr>
      <w:r w:rsidRPr="008F118E">
        <w:t xml:space="preserve">120.5                VPR VITAL MEASUREMENT    </w:t>
      </w:r>
    </w:p>
    <w:p w14:paraId="1C8CC341" w14:textId="77777777" w:rsidR="00F14683" w:rsidRPr="008F118E" w:rsidRDefault="00F14683" w:rsidP="00DD6ECD">
      <w:pPr>
        <w:pStyle w:val="Dialogue"/>
      </w:pPr>
    </w:p>
    <w:p w14:paraId="5F2B4FCE" w14:textId="77777777" w:rsidR="00F14683" w:rsidRPr="008F118E" w:rsidRDefault="00F14683" w:rsidP="00DD6ECD">
      <w:pPr>
        <w:pStyle w:val="Dialogue"/>
      </w:pPr>
      <w:r w:rsidRPr="008F118E">
        <w:t>OTHER ORDER          OtherOrder</w:t>
      </w:r>
    </w:p>
    <w:p w14:paraId="1BA17EB6" w14:textId="77777777" w:rsidR="00F14683" w:rsidRPr="008F118E" w:rsidRDefault="00F14683" w:rsidP="00DD6ECD">
      <w:pPr>
        <w:pStyle w:val="Dialogue"/>
      </w:pPr>
      <w:r w:rsidRPr="008F118E">
        <w:t xml:space="preserve">100                  VPR OTHER ORDER          </w:t>
      </w:r>
    </w:p>
    <w:p w14:paraId="1D86BCAC" w14:textId="77777777" w:rsidR="00F14683" w:rsidRPr="008F118E" w:rsidRDefault="00F14683" w:rsidP="00DD6ECD">
      <w:pPr>
        <w:pStyle w:val="Dialogue"/>
      </w:pPr>
    </w:p>
    <w:p w14:paraId="5500E0EF" w14:textId="77777777" w:rsidR="00F14683" w:rsidRPr="008F118E" w:rsidRDefault="00F14683" w:rsidP="00DD6ECD">
      <w:pPr>
        <w:pStyle w:val="Dialogue"/>
      </w:pPr>
      <w:r w:rsidRPr="008F118E">
        <w:t>PATIENT              Patient</w:t>
      </w:r>
    </w:p>
    <w:p w14:paraId="1DC2117C" w14:textId="77777777" w:rsidR="00F14683" w:rsidRPr="008F118E" w:rsidRDefault="00F14683" w:rsidP="00DD6ECD">
      <w:pPr>
        <w:pStyle w:val="Dialogue"/>
      </w:pPr>
      <w:r w:rsidRPr="008F118E">
        <w:t xml:space="preserve">2                    VPR PATIENT              </w:t>
      </w:r>
    </w:p>
    <w:p w14:paraId="392581A9" w14:textId="77777777" w:rsidR="00F14683" w:rsidRPr="008F118E" w:rsidRDefault="00F14683" w:rsidP="00DD6ECD">
      <w:pPr>
        <w:pStyle w:val="Dialogue"/>
      </w:pPr>
    </w:p>
    <w:p w14:paraId="6EEC1266" w14:textId="77777777" w:rsidR="00F14683" w:rsidRPr="008F118E" w:rsidRDefault="00F14683" w:rsidP="00DD6ECD">
      <w:pPr>
        <w:pStyle w:val="Dialogue"/>
      </w:pPr>
      <w:r w:rsidRPr="008F118E">
        <w:t>PHYSICAL EXAM        PhysicalExam</w:t>
      </w:r>
    </w:p>
    <w:p w14:paraId="718AC35F" w14:textId="77777777" w:rsidR="00F14683" w:rsidRPr="008F118E" w:rsidRDefault="00F14683" w:rsidP="00DD6ECD">
      <w:pPr>
        <w:pStyle w:val="Dialogue"/>
      </w:pPr>
      <w:r w:rsidRPr="008F118E">
        <w:t>9000010.13           VPR V EXAM               VPR DEL V EXAM</w:t>
      </w:r>
    </w:p>
    <w:p w14:paraId="7375F823" w14:textId="77777777" w:rsidR="00F14683" w:rsidRPr="008F118E" w:rsidRDefault="00F14683" w:rsidP="00DD6ECD">
      <w:pPr>
        <w:pStyle w:val="Dialogue"/>
      </w:pPr>
    </w:p>
    <w:p w14:paraId="0FBD54D3" w14:textId="77777777" w:rsidR="00F14683" w:rsidRPr="008F118E" w:rsidRDefault="00F14683" w:rsidP="00DD6ECD">
      <w:pPr>
        <w:pStyle w:val="Dialogue"/>
      </w:pPr>
      <w:r w:rsidRPr="008F118E">
        <w:t>PROBLEM              Problem</w:t>
      </w:r>
    </w:p>
    <w:p w14:paraId="6D6BCABD" w14:textId="77777777" w:rsidR="00F14683" w:rsidRPr="008F118E" w:rsidRDefault="00F14683" w:rsidP="00DD6ECD">
      <w:pPr>
        <w:pStyle w:val="Dialogue"/>
      </w:pPr>
      <w:r w:rsidRPr="008F118E">
        <w:t xml:space="preserve">9000011              VPR PROBLEM              </w:t>
      </w:r>
    </w:p>
    <w:p w14:paraId="5B4D9551" w14:textId="77777777" w:rsidR="00F14683" w:rsidRPr="008F118E" w:rsidRDefault="00F14683" w:rsidP="00DD6ECD">
      <w:pPr>
        <w:pStyle w:val="Dialogue"/>
      </w:pPr>
      <w:r w:rsidRPr="008F118E">
        <w:t xml:space="preserve">783                  VPR FIM                  </w:t>
      </w:r>
    </w:p>
    <w:p w14:paraId="4A662A8D" w14:textId="77777777" w:rsidR="00F14683" w:rsidRPr="008F118E" w:rsidRDefault="00F14683" w:rsidP="00DD6ECD">
      <w:pPr>
        <w:pStyle w:val="Dialogue"/>
      </w:pPr>
    </w:p>
    <w:p w14:paraId="4C7B532A" w14:textId="77777777" w:rsidR="00F14683" w:rsidRPr="008F118E" w:rsidRDefault="00F14683" w:rsidP="00DD6ECD">
      <w:pPr>
        <w:pStyle w:val="Dialogue"/>
      </w:pPr>
      <w:r w:rsidRPr="008F118E">
        <w:t>PROCEDURE            Procedure</w:t>
      </w:r>
    </w:p>
    <w:p w14:paraId="32325A56" w14:textId="77777777" w:rsidR="00F14683" w:rsidRPr="008F118E" w:rsidRDefault="00F14683" w:rsidP="00DD6ECD">
      <w:pPr>
        <w:pStyle w:val="Dialogue"/>
      </w:pPr>
      <w:r w:rsidRPr="008F118E">
        <w:t xml:space="preserve">130                  VPR SURGERY              </w:t>
      </w:r>
    </w:p>
    <w:p w14:paraId="50C0542E" w14:textId="77777777" w:rsidR="00F14683" w:rsidRPr="008F118E" w:rsidRDefault="00F14683" w:rsidP="00DD6ECD">
      <w:pPr>
        <w:pStyle w:val="Dialogue"/>
      </w:pPr>
      <w:r w:rsidRPr="008F118E">
        <w:t>9000010.18           VPR V CPT                VPR DEL V CPT</w:t>
      </w:r>
    </w:p>
    <w:p w14:paraId="7D6A58BA" w14:textId="77777777" w:rsidR="00F14683" w:rsidRPr="008F118E" w:rsidRDefault="00F14683" w:rsidP="00DD6ECD">
      <w:pPr>
        <w:pStyle w:val="Dialogue"/>
      </w:pPr>
    </w:p>
    <w:p w14:paraId="73DAC69C" w14:textId="77777777" w:rsidR="00F14683" w:rsidRPr="008F118E" w:rsidRDefault="00F14683" w:rsidP="00DD6ECD">
      <w:pPr>
        <w:pStyle w:val="Dialogue"/>
      </w:pPr>
      <w:r w:rsidRPr="008F118E">
        <w:t>PROGRAM MEMBERSHIP   ProgramMembership</w:t>
      </w:r>
    </w:p>
    <w:p w14:paraId="2B02565E" w14:textId="77777777" w:rsidR="00F14683" w:rsidRPr="008F118E" w:rsidRDefault="00F14683" w:rsidP="00DD6ECD">
      <w:pPr>
        <w:pStyle w:val="Dialogue"/>
      </w:pPr>
    </w:p>
    <w:p w14:paraId="13B82C31" w14:textId="77777777" w:rsidR="00F14683" w:rsidRPr="008F118E" w:rsidRDefault="00F14683" w:rsidP="00DD6ECD">
      <w:pPr>
        <w:pStyle w:val="Dialogue"/>
      </w:pPr>
      <w:r w:rsidRPr="008F118E">
        <w:t>RAD ORDER            RadOrder</w:t>
      </w:r>
    </w:p>
    <w:p w14:paraId="1B8417B0" w14:textId="77777777" w:rsidR="00F14683" w:rsidRPr="008F118E" w:rsidRDefault="00F14683" w:rsidP="00DD6ECD">
      <w:pPr>
        <w:pStyle w:val="Dialogue"/>
      </w:pPr>
      <w:r w:rsidRPr="008F118E">
        <w:t xml:space="preserve">100                  VPR RAD ORDER            </w:t>
      </w:r>
    </w:p>
    <w:p w14:paraId="358D8425" w14:textId="77777777" w:rsidR="00F14683" w:rsidRPr="008F118E" w:rsidRDefault="00F14683" w:rsidP="00DD6ECD">
      <w:pPr>
        <w:pStyle w:val="Dialogue"/>
      </w:pPr>
    </w:p>
    <w:p w14:paraId="111344AE" w14:textId="77777777" w:rsidR="00F14683" w:rsidRPr="008F118E" w:rsidRDefault="00F14683" w:rsidP="00DD6ECD">
      <w:pPr>
        <w:pStyle w:val="Dialogue"/>
      </w:pPr>
      <w:r w:rsidRPr="008F118E">
        <w:t>REFERRAL             Referral</w:t>
      </w:r>
    </w:p>
    <w:p w14:paraId="2B3E7465" w14:textId="77777777" w:rsidR="00F14683" w:rsidRPr="008F118E" w:rsidRDefault="00F14683" w:rsidP="00DD6ECD">
      <w:pPr>
        <w:pStyle w:val="Dialogue"/>
      </w:pPr>
      <w:r w:rsidRPr="008F118E">
        <w:t xml:space="preserve">123                  VPR REFERRAL             </w:t>
      </w:r>
    </w:p>
    <w:p w14:paraId="16040E7A" w14:textId="77777777" w:rsidR="00F14683" w:rsidRPr="008F118E" w:rsidRDefault="00F14683" w:rsidP="00DD6ECD">
      <w:pPr>
        <w:pStyle w:val="Dialogue"/>
      </w:pPr>
    </w:p>
    <w:p w14:paraId="34AC123F" w14:textId="77777777" w:rsidR="00F14683" w:rsidRPr="008F118E" w:rsidRDefault="00F14683" w:rsidP="00DD6ECD">
      <w:pPr>
        <w:pStyle w:val="Dialogue"/>
      </w:pPr>
      <w:r w:rsidRPr="008F118E">
        <w:t>SOCIAL HISTORY       SocialHistory</w:t>
      </w:r>
    </w:p>
    <w:p w14:paraId="4844D001" w14:textId="77777777" w:rsidR="00F14683" w:rsidRPr="008F118E" w:rsidRDefault="00F14683" w:rsidP="00DD6ECD">
      <w:pPr>
        <w:pStyle w:val="Dialogue"/>
      </w:pPr>
      <w:r w:rsidRPr="008F118E">
        <w:t>9000010.23           VPR SOCIAL HISTORY       VPR DEL SOCIAL HX</w:t>
      </w:r>
    </w:p>
    <w:p w14:paraId="12EC9D65" w14:textId="77777777" w:rsidR="00F14683" w:rsidRPr="008F118E" w:rsidRDefault="00F14683" w:rsidP="00DD6ECD">
      <w:pPr>
        <w:pStyle w:val="Dialogue"/>
      </w:pPr>
      <w:r w:rsidRPr="008F118E">
        <w:t xml:space="preserve">790.05               VPR PREGNANCY            </w:t>
      </w:r>
    </w:p>
    <w:p w14:paraId="1A5ED5CE" w14:textId="77777777" w:rsidR="00F14683" w:rsidRPr="008F118E" w:rsidRDefault="00F14683" w:rsidP="00DD6ECD">
      <w:pPr>
        <w:pStyle w:val="Dialogue"/>
      </w:pPr>
    </w:p>
    <w:p w14:paraId="433CF675" w14:textId="77777777" w:rsidR="00F14683" w:rsidRPr="008F118E" w:rsidRDefault="00F14683" w:rsidP="00DD6ECD">
      <w:pPr>
        <w:pStyle w:val="Dialogue"/>
      </w:pPr>
      <w:r w:rsidRPr="008F118E">
        <w:t>VACCINATION          Vaccination</w:t>
      </w:r>
    </w:p>
    <w:p w14:paraId="14C7D04E" w14:textId="77777777" w:rsidR="00F14683" w:rsidRPr="008F118E" w:rsidRDefault="00F14683" w:rsidP="00DD6ECD">
      <w:pPr>
        <w:pStyle w:val="Dialogue"/>
      </w:pPr>
      <w:r w:rsidRPr="008F118E">
        <w:t>9000010.11           VPR VACCINATION          VPR DEL VACCINATION</w:t>
      </w:r>
    </w:p>
    <w:p w14:paraId="508F0618" w14:textId="77777777" w:rsidR="00F14683" w:rsidRPr="008F118E" w:rsidRDefault="00F14683" w:rsidP="00DD6ECD">
      <w:pPr>
        <w:pStyle w:val="Dialogue"/>
      </w:pPr>
      <w:r w:rsidRPr="008F118E">
        <w:t>9000010.23           VPR VACC HF REFUSAL      VPR DEL HF VACC REFUSAL</w:t>
      </w:r>
    </w:p>
    <w:p w14:paraId="19E9A4AE" w14:textId="77777777" w:rsidR="002322E6" w:rsidRPr="008F118E" w:rsidRDefault="002322E6" w:rsidP="00DD6ECD">
      <w:pPr>
        <w:pStyle w:val="Dialogue"/>
      </w:pPr>
      <w:r w:rsidRPr="008F118E">
        <w:lastRenderedPageBreak/>
        <w:t>9000010.707          VPR ICR EVENT            VPR DEL ICR</w:t>
      </w:r>
    </w:p>
    <w:p w14:paraId="335F7882" w14:textId="77777777" w:rsidR="007A116F" w:rsidRPr="008F118E" w:rsidRDefault="007A116F" w:rsidP="007E6952">
      <w:pPr>
        <w:pStyle w:val="BodyText6"/>
      </w:pPr>
    </w:p>
    <w:p w14:paraId="709EF023" w14:textId="77777777" w:rsidR="00387D55" w:rsidRPr="008F118E" w:rsidRDefault="00945E96" w:rsidP="007E6952">
      <w:pPr>
        <w:pStyle w:val="BodyText"/>
      </w:pPr>
      <w:r w:rsidRPr="008F118E">
        <w:t xml:space="preserve">The </w:t>
      </w:r>
      <w:r w:rsidR="006E0C8A" w:rsidRPr="008F118E">
        <w:rPr>
          <w:b/>
          <w:bCs/>
        </w:rPr>
        <w:t>UPDATE ENTITY</w:t>
      </w:r>
      <w:r w:rsidRPr="008F118E">
        <w:t xml:space="preserve"> </w:t>
      </w:r>
      <w:r w:rsidR="00095EB8" w:rsidRPr="008F118E">
        <w:t>(</w:t>
      </w:r>
      <w:r w:rsidR="00095EB8" w:rsidRPr="008F118E">
        <w:rPr>
          <w:color w:val="0000FF"/>
          <w:u w:val="single"/>
        </w:rPr>
        <w:fldChar w:fldCharType="begin"/>
      </w:r>
      <w:r w:rsidR="00095EB8" w:rsidRPr="008F118E">
        <w:rPr>
          <w:color w:val="0000FF"/>
          <w:u w:val="single"/>
        </w:rPr>
        <w:instrText xml:space="preserve"> REF _Ref83905344 \h  \* MERGEFORMAT </w:instrText>
      </w:r>
      <w:r w:rsidR="00095EB8" w:rsidRPr="008F118E">
        <w:rPr>
          <w:color w:val="0000FF"/>
          <w:u w:val="single"/>
        </w:rPr>
      </w:r>
      <w:r w:rsidR="00095EB8" w:rsidRPr="008F118E">
        <w:rPr>
          <w:color w:val="0000FF"/>
          <w:u w:val="single"/>
        </w:rPr>
        <w:fldChar w:fldCharType="separate"/>
      </w:r>
      <w:r w:rsidR="00097FAA" w:rsidRPr="00097FAA">
        <w:rPr>
          <w:color w:val="0000FF"/>
          <w:u w:val="single"/>
        </w:rPr>
        <w:t>Figure 18</w:t>
      </w:r>
      <w:r w:rsidR="00095EB8" w:rsidRPr="008F118E">
        <w:rPr>
          <w:color w:val="0000FF"/>
          <w:u w:val="single"/>
        </w:rPr>
        <w:fldChar w:fldCharType="end"/>
      </w:r>
      <w:r w:rsidR="00095EB8" w:rsidRPr="008F118E">
        <w:t xml:space="preserve">) </w:t>
      </w:r>
      <w:r w:rsidRPr="008F118E">
        <w:t xml:space="preserve">is used to build most SDA messages, to send a new or updated record from VistA to the ECR. The </w:t>
      </w:r>
      <w:r w:rsidR="006E0C8A" w:rsidRPr="008F118E">
        <w:rPr>
          <w:b/>
          <w:bCs/>
        </w:rPr>
        <w:t>DELETE ENTITY</w:t>
      </w:r>
      <w:r w:rsidR="00095EB8" w:rsidRPr="008F118E">
        <w:t xml:space="preserve"> (</w:t>
      </w:r>
      <w:r w:rsidR="00095EB8" w:rsidRPr="008F118E">
        <w:rPr>
          <w:color w:val="0000FF"/>
          <w:u w:val="single"/>
        </w:rPr>
        <w:fldChar w:fldCharType="begin"/>
      </w:r>
      <w:r w:rsidR="00095EB8" w:rsidRPr="008F118E">
        <w:rPr>
          <w:color w:val="0000FF"/>
          <w:u w:val="single"/>
        </w:rPr>
        <w:instrText xml:space="preserve"> REF _Ref83905344 \h  \* MERGEFORMAT </w:instrText>
      </w:r>
      <w:r w:rsidR="00095EB8" w:rsidRPr="008F118E">
        <w:rPr>
          <w:color w:val="0000FF"/>
          <w:u w:val="single"/>
        </w:rPr>
      </w:r>
      <w:r w:rsidR="00095EB8" w:rsidRPr="008F118E">
        <w:rPr>
          <w:color w:val="0000FF"/>
          <w:u w:val="single"/>
        </w:rPr>
        <w:fldChar w:fldCharType="separate"/>
      </w:r>
      <w:r w:rsidR="00097FAA" w:rsidRPr="00097FAA">
        <w:rPr>
          <w:color w:val="0000FF"/>
          <w:u w:val="single"/>
        </w:rPr>
        <w:t>Figure 18</w:t>
      </w:r>
      <w:r w:rsidR="00095EB8" w:rsidRPr="008F118E">
        <w:rPr>
          <w:color w:val="0000FF"/>
          <w:u w:val="single"/>
        </w:rPr>
        <w:fldChar w:fldCharType="end"/>
      </w:r>
      <w:r w:rsidR="00095EB8" w:rsidRPr="008F118E">
        <w:t>)</w:t>
      </w:r>
      <w:r w:rsidRPr="008F118E">
        <w:t xml:space="preserve"> is used to build SDA messages for data or records that have been deleted from VistA, using data saved in </w:t>
      </w:r>
      <w:r w:rsidRPr="008F118E">
        <w:rPr>
          <w:b/>
          <w:bCs/>
        </w:rPr>
        <w:t>^XTMP</w:t>
      </w:r>
      <w:r w:rsidRPr="008F118E">
        <w:t xml:space="preserve"> instead of the regular global.</w:t>
      </w:r>
    </w:p>
    <w:p w14:paraId="1C6F518C" w14:textId="77777777" w:rsidR="00E32C97" w:rsidRPr="008F118E" w:rsidRDefault="00C52ACE" w:rsidP="0075251A">
      <w:pPr>
        <w:pStyle w:val="Heading3"/>
      </w:pPr>
      <w:bookmarkStart w:id="565" w:name="_Ref83901902"/>
      <w:bookmarkStart w:id="566" w:name="_Toc155864334"/>
      <w:r>
        <w:lastRenderedPageBreak/>
        <w:t>Print an</w:t>
      </w:r>
      <w:r w:rsidR="00E32C97" w:rsidRPr="008F118E">
        <w:t xml:space="preserve"> Entity Option</w:t>
      </w:r>
      <w:bookmarkEnd w:id="562"/>
      <w:bookmarkEnd w:id="565"/>
      <w:bookmarkEnd w:id="566"/>
    </w:p>
    <w:p w14:paraId="759831D0" w14:textId="77777777" w:rsidR="0002250A" w:rsidRPr="008F118E" w:rsidRDefault="0002250A" w:rsidP="0002250A">
      <w:pPr>
        <w:pStyle w:val="BodyText"/>
        <w:keepNext/>
        <w:keepLines/>
      </w:pPr>
      <w:r w:rsidRPr="008F118E">
        <w:t xml:space="preserve">The </w:t>
      </w:r>
      <w:r w:rsidR="00916F9E" w:rsidRPr="008F118E">
        <w:rPr>
          <w:b/>
          <w:bCs/>
        </w:rPr>
        <w:t>Data</w:t>
      </w:r>
      <w:r w:rsidRPr="008F118E">
        <w:rPr>
          <w:b/>
          <w:bCs/>
        </w:rPr>
        <w:t xml:space="preserve"> Mapping</w:t>
      </w:r>
      <w:r w:rsidRPr="008F118E">
        <w:t xml:space="preserve"> [</w:t>
      </w:r>
      <w:r w:rsidR="004957F6" w:rsidRPr="008F118E">
        <w:t>DDE ENTITY MAPPING</w:t>
      </w:r>
      <w:r w:rsidRPr="008F118E">
        <w:t xml:space="preserve">] menu, on the VA FileMan </w:t>
      </w:r>
      <w:r w:rsidRPr="008F118E">
        <w:rPr>
          <w:b/>
          <w:bCs/>
        </w:rPr>
        <w:t>Other Options</w:t>
      </w:r>
      <w:r w:rsidRPr="008F118E">
        <w:t xml:space="preserve"> [</w:t>
      </w:r>
      <w:r w:rsidR="00B601D1" w:rsidRPr="008F118E">
        <w:t>DIOTHER</w:t>
      </w:r>
      <w:r w:rsidRPr="008F118E">
        <w:t>] menu, contains options that support the creation and management of the ENTITY (#1.5) file entries.</w:t>
      </w:r>
    </w:p>
    <w:p w14:paraId="6ABBDD1D" w14:textId="77777777" w:rsidR="00F433CF" w:rsidRPr="008F118E" w:rsidRDefault="00E32C97" w:rsidP="00E54E24">
      <w:pPr>
        <w:pStyle w:val="BodyText"/>
        <w:keepNext/>
        <w:keepLines/>
      </w:pPr>
      <w:r w:rsidRPr="008F118E">
        <w:t xml:space="preserve">Use the </w:t>
      </w:r>
      <w:r w:rsidR="00916F9E" w:rsidRPr="008F118E">
        <w:rPr>
          <w:b/>
          <w:bCs/>
        </w:rPr>
        <w:t>Print an</w:t>
      </w:r>
      <w:r w:rsidRPr="008F118E">
        <w:rPr>
          <w:b/>
          <w:bCs/>
        </w:rPr>
        <w:t xml:space="preserve"> Entity</w:t>
      </w:r>
      <w:r w:rsidR="00F433CF" w:rsidRPr="008F118E">
        <w:t xml:space="preserve"> </w:t>
      </w:r>
      <w:r w:rsidR="00A376AD" w:rsidRPr="008F118E">
        <w:t xml:space="preserve">[DDE ENTITY INQUIRE] </w:t>
      </w:r>
      <w:r w:rsidR="00F433CF" w:rsidRPr="008F118E">
        <w:t>option</w:t>
      </w:r>
      <w:r w:rsidRPr="008F118E">
        <w:t xml:space="preserve"> to display an Entity in a more readable format than the regular VA FileMan </w:t>
      </w:r>
      <w:r w:rsidRPr="008F118E">
        <w:rPr>
          <w:b/>
          <w:bCs/>
        </w:rPr>
        <w:t>Inquire to File Entries</w:t>
      </w:r>
      <w:r w:rsidRPr="008F118E">
        <w:t xml:space="preserve"> option</w:t>
      </w:r>
      <w:r w:rsidR="00F433CF" w:rsidRPr="008F118E">
        <w:t xml:space="preserve"> [</w:t>
      </w:r>
      <w:r w:rsidR="00A147AB" w:rsidRPr="008F118E">
        <w:rPr>
          <w:rFonts w:cs="Arial"/>
          <w:color w:val="auto"/>
        </w:rPr>
        <w:t>DIINQUIRE</w:t>
      </w:r>
      <w:r w:rsidR="00F433CF" w:rsidRPr="008F118E">
        <w:t>]</w:t>
      </w:r>
      <w:r w:rsidRPr="008F118E">
        <w:t>. Basic information about the Entity display</w:t>
      </w:r>
      <w:r w:rsidR="00F433CF" w:rsidRPr="008F118E">
        <w:t>s</w:t>
      </w:r>
      <w:r w:rsidRPr="008F118E">
        <w:t xml:space="preserve"> first, followed by a list of the Entity’s Items.</w:t>
      </w:r>
    </w:p>
    <w:p w14:paraId="441E98BF" w14:textId="77777777" w:rsidR="00E32C97" w:rsidRPr="008F118E" w:rsidRDefault="00E32C97" w:rsidP="00E54E24">
      <w:pPr>
        <w:pStyle w:val="BodyText"/>
        <w:keepNext/>
        <w:keepLines/>
      </w:pPr>
      <w:r w:rsidRPr="008F118E">
        <w:t xml:space="preserve">Select the </w:t>
      </w:r>
      <w:r w:rsidRPr="008F118E">
        <w:rPr>
          <w:b/>
          <w:bCs/>
        </w:rPr>
        <w:t>Summary</w:t>
      </w:r>
      <w:r w:rsidRPr="008F118E">
        <w:t xml:space="preserve"> format to see a simple list as shown </w:t>
      </w:r>
      <w:r w:rsidR="00E12A56" w:rsidRPr="008F118E">
        <w:t xml:space="preserve">in </w:t>
      </w:r>
      <w:r w:rsidR="00E12A56" w:rsidRPr="008F118E">
        <w:rPr>
          <w:color w:val="0000FF"/>
          <w:u w:val="single"/>
        </w:rPr>
        <w:fldChar w:fldCharType="begin"/>
      </w:r>
      <w:r w:rsidR="00E12A56" w:rsidRPr="008F118E">
        <w:rPr>
          <w:color w:val="0000FF"/>
          <w:u w:val="single"/>
        </w:rPr>
        <w:instrText xml:space="preserve"> REF _Ref67809974 \h  \* MERGEFORMAT </w:instrText>
      </w:r>
      <w:r w:rsidR="00E12A56" w:rsidRPr="008F118E">
        <w:rPr>
          <w:color w:val="0000FF"/>
          <w:u w:val="single"/>
        </w:rPr>
      </w:r>
      <w:r w:rsidR="00E12A56" w:rsidRPr="008F118E">
        <w:rPr>
          <w:color w:val="0000FF"/>
          <w:u w:val="single"/>
        </w:rPr>
        <w:fldChar w:fldCharType="separate"/>
      </w:r>
      <w:r w:rsidR="00097FAA" w:rsidRPr="00097FAA">
        <w:rPr>
          <w:color w:val="0000FF"/>
          <w:u w:val="single"/>
        </w:rPr>
        <w:t>Figure 19</w:t>
      </w:r>
      <w:r w:rsidR="00E12A56" w:rsidRPr="008F118E">
        <w:rPr>
          <w:color w:val="0000FF"/>
          <w:u w:val="single"/>
        </w:rPr>
        <w:fldChar w:fldCharType="end"/>
      </w:r>
      <w:r w:rsidRPr="008F118E">
        <w:t xml:space="preserve">, or </w:t>
      </w:r>
      <w:r w:rsidRPr="008F118E">
        <w:rPr>
          <w:b/>
          <w:bCs/>
        </w:rPr>
        <w:t>Detailed</w:t>
      </w:r>
      <w:r w:rsidRPr="008F118E">
        <w:t xml:space="preserve"> to view all properties of each item.</w:t>
      </w:r>
    </w:p>
    <w:p w14:paraId="64D6B0D9" w14:textId="77777777" w:rsidR="00E54E24" w:rsidRPr="008F118E" w:rsidRDefault="00E54E24" w:rsidP="00E54E24">
      <w:pPr>
        <w:pStyle w:val="BodyText6"/>
        <w:keepNext/>
        <w:keepLines/>
      </w:pPr>
    </w:p>
    <w:p w14:paraId="1B4B7064" w14:textId="77777777" w:rsidR="00E32C97" w:rsidRPr="008F118E" w:rsidRDefault="00E32C97" w:rsidP="00E32C97">
      <w:pPr>
        <w:pStyle w:val="Caption"/>
      </w:pPr>
      <w:bookmarkStart w:id="567" w:name="_Ref67809974"/>
      <w:bookmarkStart w:id="568" w:name="_Toc155864368"/>
      <w:r w:rsidRPr="008F118E">
        <w:t xml:space="preserve">Figure </w:t>
      </w:r>
      <w:r w:rsidRPr="008F118E">
        <w:fldChar w:fldCharType="begin"/>
      </w:r>
      <w:r w:rsidRPr="008F118E">
        <w:instrText>SEQ Figure \* ARABIC</w:instrText>
      </w:r>
      <w:r w:rsidRPr="008F118E">
        <w:fldChar w:fldCharType="separate"/>
      </w:r>
      <w:r w:rsidR="00097FAA">
        <w:rPr>
          <w:noProof/>
        </w:rPr>
        <w:t>19</w:t>
      </w:r>
      <w:r w:rsidRPr="008F118E">
        <w:fldChar w:fldCharType="end"/>
      </w:r>
      <w:bookmarkEnd w:id="567"/>
      <w:r w:rsidRPr="008F118E">
        <w:t xml:space="preserve">: </w:t>
      </w:r>
      <w:r w:rsidR="00916F9E" w:rsidRPr="008F118E">
        <w:t>Print an</w:t>
      </w:r>
      <w:r w:rsidRPr="008F118E">
        <w:t xml:space="preserve"> Entity </w:t>
      </w:r>
      <w:r w:rsidR="00E12A56" w:rsidRPr="008F118E">
        <w:t>O</w:t>
      </w:r>
      <w:r w:rsidRPr="008F118E">
        <w:t>ption</w:t>
      </w:r>
      <w:r w:rsidR="001B65C2" w:rsidRPr="008F118E">
        <w:t>—Displaying Entities in a Readable Format</w:t>
      </w:r>
      <w:bookmarkEnd w:id="568"/>
    </w:p>
    <w:p w14:paraId="382373F6" w14:textId="77777777" w:rsidR="00E32C97" w:rsidRPr="008F118E" w:rsidRDefault="00E32C97" w:rsidP="00E32C97">
      <w:pPr>
        <w:pStyle w:val="Dialogue"/>
        <w:rPr>
          <w:rFonts w:eastAsia="Times New Roman"/>
          <w:color w:val="auto"/>
          <w:lang w:eastAsia="en-US"/>
        </w:rPr>
      </w:pPr>
      <w:r w:rsidRPr="008F118E">
        <w:t xml:space="preserve">Select OPTION: </w:t>
      </w:r>
      <w:r w:rsidRPr="008F118E">
        <w:rPr>
          <w:b/>
          <w:highlight w:val="yellow"/>
        </w:rPr>
        <w:t>OTHER OPTIONS</w:t>
      </w:r>
    </w:p>
    <w:p w14:paraId="432470B8" w14:textId="77777777" w:rsidR="00E32C97" w:rsidRPr="008F118E" w:rsidRDefault="00E32C97" w:rsidP="00E32C97">
      <w:pPr>
        <w:pStyle w:val="Dialogue"/>
      </w:pPr>
      <w:r w:rsidRPr="008F118E">
        <w:t xml:space="preserve">Select OTHER OPTION: </w:t>
      </w:r>
      <w:r w:rsidR="00916F9E" w:rsidRPr="008F118E">
        <w:rPr>
          <w:b/>
          <w:highlight w:val="yellow"/>
        </w:rPr>
        <w:t>DATA</w:t>
      </w:r>
      <w:r w:rsidRPr="008F118E">
        <w:rPr>
          <w:b/>
          <w:highlight w:val="yellow"/>
        </w:rPr>
        <w:t xml:space="preserve"> MAPPING</w:t>
      </w:r>
    </w:p>
    <w:p w14:paraId="68052034" w14:textId="77777777" w:rsidR="00E32C97" w:rsidRPr="008F118E" w:rsidRDefault="00E32C97" w:rsidP="00E32C97">
      <w:pPr>
        <w:pStyle w:val="Dialogue"/>
      </w:pPr>
      <w:r w:rsidRPr="008F118E">
        <w:t xml:space="preserve">Select </w:t>
      </w:r>
      <w:r w:rsidR="00EA0417" w:rsidRPr="008F118E">
        <w:t>DATA</w:t>
      </w:r>
      <w:r w:rsidRPr="008F118E">
        <w:t xml:space="preserve"> MAPPING OPTION: </w:t>
      </w:r>
      <w:r w:rsidRPr="008F118E">
        <w:rPr>
          <w:b/>
          <w:highlight w:val="yellow"/>
        </w:rPr>
        <w:t>?</w:t>
      </w:r>
    </w:p>
    <w:p w14:paraId="27B1512B" w14:textId="77777777" w:rsidR="00E32C97" w:rsidRPr="008F118E" w:rsidRDefault="00E32C97" w:rsidP="00E32C97">
      <w:pPr>
        <w:pStyle w:val="Dialogue"/>
      </w:pPr>
      <w:r w:rsidRPr="008F118E">
        <w:t xml:space="preserve">    Answer with </w:t>
      </w:r>
      <w:r w:rsidR="00EA0417" w:rsidRPr="008F118E">
        <w:t>DATA</w:t>
      </w:r>
      <w:r w:rsidRPr="008F118E">
        <w:t xml:space="preserve"> MAPPING OPTION NUMBER, or NAME</w:t>
      </w:r>
    </w:p>
    <w:p w14:paraId="5883B623" w14:textId="77777777" w:rsidR="00E32C97" w:rsidRPr="008F118E" w:rsidRDefault="00E32C97" w:rsidP="00E32C97">
      <w:pPr>
        <w:pStyle w:val="Dialogue"/>
      </w:pPr>
      <w:r w:rsidRPr="008F118E">
        <w:t>   Choose from:</w:t>
      </w:r>
    </w:p>
    <w:p w14:paraId="4FEF3C8C" w14:textId="77777777" w:rsidR="00E32C97" w:rsidRPr="008F118E" w:rsidRDefault="00E32C97" w:rsidP="00E32C97">
      <w:pPr>
        <w:pStyle w:val="Dialogue"/>
      </w:pPr>
      <w:r w:rsidRPr="008F118E">
        <w:t>   1            ENTER/EDIT</w:t>
      </w:r>
      <w:r w:rsidR="00916F9E" w:rsidRPr="008F118E">
        <w:t xml:space="preserve"> AN ENTITY</w:t>
      </w:r>
    </w:p>
    <w:p w14:paraId="27F2ACEA" w14:textId="77777777" w:rsidR="00E32C97" w:rsidRPr="008F118E" w:rsidRDefault="00E32C97" w:rsidP="00E32C97">
      <w:pPr>
        <w:pStyle w:val="Dialogue"/>
      </w:pPr>
      <w:r w:rsidRPr="008F118E">
        <w:t xml:space="preserve">   </w:t>
      </w:r>
      <w:r w:rsidRPr="00AC1348">
        <w:rPr>
          <w:highlight w:val="cyan"/>
        </w:rPr>
        <w:t xml:space="preserve">2            </w:t>
      </w:r>
      <w:r w:rsidR="00916F9E" w:rsidRPr="00AC1348">
        <w:rPr>
          <w:highlight w:val="cyan"/>
        </w:rPr>
        <w:t>PRINT AN</w:t>
      </w:r>
      <w:r w:rsidRPr="00AC1348">
        <w:rPr>
          <w:highlight w:val="cyan"/>
        </w:rPr>
        <w:t xml:space="preserve"> ENTITY</w:t>
      </w:r>
    </w:p>
    <w:p w14:paraId="23E04F9F" w14:textId="77777777" w:rsidR="00E32C97" w:rsidRPr="008F118E" w:rsidRDefault="00E32C97" w:rsidP="00E32C97">
      <w:pPr>
        <w:pStyle w:val="Dialogue"/>
      </w:pPr>
      <w:r w:rsidRPr="008F118E">
        <w:t>   3            GEN</w:t>
      </w:r>
      <w:r w:rsidR="00916F9E" w:rsidRPr="008F118E">
        <w:t>ERATE AN</w:t>
      </w:r>
      <w:r w:rsidRPr="008F118E">
        <w:t xml:space="preserve"> ENTITY FOR A </w:t>
      </w:r>
      <w:r w:rsidR="00916F9E" w:rsidRPr="008F118E">
        <w:t>FILE</w:t>
      </w:r>
    </w:p>
    <w:p w14:paraId="6F5B4C98" w14:textId="77777777" w:rsidR="00E32C97" w:rsidRPr="008F118E" w:rsidRDefault="00E32C97" w:rsidP="00E32C97">
      <w:pPr>
        <w:pStyle w:val="Dialogue"/>
      </w:pPr>
      <w:r w:rsidRPr="008F118E">
        <w:t xml:space="preserve">   </w:t>
      </w:r>
    </w:p>
    <w:p w14:paraId="1C964826" w14:textId="77777777" w:rsidR="00E32C97" w:rsidRPr="008F118E" w:rsidRDefault="00E32C97" w:rsidP="00E32C97">
      <w:pPr>
        <w:pStyle w:val="Dialogue"/>
      </w:pPr>
      <w:r w:rsidRPr="008F118E">
        <w:t xml:space="preserve">Select </w:t>
      </w:r>
      <w:r w:rsidR="00EA0417" w:rsidRPr="008F118E">
        <w:t>DATA</w:t>
      </w:r>
      <w:r w:rsidRPr="008F118E">
        <w:t xml:space="preserve"> MAPPING OPTION: </w:t>
      </w:r>
      <w:r w:rsidRPr="008F118E">
        <w:rPr>
          <w:b/>
          <w:highlight w:val="yellow"/>
        </w:rPr>
        <w:t>2 &lt;Enter&gt;</w:t>
      </w:r>
      <w:r w:rsidRPr="008F118E">
        <w:t xml:space="preserve"> </w:t>
      </w:r>
      <w:r w:rsidR="00916F9E" w:rsidRPr="008F118E">
        <w:t>PRINT AN</w:t>
      </w:r>
      <w:r w:rsidRPr="008F118E">
        <w:t xml:space="preserve"> ENTITY</w:t>
      </w:r>
    </w:p>
    <w:p w14:paraId="4C5AA70E" w14:textId="77777777" w:rsidR="00E32C97" w:rsidRPr="008F118E" w:rsidRDefault="00E32C97" w:rsidP="00E32C97">
      <w:pPr>
        <w:pStyle w:val="Dialogue"/>
      </w:pPr>
      <w:r w:rsidRPr="008F118E">
        <w:t xml:space="preserve">Select ENTITY: </w:t>
      </w:r>
      <w:r w:rsidRPr="008F118E">
        <w:rPr>
          <w:b/>
          <w:highlight w:val="yellow"/>
        </w:rPr>
        <w:t>VPR ALLERGY</w:t>
      </w:r>
    </w:p>
    <w:p w14:paraId="4CC7A857" w14:textId="77777777" w:rsidR="00E32C97" w:rsidRPr="008F118E" w:rsidRDefault="00E32C97" w:rsidP="00E32C97">
      <w:pPr>
        <w:pStyle w:val="Dialogue"/>
      </w:pPr>
      <w:r w:rsidRPr="008F118E">
        <w:t>     1   VPR ALLERGY       SDA</w:t>
      </w:r>
    </w:p>
    <w:p w14:paraId="2291ECCC" w14:textId="77777777" w:rsidR="00E32C97" w:rsidRPr="008F118E" w:rsidRDefault="00E32C97" w:rsidP="00E32C97">
      <w:pPr>
        <w:pStyle w:val="Dialogue"/>
      </w:pPr>
      <w:r w:rsidRPr="008F118E">
        <w:t>     2   VPR ALLERGY ASSESSMENT       SDA</w:t>
      </w:r>
    </w:p>
    <w:p w14:paraId="533603C2" w14:textId="77777777" w:rsidR="00E32C97" w:rsidRPr="008F118E" w:rsidRDefault="00E32C97" w:rsidP="00E32C97">
      <w:pPr>
        <w:pStyle w:val="Dialogue"/>
      </w:pPr>
      <w:r w:rsidRPr="008F118E">
        <w:t>     3   VPR ALLERGY EXTENSION       SDA</w:t>
      </w:r>
    </w:p>
    <w:p w14:paraId="5A3B056A" w14:textId="77777777" w:rsidR="00E32C97" w:rsidRPr="008F118E" w:rsidRDefault="00E32C97" w:rsidP="00E32C97">
      <w:pPr>
        <w:pStyle w:val="Dialogue"/>
      </w:pPr>
      <w:r w:rsidRPr="008F118E">
        <w:t>   </w:t>
      </w:r>
      <w:r w:rsidR="0049521A" w:rsidRPr="008F118E">
        <w:t xml:space="preserve"> </w:t>
      </w:r>
      <w:r w:rsidRPr="008F118E">
        <w:t> 4   VPR ALLERGY OBSERVATION       SDA</w:t>
      </w:r>
    </w:p>
    <w:p w14:paraId="254B887A" w14:textId="77777777" w:rsidR="00E32C97" w:rsidRPr="008F118E" w:rsidRDefault="00E32C97" w:rsidP="00E32C97">
      <w:pPr>
        <w:pStyle w:val="Dialogue"/>
      </w:pPr>
      <w:r w:rsidRPr="008F118E">
        <w:t>     5   VPR ALLERGY SIGN EXTENSION       SDA</w:t>
      </w:r>
    </w:p>
    <w:p w14:paraId="5DBF8969" w14:textId="77777777" w:rsidR="00E32C97" w:rsidRPr="008F118E" w:rsidRDefault="00E32C97" w:rsidP="00E32C97">
      <w:pPr>
        <w:pStyle w:val="Dialogue"/>
      </w:pPr>
      <w:r w:rsidRPr="008F118E">
        <w:t>Press &lt;Enter&gt; to see more, '^' to exit this list,  OR</w:t>
      </w:r>
    </w:p>
    <w:p w14:paraId="180759DD" w14:textId="77777777" w:rsidR="00E32C97" w:rsidRPr="008F118E" w:rsidRDefault="00E32C97" w:rsidP="00E32C97">
      <w:pPr>
        <w:pStyle w:val="Dialogue"/>
      </w:pPr>
      <w:r w:rsidRPr="008F118E">
        <w:t xml:space="preserve">CHOOSE 1-5: </w:t>
      </w:r>
      <w:r w:rsidRPr="008F118E">
        <w:rPr>
          <w:b/>
          <w:highlight w:val="yellow"/>
        </w:rPr>
        <w:t>1 &lt;Enter&gt;</w:t>
      </w:r>
      <w:r w:rsidRPr="008F118E">
        <w:t xml:space="preserve"> VPR ALLERGY     SDA</w:t>
      </w:r>
    </w:p>
    <w:p w14:paraId="6D0F2928" w14:textId="77777777" w:rsidR="00E32C97" w:rsidRPr="008F118E" w:rsidRDefault="00E32C97" w:rsidP="00E32C97">
      <w:pPr>
        <w:pStyle w:val="Dialogue"/>
      </w:pPr>
      <w:r w:rsidRPr="008F118E">
        <w:t>Print item summary or details? Summary</w:t>
      </w:r>
    </w:p>
    <w:p w14:paraId="79AAD45F" w14:textId="77777777" w:rsidR="00E32C97" w:rsidRPr="008F118E" w:rsidRDefault="00E32C97" w:rsidP="00E32C97">
      <w:pPr>
        <w:pStyle w:val="Dialogue"/>
      </w:pPr>
    </w:p>
    <w:p w14:paraId="29A22FA2" w14:textId="77777777" w:rsidR="00E32C97" w:rsidRPr="008F118E" w:rsidRDefault="00E32C97" w:rsidP="00E32C97">
      <w:pPr>
        <w:pStyle w:val="Dialogue"/>
      </w:pPr>
      <w:r w:rsidRPr="008F118E">
        <w:t xml:space="preserve">DEVICE: HOME// </w:t>
      </w:r>
      <w:r w:rsidRPr="008F118E">
        <w:rPr>
          <w:b/>
          <w:highlight w:val="yellow"/>
        </w:rPr>
        <w:t>0;80;99</w:t>
      </w:r>
      <w:r w:rsidRPr="008F118E">
        <w:t>  NETWORK</w:t>
      </w:r>
    </w:p>
    <w:p w14:paraId="4E0A1BB7" w14:textId="77777777" w:rsidR="00E32C97" w:rsidRPr="008F118E" w:rsidRDefault="00E32C97" w:rsidP="00E32C97">
      <w:pPr>
        <w:pStyle w:val="Dialogue"/>
      </w:pPr>
    </w:p>
    <w:p w14:paraId="74D6085B" w14:textId="77777777" w:rsidR="00E32C97" w:rsidRPr="008F118E" w:rsidRDefault="00E32C97" w:rsidP="00E32C97">
      <w:pPr>
        <w:pStyle w:val="Dialogue"/>
      </w:pPr>
    </w:p>
    <w:p w14:paraId="520B72D5" w14:textId="77777777" w:rsidR="00E32C97" w:rsidRPr="008F118E" w:rsidRDefault="00E32C97" w:rsidP="00E32C97">
      <w:pPr>
        <w:pStyle w:val="Dialogue"/>
      </w:pPr>
      <w:r w:rsidRPr="008F118E">
        <w:t>ENTITY: VPR ALLERGY (#52)</w:t>
      </w:r>
    </w:p>
    <w:p w14:paraId="1C414540" w14:textId="77777777" w:rsidR="00E32C97" w:rsidRPr="008F118E" w:rsidRDefault="00E32C97" w:rsidP="00E32C97">
      <w:pPr>
        <w:pStyle w:val="Dialogue"/>
      </w:pPr>
      <w:r w:rsidRPr="008F118E">
        <w:t>  FILE: PATIENT ALLERGIES (#120.8)          Jun 07, 2019@09:58:20   PAGE 1</w:t>
      </w:r>
    </w:p>
    <w:p w14:paraId="0F0A62FF" w14:textId="77777777" w:rsidR="00E32C97" w:rsidRPr="008F118E" w:rsidRDefault="00E32C97" w:rsidP="00E32C97">
      <w:pPr>
        <w:pStyle w:val="Dialogue"/>
      </w:pPr>
      <w:r w:rsidRPr="008F118E">
        <w:t>--------------------------------------------------------------------------</w:t>
      </w:r>
    </w:p>
    <w:p w14:paraId="1C8493B3" w14:textId="77777777" w:rsidR="00E32C97" w:rsidRPr="008F118E" w:rsidRDefault="00E32C97" w:rsidP="00E32C97">
      <w:pPr>
        <w:pStyle w:val="Dialogue"/>
      </w:pPr>
    </w:p>
    <w:p w14:paraId="2523034F" w14:textId="77777777" w:rsidR="00E32C97" w:rsidRPr="008F118E" w:rsidRDefault="00E32C97" w:rsidP="00E32C97">
      <w:pPr>
        <w:pStyle w:val="Dialogue"/>
      </w:pPr>
      <w:r w:rsidRPr="008F118E">
        <w:t>DISPLAY NAME: Allergy</w:t>
      </w:r>
    </w:p>
    <w:p w14:paraId="4B42B9E7" w14:textId="77777777" w:rsidR="00E32C97" w:rsidRPr="008F118E" w:rsidRDefault="00E32C97" w:rsidP="00E32C97">
      <w:pPr>
        <w:pStyle w:val="Dialogue"/>
      </w:pPr>
    </w:p>
    <w:p w14:paraId="59E2A257" w14:textId="77777777" w:rsidR="00E32C97" w:rsidRPr="008F118E" w:rsidRDefault="00E32C97" w:rsidP="00E32C97">
      <w:pPr>
        <w:pStyle w:val="Dialogue"/>
      </w:pPr>
      <w:r w:rsidRPr="008F118E">
        <w:t>      SORT BY:                          DATA MODEL: SDA</w:t>
      </w:r>
    </w:p>
    <w:p w14:paraId="667AD21F" w14:textId="77777777" w:rsidR="00E32C97" w:rsidRPr="008F118E" w:rsidRDefault="00E32C97" w:rsidP="00E32C97">
      <w:pPr>
        <w:pStyle w:val="Dialogue"/>
      </w:pPr>
      <w:r w:rsidRPr="008F118E">
        <w:t>    FILTER BY:                           READ ONLY: NO</w:t>
      </w:r>
    </w:p>
    <w:p w14:paraId="10DBEC65" w14:textId="77777777" w:rsidR="00E32C97" w:rsidRPr="008F118E" w:rsidRDefault="00E32C97" w:rsidP="00E32C97">
      <w:pPr>
        <w:pStyle w:val="Dialogue"/>
      </w:pPr>
      <w:r w:rsidRPr="008F118E">
        <w:t xml:space="preserve">       SCREEN: </w:t>
      </w:r>
    </w:p>
    <w:p w14:paraId="60089F34" w14:textId="77777777" w:rsidR="00E32C97" w:rsidRPr="008F118E" w:rsidRDefault="00E32C97" w:rsidP="00E32C97">
      <w:pPr>
        <w:pStyle w:val="Dialogue"/>
      </w:pPr>
      <w:r w:rsidRPr="008F118E">
        <w:t>QUERY ROUTINE: ALLERGYS^VPRSDAQ</w:t>
      </w:r>
    </w:p>
    <w:p w14:paraId="45D076CA" w14:textId="77777777" w:rsidR="00E32C97" w:rsidRPr="008F118E" w:rsidRDefault="00E32C97" w:rsidP="00E32C97">
      <w:pPr>
        <w:pStyle w:val="Dialogue"/>
      </w:pPr>
    </w:p>
    <w:p w14:paraId="696A089C" w14:textId="77777777" w:rsidR="00E32C97" w:rsidRPr="008F118E" w:rsidRDefault="0049521A" w:rsidP="00E32C97">
      <w:pPr>
        <w:pStyle w:val="Dialogue"/>
      </w:pPr>
      <w:r w:rsidRPr="008F118E">
        <w:t xml:space="preserve"> </w:t>
      </w:r>
      <w:r w:rsidR="00E32C97" w:rsidRPr="008F118E">
        <w:t>ENTRY ACTION: S VASITE=+$$SITE^VASITE S:VASITE'&gt;0 VASITE=$$KSP^XUPARAM("INST")</w:t>
      </w:r>
    </w:p>
    <w:p w14:paraId="23D931B9" w14:textId="77777777" w:rsidR="00E32C97" w:rsidRPr="008F118E" w:rsidRDefault="00E32C97" w:rsidP="00E32C97">
      <w:pPr>
        <w:pStyle w:val="Dialogue"/>
      </w:pPr>
      <w:r w:rsidRPr="008F118E">
        <w:t>    ID ACTION: D ALG1^VPRSDAL(DIEN)</w:t>
      </w:r>
    </w:p>
    <w:p w14:paraId="5E555302" w14:textId="77777777" w:rsidR="00E32C97" w:rsidRPr="008F118E" w:rsidRDefault="00E32C97" w:rsidP="00E32C97">
      <w:pPr>
        <w:pStyle w:val="Dialogue"/>
      </w:pPr>
      <w:r w:rsidRPr="008F118E">
        <w:t>  EXIT ACTION: K GMRAL,GMRAY,VPRALG,VASITE</w:t>
      </w:r>
    </w:p>
    <w:p w14:paraId="0A5E548A" w14:textId="77777777" w:rsidR="00E32C97" w:rsidRPr="008F118E" w:rsidRDefault="00E32C97" w:rsidP="00E32C97">
      <w:pPr>
        <w:pStyle w:val="Dialogue"/>
      </w:pPr>
    </w:p>
    <w:p w14:paraId="5FDDD952" w14:textId="77777777" w:rsidR="00E32C97" w:rsidRPr="008F118E" w:rsidRDefault="00E32C97" w:rsidP="00E32C97">
      <w:pPr>
        <w:pStyle w:val="Dialogue"/>
      </w:pPr>
      <w:r w:rsidRPr="008F118E">
        <w:t>Seq  Item                        Type Field  Sub/File   Entity</w:t>
      </w:r>
    </w:p>
    <w:p w14:paraId="5CE6F88D" w14:textId="77777777" w:rsidR="00E32C97" w:rsidRPr="008F118E" w:rsidRDefault="00E32C97" w:rsidP="00E32C97">
      <w:pPr>
        <w:pStyle w:val="Dialogue"/>
      </w:pPr>
      <w:r w:rsidRPr="008F118E">
        <w:lastRenderedPageBreak/>
        <w:t>--------------------------------------------------------------------------</w:t>
      </w:r>
    </w:p>
    <w:p w14:paraId="23DA2A4B" w14:textId="77777777" w:rsidR="00E32C97" w:rsidRPr="008F118E" w:rsidRDefault="00E32C97" w:rsidP="00E32C97">
      <w:pPr>
        <w:pStyle w:val="Dialogue"/>
      </w:pPr>
      <w:r w:rsidRPr="008F118E">
        <w:t>2    Extension                     E         120.8      VPR ALLERGY EXTENSION</w:t>
      </w:r>
    </w:p>
    <w:p w14:paraId="03953666" w14:textId="77777777" w:rsidR="00E32C97" w:rsidRPr="008F118E" w:rsidRDefault="00E32C97" w:rsidP="00E32C97">
      <w:pPr>
        <w:pStyle w:val="Dialogue"/>
      </w:pPr>
      <w:r w:rsidRPr="008F118E">
        <w:t>3    Allergy                       E      1  120.8      VPR CODE TABLE</w:t>
      </w:r>
    </w:p>
    <w:p w14:paraId="0E548E8C" w14:textId="77777777" w:rsidR="00E32C97" w:rsidRPr="008F118E" w:rsidRDefault="00E32C97" w:rsidP="00E32C97">
      <w:pPr>
        <w:pStyle w:val="Dialogue"/>
      </w:pPr>
      <w:r w:rsidRPr="008F118E">
        <w:t>4    AllergyCategory               E    3.1  120.8      VPR CODE TABLE</w:t>
      </w:r>
    </w:p>
    <w:p w14:paraId="5CED39C5" w14:textId="77777777" w:rsidR="00E32C97" w:rsidRPr="008F118E" w:rsidRDefault="00E32C97" w:rsidP="00E32C97">
      <w:pPr>
        <w:pStyle w:val="Dialogue"/>
      </w:pPr>
      <w:r w:rsidRPr="008F118E">
        <w:t>5    Clinician                     E     21  120.8      VPR PROVIDER</w:t>
      </w:r>
    </w:p>
    <w:p w14:paraId="13CE1B27" w14:textId="77777777" w:rsidR="00E32C97" w:rsidRPr="008F118E" w:rsidRDefault="00E32C97" w:rsidP="00E32C97">
      <w:pPr>
        <w:pStyle w:val="Dialogue"/>
      </w:pPr>
      <w:r w:rsidRPr="008F118E">
        <w:t>6    Reaction                      E         120.8      VPR ALLERGY SIGN/SYMPTOM</w:t>
      </w:r>
    </w:p>
    <w:p w14:paraId="64F45FD0" w14:textId="77777777" w:rsidR="00E32C97" w:rsidRPr="008F118E" w:rsidRDefault="00E32C97" w:rsidP="00E32C97">
      <w:pPr>
        <w:pStyle w:val="Dialogue"/>
      </w:pPr>
      <w:r w:rsidRPr="008F118E">
        <w:t>7    Severity                      E         120.85     VPR CODE TABLE</w:t>
      </w:r>
    </w:p>
    <w:p w14:paraId="0E0C94B1" w14:textId="77777777" w:rsidR="00E32C97" w:rsidRPr="008F118E" w:rsidRDefault="00E32C97" w:rsidP="00E32C97">
      <w:pPr>
        <w:pStyle w:val="Dialogue"/>
      </w:pPr>
      <w:r w:rsidRPr="008F118E">
        <w:t>8    Certainty                     E     19  120.8      VPR CODE TABLE</w:t>
      </w:r>
    </w:p>
    <w:p w14:paraId="13B113E2" w14:textId="77777777" w:rsidR="00E32C97" w:rsidRPr="008F118E" w:rsidRDefault="00E32C97" w:rsidP="00E32C97">
      <w:pPr>
        <w:pStyle w:val="Dialogue"/>
      </w:pPr>
      <w:r w:rsidRPr="008F118E">
        <w:t>12   InactiveTime                  S     23  120.8</w:t>
      </w:r>
    </w:p>
    <w:p w14:paraId="0B5486D1" w14:textId="77777777" w:rsidR="00E32C97" w:rsidRPr="008F118E" w:rsidRDefault="00E32C97" w:rsidP="00E32C97">
      <w:pPr>
        <w:pStyle w:val="Dialogue"/>
      </w:pPr>
      <w:r w:rsidRPr="008F118E">
        <w:t>13   InactiveComments              S         120.8</w:t>
      </w:r>
    </w:p>
    <w:p w14:paraId="44C4BEDE" w14:textId="77777777" w:rsidR="00E32C97" w:rsidRPr="008F118E" w:rsidRDefault="00E32C97" w:rsidP="00E32C97">
      <w:pPr>
        <w:pStyle w:val="Dialogue"/>
      </w:pPr>
      <w:r w:rsidRPr="008F118E">
        <w:t>14   VerifiedTime                  S     20  120.8</w:t>
      </w:r>
    </w:p>
    <w:p w14:paraId="4ADB144D" w14:textId="77777777" w:rsidR="00E32C97" w:rsidRPr="008F118E" w:rsidRDefault="00E32C97" w:rsidP="00E32C97">
      <w:pPr>
        <w:pStyle w:val="Dialogue"/>
      </w:pPr>
      <w:r w:rsidRPr="008F118E">
        <w:t>17   FreeTextAllergy               S    .02  120.8</w:t>
      </w:r>
    </w:p>
    <w:p w14:paraId="51A6BD04" w14:textId="77777777" w:rsidR="00E32C97" w:rsidRPr="008F118E" w:rsidRDefault="00E32C97" w:rsidP="00E32C97">
      <w:pPr>
        <w:pStyle w:val="Dialogue"/>
      </w:pPr>
      <w:r w:rsidRPr="008F118E">
        <w:t>19   Status                        S     22  120.8</w:t>
      </w:r>
    </w:p>
    <w:p w14:paraId="04AE23A4" w14:textId="77777777" w:rsidR="00E32C97" w:rsidRPr="008F118E" w:rsidRDefault="00E32C97" w:rsidP="00E32C97">
      <w:pPr>
        <w:pStyle w:val="Dialogue"/>
      </w:pPr>
      <w:r w:rsidRPr="008F118E">
        <w:t>22   EnteredBy                     E      5  120.8      VPR USER</w:t>
      </w:r>
    </w:p>
    <w:p w14:paraId="2799EE3F" w14:textId="77777777" w:rsidR="00E32C97" w:rsidRPr="008F118E" w:rsidRDefault="00E32C97" w:rsidP="00E32C97">
      <w:pPr>
        <w:pStyle w:val="Dialogue"/>
      </w:pPr>
      <w:r w:rsidRPr="008F118E">
        <w:t>23   EnteredAt                     E         120.8      VPR FACILITY</w:t>
      </w:r>
    </w:p>
    <w:p w14:paraId="5755AC0B" w14:textId="77777777" w:rsidR="00E32C97" w:rsidRPr="008F118E" w:rsidRDefault="00E32C97" w:rsidP="00E32C97">
      <w:pPr>
        <w:pStyle w:val="Dialogue"/>
      </w:pPr>
      <w:r w:rsidRPr="008F118E">
        <w:t>24   EnteredOn                     S      4  120.8</w:t>
      </w:r>
    </w:p>
    <w:p w14:paraId="0CB614F1" w14:textId="77777777" w:rsidR="00E32C97" w:rsidRPr="008F118E" w:rsidRDefault="00E32C97" w:rsidP="00E32C97">
      <w:pPr>
        <w:pStyle w:val="Dialogue"/>
      </w:pPr>
      <w:r w:rsidRPr="008F118E">
        <w:t>25   FromTime                      S         120.85</w:t>
      </w:r>
    </w:p>
    <w:p w14:paraId="404E0717" w14:textId="77777777" w:rsidR="00E32C97" w:rsidRPr="008F118E" w:rsidRDefault="00E32C97" w:rsidP="00E32C97">
      <w:pPr>
        <w:pStyle w:val="Dialogue"/>
      </w:pPr>
      <w:r w:rsidRPr="008F118E">
        <w:t>26   ToTime                        S     23  120.8</w:t>
      </w:r>
    </w:p>
    <w:p w14:paraId="0C72D746" w14:textId="77777777" w:rsidR="00E32C97" w:rsidRPr="008F118E" w:rsidRDefault="00E32C97" w:rsidP="00E32C97">
      <w:pPr>
        <w:pStyle w:val="Dialogue"/>
      </w:pPr>
      <w:r w:rsidRPr="008F118E">
        <w:t xml:space="preserve">27   ExternalId                    I         </w:t>
      </w:r>
    </w:p>
    <w:p w14:paraId="2CB94AB5" w14:textId="77777777" w:rsidR="00E32C97" w:rsidRPr="008F118E" w:rsidRDefault="00E32C97" w:rsidP="00E32C97">
      <w:pPr>
        <w:pStyle w:val="Dialogue"/>
      </w:pPr>
    </w:p>
    <w:p w14:paraId="5B73D705" w14:textId="77777777" w:rsidR="00E32C97" w:rsidRPr="008F118E" w:rsidRDefault="00E32C97" w:rsidP="00E32C97">
      <w:pPr>
        <w:pStyle w:val="Dialogue"/>
      </w:pPr>
    </w:p>
    <w:p w14:paraId="060CCFC9" w14:textId="77777777" w:rsidR="00E32C97" w:rsidRPr="008F118E" w:rsidRDefault="00E32C97" w:rsidP="00E32C97">
      <w:pPr>
        <w:pStyle w:val="Dialogue"/>
      </w:pPr>
      <w:r w:rsidRPr="008F118E">
        <w:t xml:space="preserve">Select </w:t>
      </w:r>
      <w:r w:rsidR="00EA0417" w:rsidRPr="008F118E">
        <w:t>DATA</w:t>
      </w:r>
      <w:r w:rsidRPr="008F118E">
        <w:t xml:space="preserve"> MAPPING OPTION: </w:t>
      </w:r>
    </w:p>
    <w:p w14:paraId="348BF3E3" w14:textId="77777777" w:rsidR="00E32C97" w:rsidRPr="008F118E" w:rsidRDefault="00E32C97" w:rsidP="00E32C97">
      <w:pPr>
        <w:pStyle w:val="BodyText6"/>
      </w:pPr>
    </w:p>
    <w:p w14:paraId="78182932" w14:textId="77777777" w:rsidR="009C2198" w:rsidRPr="008F118E" w:rsidRDefault="009C2198" w:rsidP="009C2198">
      <w:pPr>
        <w:pStyle w:val="BodyText"/>
      </w:pPr>
    </w:p>
    <w:p w14:paraId="51F16C48" w14:textId="77777777" w:rsidR="006128EB" w:rsidRPr="008F118E" w:rsidRDefault="006128EB" w:rsidP="009C2198">
      <w:pPr>
        <w:pStyle w:val="BodyText"/>
      </w:pPr>
      <w:r w:rsidRPr="008F118E">
        <w:br w:type="page"/>
      </w:r>
    </w:p>
    <w:p w14:paraId="35D3EF95" w14:textId="77777777" w:rsidR="002F5A98" w:rsidRPr="008F118E" w:rsidRDefault="0054465D" w:rsidP="000C5105">
      <w:pPr>
        <w:pStyle w:val="Heading2"/>
      </w:pPr>
      <w:bookmarkStart w:id="569" w:name="_Ref84242262"/>
      <w:bookmarkStart w:id="570" w:name="_Toc155864335"/>
      <w:r w:rsidRPr="008F118E">
        <w:lastRenderedPageBreak/>
        <w:t>Monitoring and Troubleshooting</w:t>
      </w:r>
      <w:bookmarkEnd w:id="569"/>
      <w:bookmarkEnd w:id="570"/>
    </w:p>
    <w:p w14:paraId="1E9AF069" w14:textId="77777777" w:rsidR="00DC49AD" w:rsidRDefault="00DC49AD" w:rsidP="00133C5B">
      <w:pPr>
        <w:pStyle w:val="BodyText"/>
        <w:keepNext/>
        <w:keepLines/>
      </w:pPr>
      <w:r>
        <w:t>If data is not being saved in the ECR, ensure that the application events and tasks are all running, and that the SDA itself is building correctly and as expected.</w:t>
      </w:r>
    </w:p>
    <w:p w14:paraId="3905B859" w14:textId="77777777" w:rsidR="00D44DB8" w:rsidRPr="008F118E" w:rsidRDefault="008B1F70" w:rsidP="000A2D38">
      <w:pPr>
        <w:pStyle w:val="BodyText"/>
        <w:keepNext/>
        <w:keepLines/>
      </w:pPr>
      <w:r w:rsidRPr="008F118E">
        <w:t xml:space="preserve">The </w:t>
      </w:r>
      <w:r w:rsidRPr="008F118E">
        <w:rPr>
          <w:b/>
          <w:bCs/>
        </w:rPr>
        <w:t>HealthShare Interface Manager</w:t>
      </w:r>
      <w:r w:rsidRPr="008F118E">
        <w:t xml:space="preserve"> [VPR HS MGR] menu</w:t>
      </w:r>
      <w:r w:rsidR="00D60472" w:rsidRPr="008F118E">
        <w:t xml:space="preserve"> shown in </w:t>
      </w:r>
      <w:r w:rsidR="00D60472" w:rsidRPr="008F118E">
        <w:rPr>
          <w:color w:val="0000FF"/>
          <w:u w:val="single"/>
        </w:rPr>
        <w:fldChar w:fldCharType="begin"/>
      </w:r>
      <w:r w:rsidR="00D60472" w:rsidRPr="008F118E">
        <w:rPr>
          <w:color w:val="0000FF"/>
          <w:u w:val="single"/>
        </w:rPr>
        <w:instrText xml:space="preserve"> REF _Ref84603107 \h  \* MERGEFORMAT </w:instrText>
      </w:r>
      <w:r w:rsidR="00D60472" w:rsidRPr="008F118E">
        <w:rPr>
          <w:color w:val="0000FF"/>
          <w:u w:val="single"/>
        </w:rPr>
      </w:r>
      <w:r w:rsidR="00D60472" w:rsidRPr="008F118E">
        <w:rPr>
          <w:color w:val="0000FF"/>
          <w:u w:val="single"/>
        </w:rPr>
        <w:fldChar w:fldCharType="separate"/>
      </w:r>
      <w:r w:rsidR="00097FAA" w:rsidRPr="00097FAA">
        <w:rPr>
          <w:color w:val="0000FF"/>
          <w:u w:val="single"/>
        </w:rPr>
        <w:t>Figure 20</w:t>
      </w:r>
      <w:r w:rsidR="00D60472" w:rsidRPr="008F118E">
        <w:rPr>
          <w:color w:val="0000FF"/>
          <w:u w:val="single"/>
        </w:rPr>
        <w:fldChar w:fldCharType="end"/>
      </w:r>
      <w:r w:rsidRPr="008F118E">
        <w:t xml:space="preserve"> contains </w:t>
      </w:r>
      <w:r w:rsidR="00810908" w:rsidRPr="008F118E">
        <w:t>two sub-menus</w:t>
      </w:r>
      <w:r w:rsidRPr="008F118E">
        <w:t xml:space="preserve"> that can be used for monitoring</w:t>
      </w:r>
      <w:r w:rsidR="00DC49AD">
        <w:t xml:space="preserve"> the system</w:t>
      </w:r>
      <w:r w:rsidRPr="008F118E">
        <w:t xml:space="preserve"> and troubleshooting</w:t>
      </w:r>
      <w:r w:rsidR="00DC49AD">
        <w:t xml:space="preserve"> the SDA messages</w:t>
      </w:r>
      <w:r w:rsidRPr="008F118E">
        <w:t>.</w:t>
      </w:r>
    </w:p>
    <w:p w14:paraId="2B7DFDC2" w14:textId="77777777" w:rsidR="007D2008" w:rsidRPr="008F118E" w:rsidRDefault="007D2008" w:rsidP="007D2008">
      <w:pPr>
        <w:pStyle w:val="BodyText6"/>
        <w:keepNext/>
        <w:keepLines/>
      </w:pPr>
    </w:p>
    <w:p w14:paraId="1B7CC3A3" w14:textId="77777777" w:rsidR="007D2008" w:rsidRPr="008F118E" w:rsidRDefault="007D2008" w:rsidP="001F5269">
      <w:pPr>
        <w:pStyle w:val="Caption"/>
      </w:pPr>
      <w:bookmarkStart w:id="571" w:name="_Ref84603107"/>
      <w:bookmarkStart w:id="572" w:name="_Toc155864369"/>
      <w:r w:rsidRPr="008F118E">
        <w:t xml:space="preserve">Figure </w:t>
      </w:r>
      <w:r w:rsidRPr="008F118E">
        <w:fldChar w:fldCharType="begin"/>
      </w:r>
      <w:r w:rsidRPr="008F118E">
        <w:instrText>SEQ Figure \* ARABIC</w:instrText>
      </w:r>
      <w:r w:rsidRPr="008F118E">
        <w:fldChar w:fldCharType="separate"/>
      </w:r>
      <w:r w:rsidR="00097FAA">
        <w:rPr>
          <w:noProof/>
        </w:rPr>
        <w:t>20</w:t>
      </w:r>
      <w:r w:rsidRPr="008F118E">
        <w:fldChar w:fldCharType="end"/>
      </w:r>
      <w:bookmarkEnd w:id="571"/>
      <w:r w:rsidRPr="008F118E">
        <w:t xml:space="preserve">: </w:t>
      </w:r>
      <w:r w:rsidR="001F5269" w:rsidRPr="008F118E">
        <w:t>HealthShare Interface Manager [VPR HS MGR]</w:t>
      </w:r>
      <w:r w:rsidRPr="008F118E">
        <w:t xml:space="preserve"> Menu</w:t>
      </w:r>
      <w:bookmarkEnd w:id="572"/>
    </w:p>
    <w:p w14:paraId="1C69F49F" w14:textId="77777777" w:rsidR="007D2008" w:rsidRPr="008F118E" w:rsidRDefault="007D2008" w:rsidP="007D2008">
      <w:pPr>
        <w:pStyle w:val="Dialogue"/>
        <w:rPr>
          <w:rFonts w:eastAsia="Times New Roman"/>
          <w:color w:val="auto"/>
          <w:lang w:eastAsia="en-US"/>
        </w:rPr>
      </w:pPr>
      <w:r w:rsidRPr="008F118E">
        <w:t xml:space="preserve">Select OPTION NAME: </w:t>
      </w:r>
      <w:r w:rsidRPr="008F118E">
        <w:rPr>
          <w:b/>
          <w:bCs/>
          <w:highlight w:val="yellow"/>
        </w:rPr>
        <w:t>VPR HS MGR &lt;Enter&gt;</w:t>
      </w:r>
      <w:r w:rsidRPr="008F118E">
        <w:t xml:space="preserve"> HealthShare Interface Manager</w:t>
      </w:r>
    </w:p>
    <w:p w14:paraId="27DA3847" w14:textId="77777777" w:rsidR="007D2008" w:rsidRPr="008F118E" w:rsidRDefault="007D2008" w:rsidP="007D2008">
      <w:pPr>
        <w:pStyle w:val="Dialogue"/>
      </w:pPr>
    </w:p>
    <w:p w14:paraId="79ADBE53" w14:textId="77777777" w:rsidR="007D2008" w:rsidRPr="008F118E" w:rsidRDefault="007D2008" w:rsidP="007D2008">
      <w:pPr>
        <w:pStyle w:val="Dialogue"/>
      </w:pPr>
    </w:p>
    <w:p w14:paraId="196B81BF" w14:textId="77777777" w:rsidR="007D2008" w:rsidRPr="008F118E" w:rsidRDefault="007D2008" w:rsidP="007D2008">
      <w:pPr>
        <w:pStyle w:val="Dialogue"/>
      </w:pPr>
      <w:r w:rsidRPr="008F118E">
        <w:t xml:space="preserve">   </w:t>
      </w:r>
      <w:r w:rsidRPr="008F118E">
        <w:rPr>
          <w:highlight w:val="cyan"/>
        </w:rPr>
        <w:t>HS     VPR HealthShare Utilities ...</w:t>
      </w:r>
    </w:p>
    <w:p w14:paraId="4C5D3F26" w14:textId="77777777" w:rsidR="007D2008" w:rsidRPr="008F118E" w:rsidRDefault="007D2008" w:rsidP="007D2008">
      <w:pPr>
        <w:pStyle w:val="Dialogue"/>
      </w:pPr>
      <w:r w:rsidRPr="008F118E">
        <w:t xml:space="preserve">   TEST   Test/Audit VPR Functions ...</w:t>
      </w:r>
    </w:p>
    <w:p w14:paraId="304C6893" w14:textId="77777777" w:rsidR="0018229D" w:rsidRPr="008F118E" w:rsidRDefault="0018229D" w:rsidP="0018229D">
      <w:pPr>
        <w:pStyle w:val="Dialogue"/>
        <w:rPr>
          <w:lang w:eastAsia="en-US"/>
        </w:rPr>
      </w:pPr>
    </w:p>
    <w:p w14:paraId="7E54AC16" w14:textId="77777777" w:rsidR="0018229D" w:rsidRPr="008F118E" w:rsidRDefault="0018229D" w:rsidP="0018229D">
      <w:pPr>
        <w:pStyle w:val="Dialogue"/>
      </w:pPr>
      <w:r w:rsidRPr="008F118E">
        <w:t xml:space="preserve">Select HealthShare Interface Manager Option: </w:t>
      </w:r>
    </w:p>
    <w:p w14:paraId="115ABC49" w14:textId="77777777" w:rsidR="0035616B" w:rsidRPr="008F118E" w:rsidRDefault="0035616B" w:rsidP="0035616B">
      <w:pPr>
        <w:pStyle w:val="BodyText6"/>
      </w:pPr>
    </w:p>
    <w:p w14:paraId="60F5EC66" w14:textId="77777777" w:rsidR="006128EB" w:rsidRPr="008F118E" w:rsidRDefault="003E2DF7" w:rsidP="000A2D38">
      <w:pPr>
        <w:pStyle w:val="BodyText"/>
        <w:keepNext/>
        <w:keepLines/>
      </w:pPr>
      <w:r w:rsidRPr="008F118E">
        <w:rPr>
          <w:color w:val="0000FF"/>
          <w:u w:val="single"/>
        </w:rPr>
        <w:fldChar w:fldCharType="begin"/>
      </w:r>
      <w:r w:rsidRPr="008F118E">
        <w:rPr>
          <w:color w:val="0000FF"/>
          <w:u w:val="single"/>
        </w:rPr>
        <w:instrText xml:space="preserve"> REF _Ref84233462 \h  \* MERGEFORMAT </w:instrText>
      </w:r>
      <w:r w:rsidRPr="008F118E">
        <w:rPr>
          <w:color w:val="0000FF"/>
          <w:u w:val="single"/>
        </w:rPr>
      </w:r>
      <w:r w:rsidRPr="008F118E">
        <w:rPr>
          <w:color w:val="0000FF"/>
          <w:u w:val="single"/>
        </w:rPr>
        <w:fldChar w:fldCharType="separate"/>
      </w:r>
      <w:r w:rsidR="00097FAA" w:rsidRPr="00097FAA">
        <w:rPr>
          <w:color w:val="0000FF"/>
          <w:u w:val="single"/>
        </w:rPr>
        <w:t>Table 85</w:t>
      </w:r>
      <w:r w:rsidRPr="008F118E">
        <w:rPr>
          <w:color w:val="0000FF"/>
          <w:u w:val="single"/>
        </w:rPr>
        <w:fldChar w:fldCharType="end"/>
      </w:r>
      <w:r w:rsidR="006128EB" w:rsidRPr="008F118E">
        <w:t xml:space="preserve">, </w:t>
      </w:r>
      <w:r w:rsidR="00367CDF" w:rsidRPr="008F118E">
        <w:t xml:space="preserve">describes the </w:t>
      </w:r>
      <w:r w:rsidR="001268F4" w:rsidRPr="008F118E">
        <w:t>two</w:t>
      </w:r>
      <w:r w:rsidR="0081537B" w:rsidRPr="008F118E">
        <w:t xml:space="preserve"> </w:t>
      </w:r>
      <w:r w:rsidR="0081537B" w:rsidRPr="008F118E">
        <w:rPr>
          <w:b/>
          <w:bCs/>
        </w:rPr>
        <w:t>HealthShare Interface Manager</w:t>
      </w:r>
      <w:r w:rsidR="0081537B" w:rsidRPr="008F118E">
        <w:t xml:space="preserve"> [VPR HS MGR]</w:t>
      </w:r>
      <w:r w:rsidR="00367CDF" w:rsidRPr="008F118E">
        <w:t xml:space="preserve"> </w:t>
      </w:r>
      <w:r w:rsidR="0081537B" w:rsidRPr="008F118E">
        <w:t xml:space="preserve">sub-menus that </w:t>
      </w:r>
      <w:r w:rsidR="001268F4" w:rsidRPr="008F118E">
        <w:t xml:space="preserve">contain options that can be used for </w:t>
      </w:r>
      <w:r w:rsidR="003661D2" w:rsidRPr="008F118E">
        <w:t>technical support or testing</w:t>
      </w:r>
      <w:r w:rsidRPr="008F118E">
        <w:t>:</w:t>
      </w:r>
    </w:p>
    <w:p w14:paraId="557AE184" w14:textId="77777777" w:rsidR="00FA439C" w:rsidRPr="008F118E" w:rsidRDefault="00FA439C" w:rsidP="000A2D38">
      <w:pPr>
        <w:pStyle w:val="BodyText6"/>
        <w:keepNext/>
        <w:keepLines/>
      </w:pPr>
    </w:p>
    <w:p w14:paraId="662A6456" w14:textId="77777777" w:rsidR="006128EB" w:rsidRPr="008F118E" w:rsidRDefault="006128EB" w:rsidP="000A2D38">
      <w:pPr>
        <w:pStyle w:val="Caption"/>
        <w:rPr>
          <w:b w:val="0"/>
        </w:rPr>
      </w:pPr>
      <w:bookmarkStart w:id="573" w:name="_Ref84233462"/>
      <w:bookmarkStart w:id="574" w:name="_Toc11246810"/>
      <w:bookmarkStart w:id="575" w:name="_Toc155864468"/>
      <w:r w:rsidRPr="008F118E">
        <w:t xml:space="preserve">Table </w:t>
      </w:r>
      <w:r w:rsidRPr="008F118E">
        <w:fldChar w:fldCharType="begin"/>
      </w:r>
      <w:r w:rsidRPr="008F118E">
        <w:instrText>SEQ Table \* ARABIC</w:instrText>
      </w:r>
      <w:r w:rsidRPr="008F118E">
        <w:fldChar w:fldCharType="separate"/>
      </w:r>
      <w:r w:rsidR="00097FAA">
        <w:rPr>
          <w:noProof/>
        </w:rPr>
        <w:t>85</w:t>
      </w:r>
      <w:r w:rsidRPr="008F118E">
        <w:fldChar w:fldCharType="end"/>
      </w:r>
      <w:bookmarkEnd w:id="573"/>
      <w:r w:rsidRPr="008F118E">
        <w:t xml:space="preserve">: VPR HS MGR </w:t>
      </w:r>
      <w:r w:rsidR="00130D97" w:rsidRPr="008F118E">
        <w:t xml:space="preserve">Menu </w:t>
      </w:r>
      <w:r w:rsidR="00FA439C" w:rsidRPr="008F118E">
        <w:t>O</w:t>
      </w:r>
      <w:r w:rsidRPr="008F118E">
        <w:t>ptio</w:t>
      </w:r>
      <w:bookmarkEnd w:id="574"/>
      <w:r w:rsidR="00130D97" w:rsidRPr="008F118E">
        <w:t>ns</w:t>
      </w:r>
      <w:bookmarkEnd w:id="57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34"/>
        <w:gridCol w:w="2790"/>
        <w:gridCol w:w="4372"/>
      </w:tblGrid>
      <w:tr w:rsidR="006128EB" w:rsidRPr="008F118E" w14:paraId="466DA0BC" w14:textId="77777777" w:rsidTr="008433E5">
        <w:trPr>
          <w:tblHeader/>
        </w:trPr>
        <w:tc>
          <w:tcPr>
            <w:tcW w:w="2034" w:type="dxa"/>
            <w:shd w:val="clear" w:color="auto" w:fill="F2F2F2" w:themeFill="background1" w:themeFillShade="F2"/>
          </w:tcPr>
          <w:p w14:paraId="035819DA" w14:textId="77777777" w:rsidR="006128EB" w:rsidRPr="008F118E" w:rsidRDefault="006128EB" w:rsidP="00AB25CB">
            <w:pPr>
              <w:pStyle w:val="TableHeading"/>
            </w:pPr>
            <w:r w:rsidRPr="008F118E">
              <w:t>Option Name</w:t>
            </w:r>
          </w:p>
        </w:tc>
        <w:tc>
          <w:tcPr>
            <w:tcW w:w="2790" w:type="dxa"/>
            <w:shd w:val="clear" w:color="auto" w:fill="F2F2F2" w:themeFill="background1" w:themeFillShade="F2"/>
          </w:tcPr>
          <w:p w14:paraId="65E4752B" w14:textId="77777777" w:rsidR="006128EB" w:rsidRPr="008F118E" w:rsidRDefault="006128EB" w:rsidP="00AB25CB">
            <w:pPr>
              <w:pStyle w:val="TableHeading"/>
            </w:pPr>
            <w:r w:rsidRPr="008F118E">
              <w:t>Option Text</w:t>
            </w:r>
          </w:p>
        </w:tc>
        <w:tc>
          <w:tcPr>
            <w:tcW w:w="4372" w:type="dxa"/>
            <w:shd w:val="clear" w:color="auto" w:fill="F2F2F2" w:themeFill="background1" w:themeFillShade="F2"/>
          </w:tcPr>
          <w:p w14:paraId="086FDC93" w14:textId="77777777" w:rsidR="006128EB" w:rsidRPr="008F118E" w:rsidRDefault="006128EB" w:rsidP="00AB25CB">
            <w:pPr>
              <w:pStyle w:val="TableHeading"/>
            </w:pPr>
            <w:r w:rsidRPr="008F118E">
              <w:t>Description</w:t>
            </w:r>
          </w:p>
        </w:tc>
      </w:tr>
      <w:tr w:rsidR="006128EB" w:rsidRPr="008F118E" w14:paraId="031BF702" w14:textId="77777777" w:rsidTr="008433E5">
        <w:tc>
          <w:tcPr>
            <w:tcW w:w="2034" w:type="dxa"/>
          </w:tcPr>
          <w:p w14:paraId="76BC2203" w14:textId="77777777" w:rsidR="006128EB" w:rsidRPr="008F118E" w:rsidDel="007D55F9" w:rsidRDefault="00F25637" w:rsidP="000A2D38">
            <w:pPr>
              <w:pStyle w:val="TableText"/>
              <w:keepNext/>
              <w:keepLines/>
              <w:rPr>
                <w:rFonts w:cs="Arial"/>
                <w:sz w:val="22"/>
                <w:szCs w:val="22"/>
              </w:rPr>
            </w:pPr>
            <w:hyperlink w:anchor="VPR_HS_MENU" w:history="1">
              <w:r w:rsidR="006128EB" w:rsidRPr="008F118E">
                <w:rPr>
                  <w:rStyle w:val="Hyperlink"/>
                  <w:rFonts w:cs="Arial"/>
                  <w:sz w:val="22"/>
                  <w:szCs w:val="22"/>
                </w:rPr>
                <w:t>VPR HS MENU</w:t>
              </w:r>
            </w:hyperlink>
          </w:p>
        </w:tc>
        <w:tc>
          <w:tcPr>
            <w:tcW w:w="2790" w:type="dxa"/>
          </w:tcPr>
          <w:p w14:paraId="2A71C580" w14:textId="77777777" w:rsidR="006128EB" w:rsidRPr="008F118E" w:rsidDel="007D55F9" w:rsidRDefault="006128EB" w:rsidP="000A2D38">
            <w:pPr>
              <w:pStyle w:val="TableText"/>
              <w:keepNext/>
              <w:keepLines/>
              <w:rPr>
                <w:rFonts w:cs="Arial"/>
                <w:bCs/>
                <w:color w:val="auto"/>
                <w:sz w:val="22"/>
                <w:szCs w:val="22"/>
              </w:rPr>
            </w:pPr>
            <w:r w:rsidRPr="008F118E">
              <w:rPr>
                <w:rFonts w:cs="Arial"/>
                <w:bCs/>
                <w:color w:val="auto"/>
                <w:sz w:val="22"/>
                <w:szCs w:val="22"/>
              </w:rPr>
              <w:t>VPR HealthShare Utilities</w:t>
            </w:r>
          </w:p>
        </w:tc>
        <w:tc>
          <w:tcPr>
            <w:tcW w:w="4372" w:type="dxa"/>
          </w:tcPr>
          <w:p w14:paraId="69B29571" w14:textId="77777777" w:rsidR="006128EB" w:rsidRPr="008F118E" w:rsidDel="007D55F9" w:rsidRDefault="006128EB" w:rsidP="000A2D38">
            <w:pPr>
              <w:pStyle w:val="TableText"/>
              <w:keepNext/>
              <w:keepLines/>
              <w:rPr>
                <w:rFonts w:cs="Arial"/>
                <w:color w:val="auto"/>
                <w:sz w:val="22"/>
                <w:szCs w:val="22"/>
              </w:rPr>
            </w:pPr>
            <w:r w:rsidRPr="008F118E">
              <w:rPr>
                <w:rFonts w:cs="Arial"/>
                <w:color w:val="auto"/>
                <w:sz w:val="22"/>
                <w:szCs w:val="22"/>
              </w:rPr>
              <w:t>This menu contains utilities for managing the interface between the VistA Virtual Patient Record (VPR) and the Regional Health Connect (RHC) servers.</w:t>
            </w:r>
          </w:p>
        </w:tc>
      </w:tr>
      <w:tr w:rsidR="006128EB" w:rsidRPr="008F118E" w14:paraId="7F1EAFB5" w14:textId="77777777" w:rsidTr="008433E5">
        <w:tc>
          <w:tcPr>
            <w:tcW w:w="2034" w:type="dxa"/>
          </w:tcPr>
          <w:p w14:paraId="62DFAADE" w14:textId="77777777" w:rsidR="006128EB" w:rsidRPr="008F118E" w:rsidRDefault="00F25637" w:rsidP="00632091">
            <w:pPr>
              <w:pStyle w:val="TableText"/>
              <w:rPr>
                <w:sz w:val="22"/>
                <w:szCs w:val="22"/>
              </w:rPr>
            </w:pPr>
            <w:hyperlink w:anchor="VPR_HS_TESTER" w:history="1">
              <w:r w:rsidR="006128EB" w:rsidRPr="008F118E">
                <w:rPr>
                  <w:rStyle w:val="Hyperlink"/>
                  <w:sz w:val="22"/>
                  <w:szCs w:val="22"/>
                </w:rPr>
                <w:t>VPR HS TESTER</w:t>
              </w:r>
            </w:hyperlink>
          </w:p>
        </w:tc>
        <w:tc>
          <w:tcPr>
            <w:tcW w:w="2790" w:type="dxa"/>
          </w:tcPr>
          <w:p w14:paraId="39AAE7C2" w14:textId="77777777" w:rsidR="006128EB" w:rsidRPr="008F118E" w:rsidRDefault="006128EB" w:rsidP="00632091">
            <w:pPr>
              <w:pStyle w:val="TableText"/>
              <w:rPr>
                <w:sz w:val="22"/>
                <w:szCs w:val="22"/>
              </w:rPr>
            </w:pPr>
            <w:r w:rsidRPr="008F118E">
              <w:rPr>
                <w:sz w:val="22"/>
                <w:szCs w:val="22"/>
              </w:rPr>
              <w:t>Test/Audit VPR Functions</w:t>
            </w:r>
          </w:p>
        </w:tc>
        <w:tc>
          <w:tcPr>
            <w:tcW w:w="4372" w:type="dxa"/>
          </w:tcPr>
          <w:p w14:paraId="6C89D78A" w14:textId="77777777" w:rsidR="006128EB" w:rsidRPr="008F118E" w:rsidRDefault="006128EB" w:rsidP="00632091">
            <w:pPr>
              <w:pStyle w:val="TableText"/>
              <w:rPr>
                <w:sz w:val="22"/>
                <w:szCs w:val="22"/>
              </w:rPr>
            </w:pPr>
            <w:r w:rsidRPr="008F118E">
              <w:rPr>
                <w:rFonts w:cs="Arial"/>
                <w:color w:val="auto"/>
                <w:sz w:val="22"/>
                <w:szCs w:val="22"/>
              </w:rPr>
              <w:t>This menu contains options to facilitate the audit and testing of the VPR interface with HealthShare.</w:t>
            </w:r>
          </w:p>
        </w:tc>
      </w:tr>
    </w:tbl>
    <w:p w14:paraId="5747A638" w14:textId="77777777" w:rsidR="006128EB" w:rsidRPr="008F118E" w:rsidRDefault="006128EB" w:rsidP="00FA439C">
      <w:pPr>
        <w:pStyle w:val="BodyText6"/>
      </w:pPr>
    </w:p>
    <w:p w14:paraId="72C088BC" w14:textId="77777777" w:rsidR="006128EB" w:rsidRPr="008F118E" w:rsidRDefault="006128EB" w:rsidP="0075251A">
      <w:pPr>
        <w:pStyle w:val="Heading3"/>
      </w:pPr>
      <w:bookmarkStart w:id="576" w:name="VPR_HS_MENU"/>
      <w:bookmarkStart w:id="577" w:name="_Toc155864336"/>
      <w:r w:rsidRPr="008F118E">
        <w:lastRenderedPageBreak/>
        <w:t>VPR HealthShare Utilities</w:t>
      </w:r>
      <w:r w:rsidR="005F43CD" w:rsidRPr="008F118E">
        <w:t xml:space="preserve"> [VPR HS MENU]</w:t>
      </w:r>
      <w:r w:rsidR="00CC1B31" w:rsidRPr="008F118E">
        <w:t xml:space="preserve"> Menu</w:t>
      </w:r>
      <w:bookmarkEnd w:id="576"/>
      <w:bookmarkEnd w:id="577"/>
    </w:p>
    <w:p w14:paraId="5F4A7EB2" w14:textId="77777777" w:rsidR="00C3126B" w:rsidRPr="008F118E" w:rsidRDefault="006128EB" w:rsidP="000764DB">
      <w:pPr>
        <w:pStyle w:val="BodyText"/>
        <w:keepNext/>
        <w:keepLines/>
      </w:pPr>
      <w:r w:rsidRPr="008F118E">
        <w:t>Th</w:t>
      </w:r>
      <w:r w:rsidR="000764DB" w:rsidRPr="008F118E">
        <w:t xml:space="preserve">e </w:t>
      </w:r>
      <w:r w:rsidR="000764DB" w:rsidRPr="008F118E">
        <w:rPr>
          <w:b/>
          <w:bCs/>
        </w:rPr>
        <w:t>VPR HealthShare Utilities</w:t>
      </w:r>
      <w:r w:rsidRPr="008F118E">
        <w:t xml:space="preserve"> </w:t>
      </w:r>
      <w:r w:rsidR="000764DB" w:rsidRPr="008F118E">
        <w:t>[</w:t>
      </w:r>
      <w:r w:rsidR="003247F8" w:rsidRPr="008F118E">
        <w:rPr>
          <w:rFonts w:cs="Arial"/>
          <w:sz w:val="22"/>
          <w:szCs w:val="22"/>
        </w:rPr>
        <w:t>VPR HS MENU</w:t>
      </w:r>
      <w:r w:rsidR="000764DB" w:rsidRPr="008F118E">
        <w:t xml:space="preserve">] </w:t>
      </w:r>
      <w:r w:rsidRPr="008F118E">
        <w:t xml:space="preserve">menu </w:t>
      </w:r>
      <w:r w:rsidR="001D42F9" w:rsidRPr="008F118E">
        <w:t xml:space="preserve">shown in </w:t>
      </w:r>
      <w:r w:rsidR="00E844B2" w:rsidRPr="008F118E">
        <w:rPr>
          <w:color w:val="0000FF"/>
          <w:u w:val="single"/>
        </w:rPr>
        <w:fldChar w:fldCharType="begin"/>
      </w:r>
      <w:r w:rsidR="00E844B2" w:rsidRPr="008F118E">
        <w:rPr>
          <w:color w:val="0000FF"/>
          <w:u w:val="single"/>
        </w:rPr>
        <w:instrText xml:space="preserve"> REF _Ref84611724 \h  \* MERGEFORMAT </w:instrText>
      </w:r>
      <w:r w:rsidR="00E844B2" w:rsidRPr="008F118E">
        <w:rPr>
          <w:color w:val="0000FF"/>
          <w:u w:val="single"/>
        </w:rPr>
      </w:r>
      <w:r w:rsidR="00E844B2" w:rsidRPr="008F118E">
        <w:rPr>
          <w:color w:val="0000FF"/>
          <w:u w:val="single"/>
        </w:rPr>
        <w:fldChar w:fldCharType="separate"/>
      </w:r>
      <w:r w:rsidR="00097FAA" w:rsidRPr="00097FAA">
        <w:rPr>
          <w:color w:val="0000FF"/>
          <w:u w:val="single"/>
        </w:rPr>
        <w:t>Figure 21</w:t>
      </w:r>
      <w:r w:rsidR="00E844B2" w:rsidRPr="008F118E">
        <w:rPr>
          <w:color w:val="0000FF"/>
          <w:u w:val="single"/>
        </w:rPr>
        <w:fldChar w:fldCharType="end"/>
      </w:r>
      <w:r w:rsidR="00E844B2" w:rsidRPr="008F118E">
        <w:t xml:space="preserve"> </w:t>
      </w:r>
      <w:r w:rsidR="00F00254" w:rsidRPr="008F118E">
        <w:t xml:space="preserve">contains four options used </w:t>
      </w:r>
      <w:r w:rsidR="008D4AD5" w:rsidRPr="008F118E">
        <w:t>for managing the interface between VistA and the RHC servers</w:t>
      </w:r>
      <w:r w:rsidR="00F00254" w:rsidRPr="008F118E">
        <w:t>:</w:t>
      </w:r>
    </w:p>
    <w:p w14:paraId="47EB49CE" w14:textId="77777777" w:rsidR="002E0F5C" w:rsidRPr="008F118E" w:rsidRDefault="002E0F5C" w:rsidP="002E0F5C">
      <w:pPr>
        <w:pStyle w:val="BodyText6"/>
        <w:keepNext/>
        <w:keepLines/>
      </w:pPr>
    </w:p>
    <w:p w14:paraId="287B4731" w14:textId="77777777" w:rsidR="002E0F5C" w:rsidRPr="008F118E" w:rsidRDefault="002E0F5C" w:rsidP="002E0F5C">
      <w:pPr>
        <w:pStyle w:val="Caption"/>
      </w:pPr>
      <w:bookmarkStart w:id="578" w:name="_Ref84611724"/>
      <w:bookmarkStart w:id="579" w:name="_Toc155864370"/>
      <w:r w:rsidRPr="008F118E">
        <w:t xml:space="preserve">Figure </w:t>
      </w:r>
      <w:r w:rsidRPr="008F118E">
        <w:fldChar w:fldCharType="begin"/>
      </w:r>
      <w:r w:rsidRPr="008F118E">
        <w:instrText>SEQ Figure \* ARABIC</w:instrText>
      </w:r>
      <w:r w:rsidRPr="008F118E">
        <w:fldChar w:fldCharType="separate"/>
      </w:r>
      <w:r w:rsidR="00097FAA">
        <w:rPr>
          <w:noProof/>
        </w:rPr>
        <w:t>21</w:t>
      </w:r>
      <w:r w:rsidRPr="008F118E">
        <w:fldChar w:fldCharType="end"/>
      </w:r>
      <w:bookmarkEnd w:id="578"/>
      <w:r w:rsidRPr="008F118E">
        <w:t>: VPR HealthShare Utilities [VPR HS MENU] Menu</w:t>
      </w:r>
      <w:bookmarkEnd w:id="579"/>
    </w:p>
    <w:p w14:paraId="1C66F719" w14:textId="77777777" w:rsidR="009A2E92" w:rsidRPr="008F118E" w:rsidRDefault="009A2E92" w:rsidP="009A2E92">
      <w:pPr>
        <w:pStyle w:val="Dialogue"/>
        <w:rPr>
          <w:rFonts w:eastAsia="Times New Roman"/>
          <w:color w:val="auto"/>
          <w:lang w:eastAsia="en-US"/>
        </w:rPr>
      </w:pPr>
      <w:r w:rsidRPr="008F118E">
        <w:t xml:space="preserve">Select HealthShare Interface Manager Option: </w:t>
      </w:r>
      <w:r w:rsidRPr="008F118E">
        <w:rPr>
          <w:b/>
          <w:bCs/>
          <w:highlight w:val="yellow"/>
        </w:rPr>
        <w:t>HS &lt;Enter&gt;</w:t>
      </w:r>
      <w:r w:rsidRPr="008F118E">
        <w:t xml:space="preserve"> VPR HealthShare Utilities</w:t>
      </w:r>
    </w:p>
    <w:p w14:paraId="35223AD2" w14:textId="77777777" w:rsidR="009A2E92" w:rsidRPr="008F118E" w:rsidRDefault="009A2E92" w:rsidP="009A2E92">
      <w:pPr>
        <w:pStyle w:val="Dialogue"/>
      </w:pPr>
    </w:p>
    <w:p w14:paraId="7D3761BA" w14:textId="77777777" w:rsidR="009A2E92" w:rsidRPr="008F118E" w:rsidRDefault="009A2E92" w:rsidP="009A2E92">
      <w:pPr>
        <w:pStyle w:val="Dialogue"/>
      </w:pPr>
    </w:p>
    <w:p w14:paraId="50AD1BCC" w14:textId="77777777" w:rsidR="009A2E92" w:rsidRPr="008F118E" w:rsidRDefault="009A2E92" w:rsidP="009A2E92">
      <w:pPr>
        <w:pStyle w:val="Dialogue"/>
      </w:pPr>
      <w:r w:rsidRPr="008F118E">
        <w:t xml:space="preserve">   ENC    Encounter Transmission Task Monitor</w:t>
      </w:r>
    </w:p>
    <w:p w14:paraId="1C104B6F" w14:textId="77777777" w:rsidR="009A2E92" w:rsidRPr="008F118E" w:rsidRDefault="009A2E92" w:rsidP="009A2E92">
      <w:pPr>
        <w:pStyle w:val="Dialogue"/>
      </w:pPr>
      <w:r w:rsidRPr="008F118E">
        <w:t xml:space="preserve">   AVPR   SDA Upload List Monitor</w:t>
      </w:r>
    </w:p>
    <w:p w14:paraId="382AB180" w14:textId="77777777" w:rsidR="009A2E92" w:rsidRPr="008F118E" w:rsidRDefault="009A2E92" w:rsidP="009A2E92">
      <w:pPr>
        <w:pStyle w:val="Dialogue"/>
      </w:pPr>
      <w:r w:rsidRPr="008F118E">
        <w:t xml:space="preserve">   UPD    Add Records to Upload List</w:t>
      </w:r>
    </w:p>
    <w:p w14:paraId="58E83C9D" w14:textId="77777777" w:rsidR="009A2E92" w:rsidRPr="008F118E" w:rsidRDefault="009A2E92" w:rsidP="009A2E92">
      <w:pPr>
        <w:pStyle w:val="Dialogue"/>
      </w:pPr>
      <w:r w:rsidRPr="008F118E">
        <w:t xml:space="preserve">   ON     Enable Data Monitoring</w:t>
      </w:r>
    </w:p>
    <w:p w14:paraId="606A26F4" w14:textId="77777777" w:rsidR="009A2E92" w:rsidRPr="008F118E" w:rsidRDefault="009A2E92" w:rsidP="009A2E92">
      <w:pPr>
        <w:pStyle w:val="Dialogue"/>
      </w:pPr>
    </w:p>
    <w:p w14:paraId="63654943" w14:textId="77777777" w:rsidR="009A2E92" w:rsidRPr="008F118E" w:rsidRDefault="009A2E92" w:rsidP="009A2E92">
      <w:pPr>
        <w:pStyle w:val="Dialogue"/>
      </w:pPr>
    </w:p>
    <w:p w14:paraId="3FB87B63" w14:textId="77777777" w:rsidR="009A2E92" w:rsidRPr="008F118E" w:rsidRDefault="009A2E92" w:rsidP="009A2E92">
      <w:pPr>
        <w:pStyle w:val="Dialogue"/>
      </w:pPr>
      <w:r w:rsidRPr="008F118E">
        <w:t>Select VPR HealthShare Utilities Option:</w:t>
      </w:r>
      <w:r w:rsidR="006968A5" w:rsidRPr="008F118E">
        <w:t xml:space="preserve"> </w:t>
      </w:r>
    </w:p>
    <w:p w14:paraId="23625BF5" w14:textId="77777777" w:rsidR="002E0F5C" w:rsidRPr="008F118E" w:rsidRDefault="002E0F5C" w:rsidP="0035616B">
      <w:pPr>
        <w:pStyle w:val="BodyText6"/>
      </w:pPr>
    </w:p>
    <w:p w14:paraId="0F6E9B6D" w14:textId="77777777" w:rsidR="006128EB" w:rsidRPr="008F118E" w:rsidRDefault="003E2DF7" w:rsidP="000764DB">
      <w:pPr>
        <w:pStyle w:val="BodyText"/>
        <w:keepNext/>
        <w:keepLines/>
      </w:pPr>
      <w:r w:rsidRPr="008F118E">
        <w:rPr>
          <w:color w:val="0000FF"/>
          <w:u w:val="single"/>
        </w:rPr>
        <w:fldChar w:fldCharType="begin"/>
      </w:r>
      <w:r w:rsidRPr="008F118E">
        <w:rPr>
          <w:color w:val="0000FF"/>
          <w:u w:val="single"/>
        </w:rPr>
        <w:instrText xml:space="preserve"> REF _Ref84233518 \h  \* MERGEFORMAT </w:instrText>
      </w:r>
      <w:r w:rsidRPr="008F118E">
        <w:rPr>
          <w:color w:val="0000FF"/>
          <w:u w:val="single"/>
        </w:rPr>
      </w:r>
      <w:r w:rsidRPr="008F118E">
        <w:rPr>
          <w:color w:val="0000FF"/>
          <w:u w:val="single"/>
        </w:rPr>
        <w:fldChar w:fldCharType="separate"/>
      </w:r>
      <w:r w:rsidR="00097FAA" w:rsidRPr="00097FAA">
        <w:rPr>
          <w:color w:val="0000FF"/>
          <w:u w:val="single"/>
        </w:rPr>
        <w:t>Table 86</w:t>
      </w:r>
      <w:r w:rsidRPr="008F118E">
        <w:rPr>
          <w:color w:val="0000FF"/>
          <w:u w:val="single"/>
        </w:rPr>
        <w:fldChar w:fldCharType="end"/>
      </w:r>
      <w:r w:rsidR="006128EB" w:rsidRPr="008F118E">
        <w:t xml:space="preserve"> </w:t>
      </w:r>
      <w:r w:rsidR="006129BD" w:rsidRPr="008F118E">
        <w:t xml:space="preserve">and the sub-sections that follow </w:t>
      </w:r>
      <w:r w:rsidR="00C3126B" w:rsidRPr="008F118E">
        <w:t xml:space="preserve">describe </w:t>
      </w:r>
      <w:r w:rsidR="001D42F9" w:rsidRPr="008F118E">
        <w:t xml:space="preserve">the </w:t>
      </w:r>
      <w:r w:rsidR="00706AA9" w:rsidRPr="008F118E">
        <w:rPr>
          <w:b/>
          <w:bCs/>
        </w:rPr>
        <w:t>VPR HealthShare Utilities</w:t>
      </w:r>
      <w:r w:rsidR="00706AA9" w:rsidRPr="008F118E">
        <w:t xml:space="preserve"> [</w:t>
      </w:r>
      <w:r w:rsidR="00706AA9" w:rsidRPr="008F118E">
        <w:rPr>
          <w:rFonts w:cs="Arial"/>
          <w:sz w:val="22"/>
          <w:szCs w:val="22"/>
        </w:rPr>
        <w:t>VPR HS MENU</w:t>
      </w:r>
      <w:r w:rsidR="00706AA9" w:rsidRPr="008F118E">
        <w:t xml:space="preserve">] menu </w:t>
      </w:r>
      <w:r w:rsidR="001D42F9" w:rsidRPr="008F118E">
        <w:t>options</w:t>
      </w:r>
      <w:r w:rsidR="000764DB" w:rsidRPr="008F118E">
        <w:t>:</w:t>
      </w:r>
    </w:p>
    <w:p w14:paraId="214D5AC6" w14:textId="77777777" w:rsidR="000347AE" w:rsidRPr="008F118E" w:rsidRDefault="000347AE" w:rsidP="000764DB">
      <w:pPr>
        <w:pStyle w:val="BodyText6"/>
        <w:keepNext/>
        <w:keepLines/>
      </w:pPr>
    </w:p>
    <w:p w14:paraId="2FA01DEB" w14:textId="77777777" w:rsidR="000347AE" w:rsidRPr="008F118E" w:rsidRDefault="000347AE" w:rsidP="000347AE">
      <w:pPr>
        <w:pStyle w:val="Caption"/>
      </w:pPr>
      <w:bookmarkStart w:id="580" w:name="_Ref84233518"/>
      <w:bookmarkStart w:id="581" w:name="_Toc155864469"/>
      <w:r w:rsidRPr="008F118E">
        <w:t xml:space="preserve">Table </w:t>
      </w:r>
      <w:r w:rsidRPr="008F118E">
        <w:fldChar w:fldCharType="begin"/>
      </w:r>
      <w:r w:rsidRPr="008F118E">
        <w:instrText>SEQ Table \* ARABIC</w:instrText>
      </w:r>
      <w:r w:rsidRPr="008F118E">
        <w:fldChar w:fldCharType="separate"/>
      </w:r>
      <w:r w:rsidR="00097FAA">
        <w:rPr>
          <w:noProof/>
        </w:rPr>
        <w:t>86</w:t>
      </w:r>
      <w:r w:rsidRPr="008F118E">
        <w:fldChar w:fldCharType="end"/>
      </w:r>
      <w:bookmarkEnd w:id="580"/>
      <w:r w:rsidRPr="008F118E">
        <w:t>: VPR HealthShare Utilities</w:t>
      </w:r>
      <w:r w:rsidR="000764DB" w:rsidRPr="008F118E">
        <w:t xml:space="preserve"> Menu Options</w:t>
      </w:r>
      <w:bookmarkEnd w:id="58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3150"/>
        <w:gridCol w:w="3860"/>
      </w:tblGrid>
      <w:tr w:rsidR="006128EB" w:rsidRPr="008F118E" w14:paraId="5CEFDB3A" w14:textId="77777777" w:rsidTr="00632091">
        <w:trPr>
          <w:tblHeader/>
        </w:trPr>
        <w:tc>
          <w:tcPr>
            <w:tcW w:w="2186" w:type="dxa"/>
            <w:shd w:val="clear" w:color="auto" w:fill="F2F2F2" w:themeFill="background1" w:themeFillShade="F2"/>
          </w:tcPr>
          <w:p w14:paraId="2CA89EDB" w14:textId="77777777" w:rsidR="006128EB" w:rsidRPr="008F118E" w:rsidRDefault="006128EB" w:rsidP="00AB25CB">
            <w:pPr>
              <w:pStyle w:val="TableHeading"/>
            </w:pPr>
            <w:r w:rsidRPr="008F118E">
              <w:t>Option Name</w:t>
            </w:r>
          </w:p>
        </w:tc>
        <w:tc>
          <w:tcPr>
            <w:tcW w:w="3150" w:type="dxa"/>
            <w:shd w:val="clear" w:color="auto" w:fill="F2F2F2" w:themeFill="background1" w:themeFillShade="F2"/>
          </w:tcPr>
          <w:p w14:paraId="5BE31345" w14:textId="77777777" w:rsidR="006128EB" w:rsidRPr="008F118E" w:rsidRDefault="006128EB" w:rsidP="00AB25CB">
            <w:pPr>
              <w:pStyle w:val="TableHeading"/>
            </w:pPr>
            <w:r w:rsidRPr="008F118E">
              <w:t>Option Text</w:t>
            </w:r>
          </w:p>
        </w:tc>
        <w:tc>
          <w:tcPr>
            <w:tcW w:w="3860" w:type="dxa"/>
            <w:shd w:val="clear" w:color="auto" w:fill="F2F2F2" w:themeFill="background1" w:themeFillShade="F2"/>
          </w:tcPr>
          <w:p w14:paraId="3167247F" w14:textId="77777777" w:rsidR="006128EB" w:rsidRPr="008F118E" w:rsidRDefault="006128EB" w:rsidP="00AB25CB">
            <w:pPr>
              <w:pStyle w:val="TableHeading"/>
            </w:pPr>
            <w:r w:rsidRPr="008F118E">
              <w:t>Description</w:t>
            </w:r>
          </w:p>
        </w:tc>
      </w:tr>
      <w:tr w:rsidR="006128EB" w:rsidRPr="008F118E" w14:paraId="7A275F11" w14:textId="77777777" w:rsidTr="00632091">
        <w:tc>
          <w:tcPr>
            <w:tcW w:w="2186" w:type="dxa"/>
          </w:tcPr>
          <w:p w14:paraId="78BA17A9" w14:textId="77777777" w:rsidR="006128EB" w:rsidRPr="008F118E" w:rsidDel="007D55F9" w:rsidRDefault="00F25637" w:rsidP="003E2DF7">
            <w:pPr>
              <w:pStyle w:val="TableText"/>
              <w:keepNext/>
              <w:keepLines/>
              <w:rPr>
                <w:sz w:val="22"/>
                <w:szCs w:val="22"/>
              </w:rPr>
            </w:pPr>
            <w:hyperlink w:anchor="VPR_HS_TASK_MONITOR" w:history="1">
              <w:r w:rsidR="006128EB" w:rsidRPr="008F118E">
                <w:rPr>
                  <w:rStyle w:val="Hyperlink"/>
                  <w:sz w:val="22"/>
                  <w:szCs w:val="22"/>
                </w:rPr>
                <w:t>VPR HS TASK MONITOR</w:t>
              </w:r>
            </w:hyperlink>
          </w:p>
        </w:tc>
        <w:tc>
          <w:tcPr>
            <w:tcW w:w="3150" w:type="dxa"/>
          </w:tcPr>
          <w:p w14:paraId="162A9533" w14:textId="77777777" w:rsidR="006128EB" w:rsidRPr="008F118E" w:rsidDel="007D55F9" w:rsidRDefault="006128EB" w:rsidP="003E2DF7">
            <w:pPr>
              <w:pStyle w:val="TableText"/>
              <w:keepNext/>
              <w:keepLines/>
              <w:rPr>
                <w:sz w:val="22"/>
                <w:szCs w:val="22"/>
              </w:rPr>
            </w:pPr>
            <w:r w:rsidRPr="008F118E">
              <w:rPr>
                <w:sz w:val="22"/>
                <w:szCs w:val="22"/>
              </w:rPr>
              <w:t>Encounter Transmission Task Monitor</w:t>
            </w:r>
          </w:p>
        </w:tc>
        <w:tc>
          <w:tcPr>
            <w:tcW w:w="3860" w:type="dxa"/>
          </w:tcPr>
          <w:p w14:paraId="7AAA8118" w14:textId="77777777" w:rsidR="006128EB" w:rsidRPr="008F118E" w:rsidDel="007D55F9" w:rsidRDefault="006128EB" w:rsidP="003E2DF7">
            <w:pPr>
              <w:pStyle w:val="TableText"/>
              <w:keepNext/>
              <w:keepLines/>
              <w:rPr>
                <w:sz w:val="22"/>
                <w:szCs w:val="22"/>
              </w:rPr>
            </w:pPr>
            <w:r w:rsidRPr="008F118E">
              <w:rPr>
                <w:sz w:val="22"/>
                <w:szCs w:val="22"/>
              </w:rPr>
              <w:t xml:space="preserve">This option checks the status of the task that collects encounters and related records from PCE and TIU for the </w:t>
            </w:r>
            <w:r w:rsidRPr="009173C6">
              <w:rPr>
                <w:b/>
                <w:bCs/>
                <w:sz w:val="22"/>
                <w:szCs w:val="22"/>
              </w:rPr>
              <w:t>AVPR</w:t>
            </w:r>
            <w:r w:rsidRPr="008F118E">
              <w:rPr>
                <w:sz w:val="22"/>
                <w:szCs w:val="22"/>
              </w:rPr>
              <w:t xml:space="preserve"> upload list.</w:t>
            </w:r>
          </w:p>
        </w:tc>
      </w:tr>
      <w:tr w:rsidR="006128EB" w:rsidRPr="008F118E" w14:paraId="1DBBFB20" w14:textId="77777777" w:rsidTr="00632091">
        <w:tc>
          <w:tcPr>
            <w:tcW w:w="2186" w:type="dxa"/>
          </w:tcPr>
          <w:p w14:paraId="5376F800" w14:textId="77777777" w:rsidR="006128EB" w:rsidRPr="008F118E" w:rsidRDefault="00F25637" w:rsidP="003247F8">
            <w:pPr>
              <w:pStyle w:val="TableText"/>
              <w:rPr>
                <w:sz w:val="22"/>
                <w:szCs w:val="22"/>
              </w:rPr>
            </w:pPr>
            <w:hyperlink w:anchor="VPR_HS_SDA_MONITOR" w:history="1">
              <w:r w:rsidR="006128EB" w:rsidRPr="008F118E">
                <w:rPr>
                  <w:rStyle w:val="Hyperlink"/>
                  <w:sz w:val="22"/>
                  <w:szCs w:val="22"/>
                </w:rPr>
                <w:t>VPR HS SDA MONITOR</w:t>
              </w:r>
            </w:hyperlink>
          </w:p>
        </w:tc>
        <w:tc>
          <w:tcPr>
            <w:tcW w:w="3150" w:type="dxa"/>
          </w:tcPr>
          <w:p w14:paraId="1614F656" w14:textId="77777777" w:rsidR="006128EB" w:rsidRPr="008F118E" w:rsidRDefault="006128EB" w:rsidP="003247F8">
            <w:pPr>
              <w:pStyle w:val="TableText"/>
              <w:rPr>
                <w:sz w:val="22"/>
                <w:szCs w:val="22"/>
              </w:rPr>
            </w:pPr>
            <w:r w:rsidRPr="008F118E">
              <w:rPr>
                <w:sz w:val="22"/>
                <w:szCs w:val="22"/>
              </w:rPr>
              <w:t>SDA Upload List Monitor</w:t>
            </w:r>
          </w:p>
        </w:tc>
        <w:tc>
          <w:tcPr>
            <w:tcW w:w="3860" w:type="dxa"/>
          </w:tcPr>
          <w:p w14:paraId="3D3B0F05" w14:textId="77777777" w:rsidR="006128EB" w:rsidRPr="008F118E" w:rsidRDefault="006128EB" w:rsidP="003247F8">
            <w:pPr>
              <w:pStyle w:val="TableText"/>
              <w:rPr>
                <w:sz w:val="22"/>
                <w:szCs w:val="22"/>
              </w:rPr>
            </w:pPr>
            <w:r w:rsidRPr="008F118E">
              <w:rPr>
                <w:sz w:val="22"/>
                <w:szCs w:val="22"/>
              </w:rPr>
              <w:t xml:space="preserve">This option monitors the </w:t>
            </w:r>
            <w:r w:rsidRPr="008F118E">
              <w:rPr>
                <w:b/>
                <w:bCs/>
                <w:sz w:val="22"/>
                <w:szCs w:val="22"/>
              </w:rPr>
              <w:t>AVPR</w:t>
            </w:r>
            <w:r w:rsidRPr="008F118E">
              <w:rPr>
                <w:sz w:val="22"/>
                <w:szCs w:val="22"/>
              </w:rPr>
              <w:t xml:space="preserve"> list of upload requests for the RHC.</w:t>
            </w:r>
          </w:p>
        </w:tc>
      </w:tr>
      <w:tr w:rsidR="006128EB" w:rsidRPr="008F118E" w14:paraId="29ED5FA9" w14:textId="77777777" w:rsidTr="00632091">
        <w:tc>
          <w:tcPr>
            <w:tcW w:w="2186" w:type="dxa"/>
          </w:tcPr>
          <w:p w14:paraId="4F9DB8F7" w14:textId="77777777" w:rsidR="006128EB" w:rsidRPr="008F118E" w:rsidRDefault="00F25637" w:rsidP="003247F8">
            <w:pPr>
              <w:pStyle w:val="TableText"/>
              <w:rPr>
                <w:sz w:val="22"/>
                <w:szCs w:val="22"/>
              </w:rPr>
            </w:pPr>
            <w:hyperlink w:anchor="VPR_HS_PUSH" w:history="1">
              <w:r w:rsidR="006128EB" w:rsidRPr="008F118E">
                <w:rPr>
                  <w:rStyle w:val="Hyperlink"/>
                  <w:sz w:val="22"/>
                  <w:szCs w:val="22"/>
                </w:rPr>
                <w:t>VPR HS PUSH</w:t>
              </w:r>
            </w:hyperlink>
          </w:p>
        </w:tc>
        <w:tc>
          <w:tcPr>
            <w:tcW w:w="3150" w:type="dxa"/>
          </w:tcPr>
          <w:p w14:paraId="70CDBA5D" w14:textId="77777777" w:rsidR="006128EB" w:rsidRPr="008F118E" w:rsidRDefault="006128EB" w:rsidP="003247F8">
            <w:pPr>
              <w:pStyle w:val="TableText"/>
              <w:rPr>
                <w:sz w:val="22"/>
                <w:szCs w:val="22"/>
              </w:rPr>
            </w:pPr>
            <w:r w:rsidRPr="008F118E">
              <w:rPr>
                <w:sz w:val="22"/>
                <w:szCs w:val="22"/>
              </w:rPr>
              <w:t>Add Records to Upload List</w:t>
            </w:r>
          </w:p>
        </w:tc>
        <w:tc>
          <w:tcPr>
            <w:tcW w:w="3860" w:type="dxa"/>
          </w:tcPr>
          <w:p w14:paraId="1F736B70" w14:textId="77777777" w:rsidR="006128EB" w:rsidRPr="008F118E" w:rsidRDefault="006128EB" w:rsidP="003247F8">
            <w:pPr>
              <w:pStyle w:val="TableText"/>
              <w:rPr>
                <w:sz w:val="22"/>
                <w:szCs w:val="22"/>
              </w:rPr>
            </w:pPr>
            <w:r w:rsidRPr="008F118E">
              <w:rPr>
                <w:sz w:val="22"/>
                <w:szCs w:val="22"/>
              </w:rPr>
              <w:t xml:space="preserve">This option allows a site to manually add patient record id(s) to the </w:t>
            </w:r>
            <w:r w:rsidRPr="008F118E">
              <w:rPr>
                <w:b/>
                <w:bCs/>
                <w:sz w:val="22"/>
                <w:szCs w:val="22"/>
              </w:rPr>
              <w:t>AVPR</w:t>
            </w:r>
            <w:r w:rsidRPr="008F118E">
              <w:rPr>
                <w:sz w:val="22"/>
                <w:szCs w:val="22"/>
              </w:rPr>
              <w:t xml:space="preserve"> upload list if needed.</w:t>
            </w:r>
          </w:p>
        </w:tc>
      </w:tr>
      <w:tr w:rsidR="006128EB" w:rsidRPr="008F118E" w14:paraId="52BC1C20" w14:textId="77777777" w:rsidTr="00632091">
        <w:tc>
          <w:tcPr>
            <w:tcW w:w="2186" w:type="dxa"/>
          </w:tcPr>
          <w:p w14:paraId="127BA42C" w14:textId="77777777" w:rsidR="006128EB" w:rsidRPr="008F118E" w:rsidRDefault="00F25637" w:rsidP="003247F8">
            <w:pPr>
              <w:pStyle w:val="TableText"/>
              <w:rPr>
                <w:sz w:val="22"/>
                <w:szCs w:val="22"/>
              </w:rPr>
            </w:pPr>
            <w:hyperlink w:anchor="VPR_HS_ENABLE" w:history="1">
              <w:r w:rsidR="006128EB" w:rsidRPr="008F118E">
                <w:rPr>
                  <w:rStyle w:val="Hyperlink"/>
                  <w:sz w:val="22"/>
                  <w:szCs w:val="22"/>
                </w:rPr>
                <w:t>VPR HS ENABLE</w:t>
              </w:r>
            </w:hyperlink>
          </w:p>
        </w:tc>
        <w:tc>
          <w:tcPr>
            <w:tcW w:w="3150" w:type="dxa"/>
          </w:tcPr>
          <w:p w14:paraId="2C55F44B" w14:textId="77777777" w:rsidR="006128EB" w:rsidRPr="008F118E" w:rsidRDefault="006128EB" w:rsidP="003247F8">
            <w:pPr>
              <w:pStyle w:val="TableText"/>
              <w:rPr>
                <w:sz w:val="22"/>
                <w:szCs w:val="22"/>
              </w:rPr>
            </w:pPr>
            <w:r w:rsidRPr="008F118E">
              <w:rPr>
                <w:sz w:val="22"/>
                <w:szCs w:val="22"/>
              </w:rPr>
              <w:t>Enable Data Monitoring</w:t>
            </w:r>
          </w:p>
        </w:tc>
        <w:tc>
          <w:tcPr>
            <w:tcW w:w="3860" w:type="dxa"/>
          </w:tcPr>
          <w:p w14:paraId="78899F95" w14:textId="77777777" w:rsidR="006128EB" w:rsidRPr="008F118E" w:rsidRDefault="006128EB" w:rsidP="003247F8">
            <w:pPr>
              <w:pStyle w:val="TableText"/>
              <w:rPr>
                <w:sz w:val="22"/>
                <w:szCs w:val="22"/>
              </w:rPr>
            </w:pPr>
            <w:r w:rsidRPr="008F118E">
              <w:rPr>
                <w:sz w:val="22"/>
                <w:szCs w:val="22"/>
              </w:rPr>
              <w:t xml:space="preserve">This option enables or disables the tracking of patient data for the </w:t>
            </w:r>
            <w:r w:rsidRPr="008F118E">
              <w:rPr>
                <w:b/>
                <w:bCs/>
                <w:sz w:val="22"/>
                <w:szCs w:val="22"/>
              </w:rPr>
              <w:t>AVPR</w:t>
            </w:r>
            <w:r w:rsidRPr="008F118E">
              <w:rPr>
                <w:sz w:val="22"/>
                <w:szCs w:val="22"/>
              </w:rPr>
              <w:t xml:space="preserve"> upload list.</w:t>
            </w:r>
          </w:p>
        </w:tc>
      </w:tr>
    </w:tbl>
    <w:p w14:paraId="158FE15A" w14:textId="77777777" w:rsidR="006128EB" w:rsidRPr="008F118E" w:rsidRDefault="006128EB" w:rsidP="00715FEA">
      <w:pPr>
        <w:pStyle w:val="BodyText6"/>
      </w:pPr>
    </w:p>
    <w:p w14:paraId="4BC4F87C" w14:textId="77777777" w:rsidR="006128EB" w:rsidRPr="008F118E" w:rsidRDefault="006128EB" w:rsidP="0075251A">
      <w:pPr>
        <w:pStyle w:val="Heading4"/>
      </w:pPr>
      <w:bookmarkStart w:id="582" w:name="VPR_HS_TASK_MONITOR"/>
      <w:bookmarkStart w:id="583" w:name="_Toc155864337"/>
      <w:r w:rsidRPr="008F118E">
        <w:lastRenderedPageBreak/>
        <w:t>Encounter Transmission Task Monitor [VPR HS TASK MONITOR]</w:t>
      </w:r>
      <w:r w:rsidR="00722CE8" w:rsidRPr="008F118E">
        <w:t xml:space="preserve"> Option</w:t>
      </w:r>
      <w:bookmarkEnd w:id="582"/>
      <w:bookmarkEnd w:id="583"/>
    </w:p>
    <w:p w14:paraId="5E7D8F20" w14:textId="77777777" w:rsidR="00715FEA" w:rsidRPr="008F118E" w:rsidRDefault="006128EB" w:rsidP="00715FEA">
      <w:pPr>
        <w:pStyle w:val="BodyText"/>
        <w:keepNext/>
        <w:keepLines/>
      </w:pPr>
      <w:bookmarkStart w:id="584" w:name="_Hlk83724494"/>
      <w:r w:rsidRPr="008F118E">
        <w:t xml:space="preserve">Updates to the ECR from the Patient Care Encounter (PCE) application are processed and added to the upload list by </w:t>
      </w:r>
      <w:r w:rsidR="00CC1B31" w:rsidRPr="008F118E">
        <w:t xml:space="preserve">a </w:t>
      </w:r>
      <w:r w:rsidRPr="008F118E">
        <w:t>background task, to collect multiple edits into a single update per encounter.</w:t>
      </w:r>
      <w:bookmarkStart w:id="585" w:name="_Hlk83726344"/>
      <w:bookmarkEnd w:id="584"/>
      <w:r w:rsidRPr="008F118E">
        <w:t xml:space="preserve"> Documents stored in the Text Integration Utilities (TIU) application also use this process, as they are usually linked to a visit and may also save multiple edits during a single user session.</w:t>
      </w:r>
    </w:p>
    <w:p w14:paraId="11E8B5EA" w14:textId="77777777" w:rsidR="00715FEA" w:rsidRPr="009173C6" w:rsidRDefault="00F27723" w:rsidP="00715FEA">
      <w:pPr>
        <w:pStyle w:val="Note"/>
        <w:rPr>
          <w:color w:val="000000" w:themeColor="text1"/>
        </w:rPr>
      </w:pPr>
      <w:r w:rsidRPr="00F7179F">
        <w:rPr>
          <w:noProof/>
        </w:rPr>
        <w:drawing>
          <wp:inline distT="0" distB="0" distL="0" distR="0" wp14:anchorId="65450636" wp14:editId="240C2CDF">
            <wp:extent cx="266700" cy="285750"/>
            <wp:effectExtent l="0" t="0" r="0" b="0"/>
            <wp:docPr id="39"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715FEA" w:rsidRPr="008F118E">
        <w:rPr>
          <w:b/>
          <w:bCs/>
        </w:rPr>
        <w:tab/>
        <w:t>REF:</w:t>
      </w:r>
      <w:r w:rsidR="00715FEA" w:rsidRPr="008F118E">
        <w:t xml:space="preserve"> For details on the event tasks, s</w:t>
      </w:r>
      <w:r w:rsidR="006128EB" w:rsidRPr="008F118E">
        <w:t xml:space="preserve">ee </w:t>
      </w:r>
      <w:r w:rsidR="00715FEA" w:rsidRPr="008F118E">
        <w:t>S</w:t>
      </w:r>
      <w:r w:rsidR="006128EB" w:rsidRPr="008F118E">
        <w:t xml:space="preserve">ection </w:t>
      </w:r>
      <w:r w:rsidR="00715FEA" w:rsidRPr="008F118E">
        <w:rPr>
          <w:color w:val="0000FF"/>
          <w:u w:val="single"/>
        </w:rPr>
        <w:fldChar w:fldCharType="begin"/>
      </w:r>
      <w:r w:rsidR="00715FEA" w:rsidRPr="008F118E">
        <w:rPr>
          <w:color w:val="0000FF"/>
          <w:u w:val="single"/>
        </w:rPr>
        <w:instrText xml:space="preserve"> REF _Ref83901822 \w \h  \* MERGEFORMAT </w:instrText>
      </w:r>
      <w:r w:rsidR="00715FEA" w:rsidRPr="008F118E">
        <w:rPr>
          <w:color w:val="0000FF"/>
          <w:u w:val="single"/>
        </w:rPr>
      </w:r>
      <w:r w:rsidR="00715FEA" w:rsidRPr="008F118E">
        <w:rPr>
          <w:color w:val="0000FF"/>
          <w:u w:val="single"/>
        </w:rPr>
        <w:fldChar w:fldCharType="separate"/>
      </w:r>
      <w:r w:rsidR="00097FAA">
        <w:rPr>
          <w:color w:val="0000FF"/>
          <w:u w:val="single"/>
        </w:rPr>
        <w:t>5.2.3</w:t>
      </w:r>
      <w:r w:rsidR="00715FEA" w:rsidRPr="008F118E">
        <w:rPr>
          <w:color w:val="0000FF"/>
          <w:u w:val="single"/>
        </w:rPr>
        <w:fldChar w:fldCharType="end"/>
      </w:r>
      <w:r w:rsidR="009173C6" w:rsidRPr="009173C6">
        <w:rPr>
          <w:color w:val="000000" w:themeColor="text1"/>
        </w:rPr>
        <w:t>, “</w:t>
      </w:r>
      <w:r w:rsidR="009173C6" w:rsidRPr="009173C6">
        <w:rPr>
          <w:color w:val="0000FF"/>
          <w:u w:val="single"/>
        </w:rPr>
        <w:fldChar w:fldCharType="begin"/>
      </w:r>
      <w:r w:rsidR="009173C6" w:rsidRPr="009173C6">
        <w:rPr>
          <w:color w:val="0000FF"/>
          <w:u w:val="single"/>
        </w:rPr>
        <w:instrText xml:space="preserve"> REF _Ref83901822 \h </w:instrText>
      </w:r>
      <w:r w:rsidR="009173C6">
        <w:rPr>
          <w:color w:val="0000FF"/>
          <w:u w:val="single"/>
        </w:rPr>
        <w:instrText xml:space="preserve"> \* MERGEFORMAT </w:instrText>
      </w:r>
      <w:r w:rsidR="009173C6" w:rsidRPr="009173C6">
        <w:rPr>
          <w:color w:val="0000FF"/>
          <w:u w:val="single"/>
        </w:rPr>
      </w:r>
      <w:r w:rsidR="009173C6" w:rsidRPr="009173C6">
        <w:rPr>
          <w:color w:val="0000FF"/>
          <w:u w:val="single"/>
        </w:rPr>
        <w:fldChar w:fldCharType="separate"/>
      </w:r>
      <w:r w:rsidR="00097FAA" w:rsidRPr="00097FAA">
        <w:rPr>
          <w:color w:val="0000FF"/>
          <w:u w:val="single"/>
        </w:rPr>
        <w:t>Tasked Events</w:t>
      </w:r>
      <w:r w:rsidR="009173C6" w:rsidRPr="009173C6">
        <w:rPr>
          <w:color w:val="0000FF"/>
          <w:u w:val="single"/>
        </w:rPr>
        <w:fldChar w:fldCharType="end"/>
      </w:r>
      <w:r w:rsidR="00715FEA" w:rsidRPr="009173C6">
        <w:rPr>
          <w:color w:val="000000" w:themeColor="text1"/>
        </w:rPr>
        <w:t>.</w:t>
      </w:r>
      <w:r w:rsidR="009173C6" w:rsidRPr="009173C6">
        <w:rPr>
          <w:color w:val="000000" w:themeColor="text1"/>
        </w:rPr>
        <w:t>”</w:t>
      </w:r>
    </w:p>
    <w:p w14:paraId="27978C14" w14:textId="77777777" w:rsidR="00715FEA" w:rsidRPr="008F118E" w:rsidRDefault="00715FEA" w:rsidP="00715FEA">
      <w:pPr>
        <w:pStyle w:val="BodyText6"/>
      </w:pPr>
    </w:p>
    <w:p w14:paraId="7BE5AC56" w14:textId="77777777" w:rsidR="006128EB" w:rsidRPr="008F118E" w:rsidRDefault="006128EB" w:rsidP="00715FEA">
      <w:pPr>
        <w:pStyle w:val="BodyText"/>
      </w:pPr>
      <w:r w:rsidRPr="008F118E">
        <w:t>HealthShare requires encounters to be uploaded first, before any data linked to that encounter can be saved.</w:t>
      </w:r>
    </w:p>
    <w:bookmarkEnd w:id="585"/>
    <w:p w14:paraId="35114D9D" w14:textId="77777777" w:rsidR="006128EB" w:rsidRPr="008F118E" w:rsidRDefault="006128EB" w:rsidP="00715FEA">
      <w:pPr>
        <w:pStyle w:val="BodyText"/>
      </w:pPr>
      <w:r w:rsidRPr="008F118E">
        <w:t>Th</w:t>
      </w:r>
      <w:r w:rsidR="00CC1B31" w:rsidRPr="008F118E">
        <w:t xml:space="preserve">e </w:t>
      </w:r>
      <w:r w:rsidR="00CC1B31" w:rsidRPr="008F118E">
        <w:rPr>
          <w:b/>
          <w:bCs/>
        </w:rPr>
        <w:t>Encounter Transmission Task Monitor</w:t>
      </w:r>
      <w:r w:rsidR="00CC1B31" w:rsidRPr="008F118E">
        <w:t xml:space="preserve"> [VPR HS TASK MONITOR]</w:t>
      </w:r>
      <w:r w:rsidRPr="008F118E">
        <w:t xml:space="preserve"> option checks the health of this task, displaying the task number and its current status. Any waiting encounters or documents </w:t>
      </w:r>
      <w:r w:rsidR="00CC1B31" w:rsidRPr="008F118E">
        <w:t>can</w:t>
      </w:r>
      <w:r w:rsidRPr="008F118E">
        <w:t xml:space="preserve"> be viewed here. If the task has stopped for any reason and data is waiting, the task can also be restarted </w:t>
      </w:r>
      <w:r w:rsidR="00CC1B31" w:rsidRPr="008F118E">
        <w:t>with</w:t>
      </w:r>
      <w:r w:rsidRPr="008F118E">
        <w:t xml:space="preserve"> this option.</w:t>
      </w:r>
    </w:p>
    <w:p w14:paraId="73DB48F0" w14:textId="77777777" w:rsidR="00715FEA" w:rsidRPr="008F118E" w:rsidRDefault="00715FEA" w:rsidP="00715FEA">
      <w:pPr>
        <w:pStyle w:val="BodyText6"/>
      </w:pPr>
    </w:p>
    <w:p w14:paraId="3E8A1546" w14:textId="77777777" w:rsidR="00715FEA" w:rsidRPr="008F118E" w:rsidRDefault="00715FEA" w:rsidP="00715FEA">
      <w:pPr>
        <w:pStyle w:val="Caption"/>
      </w:pPr>
      <w:bookmarkStart w:id="586" w:name="_Toc155864371"/>
      <w:r w:rsidRPr="008F118E">
        <w:lastRenderedPageBreak/>
        <w:t xml:space="preserve">Figure </w:t>
      </w:r>
      <w:r w:rsidRPr="008F118E">
        <w:fldChar w:fldCharType="begin"/>
      </w:r>
      <w:r w:rsidRPr="008F118E">
        <w:instrText>SEQ Figure \* ARABIC</w:instrText>
      </w:r>
      <w:r w:rsidRPr="008F118E">
        <w:fldChar w:fldCharType="separate"/>
      </w:r>
      <w:r w:rsidR="00097FAA">
        <w:rPr>
          <w:noProof/>
        </w:rPr>
        <w:t>22</w:t>
      </w:r>
      <w:r w:rsidRPr="008F118E">
        <w:fldChar w:fldCharType="end"/>
      </w:r>
      <w:r w:rsidRPr="008F118E">
        <w:t>:</w:t>
      </w:r>
      <w:r w:rsidR="00263478" w:rsidRPr="008F118E">
        <w:t xml:space="preserve"> Encounter Transmission Task Monitor [VPR HS TASK MONITOR] Option—System Prompts and User Entries</w:t>
      </w:r>
      <w:bookmarkEnd w:id="586"/>
    </w:p>
    <w:p w14:paraId="525F0275" w14:textId="77777777" w:rsidR="006128EB" w:rsidRPr="008F118E" w:rsidRDefault="006128EB" w:rsidP="00715FEA">
      <w:pPr>
        <w:pStyle w:val="Dialogue"/>
      </w:pPr>
      <w:r w:rsidRPr="008F118E">
        <w:t xml:space="preserve">Select VPR HealthShare Utilities Option: </w:t>
      </w:r>
      <w:r w:rsidRPr="008F118E">
        <w:rPr>
          <w:b/>
          <w:bCs/>
          <w:highlight w:val="yellow"/>
        </w:rPr>
        <w:t xml:space="preserve">ENC </w:t>
      </w:r>
      <w:r w:rsidR="00715FEA" w:rsidRPr="008F118E">
        <w:rPr>
          <w:b/>
          <w:bCs/>
          <w:highlight w:val="yellow"/>
        </w:rPr>
        <w:t>&lt;Enter&gt;</w:t>
      </w:r>
      <w:r w:rsidRPr="008F118E">
        <w:t xml:space="preserve"> Encounter Transmission Task Monitor</w:t>
      </w:r>
    </w:p>
    <w:p w14:paraId="21EE2F27" w14:textId="77777777" w:rsidR="006128EB" w:rsidRPr="008F118E" w:rsidRDefault="006128EB" w:rsidP="00715FEA">
      <w:pPr>
        <w:pStyle w:val="Dialogue"/>
      </w:pPr>
    </w:p>
    <w:p w14:paraId="4993AD2E" w14:textId="77777777" w:rsidR="009132DF" w:rsidRPr="008F118E" w:rsidRDefault="009132DF" w:rsidP="00715FEA">
      <w:pPr>
        <w:pStyle w:val="Dialogue"/>
      </w:pPr>
    </w:p>
    <w:p w14:paraId="41679886" w14:textId="77777777" w:rsidR="006128EB" w:rsidRPr="008F118E" w:rsidRDefault="006128EB" w:rsidP="00715FEA">
      <w:pPr>
        <w:pStyle w:val="Dialogue"/>
      </w:pPr>
      <w:r w:rsidRPr="008F118E">
        <w:t>Current time: Feb 04, 2021@16:37:10</w:t>
      </w:r>
    </w:p>
    <w:p w14:paraId="3E532C37" w14:textId="77777777" w:rsidR="006128EB" w:rsidRPr="008F118E" w:rsidRDefault="006128EB" w:rsidP="00715FEA">
      <w:pPr>
        <w:pStyle w:val="Dialogue"/>
      </w:pPr>
    </w:p>
    <w:p w14:paraId="17D4042A" w14:textId="77777777" w:rsidR="006128EB" w:rsidRPr="008F118E" w:rsidRDefault="006128EB" w:rsidP="00715FEA">
      <w:pPr>
        <w:pStyle w:val="Dialogue"/>
      </w:pPr>
      <w:r w:rsidRPr="008F118E">
        <w:t>Data Monitoring System is ON.</w:t>
      </w:r>
    </w:p>
    <w:p w14:paraId="3BB06BFE" w14:textId="77777777" w:rsidR="006128EB" w:rsidRPr="008F118E" w:rsidRDefault="006128EB" w:rsidP="00715FEA">
      <w:pPr>
        <w:pStyle w:val="Dialogue"/>
      </w:pPr>
    </w:p>
    <w:p w14:paraId="7A2BB39B" w14:textId="77777777" w:rsidR="006128EB" w:rsidRPr="008F118E" w:rsidRDefault="006128EB" w:rsidP="00715FEA">
      <w:pPr>
        <w:pStyle w:val="Dialogue"/>
      </w:pPr>
      <w:r w:rsidRPr="008F118E">
        <w:t>Checking TaskMan ...</w:t>
      </w:r>
    </w:p>
    <w:p w14:paraId="79963452" w14:textId="77777777" w:rsidR="006128EB" w:rsidRPr="008F118E" w:rsidRDefault="006128EB" w:rsidP="00715FEA">
      <w:pPr>
        <w:pStyle w:val="Dialogue"/>
      </w:pPr>
    </w:p>
    <w:p w14:paraId="1262271A" w14:textId="77777777" w:rsidR="006128EB" w:rsidRPr="008F118E" w:rsidRDefault="006128EB" w:rsidP="00715FEA">
      <w:pPr>
        <w:pStyle w:val="Dialogue"/>
      </w:pPr>
      <w:r w:rsidRPr="008F118E">
        <w:t xml:space="preserve">     VPR Encounter task is SCHEDULED.</w:t>
      </w:r>
    </w:p>
    <w:p w14:paraId="5A82C6EB" w14:textId="77777777" w:rsidR="006128EB" w:rsidRPr="008F118E" w:rsidRDefault="006128EB" w:rsidP="00715FEA">
      <w:pPr>
        <w:pStyle w:val="Dialogue"/>
      </w:pPr>
      <w:r w:rsidRPr="008F118E">
        <w:t xml:space="preserve">     Task #8437572 is SCHEDULED for Feb 04, 2021@16:40:33</w:t>
      </w:r>
    </w:p>
    <w:p w14:paraId="6616013B" w14:textId="77777777" w:rsidR="006128EB" w:rsidRPr="008F118E" w:rsidRDefault="006128EB" w:rsidP="00715FEA">
      <w:pPr>
        <w:pStyle w:val="Dialogue"/>
      </w:pPr>
    </w:p>
    <w:p w14:paraId="753A28CB" w14:textId="77777777" w:rsidR="006128EB" w:rsidRPr="008F118E" w:rsidRDefault="006128EB" w:rsidP="00715FEA">
      <w:pPr>
        <w:pStyle w:val="Dialogue"/>
      </w:pPr>
      <w:r w:rsidRPr="008F118E">
        <w:t>Checking the Transmission List ...</w:t>
      </w:r>
    </w:p>
    <w:p w14:paraId="533BF752" w14:textId="77777777" w:rsidR="006128EB" w:rsidRPr="008F118E" w:rsidRDefault="006128EB" w:rsidP="00715FEA">
      <w:pPr>
        <w:pStyle w:val="Dialogue"/>
      </w:pPr>
    </w:p>
    <w:p w14:paraId="3E8BDD21" w14:textId="77777777" w:rsidR="006128EB" w:rsidRPr="008F118E" w:rsidRDefault="006128EB" w:rsidP="00715FEA">
      <w:pPr>
        <w:pStyle w:val="Dialogue"/>
      </w:pPr>
      <w:r w:rsidRPr="008F118E">
        <w:t xml:space="preserve">     There are encounters awaiting transmission.</w:t>
      </w:r>
    </w:p>
    <w:p w14:paraId="16AF1AC0" w14:textId="77777777" w:rsidR="006128EB" w:rsidRPr="008F118E" w:rsidRDefault="006128EB" w:rsidP="00715FEA">
      <w:pPr>
        <w:pStyle w:val="Dialogue"/>
      </w:pPr>
      <w:r w:rsidRPr="008F118E">
        <w:t xml:space="preserve">     There are no documents awaiting transmission.</w:t>
      </w:r>
    </w:p>
    <w:p w14:paraId="56A1F078" w14:textId="77777777" w:rsidR="006128EB" w:rsidRPr="008F118E" w:rsidRDefault="006128EB" w:rsidP="00715FEA">
      <w:pPr>
        <w:pStyle w:val="Dialogue"/>
      </w:pPr>
    </w:p>
    <w:p w14:paraId="1D9318B1" w14:textId="77777777" w:rsidR="006128EB" w:rsidRPr="008F118E" w:rsidRDefault="006128EB" w:rsidP="00715FEA">
      <w:pPr>
        <w:pStyle w:val="Dialogue"/>
      </w:pPr>
      <w:r w:rsidRPr="008F118E">
        <w:t>Enter monitor action: UPDATE//</w:t>
      </w:r>
      <w:r w:rsidR="00715FEA" w:rsidRPr="008F118E">
        <w:t xml:space="preserve"> </w:t>
      </w:r>
      <w:r w:rsidRPr="008F118E">
        <w:rPr>
          <w:b/>
          <w:bCs/>
          <w:highlight w:val="yellow"/>
        </w:rPr>
        <w:t>?</w:t>
      </w:r>
    </w:p>
    <w:p w14:paraId="2F2703C3" w14:textId="77777777" w:rsidR="006128EB" w:rsidRPr="008F118E" w:rsidRDefault="006128EB" w:rsidP="00715FEA">
      <w:pPr>
        <w:pStyle w:val="Dialogue"/>
      </w:pPr>
    </w:p>
    <w:p w14:paraId="06C811EE" w14:textId="77777777" w:rsidR="006128EB" w:rsidRPr="008F118E" w:rsidRDefault="006128EB" w:rsidP="00715FEA">
      <w:pPr>
        <w:pStyle w:val="Dialogue"/>
      </w:pPr>
      <w:r w:rsidRPr="008F118E">
        <w:t xml:space="preserve">     Enter &lt;RETURN&gt; to refresh the monitor display.</w:t>
      </w:r>
    </w:p>
    <w:p w14:paraId="446492E1" w14:textId="77777777" w:rsidR="006128EB" w:rsidRPr="008F118E" w:rsidRDefault="006128EB" w:rsidP="00715FEA">
      <w:pPr>
        <w:pStyle w:val="Dialogue"/>
      </w:pPr>
      <w:r w:rsidRPr="008F118E">
        <w:t xml:space="preserve">     </w:t>
      </w:r>
      <w:r w:rsidRPr="008F118E">
        <w:rPr>
          <w:highlight w:val="cyan"/>
        </w:rPr>
        <w:t>Enter Q to exit the monitor.</w:t>
      </w:r>
    </w:p>
    <w:p w14:paraId="61639D26" w14:textId="77777777" w:rsidR="006128EB" w:rsidRPr="008F118E" w:rsidRDefault="006128EB" w:rsidP="00715FEA">
      <w:pPr>
        <w:pStyle w:val="Dialogue"/>
      </w:pPr>
      <w:r w:rsidRPr="008F118E">
        <w:t xml:space="preserve">     Enter T to display the task.</w:t>
      </w:r>
    </w:p>
    <w:p w14:paraId="4590ABB9" w14:textId="77777777" w:rsidR="006128EB" w:rsidRPr="008F118E" w:rsidRDefault="006128EB" w:rsidP="00715FEA">
      <w:pPr>
        <w:pStyle w:val="Dialogue"/>
      </w:pPr>
      <w:r w:rsidRPr="008F118E">
        <w:t xml:space="preserve">     Enter R to re-queue the transmission task.</w:t>
      </w:r>
    </w:p>
    <w:p w14:paraId="5A18A7C8" w14:textId="77777777" w:rsidR="006128EB" w:rsidRPr="008F118E" w:rsidRDefault="006128EB" w:rsidP="00715FEA">
      <w:pPr>
        <w:pStyle w:val="Dialogue"/>
      </w:pPr>
      <w:r w:rsidRPr="008F118E">
        <w:t xml:space="preserve">     </w:t>
      </w:r>
      <w:r w:rsidRPr="008F118E">
        <w:rPr>
          <w:highlight w:val="cyan"/>
        </w:rPr>
        <w:t>Enter E to display the Encounter list.</w:t>
      </w:r>
    </w:p>
    <w:p w14:paraId="7EE979BF" w14:textId="77777777" w:rsidR="006128EB" w:rsidRPr="008F118E" w:rsidRDefault="006128EB" w:rsidP="00715FEA">
      <w:pPr>
        <w:pStyle w:val="Dialogue"/>
      </w:pPr>
      <w:r w:rsidRPr="008F118E">
        <w:t xml:space="preserve">     Enter D to display the Document list.</w:t>
      </w:r>
    </w:p>
    <w:p w14:paraId="5DF08946" w14:textId="77777777" w:rsidR="006128EB" w:rsidRPr="008F118E" w:rsidRDefault="006128EB" w:rsidP="00715FEA">
      <w:pPr>
        <w:pStyle w:val="Dialogue"/>
      </w:pPr>
      <w:r w:rsidRPr="008F118E">
        <w:t xml:space="preserve">     Enter ? to see this message.</w:t>
      </w:r>
    </w:p>
    <w:p w14:paraId="6FCF2A0E" w14:textId="77777777" w:rsidR="006128EB" w:rsidRPr="008F118E" w:rsidRDefault="006128EB" w:rsidP="00715FEA">
      <w:pPr>
        <w:pStyle w:val="Dialogue"/>
      </w:pPr>
    </w:p>
    <w:p w14:paraId="798D3CF0" w14:textId="77777777" w:rsidR="006128EB" w:rsidRPr="008F118E" w:rsidRDefault="006128EB" w:rsidP="00715FEA">
      <w:pPr>
        <w:pStyle w:val="Dialogue"/>
      </w:pPr>
      <w:r w:rsidRPr="008F118E">
        <w:t xml:space="preserve">Enter monitor action: UPDATE// </w:t>
      </w:r>
      <w:r w:rsidRPr="008F118E">
        <w:rPr>
          <w:b/>
          <w:bCs/>
          <w:highlight w:val="yellow"/>
        </w:rPr>
        <w:t>E</w:t>
      </w:r>
    </w:p>
    <w:p w14:paraId="3A67CC15" w14:textId="77777777" w:rsidR="006128EB" w:rsidRPr="008F118E" w:rsidRDefault="006128EB" w:rsidP="00715FEA">
      <w:pPr>
        <w:pStyle w:val="Dialogue"/>
      </w:pPr>
    </w:p>
    <w:p w14:paraId="3B0D1613" w14:textId="77777777" w:rsidR="006128EB" w:rsidRPr="008F118E" w:rsidRDefault="006128EB" w:rsidP="00715FEA">
      <w:pPr>
        <w:pStyle w:val="Dialogue"/>
      </w:pPr>
    </w:p>
    <w:p w14:paraId="0014A595" w14:textId="77777777" w:rsidR="006128EB" w:rsidRPr="008F118E" w:rsidRDefault="006128EB" w:rsidP="00715FEA">
      <w:pPr>
        <w:pStyle w:val="Dialogue"/>
      </w:pPr>
      <w:r w:rsidRPr="008F118E">
        <w:t xml:space="preserve">     Last Updated   Visit#      DFN         Location Feb 04, 2021@16:37:21</w:t>
      </w:r>
    </w:p>
    <w:p w14:paraId="3320EDF7" w14:textId="77777777" w:rsidR="006128EB" w:rsidRPr="008F118E" w:rsidRDefault="006128EB" w:rsidP="00715FEA">
      <w:pPr>
        <w:pStyle w:val="Dialogue"/>
      </w:pPr>
      <w:r w:rsidRPr="008F118E">
        <w:t>--------------------------------------------------------------------------</w:t>
      </w:r>
    </w:p>
    <w:p w14:paraId="1155F659" w14:textId="77777777" w:rsidR="006128EB" w:rsidRPr="008F118E" w:rsidRDefault="006128EB" w:rsidP="00715FEA">
      <w:pPr>
        <w:pStyle w:val="Dialogue"/>
      </w:pPr>
      <w:r w:rsidRPr="008F118E">
        <w:t xml:space="preserve"> 2/ 4/21@16:33:33    1851       9           GENERAL MEDICINE</w:t>
      </w:r>
    </w:p>
    <w:p w14:paraId="29D87EBD" w14:textId="77777777" w:rsidR="006128EB" w:rsidRPr="008F118E" w:rsidRDefault="006128EB" w:rsidP="00715FEA">
      <w:pPr>
        <w:pStyle w:val="Dialogue"/>
      </w:pPr>
    </w:p>
    <w:p w14:paraId="7182DA4B" w14:textId="77777777" w:rsidR="006128EB" w:rsidRPr="008F118E" w:rsidRDefault="006128EB" w:rsidP="00715FEA">
      <w:pPr>
        <w:pStyle w:val="Dialogue"/>
      </w:pPr>
      <w:r w:rsidRPr="008F118E">
        <w:t>Press &lt;return&gt; to continue ...</w:t>
      </w:r>
      <w:r w:rsidR="009132DF" w:rsidRPr="008F118E">
        <w:rPr>
          <w:b/>
          <w:bCs/>
          <w:highlight w:val="yellow"/>
        </w:rPr>
        <w:t>&lt;Enter&gt;</w:t>
      </w:r>
    </w:p>
    <w:p w14:paraId="43FD73F2" w14:textId="77777777" w:rsidR="006128EB" w:rsidRPr="008F118E" w:rsidRDefault="006128EB" w:rsidP="00715FEA">
      <w:pPr>
        <w:pStyle w:val="Dialogue"/>
      </w:pPr>
    </w:p>
    <w:p w14:paraId="6D55D8C3" w14:textId="77777777" w:rsidR="006128EB" w:rsidRPr="008F118E" w:rsidRDefault="006128EB" w:rsidP="00715FEA">
      <w:pPr>
        <w:pStyle w:val="Dialogue"/>
      </w:pPr>
      <w:r w:rsidRPr="008F118E">
        <w:t>Current time: Feb 04, 2021@16:37:26</w:t>
      </w:r>
    </w:p>
    <w:p w14:paraId="1169A67B" w14:textId="77777777" w:rsidR="006128EB" w:rsidRPr="008F118E" w:rsidRDefault="006128EB" w:rsidP="00715FEA">
      <w:pPr>
        <w:pStyle w:val="Dialogue"/>
      </w:pPr>
    </w:p>
    <w:p w14:paraId="1D24770E" w14:textId="77777777" w:rsidR="006128EB" w:rsidRPr="008F118E" w:rsidRDefault="006128EB" w:rsidP="00715FEA">
      <w:pPr>
        <w:pStyle w:val="Dialogue"/>
      </w:pPr>
      <w:r w:rsidRPr="008F118E">
        <w:t>Data Monitoring System is ON.</w:t>
      </w:r>
    </w:p>
    <w:p w14:paraId="1AF81AAC" w14:textId="77777777" w:rsidR="006128EB" w:rsidRPr="008F118E" w:rsidRDefault="006128EB" w:rsidP="00715FEA">
      <w:pPr>
        <w:pStyle w:val="Dialogue"/>
      </w:pPr>
    </w:p>
    <w:p w14:paraId="3B23F002" w14:textId="77777777" w:rsidR="006128EB" w:rsidRPr="008F118E" w:rsidRDefault="006128EB" w:rsidP="00715FEA">
      <w:pPr>
        <w:pStyle w:val="Dialogue"/>
      </w:pPr>
      <w:r w:rsidRPr="008F118E">
        <w:t>Checking TaskMan ...</w:t>
      </w:r>
    </w:p>
    <w:p w14:paraId="6CBB470E" w14:textId="77777777" w:rsidR="006128EB" w:rsidRPr="008F118E" w:rsidRDefault="006128EB" w:rsidP="00715FEA">
      <w:pPr>
        <w:pStyle w:val="Dialogue"/>
      </w:pPr>
    </w:p>
    <w:p w14:paraId="67A1C51E" w14:textId="77777777" w:rsidR="006128EB" w:rsidRPr="008F118E" w:rsidRDefault="006128EB" w:rsidP="00715FEA">
      <w:pPr>
        <w:pStyle w:val="Dialogue"/>
      </w:pPr>
      <w:r w:rsidRPr="008F118E">
        <w:t xml:space="preserve">     VPR Encounter task is SCHEDULED.</w:t>
      </w:r>
    </w:p>
    <w:p w14:paraId="4413F26E" w14:textId="77777777" w:rsidR="006128EB" w:rsidRPr="008F118E" w:rsidRDefault="006128EB" w:rsidP="00715FEA">
      <w:pPr>
        <w:pStyle w:val="Dialogue"/>
      </w:pPr>
      <w:r w:rsidRPr="008F118E">
        <w:t xml:space="preserve">     Task #8437572 is SCHEDULED for Feb 04, 2021@16:40:33</w:t>
      </w:r>
    </w:p>
    <w:p w14:paraId="4C483A54" w14:textId="77777777" w:rsidR="006128EB" w:rsidRPr="008F118E" w:rsidRDefault="006128EB" w:rsidP="00715FEA">
      <w:pPr>
        <w:pStyle w:val="Dialogue"/>
      </w:pPr>
    </w:p>
    <w:p w14:paraId="09F29697" w14:textId="77777777" w:rsidR="006128EB" w:rsidRPr="008F118E" w:rsidRDefault="006128EB" w:rsidP="00715FEA">
      <w:pPr>
        <w:pStyle w:val="Dialogue"/>
      </w:pPr>
      <w:r w:rsidRPr="008F118E">
        <w:t>Checking the Transmission List ...</w:t>
      </w:r>
    </w:p>
    <w:p w14:paraId="3A87CBD0" w14:textId="77777777" w:rsidR="006128EB" w:rsidRPr="008F118E" w:rsidRDefault="006128EB" w:rsidP="00715FEA">
      <w:pPr>
        <w:pStyle w:val="Dialogue"/>
      </w:pPr>
    </w:p>
    <w:p w14:paraId="06A2C3CE" w14:textId="77777777" w:rsidR="006128EB" w:rsidRPr="008F118E" w:rsidRDefault="006128EB" w:rsidP="00715FEA">
      <w:pPr>
        <w:pStyle w:val="Dialogue"/>
      </w:pPr>
      <w:r w:rsidRPr="008F118E">
        <w:t xml:space="preserve">     There are encounters awaiting transmission.</w:t>
      </w:r>
    </w:p>
    <w:p w14:paraId="2D3E7620" w14:textId="77777777" w:rsidR="006128EB" w:rsidRPr="008F118E" w:rsidRDefault="006128EB" w:rsidP="00715FEA">
      <w:pPr>
        <w:pStyle w:val="Dialogue"/>
      </w:pPr>
      <w:r w:rsidRPr="008F118E">
        <w:t xml:space="preserve">     There are no documents awaiting transmission.</w:t>
      </w:r>
    </w:p>
    <w:p w14:paraId="50467D9E" w14:textId="77777777" w:rsidR="006128EB" w:rsidRPr="008F118E" w:rsidRDefault="006128EB" w:rsidP="00715FEA">
      <w:pPr>
        <w:pStyle w:val="Dialogue"/>
      </w:pPr>
    </w:p>
    <w:p w14:paraId="3B4E07FE" w14:textId="77777777" w:rsidR="006128EB" w:rsidRPr="008F118E" w:rsidRDefault="006128EB" w:rsidP="00715FEA">
      <w:pPr>
        <w:pStyle w:val="Dialogue"/>
      </w:pPr>
      <w:r w:rsidRPr="008F118E">
        <w:t xml:space="preserve">Enter monitor action: UPDATE// </w:t>
      </w:r>
      <w:r w:rsidRPr="008F118E">
        <w:rPr>
          <w:b/>
          <w:bCs/>
          <w:highlight w:val="yellow"/>
        </w:rPr>
        <w:t>Q</w:t>
      </w:r>
    </w:p>
    <w:p w14:paraId="3B955CD6" w14:textId="77777777" w:rsidR="006128EB" w:rsidRPr="008F118E" w:rsidRDefault="006128EB" w:rsidP="00715FEA">
      <w:pPr>
        <w:pStyle w:val="BodyText6"/>
      </w:pPr>
    </w:p>
    <w:p w14:paraId="6C17551B" w14:textId="77777777" w:rsidR="006128EB" w:rsidRPr="008F118E" w:rsidRDefault="006128EB" w:rsidP="0075251A">
      <w:pPr>
        <w:pStyle w:val="Heading4"/>
      </w:pPr>
      <w:bookmarkStart w:id="587" w:name="VPR_HS_SDA_MONITOR"/>
      <w:bookmarkStart w:id="588" w:name="_Toc155864338"/>
      <w:r w:rsidRPr="008F118E">
        <w:lastRenderedPageBreak/>
        <w:t>SDA Upload List Monitor [VPR HS SDA MONITOR]</w:t>
      </w:r>
      <w:r w:rsidR="00CC1B31" w:rsidRPr="008F118E">
        <w:t xml:space="preserve"> Option</w:t>
      </w:r>
      <w:bookmarkEnd w:id="587"/>
      <w:bookmarkEnd w:id="588"/>
    </w:p>
    <w:p w14:paraId="5628E511" w14:textId="77777777" w:rsidR="006128EB" w:rsidRPr="008F118E" w:rsidRDefault="006128EB" w:rsidP="00FC2A70">
      <w:pPr>
        <w:pStyle w:val="BodyText"/>
        <w:keepNext/>
        <w:keepLines/>
      </w:pPr>
      <w:r w:rsidRPr="008F118E">
        <w:t>Th</w:t>
      </w:r>
      <w:r w:rsidR="00263478" w:rsidRPr="008F118E">
        <w:t xml:space="preserve">e </w:t>
      </w:r>
      <w:r w:rsidR="00263478" w:rsidRPr="008F118E">
        <w:rPr>
          <w:b/>
          <w:bCs/>
        </w:rPr>
        <w:t>SDA Upload List Monitor</w:t>
      </w:r>
      <w:r w:rsidR="00263478" w:rsidRPr="008F118E">
        <w:t xml:space="preserve"> [VPR HS SDA MONITOR]</w:t>
      </w:r>
      <w:r w:rsidRPr="008F118E">
        <w:t xml:space="preserve"> option is a simple monitor of the </w:t>
      </w:r>
      <w:hyperlink w:anchor="AVPR_Index" w:history="1">
        <w:r w:rsidRPr="009173C6">
          <w:rPr>
            <w:rStyle w:val="Hyperlink"/>
            <w:b/>
            <w:bCs/>
          </w:rPr>
          <w:t>AVPR</w:t>
        </w:r>
      </w:hyperlink>
      <w:r w:rsidRPr="008F118E">
        <w:t xml:space="preserve"> index, which the RHC server polls every few seconds for data extracts, optionally filtered by patient and container. If no patient or container is selected, all current entries in the list </w:t>
      </w:r>
      <w:r w:rsidR="00BF043A" w:rsidRPr="008F118E">
        <w:t>are</w:t>
      </w:r>
      <w:r w:rsidRPr="008F118E">
        <w:t xml:space="preserve"> display</w:t>
      </w:r>
      <w:r w:rsidR="00BF043A" w:rsidRPr="008F118E">
        <w:t>ed</w:t>
      </w:r>
      <w:r w:rsidRPr="008F118E">
        <w:t>. The RHC server remove</w:t>
      </w:r>
      <w:r w:rsidR="00BF043A" w:rsidRPr="008F118E">
        <w:t>s</w:t>
      </w:r>
      <w:r w:rsidRPr="008F118E">
        <w:t xml:space="preserve"> entries from this index when the data has been uploaded, so this list should turn over every few seconds if the system is running correctly.</w:t>
      </w:r>
    </w:p>
    <w:p w14:paraId="79E8AB8B" w14:textId="77777777" w:rsidR="006128EB" w:rsidRPr="008F118E" w:rsidRDefault="006128EB" w:rsidP="00FC2A70">
      <w:pPr>
        <w:pStyle w:val="BodyText"/>
        <w:keepNext/>
        <w:keepLines/>
      </w:pPr>
      <w:r w:rsidRPr="008F118E">
        <w:t>The last sequence number used in this list is also displayed at the bottom.</w:t>
      </w:r>
    </w:p>
    <w:p w14:paraId="6E09E2B0" w14:textId="77777777" w:rsidR="00BF043A" w:rsidRPr="008F118E" w:rsidRDefault="00BF043A" w:rsidP="00FC2A70">
      <w:pPr>
        <w:pStyle w:val="BodyText6"/>
        <w:keepNext/>
        <w:keepLines/>
      </w:pPr>
    </w:p>
    <w:p w14:paraId="0C4A690F" w14:textId="77777777" w:rsidR="00BF043A" w:rsidRPr="008F118E" w:rsidRDefault="00FC2A70" w:rsidP="00ED6F04">
      <w:pPr>
        <w:pStyle w:val="Caption"/>
      </w:pPr>
      <w:bookmarkStart w:id="589" w:name="_Toc155864372"/>
      <w:r w:rsidRPr="008F118E">
        <w:t xml:space="preserve">Figure </w:t>
      </w:r>
      <w:r w:rsidRPr="008F118E">
        <w:fldChar w:fldCharType="begin"/>
      </w:r>
      <w:r w:rsidRPr="008F118E">
        <w:instrText>SEQ Figure \* ARABIC</w:instrText>
      </w:r>
      <w:r w:rsidRPr="008F118E">
        <w:fldChar w:fldCharType="separate"/>
      </w:r>
      <w:r w:rsidR="00097FAA">
        <w:rPr>
          <w:noProof/>
        </w:rPr>
        <w:t>23</w:t>
      </w:r>
      <w:r w:rsidRPr="008F118E">
        <w:fldChar w:fldCharType="end"/>
      </w:r>
      <w:r w:rsidRPr="008F118E">
        <w:t xml:space="preserve">: </w:t>
      </w:r>
      <w:r w:rsidR="00ED6F04" w:rsidRPr="008F118E">
        <w:t>SDA Upload List Monitor [VPR HS SDA MONITOR] Option</w:t>
      </w:r>
      <w:r w:rsidRPr="008F118E">
        <w:t>—System Prompts and User Entries</w:t>
      </w:r>
      <w:bookmarkEnd w:id="589"/>
    </w:p>
    <w:p w14:paraId="1DAD2650" w14:textId="77777777" w:rsidR="006128EB" w:rsidRPr="008F118E" w:rsidRDefault="006128EB" w:rsidP="000E664C">
      <w:pPr>
        <w:pStyle w:val="Dialogue"/>
      </w:pPr>
      <w:r w:rsidRPr="008F118E">
        <w:t xml:space="preserve">Select VPR HealthShare Utilities Option: </w:t>
      </w:r>
      <w:r w:rsidRPr="008F118E">
        <w:rPr>
          <w:b/>
          <w:bCs/>
          <w:highlight w:val="yellow"/>
        </w:rPr>
        <w:t>SDA Upload List Monitor</w:t>
      </w:r>
    </w:p>
    <w:p w14:paraId="16A397F1" w14:textId="77777777" w:rsidR="006128EB" w:rsidRPr="008F118E" w:rsidRDefault="006128EB" w:rsidP="000E664C">
      <w:pPr>
        <w:pStyle w:val="Dialogue"/>
      </w:pPr>
      <w:r w:rsidRPr="008F118E">
        <w:t xml:space="preserve">Select PATIENT NAME: </w:t>
      </w:r>
      <w:r w:rsidR="00E00934" w:rsidRPr="008F118E">
        <w:rPr>
          <w:b/>
          <w:bCs/>
          <w:highlight w:val="yellow"/>
        </w:rPr>
        <w:t>&lt;Enter&gt;</w:t>
      </w:r>
    </w:p>
    <w:p w14:paraId="1D08B9F7" w14:textId="77777777" w:rsidR="006128EB" w:rsidRPr="008F118E" w:rsidRDefault="006128EB" w:rsidP="000E664C">
      <w:pPr>
        <w:pStyle w:val="Dialogue"/>
      </w:pPr>
      <w:r w:rsidRPr="008F118E">
        <w:t xml:space="preserve">Select CONTAINER: </w:t>
      </w:r>
      <w:r w:rsidR="00E00934" w:rsidRPr="008F118E">
        <w:rPr>
          <w:b/>
          <w:bCs/>
          <w:highlight w:val="yellow"/>
        </w:rPr>
        <w:t>&lt;Enter&gt;</w:t>
      </w:r>
    </w:p>
    <w:p w14:paraId="72D30228" w14:textId="77777777" w:rsidR="006128EB" w:rsidRPr="008F118E" w:rsidRDefault="006128EB" w:rsidP="000E664C">
      <w:pPr>
        <w:pStyle w:val="Dialogue"/>
      </w:pPr>
    </w:p>
    <w:p w14:paraId="2406B909" w14:textId="77777777" w:rsidR="006128EB" w:rsidRPr="008F118E" w:rsidRDefault="006128EB" w:rsidP="000E664C">
      <w:pPr>
        <w:pStyle w:val="Dialogue"/>
      </w:pPr>
    </w:p>
    <w:p w14:paraId="30F55587" w14:textId="77777777" w:rsidR="006128EB" w:rsidRPr="008F118E" w:rsidRDefault="006128EB" w:rsidP="000E664C">
      <w:pPr>
        <w:pStyle w:val="Dialogue"/>
      </w:pPr>
      <w:r w:rsidRPr="008F118E">
        <w:t>VPR Global Upload Monitor                         Apr 16, 2021@15:08:30</w:t>
      </w:r>
    </w:p>
    <w:p w14:paraId="4EDEEBEA" w14:textId="77777777" w:rsidR="006128EB" w:rsidRPr="008F118E" w:rsidRDefault="006128EB" w:rsidP="000E664C">
      <w:pPr>
        <w:pStyle w:val="Dialogue"/>
      </w:pPr>
      <w:r w:rsidRPr="008F118E">
        <w:t>SEQ       DFN       All containers for all patients</w:t>
      </w:r>
    </w:p>
    <w:p w14:paraId="590D61F9" w14:textId="77777777" w:rsidR="006128EB" w:rsidRPr="008F118E" w:rsidRDefault="006128EB" w:rsidP="000E664C">
      <w:pPr>
        <w:pStyle w:val="Dialogue"/>
      </w:pPr>
      <w:r w:rsidRPr="008F118E">
        <w:t>--------------------------------------------------------------------------</w:t>
      </w:r>
    </w:p>
    <w:p w14:paraId="717471DC" w14:textId="77777777" w:rsidR="006128EB" w:rsidRPr="008F118E" w:rsidRDefault="006128EB" w:rsidP="000E664C">
      <w:pPr>
        <w:pStyle w:val="Dialogue"/>
      </w:pPr>
      <w:r w:rsidRPr="008F118E">
        <w:t>4838      8         5000000049V161696^Medication^16417;100^U^</w:t>
      </w:r>
    </w:p>
    <w:p w14:paraId="1B40EE0D" w14:textId="77777777" w:rsidR="006128EB" w:rsidRPr="008F118E" w:rsidRDefault="006128EB" w:rsidP="000E664C">
      <w:pPr>
        <w:pStyle w:val="Dialogue"/>
      </w:pPr>
      <w:r w:rsidRPr="008F118E">
        <w:t>4839      153       5000000100V704929^Medication^16419;100^U^</w:t>
      </w:r>
    </w:p>
    <w:p w14:paraId="24F91635" w14:textId="77777777" w:rsidR="006128EB" w:rsidRPr="008F118E" w:rsidRDefault="006128EB" w:rsidP="000E664C">
      <w:pPr>
        <w:pStyle w:val="Dialogue"/>
      </w:pPr>
      <w:r w:rsidRPr="008F118E">
        <w:t>4840      153       5000000100V704929^Medication^16420;100^U^</w:t>
      </w:r>
    </w:p>
    <w:p w14:paraId="02D5AC8D" w14:textId="77777777" w:rsidR="006128EB" w:rsidRPr="008F118E" w:rsidRDefault="006128EB" w:rsidP="000E664C">
      <w:pPr>
        <w:pStyle w:val="Dialogue"/>
      </w:pPr>
      <w:r w:rsidRPr="008F118E">
        <w:t>4841      9         5000000098V757329^Observation^525;120.5^U^</w:t>
      </w:r>
    </w:p>
    <w:p w14:paraId="5A4940AA" w14:textId="77777777" w:rsidR="006128EB" w:rsidRPr="008F118E" w:rsidRDefault="006128EB" w:rsidP="000E664C">
      <w:pPr>
        <w:pStyle w:val="Dialogue"/>
      </w:pPr>
      <w:r w:rsidRPr="008F118E">
        <w:t>4842      9         5000000098V757329^Observation^526;120.5^U^</w:t>
      </w:r>
    </w:p>
    <w:p w14:paraId="47429061" w14:textId="77777777" w:rsidR="006128EB" w:rsidRPr="008F118E" w:rsidRDefault="006128EB" w:rsidP="000E664C">
      <w:pPr>
        <w:pStyle w:val="Dialogue"/>
      </w:pPr>
      <w:r w:rsidRPr="008F118E">
        <w:t>4843      741       5000000026V032296^Medication^16547;100^U^</w:t>
      </w:r>
    </w:p>
    <w:p w14:paraId="5FA9A2D1" w14:textId="77777777" w:rsidR="006128EB" w:rsidRPr="008F118E" w:rsidRDefault="006128EB" w:rsidP="000E664C">
      <w:pPr>
        <w:pStyle w:val="Dialogue"/>
      </w:pPr>
      <w:r w:rsidRPr="008F118E">
        <w:t>4844      741       5000000026V032296^Medication^16546;100^U^</w:t>
      </w:r>
    </w:p>
    <w:p w14:paraId="09D81401" w14:textId="77777777" w:rsidR="006128EB" w:rsidRPr="008F118E" w:rsidRDefault="006128EB" w:rsidP="000E664C">
      <w:pPr>
        <w:pStyle w:val="Dialogue"/>
      </w:pPr>
      <w:r w:rsidRPr="008F118E">
        <w:t>4845      9         5000000098V757329^LabOrder^16578;100^U^</w:t>
      </w:r>
    </w:p>
    <w:p w14:paraId="4184294E" w14:textId="77777777" w:rsidR="006128EB" w:rsidRPr="008F118E" w:rsidRDefault="006128EB" w:rsidP="000E664C">
      <w:pPr>
        <w:pStyle w:val="Dialogue"/>
      </w:pPr>
      <w:r w:rsidRPr="008F118E">
        <w:t>4846      9         5000000098V757329^LabOrder^16577;100^U^</w:t>
      </w:r>
    </w:p>
    <w:p w14:paraId="06315EFF" w14:textId="77777777" w:rsidR="006128EB" w:rsidRPr="008F118E" w:rsidRDefault="006128EB" w:rsidP="000E664C">
      <w:pPr>
        <w:pStyle w:val="Dialogue"/>
      </w:pPr>
      <w:r w:rsidRPr="008F118E">
        <w:t>4847      9         5000000098V757329^Medication^16550;100^U^</w:t>
      </w:r>
    </w:p>
    <w:p w14:paraId="2F15FEF5" w14:textId="77777777" w:rsidR="006128EB" w:rsidRPr="008F118E" w:rsidRDefault="006128EB" w:rsidP="000E664C">
      <w:pPr>
        <w:pStyle w:val="Dialogue"/>
      </w:pPr>
      <w:r w:rsidRPr="008F118E">
        <w:t>4848      181       5000000068V971252^Medication^15534;100^U^</w:t>
      </w:r>
    </w:p>
    <w:p w14:paraId="79E2B7D2" w14:textId="77777777" w:rsidR="006128EB" w:rsidRPr="008F118E" w:rsidRDefault="006128EB" w:rsidP="000E664C">
      <w:pPr>
        <w:pStyle w:val="Dialogue"/>
      </w:pPr>
      <w:r w:rsidRPr="008F118E">
        <w:t>4849      300       5000000128V793395^Medication^15556;100^U^</w:t>
      </w:r>
    </w:p>
    <w:p w14:paraId="09B2E3AF" w14:textId="77777777" w:rsidR="006128EB" w:rsidRPr="008F118E" w:rsidRDefault="006128EB" w:rsidP="000E664C">
      <w:pPr>
        <w:pStyle w:val="Dialogue"/>
      </w:pPr>
      <w:r w:rsidRPr="008F118E">
        <w:t>4850      129       5000000129V929287^Medication^15549;100^U^</w:t>
      </w:r>
    </w:p>
    <w:p w14:paraId="2ED575BC" w14:textId="77777777" w:rsidR="006128EB" w:rsidRPr="008F118E" w:rsidRDefault="006128EB" w:rsidP="000E664C">
      <w:pPr>
        <w:pStyle w:val="Dialogue"/>
      </w:pPr>
      <w:r w:rsidRPr="008F118E">
        <w:t>4851      129       5000000129V929287^Medication^15551;100^U^</w:t>
      </w:r>
    </w:p>
    <w:p w14:paraId="4E1279E0" w14:textId="77777777" w:rsidR="006128EB" w:rsidRPr="008F118E" w:rsidRDefault="006128EB" w:rsidP="000E664C">
      <w:pPr>
        <w:pStyle w:val="Dialogue"/>
      </w:pPr>
      <w:r w:rsidRPr="008F118E">
        <w:t>4852      300       5000000128V793395^Medication^15553;100^U^</w:t>
      </w:r>
    </w:p>
    <w:p w14:paraId="35DA5247" w14:textId="77777777" w:rsidR="006128EB" w:rsidRPr="008F118E" w:rsidRDefault="006128EB" w:rsidP="000E664C">
      <w:pPr>
        <w:pStyle w:val="Dialogue"/>
      </w:pPr>
      <w:r w:rsidRPr="008F118E">
        <w:t>4853      134       5000000046V523900^Medication^15555;100^U^</w:t>
      </w:r>
    </w:p>
    <w:p w14:paraId="139347B6" w14:textId="77777777" w:rsidR="006128EB" w:rsidRPr="008F118E" w:rsidRDefault="006128EB" w:rsidP="000E664C">
      <w:pPr>
        <w:pStyle w:val="Dialogue"/>
      </w:pPr>
      <w:r w:rsidRPr="008F118E">
        <w:t>4854      756       1012856479V033267^Alert^7;26.13^U^</w:t>
      </w:r>
    </w:p>
    <w:p w14:paraId="1432C366" w14:textId="77777777" w:rsidR="006128EB" w:rsidRPr="008F118E" w:rsidRDefault="006128EB" w:rsidP="000E664C">
      <w:pPr>
        <w:pStyle w:val="Dialogue"/>
      </w:pPr>
      <w:r w:rsidRPr="008F118E">
        <w:t>4855      128       5000000126V406128^Medication^16579;100^U^</w:t>
      </w:r>
    </w:p>
    <w:p w14:paraId="7A7ECEF5" w14:textId="77777777" w:rsidR="006128EB" w:rsidRPr="008F118E" w:rsidRDefault="006128EB" w:rsidP="000E664C">
      <w:pPr>
        <w:pStyle w:val="Dialogue"/>
      </w:pPr>
      <w:r w:rsidRPr="008F118E">
        <w:t>4856      300       5000000128V793395^Medication^15578;100^U^</w:t>
      </w:r>
    </w:p>
    <w:p w14:paraId="6DD681F7" w14:textId="77777777" w:rsidR="006128EB" w:rsidRPr="008F118E" w:rsidRDefault="006128EB" w:rsidP="000E664C">
      <w:pPr>
        <w:pStyle w:val="Dialogue"/>
      </w:pPr>
    </w:p>
    <w:p w14:paraId="5944CF66" w14:textId="77777777" w:rsidR="006128EB" w:rsidRPr="008F118E" w:rsidRDefault="006128EB" w:rsidP="000E664C">
      <w:pPr>
        <w:pStyle w:val="Dialogue"/>
      </w:pPr>
      <w:r w:rsidRPr="008F118E">
        <w:t>Press &lt;return&gt; to continue or ^ to exit ...</w:t>
      </w:r>
      <w:r w:rsidR="009132DF" w:rsidRPr="008F118E">
        <w:t xml:space="preserve"> </w:t>
      </w:r>
      <w:r w:rsidR="009132DF" w:rsidRPr="008F118E">
        <w:rPr>
          <w:b/>
          <w:bCs/>
          <w:highlight w:val="yellow"/>
        </w:rPr>
        <w:t>&lt;Enter&gt;</w:t>
      </w:r>
    </w:p>
    <w:p w14:paraId="3FD560D5" w14:textId="77777777" w:rsidR="006128EB" w:rsidRPr="008F118E" w:rsidRDefault="006128EB" w:rsidP="000E664C">
      <w:pPr>
        <w:pStyle w:val="Dialogue"/>
      </w:pPr>
    </w:p>
    <w:p w14:paraId="77F0B0FB" w14:textId="77777777" w:rsidR="006128EB" w:rsidRPr="008F118E" w:rsidRDefault="006128EB" w:rsidP="000E664C">
      <w:pPr>
        <w:pStyle w:val="Dialogue"/>
      </w:pPr>
      <w:r w:rsidRPr="008F118E">
        <w:t>VPR Global Upload Monitor                         Apr 16, 2021@15:09:06</w:t>
      </w:r>
    </w:p>
    <w:p w14:paraId="67C272B6" w14:textId="77777777" w:rsidR="006128EB" w:rsidRPr="008F118E" w:rsidRDefault="006128EB" w:rsidP="000E664C">
      <w:pPr>
        <w:pStyle w:val="Dialogue"/>
      </w:pPr>
      <w:r w:rsidRPr="008F118E">
        <w:t>SEQ       DFN       All containers for all patients</w:t>
      </w:r>
    </w:p>
    <w:p w14:paraId="29B78EC1" w14:textId="77777777" w:rsidR="006128EB" w:rsidRPr="008F118E" w:rsidRDefault="006128EB" w:rsidP="000E664C">
      <w:pPr>
        <w:pStyle w:val="Dialogue"/>
      </w:pPr>
      <w:r w:rsidRPr="008F118E">
        <w:t>--------------------------------------------------------------------------</w:t>
      </w:r>
    </w:p>
    <w:p w14:paraId="01EC4567" w14:textId="77777777" w:rsidR="006128EB" w:rsidRPr="008F118E" w:rsidRDefault="006128EB" w:rsidP="000E664C">
      <w:pPr>
        <w:pStyle w:val="Dialogue"/>
      </w:pPr>
      <w:r w:rsidRPr="008F118E">
        <w:t>4857      9         5000000098V757329^Medication^16892;100^U^</w:t>
      </w:r>
    </w:p>
    <w:p w14:paraId="602F383D" w14:textId="77777777" w:rsidR="006128EB" w:rsidRPr="008F118E" w:rsidRDefault="006128EB" w:rsidP="000E664C">
      <w:pPr>
        <w:pStyle w:val="Dialogue"/>
      </w:pPr>
      <w:r w:rsidRPr="008F118E">
        <w:t>4858      179       5000000115V760984^Medication^16374;100^U^</w:t>
      </w:r>
    </w:p>
    <w:p w14:paraId="0E8D625E" w14:textId="77777777" w:rsidR="006128EB" w:rsidRPr="008F118E" w:rsidRDefault="006128EB" w:rsidP="000E664C">
      <w:pPr>
        <w:pStyle w:val="Dialogue"/>
      </w:pPr>
      <w:r w:rsidRPr="008F118E">
        <w:t>4859      755       1012856477V526483^Allergy^947;120.8^U^</w:t>
      </w:r>
    </w:p>
    <w:p w14:paraId="61037156" w14:textId="77777777" w:rsidR="006128EB" w:rsidRPr="008F118E" w:rsidRDefault="006128EB" w:rsidP="000E664C">
      <w:pPr>
        <w:pStyle w:val="Dialogue"/>
      </w:pPr>
      <w:r w:rsidRPr="008F118E">
        <w:t>4860      9         5000000098V757329^Medication^16413;100^U^</w:t>
      </w:r>
    </w:p>
    <w:p w14:paraId="5C1FCB21" w14:textId="77777777" w:rsidR="006128EB" w:rsidRPr="008F118E" w:rsidRDefault="006128EB" w:rsidP="000E664C">
      <w:pPr>
        <w:pStyle w:val="Dialogue"/>
      </w:pPr>
    </w:p>
    <w:p w14:paraId="4AC0977D" w14:textId="77777777" w:rsidR="006128EB" w:rsidRPr="008F118E" w:rsidRDefault="006128EB" w:rsidP="000E664C">
      <w:pPr>
        <w:pStyle w:val="Dialogue"/>
      </w:pPr>
      <w:r w:rsidRPr="008F118E">
        <w:t>Current Sequence#: 4860</w:t>
      </w:r>
    </w:p>
    <w:p w14:paraId="598082D5" w14:textId="77777777" w:rsidR="006128EB" w:rsidRPr="008F118E" w:rsidRDefault="006128EB" w:rsidP="000E664C">
      <w:pPr>
        <w:pStyle w:val="Dialogue"/>
      </w:pPr>
      <w:r w:rsidRPr="008F118E">
        <w:t xml:space="preserve">Do you wish to continue to monitor the upload global? YES// </w:t>
      </w:r>
      <w:r w:rsidRPr="008F118E">
        <w:rPr>
          <w:b/>
          <w:bCs/>
          <w:highlight w:val="yellow"/>
        </w:rPr>
        <w:t>NO</w:t>
      </w:r>
    </w:p>
    <w:p w14:paraId="3227F8DA" w14:textId="77777777" w:rsidR="006128EB" w:rsidRPr="008F118E" w:rsidRDefault="006128EB" w:rsidP="009132DF">
      <w:pPr>
        <w:pStyle w:val="BodyText6"/>
      </w:pPr>
    </w:p>
    <w:p w14:paraId="42828402" w14:textId="77777777" w:rsidR="006128EB" w:rsidRPr="008F118E" w:rsidRDefault="006128EB" w:rsidP="0075251A">
      <w:pPr>
        <w:pStyle w:val="Heading4"/>
        <w:rPr>
          <w:i/>
          <w:iCs/>
        </w:rPr>
      </w:pPr>
      <w:bookmarkStart w:id="590" w:name="VPR_HS_PUSH"/>
      <w:bookmarkStart w:id="591" w:name="_Toc155864339"/>
      <w:r w:rsidRPr="008F118E">
        <w:lastRenderedPageBreak/>
        <w:t>Add Records to Upload List [VPR HS PUSH]</w:t>
      </w:r>
      <w:r w:rsidR="009132DF" w:rsidRPr="008F118E">
        <w:t xml:space="preserve"> Option</w:t>
      </w:r>
      <w:bookmarkEnd w:id="590"/>
      <w:bookmarkEnd w:id="591"/>
    </w:p>
    <w:p w14:paraId="240F1F23" w14:textId="77777777" w:rsidR="006128EB" w:rsidRPr="008F118E" w:rsidRDefault="006128EB" w:rsidP="009132DF">
      <w:pPr>
        <w:pStyle w:val="BodyText"/>
        <w:keepNext/>
        <w:keepLines/>
      </w:pPr>
      <w:r w:rsidRPr="008F118E">
        <w:t>Th</w:t>
      </w:r>
      <w:r w:rsidR="009132DF" w:rsidRPr="008F118E">
        <w:t xml:space="preserve">e </w:t>
      </w:r>
      <w:r w:rsidR="009132DF" w:rsidRPr="008F118E">
        <w:rPr>
          <w:b/>
          <w:bCs/>
        </w:rPr>
        <w:t>Add Records to Upload List</w:t>
      </w:r>
      <w:r w:rsidR="009132DF" w:rsidRPr="008F118E">
        <w:t xml:space="preserve"> [VPR HS PUSH]</w:t>
      </w:r>
      <w:r w:rsidRPr="008F118E">
        <w:t xml:space="preserve"> option allows patient record id(s) to be manually added to the </w:t>
      </w:r>
      <w:r w:rsidRPr="008F118E">
        <w:rPr>
          <w:b/>
          <w:bCs/>
        </w:rPr>
        <w:t>AVPR</w:t>
      </w:r>
      <w:r w:rsidRPr="008F118E">
        <w:t xml:space="preserve"> upload list, if it is suspected that the data cache has gotten out of synch or a record extract has errored.</w:t>
      </w:r>
    </w:p>
    <w:p w14:paraId="732A5675" w14:textId="77777777" w:rsidR="009132DF" w:rsidRPr="008F118E" w:rsidRDefault="009132DF" w:rsidP="009132DF">
      <w:pPr>
        <w:pStyle w:val="BodyText6"/>
        <w:keepNext/>
        <w:keepLines/>
      </w:pPr>
    </w:p>
    <w:p w14:paraId="3A43B10D" w14:textId="77777777" w:rsidR="009132DF" w:rsidRPr="008F118E" w:rsidRDefault="009132DF" w:rsidP="009132DF">
      <w:pPr>
        <w:pStyle w:val="Caption"/>
      </w:pPr>
      <w:bookmarkStart w:id="592" w:name="_Toc155864373"/>
      <w:r w:rsidRPr="008F118E">
        <w:t xml:space="preserve">Figure </w:t>
      </w:r>
      <w:r w:rsidRPr="008F118E">
        <w:fldChar w:fldCharType="begin"/>
      </w:r>
      <w:r w:rsidRPr="008F118E">
        <w:instrText>SEQ Figure \* ARABIC</w:instrText>
      </w:r>
      <w:r w:rsidRPr="008F118E">
        <w:fldChar w:fldCharType="separate"/>
      </w:r>
      <w:r w:rsidR="00097FAA">
        <w:rPr>
          <w:noProof/>
        </w:rPr>
        <w:t>24</w:t>
      </w:r>
      <w:r w:rsidRPr="008F118E">
        <w:fldChar w:fldCharType="end"/>
      </w:r>
      <w:r w:rsidRPr="008F118E">
        <w:t xml:space="preserve">: </w:t>
      </w:r>
      <w:r w:rsidR="003D78AC" w:rsidRPr="008F118E">
        <w:t>Add Records to Upload List [VPR HS PUSH] Option—System Prompts and User Entries</w:t>
      </w:r>
      <w:bookmarkEnd w:id="592"/>
    </w:p>
    <w:p w14:paraId="51EC24F3" w14:textId="77777777" w:rsidR="006128EB" w:rsidRPr="008F118E" w:rsidRDefault="006128EB" w:rsidP="003D78AC">
      <w:pPr>
        <w:pStyle w:val="Dialogue"/>
      </w:pPr>
      <w:r w:rsidRPr="008F118E">
        <w:t xml:space="preserve">Select VPR HealthShare Utilities Option: </w:t>
      </w:r>
      <w:r w:rsidRPr="008F118E">
        <w:rPr>
          <w:b/>
          <w:bCs/>
          <w:highlight w:val="yellow"/>
        </w:rPr>
        <w:t xml:space="preserve">UPD </w:t>
      </w:r>
      <w:r w:rsidR="00941567" w:rsidRPr="008F118E">
        <w:rPr>
          <w:b/>
          <w:bCs/>
          <w:highlight w:val="yellow"/>
        </w:rPr>
        <w:t>&lt;Enter&gt;</w:t>
      </w:r>
      <w:r w:rsidRPr="008F118E">
        <w:t xml:space="preserve"> Add Records to Upload List</w:t>
      </w:r>
    </w:p>
    <w:p w14:paraId="6B526753" w14:textId="77777777" w:rsidR="006128EB" w:rsidRPr="008F118E" w:rsidRDefault="006128EB" w:rsidP="003D78AC">
      <w:pPr>
        <w:pStyle w:val="Dialogue"/>
      </w:pPr>
    </w:p>
    <w:p w14:paraId="5352CE51" w14:textId="77777777" w:rsidR="006128EB" w:rsidRPr="008F118E" w:rsidRDefault="006128EB" w:rsidP="00941567">
      <w:pPr>
        <w:pStyle w:val="Dialogue"/>
      </w:pPr>
      <w:r w:rsidRPr="008F118E">
        <w:t xml:space="preserve">Select PATIENT NAME: </w:t>
      </w:r>
      <w:r w:rsidR="00941567" w:rsidRPr="008F118E">
        <w:rPr>
          <w:b/>
          <w:bCs/>
          <w:highlight w:val="yellow"/>
        </w:rPr>
        <w:t>VPRPATIENT,ONE</w:t>
      </w:r>
      <w:r w:rsidRPr="008F118E">
        <w:rPr>
          <w:b/>
          <w:bCs/>
          <w:highlight w:val="yellow"/>
        </w:rPr>
        <w:t xml:space="preserve"> </w:t>
      </w:r>
      <w:r w:rsidR="00941567" w:rsidRPr="008F118E">
        <w:rPr>
          <w:b/>
          <w:bCs/>
          <w:highlight w:val="yellow"/>
        </w:rPr>
        <w:t>&lt;Enter&gt;</w:t>
      </w:r>
      <w:r w:rsidRPr="008F118E">
        <w:t xml:space="preserve">       12-1-46    666000004     YES     NSC VETERAN         *MULTIPLE BIRTH*      SMB     SMB  </w:t>
      </w:r>
    </w:p>
    <w:p w14:paraId="2AC1DA4F" w14:textId="77777777" w:rsidR="006128EB" w:rsidRPr="008F118E" w:rsidRDefault="006128EB" w:rsidP="003D78AC">
      <w:pPr>
        <w:pStyle w:val="Dialogue"/>
      </w:pPr>
      <w:r w:rsidRPr="008F118E">
        <w:t xml:space="preserve">Select CONTAINER: </w:t>
      </w:r>
      <w:r w:rsidRPr="008F118E">
        <w:rPr>
          <w:b/>
          <w:bCs/>
          <w:highlight w:val="yellow"/>
        </w:rPr>
        <w:t xml:space="preserve">PROB </w:t>
      </w:r>
      <w:r w:rsidR="00941567" w:rsidRPr="008F118E">
        <w:rPr>
          <w:b/>
          <w:bCs/>
          <w:highlight w:val="yellow"/>
        </w:rPr>
        <w:t>&lt;Enter&gt;</w:t>
      </w:r>
      <w:r w:rsidRPr="008F118E">
        <w:t xml:space="preserve"> Problem</w:t>
      </w:r>
    </w:p>
    <w:p w14:paraId="69E0DD37" w14:textId="77777777" w:rsidR="006128EB" w:rsidRPr="008F118E" w:rsidRDefault="006128EB" w:rsidP="003D78AC">
      <w:pPr>
        <w:pStyle w:val="Dialogue"/>
      </w:pPr>
      <w:r w:rsidRPr="008F118E">
        <w:t xml:space="preserve">Update the full container? NO// </w:t>
      </w:r>
      <w:r w:rsidRPr="008F118E">
        <w:rPr>
          <w:b/>
          <w:bCs/>
          <w:highlight w:val="yellow"/>
        </w:rPr>
        <w:t>?</w:t>
      </w:r>
    </w:p>
    <w:p w14:paraId="729382FC" w14:textId="77777777" w:rsidR="006128EB" w:rsidRPr="008F118E" w:rsidRDefault="006128EB" w:rsidP="003D78AC">
      <w:pPr>
        <w:pStyle w:val="Dialogue"/>
      </w:pPr>
    </w:p>
    <w:p w14:paraId="2014EEFE" w14:textId="77777777" w:rsidR="006128EB" w:rsidRPr="008F118E" w:rsidRDefault="006128EB" w:rsidP="003D78AC">
      <w:pPr>
        <w:pStyle w:val="Dialogue"/>
      </w:pPr>
      <w:r w:rsidRPr="008F118E">
        <w:t xml:space="preserve">Enter YES to send all available records in this container to the ECR, or </w:t>
      </w:r>
    </w:p>
    <w:p w14:paraId="5E213A0C" w14:textId="77777777" w:rsidR="006128EB" w:rsidRPr="008F118E" w:rsidRDefault="006128EB" w:rsidP="003D78AC">
      <w:pPr>
        <w:pStyle w:val="Dialogue"/>
      </w:pPr>
      <w:r w:rsidRPr="008F118E">
        <w:t>NO to exit.</w:t>
      </w:r>
    </w:p>
    <w:p w14:paraId="3BBCCBE8" w14:textId="77777777" w:rsidR="006128EB" w:rsidRPr="008F118E" w:rsidRDefault="006128EB" w:rsidP="003D78AC">
      <w:pPr>
        <w:pStyle w:val="Dialogue"/>
      </w:pPr>
    </w:p>
    <w:p w14:paraId="54E74C2F" w14:textId="77777777" w:rsidR="006128EB" w:rsidRPr="008F118E" w:rsidRDefault="006128EB" w:rsidP="003D78AC">
      <w:pPr>
        <w:pStyle w:val="Dialogue"/>
      </w:pPr>
      <w:r w:rsidRPr="008F118E">
        <w:t xml:space="preserve">Update the full container? NO// </w:t>
      </w:r>
      <w:r w:rsidR="00941567" w:rsidRPr="008F118E">
        <w:rPr>
          <w:b/>
          <w:bCs/>
          <w:highlight w:val="yellow"/>
        </w:rPr>
        <w:t>&lt;Enter&gt;</w:t>
      </w:r>
    </w:p>
    <w:p w14:paraId="48629D29" w14:textId="77777777" w:rsidR="006128EB" w:rsidRPr="008F118E" w:rsidRDefault="006128EB" w:rsidP="003D78AC">
      <w:pPr>
        <w:pStyle w:val="Dialogue"/>
      </w:pPr>
    </w:p>
    <w:p w14:paraId="0A3411ED" w14:textId="77777777" w:rsidR="006128EB" w:rsidRPr="008F118E" w:rsidRDefault="006128EB" w:rsidP="003D78AC">
      <w:pPr>
        <w:pStyle w:val="Dialogue"/>
      </w:pPr>
      <w:r w:rsidRPr="008F118E">
        <w:t>This container has multiple sources; please select one.</w:t>
      </w:r>
    </w:p>
    <w:p w14:paraId="0AA07762" w14:textId="77777777" w:rsidR="006128EB" w:rsidRPr="008F118E" w:rsidRDefault="006128EB" w:rsidP="003D78AC">
      <w:pPr>
        <w:pStyle w:val="Dialogue"/>
      </w:pPr>
      <w:r w:rsidRPr="008F118E">
        <w:t xml:space="preserve">Select SOURCE FILE: </w:t>
      </w:r>
      <w:r w:rsidRPr="008F118E">
        <w:rPr>
          <w:b/>
          <w:bCs/>
          <w:highlight w:val="yellow"/>
        </w:rPr>
        <w:t>?</w:t>
      </w:r>
    </w:p>
    <w:p w14:paraId="4910AC9D" w14:textId="77777777" w:rsidR="006128EB" w:rsidRPr="008F118E" w:rsidRDefault="006128EB" w:rsidP="003D78AC">
      <w:pPr>
        <w:pStyle w:val="Dialogue"/>
      </w:pPr>
    </w:p>
    <w:p w14:paraId="1FBADDDA" w14:textId="77777777" w:rsidR="006128EB" w:rsidRPr="008F118E" w:rsidRDefault="006128EB" w:rsidP="003D78AC">
      <w:pPr>
        <w:pStyle w:val="Dialogue"/>
      </w:pPr>
      <w:r w:rsidRPr="008F118E">
        <w:t>Select a VistA source file for this container, or press return for all.</w:t>
      </w:r>
    </w:p>
    <w:p w14:paraId="5EDDAD5D" w14:textId="77777777" w:rsidR="006128EB" w:rsidRPr="008F118E" w:rsidRDefault="006128EB" w:rsidP="003D78AC">
      <w:pPr>
        <w:pStyle w:val="Dialogue"/>
      </w:pPr>
    </w:p>
    <w:p w14:paraId="7950B953" w14:textId="77777777" w:rsidR="006128EB" w:rsidRPr="008F118E" w:rsidRDefault="006128EB" w:rsidP="003D78AC">
      <w:pPr>
        <w:pStyle w:val="Dialogue"/>
      </w:pPr>
      <w:r w:rsidRPr="008F118E">
        <w:t xml:space="preserve">     Select one of the following:</w:t>
      </w:r>
    </w:p>
    <w:p w14:paraId="28E29E9D" w14:textId="77777777" w:rsidR="006128EB" w:rsidRPr="008F118E" w:rsidRDefault="006128EB" w:rsidP="003D78AC">
      <w:pPr>
        <w:pStyle w:val="Dialogue"/>
      </w:pPr>
    </w:p>
    <w:p w14:paraId="18EBB173" w14:textId="77777777" w:rsidR="006128EB" w:rsidRPr="008F118E" w:rsidRDefault="006128EB" w:rsidP="003D78AC">
      <w:pPr>
        <w:pStyle w:val="Dialogue"/>
      </w:pPr>
      <w:r w:rsidRPr="008F118E">
        <w:t xml:space="preserve">          9000011   PROBLEM</w:t>
      </w:r>
    </w:p>
    <w:p w14:paraId="25033609" w14:textId="77777777" w:rsidR="006128EB" w:rsidRPr="008F118E" w:rsidRDefault="006128EB" w:rsidP="003D78AC">
      <w:pPr>
        <w:pStyle w:val="Dialogue"/>
      </w:pPr>
      <w:r w:rsidRPr="008F118E">
        <w:t xml:space="preserve">          783       FUNCTIONAL INDEPENDENCE MEASUREMENT RECORD</w:t>
      </w:r>
    </w:p>
    <w:p w14:paraId="073CC606" w14:textId="77777777" w:rsidR="006128EB" w:rsidRPr="008F118E" w:rsidRDefault="006128EB" w:rsidP="003D78AC">
      <w:pPr>
        <w:pStyle w:val="Dialogue"/>
      </w:pPr>
    </w:p>
    <w:p w14:paraId="418583FC" w14:textId="77777777" w:rsidR="006128EB" w:rsidRPr="008F118E" w:rsidRDefault="006128EB" w:rsidP="003D78AC">
      <w:pPr>
        <w:pStyle w:val="Dialogue"/>
      </w:pPr>
      <w:r w:rsidRPr="008F118E">
        <w:t xml:space="preserve">Select SOURCE FILE: </w:t>
      </w:r>
      <w:r w:rsidRPr="008F118E">
        <w:rPr>
          <w:b/>
          <w:bCs/>
          <w:highlight w:val="yellow"/>
        </w:rPr>
        <w:t>PROBLEM</w:t>
      </w:r>
    </w:p>
    <w:p w14:paraId="3A25300A" w14:textId="77777777" w:rsidR="006128EB" w:rsidRPr="008F118E" w:rsidRDefault="006128EB" w:rsidP="003D78AC">
      <w:pPr>
        <w:pStyle w:val="Dialogue"/>
      </w:pPr>
    </w:p>
    <w:p w14:paraId="3FB0D323" w14:textId="77777777" w:rsidR="006128EB" w:rsidRPr="008F118E" w:rsidRDefault="006128EB" w:rsidP="003D78AC">
      <w:pPr>
        <w:pStyle w:val="Dialogue"/>
      </w:pPr>
      <w:r w:rsidRPr="008F118E">
        <w:t xml:space="preserve">Available Problems for </w:t>
      </w:r>
      <w:r w:rsidR="00941567" w:rsidRPr="008F118E">
        <w:t>VPRPATIENT,ONE</w:t>
      </w:r>
      <w:r w:rsidRPr="008F118E">
        <w:t xml:space="preserve">: </w:t>
      </w:r>
    </w:p>
    <w:p w14:paraId="7DA0C7F1" w14:textId="77777777" w:rsidR="006128EB" w:rsidRPr="008F118E" w:rsidRDefault="006128EB" w:rsidP="003D78AC">
      <w:pPr>
        <w:pStyle w:val="Dialogue"/>
      </w:pPr>
      <w:r w:rsidRPr="008F118E">
        <w:t>1    JUL 29, 2019  Hearing loss (SCT 15188001)</w:t>
      </w:r>
    </w:p>
    <w:p w14:paraId="1C236DC7" w14:textId="77777777" w:rsidR="006128EB" w:rsidRPr="008F118E" w:rsidRDefault="006128EB" w:rsidP="003D78AC">
      <w:pPr>
        <w:pStyle w:val="Dialogue"/>
      </w:pPr>
      <w:r w:rsidRPr="008F118E">
        <w:t>Select ITEM(S): 1</w:t>
      </w:r>
    </w:p>
    <w:p w14:paraId="16371D46" w14:textId="77777777" w:rsidR="006128EB" w:rsidRPr="008F118E" w:rsidRDefault="006128EB" w:rsidP="003D78AC">
      <w:pPr>
        <w:pStyle w:val="Dialogue"/>
      </w:pPr>
      <w:r w:rsidRPr="008F118E">
        <w:t>Problem #1 added to update queue.</w:t>
      </w:r>
    </w:p>
    <w:p w14:paraId="5B6ABFD3" w14:textId="77777777" w:rsidR="006128EB" w:rsidRPr="008F118E" w:rsidRDefault="006128EB" w:rsidP="003D78AC">
      <w:pPr>
        <w:pStyle w:val="Dialogue"/>
      </w:pPr>
    </w:p>
    <w:p w14:paraId="294DE0BD" w14:textId="77777777" w:rsidR="006128EB" w:rsidRPr="008F118E" w:rsidRDefault="006128EB" w:rsidP="003D78AC">
      <w:pPr>
        <w:pStyle w:val="Dialogue"/>
      </w:pPr>
      <w:r w:rsidRPr="008F118E">
        <w:t>Select CONTAINER:</w:t>
      </w:r>
      <w:r w:rsidR="00941567" w:rsidRPr="008F118E">
        <w:t xml:space="preserve"> </w:t>
      </w:r>
    </w:p>
    <w:p w14:paraId="2BB37965" w14:textId="77777777" w:rsidR="006128EB" w:rsidRPr="008F118E" w:rsidRDefault="006128EB" w:rsidP="003D78AC">
      <w:pPr>
        <w:pStyle w:val="BodyText6"/>
      </w:pPr>
    </w:p>
    <w:p w14:paraId="1F44DD27" w14:textId="77777777" w:rsidR="006128EB" w:rsidRPr="008F118E" w:rsidRDefault="006128EB" w:rsidP="0075251A">
      <w:pPr>
        <w:pStyle w:val="Heading4"/>
        <w:rPr>
          <w:i/>
          <w:iCs/>
        </w:rPr>
      </w:pPr>
      <w:bookmarkStart w:id="593" w:name="_Toc155864340"/>
      <w:bookmarkStart w:id="594" w:name="VPR_HS_ENABLE"/>
      <w:r w:rsidRPr="008F118E">
        <w:lastRenderedPageBreak/>
        <w:t>Enable Data Monitoring [VPR HS ENABLE]</w:t>
      </w:r>
      <w:r w:rsidR="00941567" w:rsidRPr="008F118E">
        <w:t xml:space="preserve"> Option</w:t>
      </w:r>
      <w:bookmarkEnd w:id="593"/>
    </w:p>
    <w:bookmarkEnd w:id="594"/>
    <w:p w14:paraId="2FE4E342" w14:textId="77777777" w:rsidR="006128EB" w:rsidRPr="008F118E" w:rsidRDefault="006128EB" w:rsidP="00941567">
      <w:pPr>
        <w:pStyle w:val="BodyText"/>
        <w:keepNext/>
        <w:keepLines/>
      </w:pPr>
      <w:r w:rsidRPr="008F118E">
        <w:t>Th</w:t>
      </w:r>
      <w:r w:rsidR="00941567" w:rsidRPr="008F118E">
        <w:t xml:space="preserve">e </w:t>
      </w:r>
      <w:r w:rsidR="00941567" w:rsidRPr="008F118E">
        <w:rPr>
          <w:b/>
          <w:bCs/>
        </w:rPr>
        <w:t>Enable Data Monitoring</w:t>
      </w:r>
      <w:r w:rsidR="00941567" w:rsidRPr="008F118E">
        <w:t xml:space="preserve"> [VPR HS ENABLE]</w:t>
      </w:r>
      <w:r w:rsidRPr="008F118E">
        <w:t xml:space="preserve"> option enables or disables the tracking of patient data changes in the </w:t>
      </w:r>
      <w:r w:rsidRPr="008F118E">
        <w:rPr>
          <w:b/>
        </w:rPr>
        <w:t>AVPR</w:t>
      </w:r>
      <w:r w:rsidRPr="008F118E">
        <w:rPr>
          <w:bCs/>
        </w:rPr>
        <w:t xml:space="preserve"> upload list</w:t>
      </w:r>
      <w:r w:rsidRPr="008F118E">
        <w:t xml:space="preserve">, for retrieval by the RHC server. Turning off data monitoring effectively disables the VistA – HealthShare interface entirely, so </w:t>
      </w:r>
      <w:r w:rsidRPr="008F118E">
        <w:rPr>
          <w:i/>
          <w:iCs/>
        </w:rPr>
        <w:t>this option is for emergency use only and is locked with the VPR HS ENABLE security key</w:t>
      </w:r>
      <w:r w:rsidRPr="008F118E">
        <w:t>. A timestamp is captured when the system is turned on or off, for use in data recovery.</w:t>
      </w:r>
    </w:p>
    <w:p w14:paraId="7AEF1664" w14:textId="77777777" w:rsidR="006128EB" w:rsidRPr="008F118E" w:rsidRDefault="00F27723" w:rsidP="00941567">
      <w:pPr>
        <w:pStyle w:val="Caution"/>
        <w:keepNext/>
        <w:keepLines/>
      </w:pPr>
      <w:r w:rsidRPr="00F7179F">
        <w:rPr>
          <w:noProof/>
        </w:rPr>
        <w:drawing>
          <wp:inline distT="0" distB="0" distL="0" distR="0" wp14:anchorId="02222608" wp14:editId="7319AB2A">
            <wp:extent cx="409575" cy="409575"/>
            <wp:effectExtent l="0" t="0" r="0" b="0"/>
            <wp:docPr id="40"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41567" w:rsidRPr="008F118E">
        <w:tab/>
      </w:r>
      <w:r w:rsidR="006128EB" w:rsidRPr="008F118E">
        <w:t xml:space="preserve">CAUTION: In a </w:t>
      </w:r>
      <w:r w:rsidR="00941567" w:rsidRPr="008F118E">
        <w:t>P</w:t>
      </w:r>
      <w:r w:rsidR="006128EB" w:rsidRPr="008F118E">
        <w:t>roduction system, only use this option at the direction of Health Product Support (HPS) or VPR development staff!</w:t>
      </w:r>
    </w:p>
    <w:p w14:paraId="413AFC1B" w14:textId="77777777" w:rsidR="006128EB" w:rsidRPr="008F118E" w:rsidRDefault="006128EB" w:rsidP="00941567">
      <w:pPr>
        <w:pStyle w:val="BodyText6"/>
        <w:keepNext/>
        <w:keepLines/>
      </w:pPr>
    </w:p>
    <w:p w14:paraId="0EE6625E" w14:textId="77777777" w:rsidR="00941567" w:rsidRPr="008F118E" w:rsidRDefault="00941567" w:rsidP="00941567">
      <w:pPr>
        <w:pStyle w:val="Caption"/>
      </w:pPr>
      <w:bookmarkStart w:id="595" w:name="_Toc155864374"/>
      <w:r w:rsidRPr="008F118E">
        <w:t xml:space="preserve">Figure </w:t>
      </w:r>
      <w:r w:rsidRPr="008F118E">
        <w:fldChar w:fldCharType="begin"/>
      </w:r>
      <w:r w:rsidRPr="008F118E">
        <w:instrText>SEQ Figure \* ARABIC</w:instrText>
      </w:r>
      <w:r w:rsidRPr="008F118E">
        <w:fldChar w:fldCharType="separate"/>
      </w:r>
      <w:r w:rsidR="00097FAA">
        <w:rPr>
          <w:noProof/>
        </w:rPr>
        <w:t>25</w:t>
      </w:r>
      <w:r w:rsidRPr="008F118E">
        <w:fldChar w:fldCharType="end"/>
      </w:r>
      <w:r w:rsidRPr="008F118E">
        <w:t>: Enable Data Monitoring [VPR HS ENABLE] Option—System Prompts and User Entries</w:t>
      </w:r>
      <w:bookmarkEnd w:id="595"/>
    </w:p>
    <w:p w14:paraId="3758595C" w14:textId="77777777" w:rsidR="006128EB" w:rsidRPr="008F118E" w:rsidRDefault="006128EB" w:rsidP="00941567">
      <w:pPr>
        <w:pStyle w:val="Dialogue"/>
      </w:pPr>
      <w:r w:rsidRPr="008F118E">
        <w:t xml:space="preserve">Select VPR HealthShare Utilities Option: </w:t>
      </w:r>
      <w:r w:rsidRPr="008F118E">
        <w:rPr>
          <w:b/>
          <w:bCs/>
          <w:highlight w:val="yellow"/>
        </w:rPr>
        <w:t xml:space="preserve">ON </w:t>
      </w:r>
      <w:r w:rsidR="00941567" w:rsidRPr="008F118E">
        <w:rPr>
          <w:b/>
          <w:bCs/>
          <w:highlight w:val="yellow"/>
        </w:rPr>
        <w:t>&lt;Enter&gt;</w:t>
      </w:r>
      <w:r w:rsidRPr="008F118E">
        <w:t xml:space="preserve"> Enable Data Monitoring</w:t>
      </w:r>
    </w:p>
    <w:p w14:paraId="5368F483" w14:textId="77777777" w:rsidR="006128EB" w:rsidRPr="008F118E" w:rsidRDefault="006128EB" w:rsidP="00941567">
      <w:pPr>
        <w:pStyle w:val="Dialogue"/>
      </w:pPr>
    </w:p>
    <w:p w14:paraId="7C793A7A" w14:textId="77777777" w:rsidR="006128EB" w:rsidRPr="008F118E" w:rsidRDefault="006128EB" w:rsidP="00941567">
      <w:pPr>
        <w:pStyle w:val="Dialogue"/>
      </w:pPr>
    </w:p>
    <w:p w14:paraId="51C541F2" w14:textId="77777777" w:rsidR="006128EB" w:rsidRPr="008F118E" w:rsidRDefault="006128EB" w:rsidP="00941567">
      <w:pPr>
        <w:pStyle w:val="Dialogue"/>
      </w:pPr>
      <w:r w:rsidRPr="008F118E">
        <w:t>WARNING: Turning off data monitoring will cause the Regional Health Connect</w:t>
      </w:r>
    </w:p>
    <w:p w14:paraId="177FC2D9" w14:textId="77777777" w:rsidR="006128EB" w:rsidRPr="008F118E" w:rsidRDefault="006128EB" w:rsidP="00941567">
      <w:pPr>
        <w:pStyle w:val="Dialogue"/>
      </w:pPr>
      <w:r w:rsidRPr="008F118E">
        <w:t xml:space="preserve">         server to become out of synch with VistA!!</w:t>
      </w:r>
    </w:p>
    <w:p w14:paraId="1B62C1D2" w14:textId="77777777" w:rsidR="006128EB" w:rsidRPr="008F118E" w:rsidRDefault="006128EB" w:rsidP="00941567">
      <w:pPr>
        <w:pStyle w:val="Dialogue"/>
      </w:pPr>
      <w:r w:rsidRPr="008F118E">
        <w:t xml:space="preserve"> </w:t>
      </w:r>
    </w:p>
    <w:p w14:paraId="36B2579A" w14:textId="77777777" w:rsidR="006128EB" w:rsidRPr="008F118E" w:rsidRDefault="006128EB" w:rsidP="00941567">
      <w:pPr>
        <w:pStyle w:val="Dialogue"/>
      </w:pPr>
      <w:r w:rsidRPr="008F118E">
        <w:t xml:space="preserve">    ***  Do NOT proceed unless directed to do so by Health Product Support</w:t>
      </w:r>
    </w:p>
    <w:p w14:paraId="72D77F44" w14:textId="77777777" w:rsidR="006128EB" w:rsidRPr="008F118E" w:rsidRDefault="006128EB" w:rsidP="00941567">
      <w:pPr>
        <w:pStyle w:val="Dialogue"/>
      </w:pPr>
      <w:r w:rsidRPr="008F118E">
        <w:t xml:space="preserve">         or VPR development staff!</w:t>
      </w:r>
    </w:p>
    <w:p w14:paraId="503A491D" w14:textId="77777777" w:rsidR="006128EB" w:rsidRPr="008F118E" w:rsidRDefault="006128EB" w:rsidP="00941567">
      <w:pPr>
        <w:pStyle w:val="Dialogue"/>
      </w:pPr>
      <w:r w:rsidRPr="008F118E">
        <w:t xml:space="preserve"> </w:t>
      </w:r>
    </w:p>
    <w:p w14:paraId="6713CFA6" w14:textId="77777777" w:rsidR="006128EB" w:rsidRPr="008F118E" w:rsidRDefault="006128EB" w:rsidP="00941567">
      <w:pPr>
        <w:pStyle w:val="Dialogue"/>
      </w:pPr>
      <w:r w:rsidRPr="008F118E">
        <w:t xml:space="preserve">ARE YOU SURE? NO// </w:t>
      </w:r>
      <w:r w:rsidRPr="008F118E">
        <w:rPr>
          <w:b/>
          <w:bCs/>
          <w:highlight w:val="yellow"/>
        </w:rPr>
        <w:t>YES</w:t>
      </w:r>
    </w:p>
    <w:p w14:paraId="7E1205A4" w14:textId="77777777" w:rsidR="006128EB" w:rsidRPr="008F118E" w:rsidRDefault="006128EB" w:rsidP="00941567">
      <w:pPr>
        <w:pStyle w:val="Dialogue"/>
      </w:pPr>
    </w:p>
    <w:p w14:paraId="146F6BD4" w14:textId="77777777" w:rsidR="006128EB" w:rsidRPr="008F118E" w:rsidRDefault="006128EB" w:rsidP="00941567">
      <w:pPr>
        <w:pStyle w:val="Dialogue"/>
      </w:pPr>
      <w:r w:rsidRPr="008F118E">
        <w:t xml:space="preserve">ENABLE MONITORING: YES// </w:t>
      </w:r>
      <w:r w:rsidR="00577813" w:rsidRPr="008F118E">
        <w:rPr>
          <w:b/>
          <w:bCs/>
          <w:highlight w:val="yellow"/>
        </w:rPr>
        <w:t>&lt;Enter&gt;</w:t>
      </w:r>
    </w:p>
    <w:p w14:paraId="11885240" w14:textId="77777777" w:rsidR="006128EB" w:rsidRPr="008F118E" w:rsidRDefault="006128EB" w:rsidP="00941567">
      <w:pPr>
        <w:pStyle w:val="BodyText6"/>
      </w:pPr>
    </w:p>
    <w:p w14:paraId="35C81780" w14:textId="77777777" w:rsidR="006128EB" w:rsidRPr="008F118E" w:rsidRDefault="006128EB" w:rsidP="0075251A">
      <w:pPr>
        <w:pStyle w:val="Heading3"/>
      </w:pPr>
      <w:bookmarkStart w:id="596" w:name="VPR_HS_TESTER"/>
      <w:bookmarkStart w:id="597" w:name="_Toc155864341"/>
      <w:r w:rsidRPr="008F118E">
        <w:t>Test/Audit VPR Functions</w:t>
      </w:r>
      <w:r w:rsidR="009C2198" w:rsidRPr="008F118E">
        <w:t xml:space="preserve"> [VPR HS TESTER] Menu</w:t>
      </w:r>
      <w:bookmarkEnd w:id="596"/>
      <w:bookmarkEnd w:id="597"/>
    </w:p>
    <w:p w14:paraId="583A5075" w14:textId="77777777" w:rsidR="00FA232C" w:rsidRPr="008F118E" w:rsidRDefault="00FA232C" w:rsidP="00FA232C">
      <w:pPr>
        <w:pStyle w:val="BodyText"/>
        <w:keepNext/>
        <w:keepLines/>
      </w:pPr>
      <w:r w:rsidRPr="008F118E">
        <w:t xml:space="preserve">The </w:t>
      </w:r>
      <w:r w:rsidRPr="008F118E">
        <w:rPr>
          <w:b/>
          <w:bCs/>
        </w:rPr>
        <w:t>Test/Audit VPR Functions</w:t>
      </w:r>
      <w:r w:rsidRPr="008F118E">
        <w:t xml:space="preserve"> [VPR HS TESTER] menu shown in </w:t>
      </w:r>
      <w:r w:rsidRPr="008F118E">
        <w:rPr>
          <w:color w:val="0000FF"/>
          <w:u w:val="single"/>
        </w:rPr>
        <w:fldChar w:fldCharType="begin"/>
      </w:r>
      <w:r w:rsidRPr="008F118E">
        <w:rPr>
          <w:color w:val="0000FF"/>
          <w:u w:val="single"/>
        </w:rPr>
        <w:instrText xml:space="preserve"> REF _Ref84612242 \h </w:instrText>
      </w:r>
      <w:r w:rsidR="002226A7" w:rsidRPr="008F118E">
        <w:rPr>
          <w:color w:val="0000FF"/>
          <w:u w:val="single"/>
        </w:rPr>
        <w:instrText xml:space="preserve"> \* MERGEFORMAT </w:instrText>
      </w:r>
      <w:r w:rsidRPr="008F118E">
        <w:rPr>
          <w:color w:val="0000FF"/>
          <w:u w:val="single"/>
        </w:rPr>
      </w:r>
      <w:r w:rsidRPr="008F118E">
        <w:rPr>
          <w:color w:val="0000FF"/>
          <w:u w:val="single"/>
        </w:rPr>
        <w:fldChar w:fldCharType="separate"/>
      </w:r>
      <w:r w:rsidR="00097FAA" w:rsidRPr="00097FAA">
        <w:rPr>
          <w:color w:val="0000FF"/>
          <w:u w:val="single"/>
        </w:rPr>
        <w:t>Figure 26</w:t>
      </w:r>
      <w:r w:rsidRPr="008F118E">
        <w:rPr>
          <w:color w:val="0000FF"/>
          <w:u w:val="single"/>
        </w:rPr>
        <w:fldChar w:fldCharType="end"/>
      </w:r>
      <w:r w:rsidRPr="008F118E">
        <w:t xml:space="preserve"> contains five options for testing and monitoring the VPR data monitoring functions:</w:t>
      </w:r>
    </w:p>
    <w:p w14:paraId="502D72DE" w14:textId="77777777" w:rsidR="00FA232C" w:rsidRPr="008F118E" w:rsidRDefault="00FA232C" w:rsidP="00FA232C">
      <w:pPr>
        <w:pStyle w:val="BodyText6"/>
        <w:keepNext/>
        <w:keepLines/>
      </w:pPr>
    </w:p>
    <w:p w14:paraId="7A9C8ABB" w14:textId="77777777" w:rsidR="00FA232C" w:rsidRPr="008F118E" w:rsidRDefault="00FA232C" w:rsidP="00FA232C">
      <w:pPr>
        <w:pStyle w:val="Caption"/>
      </w:pPr>
      <w:bookmarkStart w:id="598" w:name="_Ref84612242"/>
      <w:bookmarkStart w:id="599" w:name="_Toc155864375"/>
      <w:r w:rsidRPr="008F118E">
        <w:t xml:space="preserve">Figure </w:t>
      </w:r>
      <w:r w:rsidRPr="008F118E">
        <w:fldChar w:fldCharType="begin"/>
      </w:r>
      <w:r w:rsidRPr="008F118E">
        <w:instrText>SEQ Figure \* ARABIC</w:instrText>
      </w:r>
      <w:r w:rsidRPr="008F118E">
        <w:fldChar w:fldCharType="separate"/>
      </w:r>
      <w:r w:rsidR="00097FAA">
        <w:rPr>
          <w:noProof/>
        </w:rPr>
        <w:t>26</w:t>
      </w:r>
      <w:r w:rsidRPr="008F118E">
        <w:fldChar w:fldCharType="end"/>
      </w:r>
      <w:bookmarkEnd w:id="598"/>
      <w:r w:rsidRPr="008F118E">
        <w:t>: Test/Audit VPR Functions [VPR HS TESTER] Menu</w:t>
      </w:r>
      <w:bookmarkEnd w:id="599"/>
    </w:p>
    <w:p w14:paraId="62833133" w14:textId="77777777" w:rsidR="002226A7" w:rsidRPr="008F118E" w:rsidRDefault="002226A7" w:rsidP="002226A7">
      <w:pPr>
        <w:pStyle w:val="Dialogue"/>
        <w:rPr>
          <w:rFonts w:eastAsia="Times New Roman"/>
          <w:color w:val="auto"/>
          <w:lang w:eastAsia="en-US"/>
        </w:rPr>
      </w:pPr>
      <w:r w:rsidRPr="008F118E">
        <w:t xml:space="preserve">Select HealthShare Interface Manager Option: </w:t>
      </w:r>
      <w:r w:rsidRPr="008F118E">
        <w:rPr>
          <w:b/>
          <w:bCs/>
          <w:highlight w:val="yellow"/>
        </w:rPr>
        <w:t>TEST &lt;Enter&gt;</w:t>
      </w:r>
      <w:r w:rsidRPr="008F118E">
        <w:t xml:space="preserve"> Test/Audit VPR Functions</w:t>
      </w:r>
    </w:p>
    <w:p w14:paraId="5E0368BD" w14:textId="77777777" w:rsidR="002226A7" w:rsidRPr="008F118E" w:rsidRDefault="002226A7" w:rsidP="002226A7">
      <w:pPr>
        <w:pStyle w:val="Dialogue"/>
      </w:pPr>
    </w:p>
    <w:p w14:paraId="43D5F420" w14:textId="77777777" w:rsidR="002226A7" w:rsidRPr="008F118E" w:rsidRDefault="002226A7" w:rsidP="002226A7">
      <w:pPr>
        <w:pStyle w:val="Dialogue"/>
      </w:pPr>
    </w:p>
    <w:p w14:paraId="020344D3" w14:textId="77777777" w:rsidR="002226A7" w:rsidRPr="008F118E" w:rsidRDefault="002226A7" w:rsidP="002226A7">
      <w:pPr>
        <w:pStyle w:val="Dialogue"/>
      </w:pPr>
      <w:r w:rsidRPr="008F118E">
        <w:t xml:space="preserve">   SDA    Test SDA Extracts</w:t>
      </w:r>
    </w:p>
    <w:p w14:paraId="5273F3EB" w14:textId="77777777" w:rsidR="002226A7" w:rsidRPr="008F118E" w:rsidRDefault="002226A7" w:rsidP="002226A7">
      <w:pPr>
        <w:pStyle w:val="Dialogue"/>
      </w:pPr>
      <w:r w:rsidRPr="008F118E">
        <w:t xml:space="preserve">   AVPR   SDA Upload List Monitor</w:t>
      </w:r>
    </w:p>
    <w:p w14:paraId="45617117" w14:textId="77777777" w:rsidR="002226A7" w:rsidRPr="008F118E" w:rsidRDefault="002226A7" w:rsidP="002226A7">
      <w:pPr>
        <w:pStyle w:val="Dialogue"/>
      </w:pPr>
      <w:r w:rsidRPr="008F118E">
        <w:t xml:space="preserve">   LOG    Data Upload List Log</w:t>
      </w:r>
    </w:p>
    <w:p w14:paraId="463C4D5B" w14:textId="77777777" w:rsidR="002226A7" w:rsidRPr="008F118E" w:rsidRDefault="002226A7" w:rsidP="002226A7">
      <w:pPr>
        <w:pStyle w:val="Dialogue"/>
      </w:pPr>
      <w:r w:rsidRPr="008F118E">
        <w:t xml:space="preserve">   ENC    Encounter Transmission Task Monitor</w:t>
      </w:r>
    </w:p>
    <w:p w14:paraId="12707946" w14:textId="77777777" w:rsidR="002226A7" w:rsidRPr="008F118E" w:rsidRDefault="002226A7" w:rsidP="002226A7">
      <w:pPr>
        <w:pStyle w:val="Dialogue"/>
      </w:pPr>
      <w:r w:rsidRPr="008F118E">
        <w:t xml:space="preserve">   PAT    Inquire to Patient Subscriptions</w:t>
      </w:r>
    </w:p>
    <w:p w14:paraId="7FE92467" w14:textId="77777777" w:rsidR="002226A7" w:rsidRPr="008F118E" w:rsidRDefault="002226A7" w:rsidP="002226A7">
      <w:pPr>
        <w:pStyle w:val="Dialogue"/>
      </w:pPr>
    </w:p>
    <w:p w14:paraId="2E26898B" w14:textId="77777777" w:rsidR="002226A7" w:rsidRPr="008F118E" w:rsidRDefault="002226A7" w:rsidP="002226A7">
      <w:pPr>
        <w:pStyle w:val="Dialogue"/>
      </w:pPr>
    </w:p>
    <w:p w14:paraId="1777525F" w14:textId="77777777" w:rsidR="002226A7" w:rsidRPr="008F118E" w:rsidRDefault="002226A7" w:rsidP="002226A7">
      <w:pPr>
        <w:pStyle w:val="Dialogue"/>
      </w:pPr>
      <w:r w:rsidRPr="008F118E">
        <w:t xml:space="preserve">Select Test/Audit VPR Functions Option: </w:t>
      </w:r>
    </w:p>
    <w:p w14:paraId="579FB4D1" w14:textId="77777777" w:rsidR="00FA232C" w:rsidRPr="008F118E" w:rsidRDefault="00FA232C" w:rsidP="00FA232C">
      <w:pPr>
        <w:pStyle w:val="BodyText6"/>
      </w:pPr>
    </w:p>
    <w:p w14:paraId="24E89982" w14:textId="77777777" w:rsidR="002226A7" w:rsidRPr="008F118E" w:rsidRDefault="002226A7" w:rsidP="002226A7">
      <w:pPr>
        <w:pStyle w:val="BodyText"/>
        <w:keepNext/>
        <w:keepLines/>
      </w:pPr>
      <w:r w:rsidRPr="008F118E">
        <w:rPr>
          <w:color w:val="0000FF"/>
          <w:u w:val="single"/>
        </w:rPr>
        <w:lastRenderedPageBreak/>
        <w:fldChar w:fldCharType="begin"/>
      </w:r>
      <w:r w:rsidRPr="008F118E">
        <w:rPr>
          <w:color w:val="0000FF"/>
          <w:u w:val="single"/>
        </w:rPr>
        <w:instrText xml:space="preserve"> REF _Ref84235694 \h  \* MERGEFORMAT </w:instrText>
      </w:r>
      <w:r w:rsidRPr="008F118E">
        <w:rPr>
          <w:color w:val="0000FF"/>
          <w:u w:val="single"/>
        </w:rPr>
      </w:r>
      <w:r w:rsidRPr="008F118E">
        <w:rPr>
          <w:color w:val="0000FF"/>
          <w:u w:val="single"/>
        </w:rPr>
        <w:fldChar w:fldCharType="separate"/>
      </w:r>
      <w:r w:rsidR="00097FAA" w:rsidRPr="00097FAA">
        <w:rPr>
          <w:color w:val="0000FF"/>
          <w:u w:val="single"/>
        </w:rPr>
        <w:t>Table 87</w:t>
      </w:r>
      <w:r w:rsidRPr="008F118E">
        <w:rPr>
          <w:color w:val="0000FF"/>
          <w:u w:val="single"/>
        </w:rPr>
        <w:fldChar w:fldCharType="end"/>
      </w:r>
      <w:r w:rsidRPr="008F118E">
        <w:t xml:space="preserve"> and the sub-sections that follow describe the </w:t>
      </w:r>
      <w:r w:rsidRPr="008F118E">
        <w:rPr>
          <w:b/>
          <w:bCs/>
        </w:rPr>
        <w:t>Test/Audit VPR Functions</w:t>
      </w:r>
      <w:r w:rsidRPr="008F118E">
        <w:t xml:space="preserve"> [VPR HS TESTER] menu options:</w:t>
      </w:r>
    </w:p>
    <w:p w14:paraId="0A55D311" w14:textId="77777777" w:rsidR="009C2198" w:rsidRPr="008F118E" w:rsidRDefault="009C2198" w:rsidP="005F43CD">
      <w:pPr>
        <w:pStyle w:val="BodyText6"/>
        <w:keepNext/>
        <w:keepLines/>
      </w:pPr>
    </w:p>
    <w:p w14:paraId="198EE78E" w14:textId="77777777" w:rsidR="009C2198" w:rsidRPr="008F118E" w:rsidRDefault="009C2198" w:rsidP="005F43CD">
      <w:pPr>
        <w:pStyle w:val="Caption"/>
      </w:pPr>
      <w:bookmarkStart w:id="600" w:name="_Ref84235694"/>
      <w:bookmarkStart w:id="601" w:name="_Toc155864470"/>
      <w:r w:rsidRPr="008F118E">
        <w:t xml:space="preserve">Table </w:t>
      </w:r>
      <w:r w:rsidRPr="008F118E">
        <w:fldChar w:fldCharType="begin"/>
      </w:r>
      <w:r w:rsidRPr="008F118E">
        <w:instrText>SEQ Table \* ARABIC</w:instrText>
      </w:r>
      <w:r w:rsidRPr="008F118E">
        <w:fldChar w:fldCharType="separate"/>
      </w:r>
      <w:r w:rsidR="00097FAA">
        <w:rPr>
          <w:noProof/>
        </w:rPr>
        <w:t>87</w:t>
      </w:r>
      <w:r w:rsidRPr="008F118E">
        <w:fldChar w:fldCharType="end"/>
      </w:r>
      <w:bookmarkEnd w:id="600"/>
      <w:r w:rsidRPr="008F118E">
        <w:t xml:space="preserve">: </w:t>
      </w:r>
      <w:r w:rsidR="005F43CD" w:rsidRPr="008F118E">
        <w:t>Test/Audit VPR Functions [VPR HS TESTER] Menu Options</w:t>
      </w:r>
      <w:bookmarkEnd w:id="60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3150"/>
        <w:gridCol w:w="3860"/>
      </w:tblGrid>
      <w:tr w:rsidR="006128EB" w:rsidRPr="008F118E" w14:paraId="1CB5E678" w14:textId="77777777" w:rsidTr="00632091">
        <w:trPr>
          <w:tblHeader/>
        </w:trPr>
        <w:tc>
          <w:tcPr>
            <w:tcW w:w="2186" w:type="dxa"/>
            <w:shd w:val="clear" w:color="auto" w:fill="F2F2F2" w:themeFill="background1" w:themeFillShade="F2"/>
          </w:tcPr>
          <w:p w14:paraId="1A55E4CA" w14:textId="77777777" w:rsidR="006128EB" w:rsidRPr="008F118E" w:rsidRDefault="006128EB" w:rsidP="00AB25CB">
            <w:pPr>
              <w:pStyle w:val="TableHeading"/>
            </w:pPr>
            <w:r w:rsidRPr="008F118E">
              <w:t>Option Name</w:t>
            </w:r>
          </w:p>
        </w:tc>
        <w:tc>
          <w:tcPr>
            <w:tcW w:w="3150" w:type="dxa"/>
            <w:shd w:val="clear" w:color="auto" w:fill="F2F2F2" w:themeFill="background1" w:themeFillShade="F2"/>
          </w:tcPr>
          <w:p w14:paraId="6C36E7AE" w14:textId="77777777" w:rsidR="006128EB" w:rsidRPr="008F118E" w:rsidRDefault="006128EB" w:rsidP="00AB25CB">
            <w:pPr>
              <w:pStyle w:val="TableHeading"/>
            </w:pPr>
            <w:r w:rsidRPr="008F118E">
              <w:t>Option Text</w:t>
            </w:r>
          </w:p>
        </w:tc>
        <w:tc>
          <w:tcPr>
            <w:tcW w:w="3860" w:type="dxa"/>
            <w:shd w:val="clear" w:color="auto" w:fill="F2F2F2" w:themeFill="background1" w:themeFillShade="F2"/>
          </w:tcPr>
          <w:p w14:paraId="1162F74C" w14:textId="77777777" w:rsidR="006128EB" w:rsidRPr="008F118E" w:rsidRDefault="006128EB" w:rsidP="00AB25CB">
            <w:pPr>
              <w:pStyle w:val="TableHeading"/>
            </w:pPr>
            <w:r w:rsidRPr="008F118E">
              <w:t>Description</w:t>
            </w:r>
          </w:p>
        </w:tc>
      </w:tr>
      <w:tr w:rsidR="006128EB" w:rsidRPr="008F118E" w14:paraId="20F08107" w14:textId="77777777" w:rsidTr="00632091">
        <w:tc>
          <w:tcPr>
            <w:tcW w:w="2186" w:type="dxa"/>
          </w:tcPr>
          <w:p w14:paraId="0957447E" w14:textId="77777777" w:rsidR="006128EB" w:rsidRPr="008F118E" w:rsidDel="007D55F9" w:rsidRDefault="00F25637" w:rsidP="005F43CD">
            <w:pPr>
              <w:pStyle w:val="TableText"/>
              <w:keepNext/>
              <w:keepLines/>
              <w:rPr>
                <w:sz w:val="22"/>
                <w:szCs w:val="22"/>
              </w:rPr>
            </w:pPr>
            <w:hyperlink w:anchor="VPR_HS_TEST" w:history="1">
              <w:r w:rsidR="006128EB" w:rsidRPr="008F118E">
                <w:rPr>
                  <w:rStyle w:val="Hyperlink"/>
                  <w:sz w:val="22"/>
                  <w:szCs w:val="22"/>
                </w:rPr>
                <w:t>VPR HS TEST</w:t>
              </w:r>
            </w:hyperlink>
          </w:p>
        </w:tc>
        <w:tc>
          <w:tcPr>
            <w:tcW w:w="3150" w:type="dxa"/>
          </w:tcPr>
          <w:p w14:paraId="73EB4068" w14:textId="77777777" w:rsidR="006128EB" w:rsidRPr="008F118E" w:rsidDel="007D55F9" w:rsidRDefault="006128EB" w:rsidP="005F43CD">
            <w:pPr>
              <w:pStyle w:val="TableText"/>
              <w:keepNext/>
              <w:keepLines/>
              <w:rPr>
                <w:sz w:val="22"/>
                <w:szCs w:val="22"/>
              </w:rPr>
            </w:pPr>
            <w:r w:rsidRPr="008F118E">
              <w:rPr>
                <w:sz w:val="22"/>
                <w:szCs w:val="22"/>
              </w:rPr>
              <w:t>Test SDA Extracts</w:t>
            </w:r>
          </w:p>
        </w:tc>
        <w:tc>
          <w:tcPr>
            <w:tcW w:w="3860" w:type="dxa"/>
          </w:tcPr>
          <w:p w14:paraId="2312BD2F" w14:textId="77777777" w:rsidR="006128EB" w:rsidRPr="008F118E" w:rsidDel="007D55F9" w:rsidRDefault="006128EB" w:rsidP="005F43CD">
            <w:pPr>
              <w:pStyle w:val="TableText"/>
              <w:keepNext/>
              <w:keepLines/>
              <w:rPr>
                <w:sz w:val="22"/>
                <w:szCs w:val="22"/>
              </w:rPr>
            </w:pPr>
            <w:r w:rsidRPr="008F118E">
              <w:rPr>
                <w:sz w:val="22"/>
                <w:szCs w:val="22"/>
              </w:rPr>
              <w:t>This option run</w:t>
            </w:r>
            <w:r w:rsidR="005F43CD" w:rsidRPr="008F118E">
              <w:rPr>
                <w:sz w:val="22"/>
                <w:szCs w:val="22"/>
              </w:rPr>
              <w:t>s</w:t>
            </w:r>
            <w:r w:rsidRPr="008F118E">
              <w:rPr>
                <w:sz w:val="22"/>
                <w:szCs w:val="22"/>
              </w:rPr>
              <w:t xml:space="preserve"> the SDA data extracts for a selected patient and container to view onscreen.</w:t>
            </w:r>
          </w:p>
        </w:tc>
      </w:tr>
      <w:tr w:rsidR="006128EB" w:rsidRPr="008F118E" w14:paraId="7C009D44" w14:textId="77777777" w:rsidTr="00632091">
        <w:tc>
          <w:tcPr>
            <w:tcW w:w="2186" w:type="dxa"/>
          </w:tcPr>
          <w:p w14:paraId="4592B1EC" w14:textId="77777777" w:rsidR="006128EB" w:rsidRPr="008F118E" w:rsidRDefault="00F25637" w:rsidP="005F43CD">
            <w:pPr>
              <w:pStyle w:val="TableText"/>
              <w:rPr>
                <w:sz w:val="22"/>
                <w:szCs w:val="22"/>
              </w:rPr>
            </w:pPr>
            <w:hyperlink w:anchor="VPR_HS_SDA_MONITOR" w:history="1">
              <w:r w:rsidR="006128EB" w:rsidRPr="008F118E">
                <w:rPr>
                  <w:rStyle w:val="Hyperlink"/>
                  <w:sz w:val="22"/>
                  <w:szCs w:val="22"/>
                </w:rPr>
                <w:t>VPR HS SDA MONITOR</w:t>
              </w:r>
            </w:hyperlink>
          </w:p>
        </w:tc>
        <w:tc>
          <w:tcPr>
            <w:tcW w:w="3150" w:type="dxa"/>
          </w:tcPr>
          <w:p w14:paraId="27C09668" w14:textId="77777777" w:rsidR="006128EB" w:rsidRPr="008F118E" w:rsidRDefault="006128EB" w:rsidP="005F43CD">
            <w:pPr>
              <w:pStyle w:val="TableText"/>
              <w:rPr>
                <w:sz w:val="22"/>
                <w:szCs w:val="22"/>
              </w:rPr>
            </w:pPr>
            <w:r w:rsidRPr="008F118E">
              <w:rPr>
                <w:sz w:val="22"/>
                <w:szCs w:val="22"/>
              </w:rPr>
              <w:t>SDA Upload List Monitor</w:t>
            </w:r>
          </w:p>
        </w:tc>
        <w:tc>
          <w:tcPr>
            <w:tcW w:w="3860" w:type="dxa"/>
          </w:tcPr>
          <w:p w14:paraId="2256EE4C" w14:textId="77777777" w:rsidR="006128EB" w:rsidRPr="008F118E" w:rsidRDefault="006128EB" w:rsidP="005F43CD">
            <w:pPr>
              <w:pStyle w:val="TableText"/>
              <w:rPr>
                <w:sz w:val="22"/>
                <w:szCs w:val="22"/>
              </w:rPr>
            </w:pPr>
            <w:r w:rsidRPr="008F118E">
              <w:rPr>
                <w:sz w:val="22"/>
                <w:szCs w:val="22"/>
              </w:rPr>
              <w:t xml:space="preserve">This option monitors the </w:t>
            </w:r>
            <w:r w:rsidRPr="008F118E">
              <w:rPr>
                <w:b/>
                <w:bCs/>
                <w:sz w:val="22"/>
                <w:szCs w:val="22"/>
              </w:rPr>
              <w:t>AVPR</w:t>
            </w:r>
            <w:r w:rsidRPr="008F118E">
              <w:rPr>
                <w:sz w:val="22"/>
                <w:szCs w:val="22"/>
              </w:rPr>
              <w:t xml:space="preserve"> list of upload requests for the RHC.</w:t>
            </w:r>
          </w:p>
        </w:tc>
      </w:tr>
      <w:tr w:rsidR="006128EB" w:rsidRPr="008F118E" w14:paraId="478DE325" w14:textId="77777777" w:rsidTr="00632091">
        <w:tc>
          <w:tcPr>
            <w:tcW w:w="2186" w:type="dxa"/>
          </w:tcPr>
          <w:p w14:paraId="3E9E3ABB" w14:textId="77777777" w:rsidR="006128EB" w:rsidRPr="008F118E" w:rsidRDefault="00F25637" w:rsidP="005F43CD">
            <w:pPr>
              <w:pStyle w:val="TableText"/>
              <w:rPr>
                <w:sz w:val="22"/>
                <w:szCs w:val="22"/>
              </w:rPr>
            </w:pPr>
            <w:hyperlink w:anchor="VPR_HS_LOG" w:history="1">
              <w:r w:rsidR="006128EB" w:rsidRPr="008F118E">
                <w:rPr>
                  <w:rStyle w:val="Hyperlink"/>
                  <w:sz w:val="22"/>
                  <w:szCs w:val="22"/>
                </w:rPr>
                <w:t>VPR HS LOG</w:t>
              </w:r>
            </w:hyperlink>
          </w:p>
        </w:tc>
        <w:tc>
          <w:tcPr>
            <w:tcW w:w="3150" w:type="dxa"/>
          </w:tcPr>
          <w:p w14:paraId="573FE9AE" w14:textId="77777777" w:rsidR="006128EB" w:rsidRPr="008F118E" w:rsidRDefault="006128EB" w:rsidP="005F43CD">
            <w:pPr>
              <w:pStyle w:val="TableText"/>
              <w:rPr>
                <w:sz w:val="22"/>
                <w:szCs w:val="22"/>
              </w:rPr>
            </w:pPr>
            <w:r w:rsidRPr="008F118E">
              <w:rPr>
                <w:sz w:val="22"/>
                <w:szCs w:val="22"/>
              </w:rPr>
              <w:t>Data Upload List Log</w:t>
            </w:r>
          </w:p>
        </w:tc>
        <w:tc>
          <w:tcPr>
            <w:tcW w:w="3860" w:type="dxa"/>
          </w:tcPr>
          <w:p w14:paraId="49F49892" w14:textId="77777777" w:rsidR="006128EB" w:rsidRPr="008F118E" w:rsidRDefault="006128EB" w:rsidP="005F43CD">
            <w:pPr>
              <w:pStyle w:val="TableText"/>
              <w:rPr>
                <w:sz w:val="22"/>
                <w:szCs w:val="22"/>
              </w:rPr>
            </w:pPr>
            <w:r w:rsidRPr="008F118E">
              <w:rPr>
                <w:sz w:val="22"/>
                <w:szCs w:val="22"/>
              </w:rPr>
              <w:t xml:space="preserve">This option enables saving and viewing of the upload list in </w:t>
            </w:r>
            <w:r w:rsidRPr="008F118E">
              <w:rPr>
                <w:b/>
                <w:bCs/>
                <w:sz w:val="22"/>
                <w:szCs w:val="22"/>
              </w:rPr>
              <w:t>^XTMP</w:t>
            </w:r>
            <w:r w:rsidRPr="008F118E">
              <w:rPr>
                <w:sz w:val="22"/>
                <w:szCs w:val="22"/>
              </w:rPr>
              <w:t xml:space="preserve"> for testing or debugging purposes, for up to </w:t>
            </w:r>
            <w:r w:rsidRPr="008F118E">
              <w:rPr>
                <w:b/>
                <w:bCs/>
                <w:sz w:val="22"/>
                <w:szCs w:val="22"/>
              </w:rPr>
              <w:t>3 days</w:t>
            </w:r>
            <w:r w:rsidRPr="008F118E">
              <w:rPr>
                <w:sz w:val="22"/>
                <w:szCs w:val="22"/>
              </w:rPr>
              <w:t>.</w:t>
            </w:r>
          </w:p>
        </w:tc>
      </w:tr>
      <w:tr w:rsidR="006128EB" w:rsidRPr="008F118E" w14:paraId="1C9F740D" w14:textId="77777777" w:rsidTr="0060318A">
        <w:trPr>
          <w:cantSplit/>
        </w:trPr>
        <w:tc>
          <w:tcPr>
            <w:tcW w:w="2186" w:type="dxa"/>
          </w:tcPr>
          <w:p w14:paraId="294FCE92" w14:textId="77777777" w:rsidR="006128EB" w:rsidRPr="008F118E" w:rsidRDefault="00F25637" w:rsidP="005F43CD">
            <w:pPr>
              <w:pStyle w:val="TableText"/>
              <w:rPr>
                <w:sz w:val="22"/>
                <w:szCs w:val="22"/>
              </w:rPr>
            </w:pPr>
            <w:hyperlink w:anchor="VPR_HS_TASK_MONITOR" w:history="1">
              <w:r w:rsidR="006128EB" w:rsidRPr="008F118E">
                <w:rPr>
                  <w:rStyle w:val="Hyperlink"/>
                  <w:sz w:val="22"/>
                  <w:szCs w:val="22"/>
                </w:rPr>
                <w:t>VPR HS TASK MONITOR</w:t>
              </w:r>
            </w:hyperlink>
          </w:p>
        </w:tc>
        <w:tc>
          <w:tcPr>
            <w:tcW w:w="3150" w:type="dxa"/>
          </w:tcPr>
          <w:p w14:paraId="75B47F7E" w14:textId="77777777" w:rsidR="006128EB" w:rsidRPr="008F118E" w:rsidRDefault="006128EB" w:rsidP="005F43CD">
            <w:pPr>
              <w:pStyle w:val="TableText"/>
              <w:rPr>
                <w:sz w:val="22"/>
                <w:szCs w:val="22"/>
              </w:rPr>
            </w:pPr>
            <w:r w:rsidRPr="008F118E">
              <w:rPr>
                <w:sz w:val="22"/>
                <w:szCs w:val="22"/>
              </w:rPr>
              <w:t>Encounter Transmission Task Monitor</w:t>
            </w:r>
          </w:p>
        </w:tc>
        <w:tc>
          <w:tcPr>
            <w:tcW w:w="3860" w:type="dxa"/>
          </w:tcPr>
          <w:p w14:paraId="288BF76A" w14:textId="77777777" w:rsidR="006128EB" w:rsidRPr="008F118E" w:rsidRDefault="006128EB" w:rsidP="005F43CD">
            <w:pPr>
              <w:pStyle w:val="TableText"/>
              <w:rPr>
                <w:sz w:val="22"/>
                <w:szCs w:val="22"/>
              </w:rPr>
            </w:pPr>
            <w:r w:rsidRPr="008F118E">
              <w:rPr>
                <w:sz w:val="22"/>
                <w:szCs w:val="22"/>
              </w:rPr>
              <w:t xml:space="preserve">This option checks the status of the task that collects encounters and related records from PCE and TIU for the </w:t>
            </w:r>
            <w:r w:rsidRPr="008F118E">
              <w:rPr>
                <w:b/>
                <w:bCs/>
                <w:sz w:val="22"/>
                <w:szCs w:val="22"/>
              </w:rPr>
              <w:t>AVPR</w:t>
            </w:r>
            <w:r w:rsidRPr="008F118E">
              <w:rPr>
                <w:sz w:val="22"/>
                <w:szCs w:val="22"/>
              </w:rPr>
              <w:t xml:space="preserve"> upload list.</w:t>
            </w:r>
          </w:p>
        </w:tc>
      </w:tr>
      <w:tr w:rsidR="006128EB" w:rsidRPr="008F118E" w14:paraId="7384891F" w14:textId="77777777" w:rsidTr="00632091">
        <w:tc>
          <w:tcPr>
            <w:tcW w:w="2186" w:type="dxa"/>
          </w:tcPr>
          <w:p w14:paraId="2C33E8B2" w14:textId="77777777" w:rsidR="006128EB" w:rsidRPr="008F118E" w:rsidRDefault="00F25637" w:rsidP="005F43CD">
            <w:pPr>
              <w:pStyle w:val="TableText"/>
              <w:rPr>
                <w:sz w:val="22"/>
                <w:szCs w:val="22"/>
              </w:rPr>
            </w:pPr>
            <w:hyperlink w:anchor="VPR_HS_PATIENTS" w:history="1">
              <w:r w:rsidR="006128EB" w:rsidRPr="008F118E">
                <w:rPr>
                  <w:rStyle w:val="Hyperlink"/>
                  <w:sz w:val="22"/>
                  <w:szCs w:val="22"/>
                </w:rPr>
                <w:t>VPR HS PATIENTS</w:t>
              </w:r>
            </w:hyperlink>
          </w:p>
        </w:tc>
        <w:tc>
          <w:tcPr>
            <w:tcW w:w="3150" w:type="dxa"/>
          </w:tcPr>
          <w:p w14:paraId="5E72C390" w14:textId="77777777" w:rsidR="006128EB" w:rsidRPr="008F118E" w:rsidRDefault="006128EB" w:rsidP="005F43CD">
            <w:pPr>
              <w:pStyle w:val="TableText"/>
              <w:rPr>
                <w:sz w:val="22"/>
                <w:szCs w:val="22"/>
              </w:rPr>
            </w:pPr>
            <w:r w:rsidRPr="008F118E">
              <w:rPr>
                <w:sz w:val="22"/>
                <w:szCs w:val="22"/>
              </w:rPr>
              <w:t>Inquire to Patient Subscriptions</w:t>
            </w:r>
          </w:p>
        </w:tc>
        <w:tc>
          <w:tcPr>
            <w:tcW w:w="3860" w:type="dxa"/>
          </w:tcPr>
          <w:p w14:paraId="73C54F6A" w14:textId="77777777" w:rsidR="006128EB" w:rsidRPr="008F118E" w:rsidRDefault="006128EB" w:rsidP="005F43CD">
            <w:pPr>
              <w:pStyle w:val="TableText"/>
              <w:rPr>
                <w:sz w:val="22"/>
                <w:szCs w:val="22"/>
              </w:rPr>
            </w:pPr>
            <w:r w:rsidRPr="008F118E">
              <w:rPr>
                <w:sz w:val="22"/>
                <w:szCs w:val="22"/>
              </w:rPr>
              <w:t>This option displays information about a patient’s subscription status for data monitoring.</w:t>
            </w:r>
          </w:p>
        </w:tc>
      </w:tr>
    </w:tbl>
    <w:p w14:paraId="3E8D4E97" w14:textId="77777777" w:rsidR="006128EB" w:rsidRPr="008F118E" w:rsidRDefault="006128EB" w:rsidP="005F43CD">
      <w:pPr>
        <w:pStyle w:val="BodyText6"/>
      </w:pPr>
    </w:p>
    <w:p w14:paraId="4E0CD916" w14:textId="77777777" w:rsidR="006128EB" w:rsidRPr="008F118E" w:rsidRDefault="006128EB" w:rsidP="0075251A">
      <w:pPr>
        <w:pStyle w:val="Heading4"/>
        <w:rPr>
          <w:i/>
          <w:iCs/>
        </w:rPr>
      </w:pPr>
      <w:bookmarkStart w:id="602" w:name="_Toc155864342"/>
      <w:bookmarkStart w:id="603" w:name="VPR_HS_TEST"/>
      <w:r w:rsidRPr="008F118E">
        <w:lastRenderedPageBreak/>
        <w:t>Test SDA Extracts</w:t>
      </w:r>
      <w:r w:rsidR="004F049B" w:rsidRPr="008F118E">
        <w:t xml:space="preserve"> [VPR HS TEST] Option</w:t>
      </w:r>
      <w:bookmarkEnd w:id="602"/>
    </w:p>
    <w:bookmarkEnd w:id="603"/>
    <w:p w14:paraId="5DF0FFDA" w14:textId="77777777" w:rsidR="006128EB" w:rsidRPr="008F118E" w:rsidRDefault="006128EB" w:rsidP="004F049B">
      <w:pPr>
        <w:pStyle w:val="BodyText"/>
        <w:keepNext/>
        <w:keepLines/>
      </w:pPr>
      <w:r w:rsidRPr="008F118E">
        <w:t>Th</w:t>
      </w:r>
      <w:r w:rsidR="004F049B" w:rsidRPr="008F118E">
        <w:t xml:space="preserve">e </w:t>
      </w:r>
      <w:r w:rsidR="004F049B" w:rsidRPr="008F118E">
        <w:rPr>
          <w:b/>
          <w:bCs/>
        </w:rPr>
        <w:t>Test SDA Extracts</w:t>
      </w:r>
      <w:r w:rsidR="004F049B" w:rsidRPr="008F118E">
        <w:t xml:space="preserve"> [VPR HS TEST]</w:t>
      </w:r>
      <w:r w:rsidRPr="008F118E">
        <w:t xml:space="preserve"> option run</w:t>
      </w:r>
      <w:r w:rsidR="004F049B" w:rsidRPr="008F118E">
        <w:t>s</w:t>
      </w:r>
      <w:r w:rsidRPr="008F118E">
        <w:t xml:space="preserve"> the SDA data extracts for a selected patient and container, to view the records in SDA format as they were sent to the HealthShare. No data is actually sent to the ECR using this option, the results are only displayed on</w:t>
      </w:r>
      <w:r w:rsidR="004F049B" w:rsidRPr="008F118E">
        <w:t xml:space="preserve"> </w:t>
      </w:r>
      <w:r w:rsidRPr="008F118E">
        <w:t>screen for testing and debugging purposes.</w:t>
      </w:r>
    </w:p>
    <w:p w14:paraId="01942664" w14:textId="77777777" w:rsidR="004F049B" w:rsidRPr="008F118E" w:rsidRDefault="004F049B" w:rsidP="004F049B">
      <w:pPr>
        <w:pStyle w:val="BodyText6"/>
        <w:keepNext/>
        <w:keepLines/>
      </w:pPr>
    </w:p>
    <w:p w14:paraId="2B9175CA" w14:textId="77777777" w:rsidR="004F049B" w:rsidRPr="008F118E" w:rsidRDefault="004F049B" w:rsidP="004F049B">
      <w:pPr>
        <w:pStyle w:val="Caption"/>
      </w:pPr>
      <w:bookmarkStart w:id="604" w:name="_Toc155864376"/>
      <w:r w:rsidRPr="008F118E">
        <w:t xml:space="preserve">Figure </w:t>
      </w:r>
      <w:r w:rsidRPr="008F118E">
        <w:fldChar w:fldCharType="begin"/>
      </w:r>
      <w:r w:rsidRPr="008F118E">
        <w:instrText>SEQ Figure \* ARABIC</w:instrText>
      </w:r>
      <w:r w:rsidRPr="008F118E">
        <w:fldChar w:fldCharType="separate"/>
      </w:r>
      <w:r w:rsidR="00097FAA">
        <w:rPr>
          <w:noProof/>
        </w:rPr>
        <w:t>27</w:t>
      </w:r>
      <w:r w:rsidRPr="008F118E">
        <w:fldChar w:fldCharType="end"/>
      </w:r>
      <w:r w:rsidRPr="008F118E">
        <w:t>: Test SDA Extracts [VPR HS TEST] Option—System Prompts and User Entries</w:t>
      </w:r>
      <w:bookmarkEnd w:id="604"/>
    </w:p>
    <w:p w14:paraId="0660875A" w14:textId="77777777" w:rsidR="006128EB" w:rsidRPr="008F118E" w:rsidRDefault="006128EB" w:rsidP="004F049B">
      <w:pPr>
        <w:pStyle w:val="Dialogue"/>
      </w:pPr>
      <w:r w:rsidRPr="008F118E">
        <w:t xml:space="preserve">Select Test/Audit VPR Functions Option: </w:t>
      </w:r>
      <w:r w:rsidRPr="008F118E">
        <w:rPr>
          <w:b/>
          <w:bCs/>
          <w:highlight w:val="yellow"/>
        </w:rPr>
        <w:t xml:space="preserve">SDA </w:t>
      </w:r>
      <w:r w:rsidR="001864D9" w:rsidRPr="008F118E">
        <w:rPr>
          <w:b/>
          <w:bCs/>
          <w:highlight w:val="yellow"/>
        </w:rPr>
        <w:t>&lt;Enter&gt;</w:t>
      </w:r>
      <w:r w:rsidRPr="008F118E">
        <w:t xml:space="preserve"> Test SDA Extracts</w:t>
      </w:r>
    </w:p>
    <w:p w14:paraId="403532D1" w14:textId="77777777" w:rsidR="006128EB" w:rsidRPr="008F118E" w:rsidRDefault="006128EB" w:rsidP="004F049B">
      <w:pPr>
        <w:pStyle w:val="Dialogue"/>
      </w:pPr>
      <w:r w:rsidRPr="008F118E">
        <w:t xml:space="preserve">Select PATIENT NAME: </w:t>
      </w:r>
      <w:r w:rsidR="00941567" w:rsidRPr="008F118E">
        <w:rPr>
          <w:b/>
          <w:bCs/>
          <w:highlight w:val="yellow"/>
        </w:rPr>
        <w:t>VPRPATIENT,ONE</w:t>
      </w:r>
      <w:r w:rsidRPr="008F118E">
        <w:rPr>
          <w:b/>
          <w:bCs/>
          <w:highlight w:val="yellow"/>
        </w:rPr>
        <w:t xml:space="preserve"> </w:t>
      </w:r>
      <w:r w:rsidR="001864D9" w:rsidRPr="008F118E">
        <w:rPr>
          <w:b/>
          <w:bCs/>
          <w:highlight w:val="yellow"/>
        </w:rPr>
        <w:t>&lt;Enter&gt;</w:t>
      </w:r>
      <w:r w:rsidRPr="008F118E">
        <w:t xml:space="preserve">      12-1-46    666000004     YES NSC VETERAN         *MULTIPLE BIRTH*      SMB     SMB</w:t>
      </w:r>
    </w:p>
    <w:p w14:paraId="53EB5713" w14:textId="77777777" w:rsidR="006128EB" w:rsidRPr="008F118E" w:rsidRDefault="006128EB" w:rsidP="004F049B">
      <w:pPr>
        <w:pStyle w:val="Dialogue"/>
      </w:pPr>
      <w:r w:rsidRPr="008F118E">
        <w:t xml:space="preserve">Select CONTAINER: </w:t>
      </w:r>
      <w:r w:rsidRPr="008F118E">
        <w:rPr>
          <w:b/>
          <w:bCs/>
          <w:highlight w:val="yellow"/>
        </w:rPr>
        <w:t>PROBLEM</w:t>
      </w:r>
    </w:p>
    <w:p w14:paraId="06785FA7" w14:textId="77777777" w:rsidR="006128EB" w:rsidRPr="008F118E" w:rsidRDefault="006128EB" w:rsidP="004F049B">
      <w:pPr>
        <w:pStyle w:val="Dialogue"/>
      </w:pPr>
      <w:r w:rsidRPr="008F118E">
        <w:t xml:space="preserve">Select SOURCE FILE: </w:t>
      </w:r>
      <w:r w:rsidR="001864D9" w:rsidRPr="008F118E">
        <w:rPr>
          <w:b/>
          <w:bCs/>
          <w:highlight w:val="yellow"/>
        </w:rPr>
        <w:t>&lt;Enter&gt;</w:t>
      </w:r>
    </w:p>
    <w:p w14:paraId="52FA44C9" w14:textId="77777777" w:rsidR="006128EB" w:rsidRPr="008F118E" w:rsidRDefault="006128EB" w:rsidP="004F049B">
      <w:pPr>
        <w:pStyle w:val="Dialogue"/>
      </w:pPr>
      <w:r w:rsidRPr="008F118E">
        <w:t xml:space="preserve">Select START DATE: </w:t>
      </w:r>
      <w:r w:rsidR="001864D9" w:rsidRPr="008F118E">
        <w:rPr>
          <w:b/>
          <w:bCs/>
          <w:highlight w:val="yellow"/>
        </w:rPr>
        <w:t>&lt;Enter&gt;</w:t>
      </w:r>
    </w:p>
    <w:p w14:paraId="662DB8EC" w14:textId="77777777" w:rsidR="006128EB" w:rsidRPr="008F118E" w:rsidRDefault="006128EB" w:rsidP="004F049B">
      <w:pPr>
        <w:pStyle w:val="Dialogue"/>
      </w:pPr>
      <w:r w:rsidRPr="008F118E">
        <w:t xml:space="preserve">Select TOTAL #items: </w:t>
      </w:r>
      <w:r w:rsidR="001864D9" w:rsidRPr="008F118E">
        <w:rPr>
          <w:b/>
          <w:bCs/>
          <w:highlight w:val="yellow"/>
        </w:rPr>
        <w:t>&lt;Enter&gt;</w:t>
      </w:r>
    </w:p>
    <w:p w14:paraId="031C10C7" w14:textId="77777777" w:rsidR="006128EB" w:rsidRPr="008F118E" w:rsidRDefault="006128EB" w:rsidP="004F049B">
      <w:pPr>
        <w:pStyle w:val="Dialogue"/>
      </w:pPr>
      <w:r w:rsidRPr="008F118E">
        <w:t xml:space="preserve">DEVICE: HOME// </w:t>
      </w:r>
      <w:r w:rsidR="001864D9" w:rsidRPr="008F118E">
        <w:rPr>
          <w:b/>
          <w:bCs/>
          <w:highlight w:val="yellow"/>
        </w:rPr>
        <w:t>&lt;Enter&gt;</w:t>
      </w:r>
      <w:r w:rsidRPr="008F118E">
        <w:t xml:space="preserve"> Linux Telnet /SSh</w:t>
      </w:r>
    </w:p>
    <w:p w14:paraId="66BC4A01" w14:textId="77777777" w:rsidR="006128EB" w:rsidRPr="008F118E" w:rsidRDefault="006128EB" w:rsidP="004F049B">
      <w:pPr>
        <w:pStyle w:val="Dialogue"/>
      </w:pPr>
    </w:p>
    <w:p w14:paraId="606FEC8B" w14:textId="77777777" w:rsidR="006128EB" w:rsidRPr="008F118E" w:rsidRDefault="006128EB" w:rsidP="004F049B">
      <w:pPr>
        <w:pStyle w:val="Dialogue"/>
      </w:pPr>
    </w:p>
    <w:p w14:paraId="40D27BB8" w14:textId="77777777" w:rsidR="006128EB" w:rsidRPr="008F118E" w:rsidRDefault="006128EB" w:rsidP="004F049B">
      <w:pPr>
        <w:pStyle w:val="Dialogue"/>
      </w:pPr>
      <w:r w:rsidRPr="008F118E">
        <w:t>#Results: 1</w:t>
      </w:r>
    </w:p>
    <w:p w14:paraId="65E118E9" w14:textId="77777777" w:rsidR="006128EB" w:rsidRPr="008F118E" w:rsidRDefault="006128EB" w:rsidP="004F049B">
      <w:pPr>
        <w:pStyle w:val="Dialogue"/>
      </w:pPr>
    </w:p>
    <w:p w14:paraId="07857F09" w14:textId="77777777" w:rsidR="006128EB" w:rsidRPr="008F118E" w:rsidRDefault="006128EB" w:rsidP="004F049B">
      <w:pPr>
        <w:pStyle w:val="Dialogue"/>
      </w:pPr>
      <w:r w:rsidRPr="008F118E">
        <w:t>Press &lt;return&gt; to continue or ^ to exit results ...</w:t>
      </w:r>
      <w:r w:rsidR="008D5235" w:rsidRPr="008F118E">
        <w:t xml:space="preserve"> </w:t>
      </w:r>
      <w:r w:rsidR="008D5235" w:rsidRPr="008F118E">
        <w:rPr>
          <w:b/>
          <w:bCs/>
          <w:highlight w:val="yellow"/>
        </w:rPr>
        <w:t>&lt;Enter&gt;</w:t>
      </w:r>
    </w:p>
    <w:p w14:paraId="27672E53" w14:textId="77777777" w:rsidR="006128EB" w:rsidRPr="008F118E" w:rsidRDefault="006128EB" w:rsidP="004F049B">
      <w:pPr>
        <w:pStyle w:val="Dialogue"/>
      </w:pPr>
    </w:p>
    <w:p w14:paraId="3C68E684" w14:textId="77777777" w:rsidR="006128EB" w:rsidRPr="008F118E" w:rsidRDefault="006128EB" w:rsidP="004F049B">
      <w:pPr>
        <w:pStyle w:val="Dialogue"/>
      </w:pPr>
      <w:r w:rsidRPr="008F118E">
        <w:t>Result #1</w:t>
      </w:r>
    </w:p>
    <w:p w14:paraId="1F6030EB" w14:textId="77777777" w:rsidR="006128EB" w:rsidRPr="008F118E" w:rsidRDefault="006128EB" w:rsidP="004F049B">
      <w:pPr>
        <w:pStyle w:val="Dialogue"/>
      </w:pPr>
    </w:p>
    <w:p w14:paraId="48416E7A" w14:textId="77777777" w:rsidR="006128EB" w:rsidRPr="008F118E" w:rsidRDefault="006128EB" w:rsidP="004F049B">
      <w:pPr>
        <w:pStyle w:val="Dialogue"/>
      </w:pPr>
      <w:r w:rsidRPr="008F118E">
        <w:t>&lt;Problem&gt;</w:t>
      </w:r>
    </w:p>
    <w:p w14:paraId="113826A0" w14:textId="77777777" w:rsidR="006128EB" w:rsidRPr="008F118E" w:rsidRDefault="006128EB" w:rsidP="004F049B">
      <w:pPr>
        <w:pStyle w:val="Dialogue"/>
      </w:pPr>
      <w:r w:rsidRPr="008F118E">
        <w:t xml:space="preserve">  &lt;UpdatedOn&gt;2019-07-29T00:00:00&lt;/UpdatedOn&gt;</w:t>
      </w:r>
    </w:p>
    <w:p w14:paraId="322E759C" w14:textId="77777777" w:rsidR="006128EB" w:rsidRPr="008F118E" w:rsidRDefault="006128EB" w:rsidP="004F049B">
      <w:pPr>
        <w:pStyle w:val="Dialogue"/>
      </w:pPr>
      <w:r w:rsidRPr="008F118E">
        <w:t xml:space="preserve">  &lt;Extension&gt;</w:t>
      </w:r>
    </w:p>
    <w:p w14:paraId="3B629EF7" w14:textId="77777777" w:rsidR="006128EB" w:rsidRPr="008F118E" w:rsidRDefault="006128EB" w:rsidP="004F049B">
      <w:pPr>
        <w:pStyle w:val="Dialogue"/>
      </w:pPr>
      <w:r w:rsidRPr="008F118E">
        <w:t xml:space="preserve">    &lt;IsExposureAO&gt;false&lt;/IsExposureAO&gt;</w:t>
      </w:r>
    </w:p>
    <w:p w14:paraId="51793389" w14:textId="77777777" w:rsidR="006128EB" w:rsidRPr="008F118E" w:rsidRDefault="006128EB" w:rsidP="004F049B">
      <w:pPr>
        <w:pStyle w:val="Dialogue"/>
      </w:pPr>
      <w:r w:rsidRPr="008F118E">
        <w:t xml:space="preserve">    &lt;IsExposureIR&gt;false&lt;/IsExposureIR&gt;</w:t>
      </w:r>
    </w:p>
    <w:p w14:paraId="31BAE563" w14:textId="77777777" w:rsidR="006128EB" w:rsidRPr="008F118E" w:rsidRDefault="006128EB" w:rsidP="004F049B">
      <w:pPr>
        <w:pStyle w:val="Dialogue"/>
      </w:pPr>
      <w:r w:rsidRPr="008F118E">
        <w:t xml:space="preserve">    &lt;IsExposurePG&gt;false&lt;/IsExposurePG&gt;</w:t>
      </w:r>
    </w:p>
    <w:p w14:paraId="69FEDFE7" w14:textId="77777777" w:rsidR="006128EB" w:rsidRPr="008F118E" w:rsidRDefault="006128EB" w:rsidP="004F049B">
      <w:pPr>
        <w:pStyle w:val="Dialogue"/>
      </w:pPr>
      <w:r w:rsidRPr="008F118E">
        <w:t xml:space="preserve">    &lt;IsExposureCV&gt;true&lt;/IsExposureCV&gt;</w:t>
      </w:r>
    </w:p>
    <w:p w14:paraId="71E0920F" w14:textId="77777777" w:rsidR="006128EB" w:rsidRPr="008F118E" w:rsidRDefault="006128EB" w:rsidP="004F049B">
      <w:pPr>
        <w:pStyle w:val="Dialogue"/>
      </w:pPr>
      <w:r w:rsidRPr="008F118E">
        <w:t xml:space="preserve">    &lt;Location&gt;</w:t>
      </w:r>
    </w:p>
    <w:p w14:paraId="4F502DED" w14:textId="77777777" w:rsidR="006128EB" w:rsidRPr="008F118E" w:rsidRDefault="006128EB" w:rsidP="004F049B">
      <w:pPr>
        <w:pStyle w:val="Dialogue"/>
      </w:pPr>
      <w:r w:rsidRPr="008F118E">
        <w:t xml:space="preserve">      &lt;SDACodingStandard&gt;VA44&lt;/SDACodingStandard&gt;</w:t>
      </w:r>
    </w:p>
    <w:p w14:paraId="51FECD44" w14:textId="77777777" w:rsidR="006128EB" w:rsidRPr="008F118E" w:rsidRDefault="006128EB" w:rsidP="004F049B">
      <w:pPr>
        <w:pStyle w:val="Dialogue"/>
      </w:pPr>
      <w:r w:rsidRPr="008F118E">
        <w:t xml:space="preserve">      &lt;Extension&gt;</w:t>
      </w:r>
    </w:p>
    <w:p w14:paraId="37158052" w14:textId="77777777" w:rsidR="006128EB" w:rsidRPr="008F118E" w:rsidRDefault="006128EB" w:rsidP="004F049B">
      <w:pPr>
        <w:pStyle w:val="Dialogue"/>
      </w:pPr>
      <w:r w:rsidRPr="008F118E">
        <w:t xml:space="preserve">        &lt;StopCode&gt;</w:t>
      </w:r>
    </w:p>
    <w:p w14:paraId="4EE8A2BA" w14:textId="77777777" w:rsidR="006128EB" w:rsidRPr="008F118E" w:rsidRDefault="006128EB" w:rsidP="004F049B">
      <w:pPr>
        <w:pStyle w:val="Dialogue"/>
      </w:pPr>
      <w:r w:rsidRPr="008F118E">
        <w:t xml:space="preserve">          &lt;SDACodingStandard&gt;AMIS&lt;/SDACodingStandard&gt;</w:t>
      </w:r>
    </w:p>
    <w:p w14:paraId="4DB7AAB6" w14:textId="77777777" w:rsidR="006128EB" w:rsidRPr="008F118E" w:rsidRDefault="006128EB" w:rsidP="004F049B">
      <w:pPr>
        <w:pStyle w:val="Dialogue"/>
      </w:pPr>
      <w:r w:rsidRPr="008F118E">
        <w:t xml:space="preserve">          &lt;Code&gt;203&lt;/Code&gt;</w:t>
      </w:r>
    </w:p>
    <w:p w14:paraId="1A1CEC99" w14:textId="77777777" w:rsidR="006128EB" w:rsidRPr="008F118E" w:rsidRDefault="006128EB" w:rsidP="004F049B">
      <w:pPr>
        <w:pStyle w:val="Dialogue"/>
      </w:pPr>
      <w:r w:rsidRPr="008F118E">
        <w:t xml:space="preserve">          &lt;Description&gt;AUDIOLOGY&lt;/Description&gt;</w:t>
      </w:r>
    </w:p>
    <w:p w14:paraId="62AD734F" w14:textId="77777777" w:rsidR="006128EB" w:rsidRPr="008F118E" w:rsidRDefault="006128EB" w:rsidP="004F049B">
      <w:pPr>
        <w:pStyle w:val="Dialogue"/>
      </w:pPr>
      <w:r w:rsidRPr="008F118E">
        <w:t xml:space="preserve">        &lt;/StopCode&gt;</w:t>
      </w:r>
    </w:p>
    <w:p w14:paraId="332D93B6" w14:textId="77777777" w:rsidR="006128EB" w:rsidRPr="008F118E" w:rsidRDefault="006128EB" w:rsidP="004F049B">
      <w:pPr>
        <w:pStyle w:val="Dialogue"/>
      </w:pPr>
      <w:r w:rsidRPr="008F118E">
        <w:t xml:space="preserve">        &lt;Service&gt;MEDICINE&lt;/Service&gt;</w:t>
      </w:r>
    </w:p>
    <w:p w14:paraId="76888A2D" w14:textId="77777777" w:rsidR="006128EB" w:rsidRPr="008F118E" w:rsidRDefault="006128EB" w:rsidP="004F049B">
      <w:pPr>
        <w:pStyle w:val="Dialogue"/>
      </w:pPr>
      <w:r w:rsidRPr="008F118E">
        <w:t xml:space="preserve">        &lt;Specialty&gt;</w:t>
      </w:r>
    </w:p>
    <w:p w14:paraId="6F29D11D" w14:textId="77777777" w:rsidR="006128EB" w:rsidRPr="008F118E" w:rsidRDefault="006128EB" w:rsidP="004F049B">
      <w:pPr>
        <w:pStyle w:val="Dialogue"/>
      </w:pPr>
      <w:r w:rsidRPr="008F118E">
        <w:t xml:space="preserve">          &lt;SDACodingStandard&gt;VA45.7&lt;/SDACodingStandard&gt;</w:t>
      </w:r>
    </w:p>
    <w:p w14:paraId="32482D9D" w14:textId="77777777" w:rsidR="006128EB" w:rsidRPr="008F118E" w:rsidRDefault="006128EB" w:rsidP="004F049B">
      <w:pPr>
        <w:pStyle w:val="Dialogue"/>
      </w:pPr>
      <w:r w:rsidRPr="008F118E">
        <w:t xml:space="preserve">          &lt;Code&gt;11&lt;/Code&gt;</w:t>
      </w:r>
    </w:p>
    <w:p w14:paraId="160A9F0E" w14:textId="77777777" w:rsidR="006128EB" w:rsidRPr="008F118E" w:rsidRDefault="006128EB" w:rsidP="004F049B">
      <w:pPr>
        <w:pStyle w:val="Dialogue"/>
      </w:pPr>
      <w:r w:rsidRPr="008F118E">
        <w:t xml:space="preserve">          &lt;Description&gt;INTERMEDIATE MED&lt;/Description&gt;</w:t>
      </w:r>
    </w:p>
    <w:p w14:paraId="30848659" w14:textId="77777777" w:rsidR="006128EB" w:rsidRPr="008F118E" w:rsidRDefault="006128EB" w:rsidP="004F049B">
      <w:pPr>
        <w:pStyle w:val="Dialogue"/>
      </w:pPr>
    </w:p>
    <w:p w14:paraId="6722C8E4" w14:textId="77777777" w:rsidR="006128EB" w:rsidRPr="008F118E" w:rsidRDefault="006128EB" w:rsidP="004F049B">
      <w:pPr>
        <w:pStyle w:val="Dialogue"/>
      </w:pPr>
      <w:r w:rsidRPr="008F118E">
        <w:t>Press &lt;return&gt; to continue or ^ to exit item ...</w:t>
      </w:r>
      <w:r w:rsidR="008D5235" w:rsidRPr="008F118E">
        <w:t xml:space="preserve"> </w:t>
      </w:r>
      <w:r w:rsidRPr="008F118E">
        <w:rPr>
          <w:b/>
          <w:bCs/>
          <w:highlight w:val="yellow"/>
        </w:rPr>
        <w:t>^</w:t>
      </w:r>
    </w:p>
    <w:p w14:paraId="3C81B463" w14:textId="77777777" w:rsidR="006128EB" w:rsidRPr="008F118E" w:rsidRDefault="006128EB" w:rsidP="004F049B">
      <w:pPr>
        <w:pStyle w:val="Dialogue"/>
      </w:pPr>
    </w:p>
    <w:p w14:paraId="56F20079" w14:textId="77777777" w:rsidR="006128EB" w:rsidRPr="008F118E" w:rsidRDefault="006128EB" w:rsidP="004F049B">
      <w:pPr>
        <w:pStyle w:val="Dialogue"/>
      </w:pPr>
    </w:p>
    <w:p w14:paraId="1D08F8E0" w14:textId="77777777" w:rsidR="006128EB" w:rsidRPr="008F118E" w:rsidRDefault="006128EB" w:rsidP="004F049B">
      <w:pPr>
        <w:pStyle w:val="Dialogue"/>
      </w:pPr>
      <w:r w:rsidRPr="008F118E">
        <w:t xml:space="preserve">Select CONTAINER: </w:t>
      </w:r>
      <w:r w:rsidR="008D5235" w:rsidRPr="008F118E">
        <w:rPr>
          <w:b/>
          <w:bCs/>
          <w:highlight w:val="yellow"/>
        </w:rPr>
        <w:t>&lt;Enter&gt;</w:t>
      </w:r>
    </w:p>
    <w:p w14:paraId="7C4077D2" w14:textId="77777777" w:rsidR="006128EB" w:rsidRPr="008F118E" w:rsidRDefault="006128EB" w:rsidP="004F049B">
      <w:pPr>
        <w:pStyle w:val="Dialogue"/>
      </w:pPr>
      <w:r w:rsidRPr="008F118E">
        <w:t>Select PATIENT NAME:</w:t>
      </w:r>
      <w:r w:rsidR="008D5235" w:rsidRPr="008F118E">
        <w:t xml:space="preserve"> </w:t>
      </w:r>
    </w:p>
    <w:p w14:paraId="5041BA4F" w14:textId="77777777" w:rsidR="006128EB" w:rsidRPr="008F118E" w:rsidRDefault="006128EB" w:rsidP="004F049B">
      <w:pPr>
        <w:pStyle w:val="BodyText6"/>
      </w:pPr>
    </w:p>
    <w:p w14:paraId="04954ED5" w14:textId="77777777" w:rsidR="006128EB" w:rsidRPr="008F118E" w:rsidRDefault="006128EB" w:rsidP="0075251A">
      <w:pPr>
        <w:pStyle w:val="Heading4"/>
        <w:rPr>
          <w:i/>
          <w:iCs/>
        </w:rPr>
      </w:pPr>
      <w:bookmarkStart w:id="605" w:name="_Toc155864343"/>
      <w:r w:rsidRPr="008F118E">
        <w:lastRenderedPageBreak/>
        <w:t>SDA Upload List Monitor</w:t>
      </w:r>
      <w:r w:rsidR="0016161C" w:rsidRPr="008F118E">
        <w:t xml:space="preserve"> [</w:t>
      </w:r>
      <w:r w:rsidR="00CF6828" w:rsidRPr="008F118E">
        <w:t>VPR HS SDA MONITOR</w:t>
      </w:r>
      <w:r w:rsidR="0016161C" w:rsidRPr="008F118E">
        <w:t>] Option</w:t>
      </w:r>
      <w:bookmarkEnd w:id="605"/>
    </w:p>
    <w:p w14:paraId="6EFDE498" w14:textId="77777777" w:rsidR="00405CF4" w:rsidRPr="008F118E" w:rsidRDefault="0016161C" w:rsidP="008765A9">
      <w:pPr>
        <w:pStyle w:val="BodyText"/>
        <w:keepNext/>
        <w:keepLines/>
      </w:pPr>
      <w:r w:rsidRPr="008F118E">
        <w:t xml:space="preserve">The </w:t>
      </w:r>
      <w:r w:rsidRPr="008F118E">
        <w:rPr>
          <w:b/>
          <w:bCs/>
        </w:rPr>
        <w:t>SDA Upload List Monitor</w:t>
      </w:r>
      <w:r w:rsidRPr="008F118E">
        <w:t xml:space="preserve"> [</w:t>
      </w:r>
      <w:r w:rsidR="000E3C60" w:rsidRPr="008F118E">
        <w:t>VPR HS SDA MONITOR</w:t>
      </w:r>
      <w:r w:rsidRPr="008F118E">
        <w:t>] option is duplicated on the VPR HS TESTER menu for the convenience of users testing VPR patches.</w:t>
      </w:r>
    </w:p>
    <w:p w14:paraId="1D37834C" w14:textId="77777777" w:rsidR="006128EB" w:rsidRPr="008F118E" w:rsidRDefault="00F27723" w:rsidP="000E3C60">
      <w:pPr>
        <w:pStyle w:val="Note"/>
      </w:pPr>
      <w:r w:rsidRPr="00F7179F">
        <w:rPr>
          <w:noProof/>
        </w:rPr>
        <w:drawing>
          <wp:inline distT="0" distB="0" distL="0" distR="0" wp14:anchorId="3AC8552F" wp14:editId="3278BE46">
            <wp:extent cx="266700" cy="285750"/>
            <wp:effectExtent l="0" t="0" r="0" b="0"/>
            <wp:docPr id="41"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765A9" w:rsidRPr="008F118E">
        <w:tab/>
      </w:r>
      <w:r w:rsidR="00405CF4" w:rsidRPr="008F118E">
        <w:rPr>
          <w:b/>
          <w:bCs/>
        </w:rPr>
        <w:t>REF:</w:t>
      </w:r>
      <w:r w:rsidR="00405CF4" w:rsidRPr="008F118E">
        <w:t xml:space="preserve"> </w:t>
      </w:r>
      <w:r w:rsidR="0016161C" w:rsidRPr="008F118E">
        <w:t>For a description of this option, s</w:t>
      </w:r>
      <w:r w:rsidR="006128EB" w:rsidRPr="008F118E">
        <w:t xml:space="preserve">ee Section </w:t>
      </w:r>
      <w:r w:rsidR="000E3C60" w:rsidRPr="008F118E">
        <w:rPr>
          <w:color w:val="0000FF"/>
          <w:u w:val="single"/>
        </w:rPr>
        <w:fldChar w:fldCharType="begin"/>
      </w:r>
      <w:r w:rsidR="000E3C60" w:rsidRPr="008F118E">
        <w:rPr>
          <w:color w:val="0000FF"/>
          <w:u w:val="single"/>
        </w:rPr>
        <w:instrText xml:space="preserve"> REF VPR_HS_SDA_MONITOR \w \h  \* MERGEFORMAT </w:instrText>
      </w:r>
      <w:r w:rsidR="000E3C60" w:rsidRPr="008F118E">
        <w:rPr>
          <w:color w:val="0000FF"/>
          <w:u w:val="single"/>
        </w:rPr>
      </w:r>
      <w:r w:rsidR="000E3C60" w:rsidRPr="008F118E">
        <w:rPr>
          <w:color w:val="0000FF"/>
          <w:u w:val="single"/>
        </w:rPr>
        <w:fldChar w:fldCharType="separate"/>
      </w:r>
      <w:r w:rsidR="00097FAA">
        <w:rPr>
          <w:color w:val="0000FF"/>
          <w:u w:val="single"/>
        </w:rPr>
        <w:t>5.6.1.2</w:t>
      </w:r>
      <w:r w:rsidR="000E3C60" w:rsidRPr="008F118E">
        <w:rPr>
          <w:color w:val="0000FF"/>
          <w:u w:val="single"/>
        </w:rPr>
        <w:fldChar w:fldCharType="end"/>
      </w:r>
      <w:r w:rsidR="00097FAA">
        <w:t>, “</w:t>
      </w:r>
      <w:r w:rsidR="00097FAA" w:rsidRPr="00097FAA">
        <w:rPr>
          <w:color w:val="0000FF"/>
          <w:u w:val="single"/>
        </w:rPr>
        <w:fldChar w:fldCharType="begin"/>
      </w:r>
      <w:r w:rsidR="00097FAA" w:rsidRPr="00097FAA">
        <w:rPr>
          <w:color w:val="0000FF"/>
          <w:u w:val="single"/>
        </w:rPr>
        <w:instrText xml:space="preserve"> REF VPR_HS_SDA_MONITOR \h </w:instrText>
      </w:r>
      <w:r w:rsidR="00097FAA">
        <w:rPr>
          <w:color w:val="0000FF"/>
          <w:u w:val="single"/>
        </w:rPr>
        <w:instrText xml:space="preserve"> \* MERGEFORMAT </w:instrText>
      </w:r>
      <w:r w:rsidR="00097FAA" w:rsidRPr="00097FAA">
        <w:rPr>
          <w:color w:val="0000FF"/>
          <w:u w:val="single"/>
        </w:rPr>
      </w:r>
      <w:r w:rsidR="00097FAA" w:rsidRPr="00097FAA">
        <w:rPr>
          <w:color w:val="0000FF"/>
          <w:u w:val="single"/>
        </w:rPr>
        <w:fldChar w:fldCharType="separate"/>
      </w:r>
      <w:r w:rsidR="00097FAA" w:rsidRPr="00097FAA">
        <w:rPr>
          <w:color w:val="0000FF"/>
          <w:u w:val="single"/>
        </w:rPr>
        <w:t>SDA Upload List Monitor [VPR HS SDA MONITOR] Option</w:t>
      </w:r>
      <w:r w:rsidR="00097FAA" w:rsidRPr="00097FAA">
        <w:rPr>
          <w:color w:val="0000FF"/>
          <w:u w:val="single"/>
        </w:rPr>
        <w:fldChar w:fldCharType="end"/>
      </w:r>
      <w:r w:rsidR="00097FAA">
        <w:t>.”</w:t>
      </w:r>
    </w:p>
    <w:p w14:paraId="75B4B99F" w14:textId="77777777" w:rsidR="00405CF4" w:rsidRPr="008F118E" w:rsidRDefault="00405CF4" w:rsidP="00405CF4">
      <w:pPr>
        <w:pStyle w:val="BodyText6"/>
      </w:pPr>
    </w:p>
    <w:p w14:paraId="3141FFC0" w14:textId="77777777" w:rsidR="006128EB" w:rsidRPr="008F118E" w:rsidRDefault="006128EB" w:rsidP="0075251A">
      <w:pPr>
        <w:pStyle w:val="Heading4"/>
        <w:rPr>
          <w:i/>
          <w:iCs/>
        </w:rPr>
      </w:pPr>
      <w:bookmarkStart w:id="606" w:name="_Toc155864344"/>
      <w:bookmarkStart w:id="607" w:name="VPR_HS_LOG"/>
      <w:r w:rsidRPr="008F118E">
        <w:lastRenderedPageBreak/>
        <w:t>Data Upload List Log</w:t>
      </w:r>
      <w:r w:rsidR="00535332" w:rsidRPr="008F118E">
        <w:t xml:space="preserve"> [</w:t>
      </w:r>
      <w:r w:rsidR="00883979" w:rsidRPr="008F118E">
        <w:t>VPR HS LOG</w:t>
      </w:r>
      <w:r w:rsidR="00535332" w:rsidRPr="008F118E">
        <w:t>] Option</w:t>
      </w:r>
      <w:bookmarkEnd w:id="606"/>
    </w:p>
    <w:bookmarkEnd w:id="607"/>
    <w:p w14:paraId="4BFD2D4F" w14:textId="77777777" w:rsidR="006128EB" w:rsidRPr="008F118E" w:rsidRDefault="006128EB" w:rsidP="00097FAA">
      <w:pPr>
        <w:pStyle w:val="BodyText"/>
        <w:keepNext/>
        <w:keepLines/>
      </w:pPr>
      <w:r w:rsidRPr="008F118E">
        <w:t>Th</w:t>
      </w:r>
      <w:r w:rsidR="000E6F67" w:rsidRPr="008F118E">
        <w:t xml:space="preserve">e </w:t>
      </w:r>
      <w:r w:rsidR="000E6F67" w:rsidRPr="008F118E">
        <w:rPr>
          <w:b/>
          <w:bCs/>
        </w:rPr>
        <w:t>Data Upload List Log</w:t>
      </w:r>
      <w:r w:rsidR="000E6F67" w:rsidRPr="008F118E">
        <w:t xml:space="preserve"> [VPR HS LOG] </w:t>
      </w:r>
      <w:r w:rsidRPr="008F118E">
        <w:t xml:space="preserve">option enables VPR to save a copy of the </w:t>
      </w:r>
      <w:r w:rsidRPr="008F118E">
        <w:rPr>
          <w:b/>
          <w:bCs/>
        </w:rPr>
        <w:t>AVPR</w:t>
      </w:r>
      <w:r w:rsidRPr="008F118E">
        <w:t xml:space="preserve"> upload list entries in </w:t>
      </w:r>
      <w:r w:rsidRPr="008F118E">
        <w:rPr>
          <w:b/>
          <w:bCs/>
        </w:rPr>
        <w:t>^XTMP(“VPRHS”)</w:t>
      </w:r>
      <w:r w:rsidRPr="008F118E">
        <w:t xml:space="preserve"> temporarily, for testing or debugging purposes. Entries are stored by date of activity, so a nightly Kernel job can remove data from the log after </w:t>
      </w:r>
      <w:r w:rsidRPr="008F118E">
        <w:rPr>
          <w:b/>
          <w:bCs/>
        </w:rPr>
        <w:t>3 days</w:t>
      </w:r>
      <w:r w:rsidRPr="008F118E">
        <w:t>.</w:t>
      </w:r>
    </w:p>
    <w:p w14:paraId="4AC01141" w14:textId="77777777" w:rsidR="006128EB" w:rsidRPr="008F118E" w:rsidRDefault="006128EB" w:rsidP="00097FAA">
      <w:pPr>
        <w:pStyle w:val="BodyText"/>
        <w:keepNext/>
        <w:keepLines/>
      </w:pPr>
      <w:r w:rsidRPr="008F118E">
        <w:t xml:space="preserve">The log </w:t>
      </w:r>
      <w:r w:rsidR="008818A1" w:rsidRPr="008F118E">
        <w:t>can</w:t>
      </w:r>
      <w:r w:rsidRPr="008F118E">
        <w:t xml:space="preserve"> also be viewed in this option, by date of activity</w:t>
      </w:r>
      <w:r w:rsidR="008818A1" w:rsidRPr="008F118E">
        <w:t>,</w:t>
      </w:r>
      <w:r w:rsidRPr="008F118E">
        <w:t xml:space="preserve"> and optionally by patient.</w:t>
      </w:r>
    </w:p>
    <w:p w14:paraId="4562D77C" w14:textId="77777777" w:rsidR="006128EB" w:rsidRPr="008F118E" w:rsidRDefault="006128EB" w:rsidP="00097FAA">
      <w:pPr>
        <w:pStyle w:val="BodyText6"/>
        <w:keepNext/>
        <w:keepLines/>
      </w:pPr>
    </w:p>
    <w:p w14:paraId="7BF186F6" w14:textId="77777777" w:rsidR="000E6F67" w:rsidRPr="008F118E" w:rsidRDefault="000E6F67" w:rsidP="000E6F67">
      <w:pPr>
        <w:pStyle w:val="Caption"/>
      </w:pPr>
      <w:bookmarkStart w:id="608" w:name="_Toc155864377"/>
      <w:r w:rsidRPr="008F118E">
        <w:t xml:space="preserve">Figure </w:t>
      </w:r>
      <w:r w:rsidRPr="008F118E">
        <w:fldChar w:fldCharType="begin"/>
      </w:r>
      <w:r w:rsidRPr="008F118E">
        <w:instrText>SEQ Figure \* ARABIC</w:instrText>
      </w:r>
      <w:r w:rsidRPr="008F118E">
        <w:fldChar w:fldCharType="separate"/>
      </w:r>
      <w:r w:rsidR="00097FAA">
        <w:rPr>
          <w:noProof/>
        </w:rPr>
        <w:t>28</w:t>
      </w:r>
      <w:r w:rsidRPr="008F118E">
        <w:fldChar w:fldCharType="end"/>
      </w:r>
      <w:r w:rsidRPr="008F118E">
        <w:t>: Data Upload List Log [VPR HS LOG] Option</w:t>
      </w:r>
      <w:r w:rsidR="00EB4555" w:rsidRPr="008F118E">
        <w:t>—System Prompts and User Entries</w:t>
      </w:r>
      <w:bookmarkEnd w:id="608"/>
    </w:p>
    <w:p w14:paraId="7BD3802D" w14:textId="77777777" w:rsidR="006128EB" w:rsidRPr="008F118E" w:rsidRDefault="006128EB" w:rsidP="008818A1">
      <w:pPr>
        <w:pStyle w:val="Dialogue"/>
      </w:pPr>
      <w:r w:rsidRPr="008F118E">
        <w:t xml:space="preserve">Select Test/Audit VPR Functions Option: </w:t>
      </w:r>
      <w:r w:rsidRPr="008F118E">
        <w:rPr>
          <w:b/>
          <w:bCs/>
          <w:highlight w:val="yellow"/>
        </w:rPr>
        <w:t xml:space="preserve">LOG </w:t>
      </w:r>
      <w:r w:rsidR="008818A1" w:rsidRPr="008F118E">
        <w:rPr>
          <w:b/>
          <w:bCs/>
          <w:highlight w:val="yellow"/>
        </w:rPr>
        <w:t>&lt;Enter&gt;</w:t>
      </w:r>
      <w:r w:rsidRPr="008F118E">
        <w:t xml:space="preserve"> Data Upload List Log</w:t>
      </w:r>
    </w:p>
    <w:p w14:paraId="7BE94571" w14:textId="77777777" w:rsidR="006128EB" w:rsidRPr="008F118E" w:rsidRDefault="006128EB" w:rsidP="008818A1">
      <w:pPr>
        <w:pStyle w:val="Dialogue"/>
      </w:pPr>
    </w:p>
    <w:p w14:paraId="3F19ED12" w14:textId="77777777" w:rsidR="006128EB" w:rsidRPr="008F118E" w:rsidRDefault="006128EB" w:rsidP="008818A1">
      <w:pPr>
        <w:pStyle w:val="Dialogue"/>
      </w:pPr>
      <w:r w:rsidRPr="008F118E">
        <w:t>Upload list logging is currently OFF</w:t>
      </w:r>
    </w:p>
    <w:p w14:paraId="60A8B077" w14:textId="77777777" w:rsidR="006128EB" w:rsidRPr="008F118E" w:rsidRDefault="006128EB" w:rsidP="008818A1">
      <w:pPr>
        <w:pStyle w:val="Dialogue"/>
      </w:pPr>
    </w:p>
    <w:p w14:paraId="4286B8C5" w14:textId="77777777" w:rsidR="006128EB" w:rsidRPr="008F118E" w:rsidRDefault="006128EB" w:rsidP="008818A1">
      <w:pPr>
        <w:pStyle w:val="Dialogue"/>
      </w:pPr>
      <w:r w:rsidRPr="008F118E">
        <w:t xml:space="preserve">Would you like to turn it ON? NO// </w:t>
      </w:r>
      <w:r w:rsidRPr="008F118E">
        <w:rPr>
          <w:b/>
          <w:bCs/>
          <w:highlight w:val="yellow"/>
        </w:rPr>
        <w:t xml:space="preserve">Y </w:t>
      </w:r>
      <w:r w:rsidR="008818A1" w:rsidRPr="008F118E">
        <w:rPr>
          <w:b/>
          <w:bCs/>
          <w:highlight w:val="yellow"/>
        </w:rPr>
        <w:t>&lt;Enter&gt;</w:t>
      </w:r>
      <w:r w:rsidRPr="008F118E">
        <w:t xml:space="preserve"> YES</w:t>
      </w:r>
    </w:p>
    <w:p w14:paraId="456B3ADA" w14:textId="77777777" w:rsidR="006128EB" w:rsidRPr="008F118E" w:rsidRDefault="006128EB" w:rsidP="008818A1">
      <w:pPr>
        <w:pStyle w:val="Dialogue"/>
      </w:pPr>
    </w:p>
    <w:p w14:paraId="3DBD9C81" w14:textId="77777777" w:rsidR="006128EB" w:rsidRPr="008F118E" w:rsidRDefault="006128EB" w:rsidP="008818A1">
      <w:pPr>
        <w:pStyle w:val="Dialogue"/>
      </w:pPr>
    </w:p>
    <w:p w14:paraId="2E29DC81" w14:textId="77777777" w:rsidR="006128EB" w:rsidRPr="008F118E" w:rsidRDefault="006128EB" w:rsidP="008818A1">
      <w:pPr>
        <w:pStyle w:val="Dialogue"/>
      </w:pPr>
      <w:r w:rsidRPr="008F118E">
        <w:t xml:space="preserve">   SDA    Test SDA Extracts</w:t>
      </w:r>
    </w:p>
    <w:p w14:paraId="16FCF9F6" w14:textId="77777777" w:rsidR="006128EB" w:rsidRPr="008F118E" w:rsidRDefault="006128EB" w:rsidP="008818A1">
      <w:pPr>
        <w:pStyle w:val="Dialogue"/>
      </w:pPr>
      <w:r w:rsidRPr="008F118E">
        <w:t xml:space="preserve">   AVPR   SDA Upload List Monitor</w:t>
      </w:r>
    </w:p>
    <w:p w14:paraId="020E1595" w14:textId="77777777" w:rsidR="006128EB" w:rsidRPr="008F118E" w:rsidRDefault="006128EB" w:rsidP="008818A1">
      <w:pPr>
        <w:pStyle w:val="Dialogue"/>
      </w:pPr>
      <w:r w:rsidRPr="008F118E">
        <w:t xml:space="preserve">   </w:t>
      </w:r>
      <w:r w:rsidRPr="008F118E">
        <w:rPr>
          <w:highlight w:val="cyan"/>
        </w:rPr>
        <w:t>LOG    Data Upload List Log</w:t>
      </w:r>
    </w:p>
    <w:p w14:paraId="715EA5FB" w14:textId="77777777" w:rsidR="006128EB" w:rsidRPr="008F118E" w:rsidRDefault="006128EB" w:rsidP="008818A1">
      <w:pPr>
        <w:pStyle w:val="Dialogue"/>
      </w:pPr>
      <w:r w:rsidRPr="008F118E">
        <w:t xml:space="preserve">   ENC    Encounter Transmission Task Monitor</w:t>
      </w:r>
    </w:p>
    <w:p w14:paraId="57127882" w14:textId="77777777" w:rsidR="006128EB" w:rsidRPr="008F118E" w:rsidRDefault="006128EB" w:rsidP="008818A1">
      <w:pPr>
        <w:pStyle w:val="Dialogue"/>
      </w:pPr>
      <w:r w:rsidRPr="008F118E">
        <w:t xml:space="preserve">   PAT    Inquire to Patient Subscriptions</w:t>
      </w:r>
    </w:p>
    <w:p w14:paraId="7AA5FA66" w14:textId="77777777" w:rsidR="006128EB" w:rsidRPr="008F118E" w:rsidRDefault="006128EB" w:rsidP="008818A1">
      <w:pPr>
        <w:pStyle w:val="Dialogue"/>
      </w:pPr>
    </w:p>
    <w:p w14:paraId="4C841FD4" w14:textId="77777777" w:rsidR="006128EB" w:rsidRPr="008F118E" w:rsidRDefault="006128EB" w:rsidP="008818A1">
      <w:pPr>
        <w:pStyle w:val="Dialogue"/>
      </w:pPr>
      <w:r w:rsidRPr="008F118E">
        <w:t xml:space="preserve">Select Test/Audit VPR Functions Option: </w:t>
      </w:r>
      <w:r w:rsidRPr="008F118E">
        <w:rPr>
          <w:b/>
          <w:bCs/>
          <w:highlight w:val="yellow"/>
        </w:rPr>
        <w:t xml:space="preserve">LOG </w:t>
      </w:r>
      <w:r w:rsidR="008818A1" w:rsidRPr="008F118E">
        <w:rPr>
          <w:b/>
          <w:bCs/>
          <w:highlight w:val="yellow"/>
        </w:rPr>
        <w:t>&lt;Enter&gt;</w:t>
      </w:r>
      <w:r w:rsidRPr="008F118E">
        <w:t xml:space="preserve"> Data Upload List Log</w:t>
      </w:r>
    </w:p>
    <w:p w14:paraId="03C5DCC3" w14:textId="77777777" w:rsidR="006128EB" w:rsidRPr="008F118E" w:rsidRDefault="006128EB" w:rsidP="008818A1">
      <w:pPr>
        <w:pStyle w:val="Dialogue"/>
      </w:pPr>
    </w:p>
    <w:p w14:paraId="58B2E906" w14:textId="77777777" w:rsidR="006128EB" w:rsidRPr="008F118E" w:rsidRDefault="006128EB" w:rsidP="008818A1">
      <w:pPr>
        <w:pStyle w:val="Dialogue"/>
      </w:pPr>
      <w:r w:rsidRPr="008F118E">
        <w:t>Upload list logging is currently ON</w:t>
      </w:r>
    </w:p>
    <w:p w14:paraId="62A27042" w14:textId="77777777" w:rsidR="006128EB" w:rsidRPr="008F118E" w:rsidRDefault="006128EB" w:rsidP="008818A1">
      <w:pPr>
        <w:pStyle w:val="Dialogue"/>
      </w:pPr>
    </w:p>
    <w:p w14:paraId="0CB96F18" w14:textId="77777777" w:rsidR="006128EB" w:rsidRPr="008F118E" w:rsidRDefault="006128EB" w:rsidP="008818A1">
      <w:pPr>
        <w:pStyle w:val="Dialogue"/>
      </w:pPr>
      <w:r w:rsidRPr="008F118E">
        <w:t xml:space="preserve">Select log action: VIEW// </w:t>
      </w:r>
      <w:r w:rsidR="008E3727" w:rsidRPr="008F118E">
        <w:rPr>
          <w:b/>
          <w:bCs/>
          <w:highlight w:val="yellow"/>
        </w:rPr>
        <w:t>&lt;Enter&gt;</w:t>
      </w:r>
    </w:p>
    <w:p w14:paraId="40E79A66" w14:textId="77777777" w:rsidR="006128EB" w:rsidRPr="008F118E" w:rsidRDefault="006128EB" w:rsidP="008818A1">
      <w:pPr>
        <w:pStyle w:val="Dialogue"/>
      </w:pPr>
      <w:r w:rsidRPr="008F118E">
        <w:t xml:space="preserve">Select a date: Apr 16, 2021// </w:t>
      </w:r>
      <w:r w:rsidRPr="008F118E">
        <w:rPr>
          <w:b/>
          <w:bCs/>
          <w:highlight w:val="yellow"/>
        </w:rPr>
        <w:t>?</w:t>
      </w:r>
    </w:p>
    <w:p w14:paraId="101B1B1E" w14:textId="77777777" w:rsidR="006128EB" w:rsidRPr="008F118E" w:rsidRDefault="006128EB" w:rsidP="008818A1">
      <w:pPr>
        <w:pStyle w:val="Dialogue"/>
      </w:pPr>
    </w:p>
    <w:p w14:paraId="7AEBFC20" w14:textId="77777777" w:rsidR="006128EB" w:rsidRPr="008F118E" w:rsidRDefault="006128EB" w:rsidP="008818A1">
      <w:pPr>
        <w:pStyle w:val="Dialogue"/>
      </w:pPr>
      <w:r w:rsidRPr="008F118E">
        <w:t>Available date is Apr 16, 2021, or enter ^ to exit.</w:t>
      </w:r>
    </w:p>
    <w:p w14:paraId="4A345A99" w14:textId="77777777" w:rsidR="006128EB" w:rsidRPr="008F118E" w:rsidRDefault="006128EB" w:rsidP="008818A1">
      <w:pPr>
        <w:pStyle w:val="Dialogue"/>
      </w:pPr>
    </w:p>
    <w:p w14:paraId="55848CE7" w14:textId="77777777" w:rsidR="006128EB" w:rsidRPr="008F118E" w:rsidRDefault="006128EB" w:rsidP="008818A1">
      <w:pPr>
        <w:pStyle w:val="Dialogue"/>
      </w:pPr>
      <w:r w:rsidRPr="008F118E">
        <w:t xml:space="preserve">Select a date: Apr 16, 2021// </w:t>
      </w:r>
      <w:r w:rsidR="008E3727" w:rsidRPr="008F118E">
        <w:rPr>
          <w:b/>
          <w:bCs/>
          <w:highlight w:val="yellow"/>
        </w:rPr>
        <w:t>&lt;Enter&gt;</w:t>
      </w:r>
      <w:r w:rsidRPr="008F118E">
        <w:t xml:space="preserve"> (APR 16, 2021)</w:t>
      </w:r>
    </w:p>
    <w:p w14:paraId="591E5448" w14:textId="77777777" w:rsidR="006128EB" w:rsidRPr="008F118E" w:rsidRDefault="006128EB" w:rsidP="008818A1">
      <w:pPr>
        <w:pStyle w:val="Dialogue"/>
      </w:pPr>
      <w:r w:rsidRPr="008F118E">
        <w:t xml:space="preserve">Starting sequence#: FIRST// </w:t>
      </w:r>
      <w:r w:rsidR="008E3727" w:rsidRPr="008F118E">
        <w:rPr>
          <w:b/>
          <w:bCs/>
          <w:highlight w:val="yellow"/>
        </w:rPr>
        <w:t>&lt;Enter&gt;</w:t>
      </w:r>
    </w:p>
    <w:p w14:paraId="7B942A3D" w14:textId="77777777" w:rsidR="006128EB" w:rsidRPr="008F118E" w:rsidRDefault="006128EB" w:rsidP="008818A1">
      <w:pPr>
        <w:pStyle w:val="Dialogue"/>
      </w:pPr>
      <w:r w:rsidRPr="008F118E">
        <w:t xml:space="preserve">Select PATIENT NAME: </w:t>
      </w:r>
      <w:r w:rsidR="008E3727" w:rsidRPr="008F118E">
        <w:rPr>
          <w:b/>
          <w:bCs/>
          <w:highlight w:val="yellow"/>
        </w:rPr>
        <w:t>&lt;Enter&gt;</w:t>
      </w:r>
    </w:p>
    <w:p w14:paraId="7E256F6D" w14:textId="77777777" w:rsidR="006128EB" w:rsidRPr="008F118E" w:rsidRDefault="006128EB" w:rsidP="008818A1">
      <w:pPr>
        <w:pStyle w:val="Dialogue"/>
      </w:pPr>
    </w:p>
    <w:p w14:paraId="7D309FCE" w14:textId="77777777" w:rsidR="008E3727" w:rsidRPr="008F118E" w:rsidRDefault="008E3727" w:rsidP="008818A1">
      <w:pPr>
        <w:pStyle w:val="Dialogue"/>
      </w:pPr>
    </w:p>
    <w:p w14:paraId="4D6FA1BD" w14:textId="77777777" w:rsidR="006128EB" w:rsidRPr="008F118E" w:rsidRDefault="006128EB" w:rsidP="008818A1">
      <w:pPr>
        <w:pStyle w:val="Dialogue"/>
      </w:pPr>
      <w:r w:rsidRPr="008F118E">
        <w:t>SEQ       DFN       Apr 16, 2021</w:t>
      </w:r>
    </w:p>
    <w:p w14:paraId="4E9CABE5" w14:textId="77777777" w:rsidR="006128EB" w:rsidRPr="008F118E" w:rsidRDefault="006128EB" w:rsidP="008818A1">
      <w:pPr>
        <w:pStyle w:val="Dialogue"/>
      </w:pPr>
      <w:r w:rsidRPr="008F118E">
        <w:t>--------------------------------------------------------------------------</w:t>
      </w:r>
    </w:p>
    <w:p w14:paraId="6B7B6108" w14:textId="77777777" w:rsidR="006128EB" w:rsidRPr="008F118E" w:rsidRDefault="006128EB" w:rsidP="008818A1">
      <w:pPr>
        <w:pStyle w:val="Dialogue"/>
      </w:pPr>
      <w:r w:rsidRPr="008F118E">
        <w:t>5342      4         5000000103V528688^Problem^187;9000011^U^</w:t>
      </w:r>
    </w:p>
    <w:p w14:paraId="77465EDF" w14:textId="77777777" w:rsidR="006128EB" w:rsidRPr="008F118E" w:rsidRDefault="006128EB" w:rsidP="008818A1">
      <w:pPr>
        <w:pStyle w:val="Dialogue"/>
      </w:pPr>
    </w:p>
    <w:p w14:paraId="61B291A9" w14:textId="77777777" w:rsidR="006128EB" w:rsidRPr="008F118E" w:rsidRDefault="006128EB" w:rsidP="008818A1">
      <w:pPr>
        <w:pStyle w:val="Dialogue"/>
      </w:pPr>
      <w:r w:rsidRPr="008F118E">
        <w:t>Press &lt;return&gt; to continue ...</w:t>
      </w:r>
      <w:r w:rsidR="008818A1" w:rsidRPr="008F118E">
        <w:t xml:space="preserve"> </w:t>
      </w:r>
      <w:r w:rsidR="008818A1" w:rsidRPr="008F118E">
        <w:rPr>
          <w:b/>
          <w:bCs/>
          <w:highlight w:val="yellow"/>
        </w:rPr>
        <w:t>&lt;Enter&gt;</w:t>
      </w:r>
    </w:p>
    <w:p w14:paraId="1A8AFBF4" w14:textId="77777777" w:rsidR="006128EB" w:rsidRPr="008F118E" w:rsidRDefault="006128EB" w:rsidP="008818A1">
      <w:pPr>
        <w:pStyle w:val="Dialogue"/>
      </w:pPr>
    </w:p>
    <w:p w14:paraId="60F08745" w14:textId="77777777" w:rsidR="006128EB" w:rsidRPr="008F118E" w:rsidRDefault="006128EB" w:rsidP="008818A1">
      <w:pPr>
        <w:pStyle w:val="Dialogue"/>
      </w:pPr>
      <w:r w:rsidRPr="008F118E">
        <w:t xml:space="preserve">Select a date: Apr 16, 2021// </w:t>
      </w:r>
      <w:r w:rsidRPr="008F118E">
        <w:rPr>
          <w:b/>
          <w:bCs/>
          <w:highlight w:val="yellow"/>
        </w:rPr>
        <w:t>^</w:t>
      </w:r>
    </w:p>
    <w:p w14:paraId="068254C9" w14:textId="77777777" w:rsidR="006128EB" w:rsidRPr="008F118E" w:rsidRDefault="006128EB" w:rsidP="008818A1">
      <w:pPr>
        <w:pStyle w:val="Dialogue"/>
      </w:pPr>
    </w:p>
    <w:p w14:paraId="50FB5A04" w14:textId="77777777" w:rsidR="006128EB" w:rsidRPr="008F118E" w:rsidRDefault="006128EB" w:rsidP="008818A1">
      <w:pPr>
        <w:pStyle w:val="Dialogue"/>
      </w:pPr>
      <w:r w:rsidRPr="008F118E">
        <w:t xml:space="preserve">Select log action: VIEW// </w:t>
      </w:r>
      <w:r w:rsidRPr="008F118E">
        <w:rPr>
          <w:b/>
          <w:bCs/>
          <w:highlight w:val="yellow"/>
        </w:rPr>
        <w:t>QUIT</w:t>
      </w:r>
    </w:p>
    <w:p w14:paraId="55B931BB" w14:textId="77777777" w:rsidR="006128EB" w:rsidRPr="008F118E" w:rsidRDefault="006128EB" w:rsidP="008818A1">
      <w:pPr>
        <w:pStyle w:val="BodyText6"/>
      </w:pPr>
    </w:p>
    <w:p w14:paraId="3CB5AA73" w14:textId="77777777" w:rsidR="006128EB" w:rsidRPr="008F118E" w:rsidRDefault="006128EB" w:rsidP="0075251A">
      <w:pPr>
        <w:pStyle w:val="Heading4"/>
        <w:rPr>
          <w:i/>
          <w:iCs/>
        </w:rPr>
      </w:pPr>
      <w:bookmarkStart w:id="609" w:name="_Toc155864345"/>
      <w:r w:rsidRPr="008F118E">
        <w:lastRenderedPageBreak/>
        <w:t>Encounter Transmission Task Monitor</w:t>
      </w:r>
      <w:r w:rsidR="00C55633" w:rsidRPr="008F118E">
        <w:t xml:space="preserve"> [</w:t>
      </w:r>
      <w:r w:rsidR="00B22FD2" w:rsidRPr="008F118E">
        <w:t>VPR HS TASK MONITOR</w:t>
      </w:r>
      <w:r w:rsidR="00C55633" w:rsidRPr="008F118E">
        <w:t>] Option</w:t>
      </w:r>
      <w:bookmarkEnd w:id="609"/>
    </w:p>
    <w:p w14:paraId="2058DD9D" w14:textId="77777777" w:rsidR="00E1392A" w:rsidRPr="008F118E" w:rsidRDefault="00E1392A" w:rsidP="00E1392A">
      <w:pPr>
        <w:pStyle w:val="BodyText"/>
        <w:keepNext/>
        <w:keepLines/>
      </w:pPr>
      <w:r w:rsidRPr="008F118E">
        <w:t xml:space="preserve">The </w:t>
      </w:r>
      <w:r w:rsidR="00B22FD2" w:rsidRPr="008F118E">
        <w:rPr>
          <w:b/>
          <w:bCs/>
        </w:rPr>
        <w:t>Encounter Transmission Task Monitor</w:t>
      </w:r>
      <w:r w:rsidRPr="008F118E">
        <w:t xml:space="preserve"> [</w:t>
      </w:r>
      <w:r w:rsidR="00B22FD2" w:rsidRPr="008F118E">
        <w:t>VPR HS TASK MONITOR</w:t>
      </w:r>
      <w:r w:rsidRPr="008F118E">
        <w:t>] option is duplicated on the VPR HS TESTER menu for the convenience of users testing VPR patches.</w:t>
      </w:r>
      <w:r w:rsidR="00910E4D" w:rsidRPr="008F118E">
        <w:t xml:space="preserve"> However, the action of re-queuing the </w:t>
      </w:r>
      <w:r w:rsidR="00910E4D" w:rsidRPr="008F118E">
        <w:rPr>
          <w:rStyle w:val="BodyTextChar"/>
        </w:rPr>
        <w:t xml:space="preserve">task, if it has stopped, is </w:t>
      </w:r>
      <w:r w:rsidR="00910E4D" w:rsidRPr="008F118E">
        <w:rPr>
          <w:rStyle w:val="BodyTextChar"/>
          <w:i/>
          <w:iCs/>
        </w:rPr>
        <w:t>not</w:t>
      </w:r>
      <w:r w:rsidR="00910E4D" w:rsidRPr="008F118E">
        <w:rPr>
          <w:rStyle w:val="BodyTextChar"/>
        </w:rPr>
        <w:t xml:space="preserve"> available when the option is accessed via </w:t>
      </w:r>
      <w:r w:rsidR="0060318A" w:rsidRPr="008F118E">
        <w:t>the VPR HS TESTER menu</w:t>
      </w:r>
      <w:r w:rsidR="00910E4D" w:rsidRPr="008F118E">
        <w:rPr>
          <w:rStyle w:val="BodyTextChar"/>
        </w:rPr>
        <w:t>.</w:t>
      </w:r>
    </w:p>
    <w:p w14:paraId="0C3A8FBA" w14:textId="77777777" w:rsidR="00E1392A" w:rsidRPr="008F118E" w:rsidRDefault="00F27723" w:rsidP="00E1392A">
      <w:pPr>
        <w:pStyle w:val="Note"/>
      </w:pPr>
      <w:r w:rsidRPr="00F7179F">
        <w:rPr>
          <w:noProof/>
        </w:rPr>
        <w:drawing>
          <wp:inline distT="0" distB="0" distL="0" distR="0" wp14:anchorId="5D2840DF" wp14:editId="6C4D82C0">
            <wp:extent cx="266700" cy="285750"/>
            <wp:effectExtent l="0" t="0" r="0" b="0"/>
            <wp:docPr id="42"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1392A" w:rsidRPr="008F118E">
        <w:tab/>
      </w:r>
      <w:r w:rsidR="00E1392A" w:rsidRPr="008F118E">
        <w:rPr>
          <w:b/>
          <w:bCs/>
        </w:rPr>
        <w:t>REF:</w:t>
      </w:r>
      <w:r w:rsidR="00E1392A" w:rsidRPr="008F118E">
        <w:t xml:space="preserve"> For a description of this option, see Section </w:t>
      </w:r>
      <w:r w:rsidR="00BC3CAA" w:rsidRPr="008F118E">
        <w:rPr>
          <w:color w:val="0000FF"/>
          <w:u w:val="single"/>
        </w:rPr>
        <w:fldChar w:fldCharType="begin"/>
      </w:r>
      <w:r w:rsidR="00BC3CAA" w:rsidRPr="008F118E">
        <w:rPr>
          <w:color w:val="0000FF"/>
          <w:u w:val="single"/>
        </w:rPr>
        <w:instrText xml:space="preserve"> REF VPR_HS_TASK_MONITOR \w \h  \* MERGEFORMAT </w:instrText>
      </w:r>
      <w:r w:rsidR="00BC3CAA" w:rsidRPr="008F118E">
        <w:rPr>
          <w:color w:val="0000FF"/>
          <w:u w:val="single"/>
        </w:rPr>
      </w:r>
      <w:r w:rsidR="00BC3CAA" w:rsidRPr="008F118E">
        <w:rPr>
          <w:color w:val="0000FF"/>
          <w:u w:val="single"/>
        </w:rPr>
        <w:fldChar w:fldCharType="separate"/>
      </w:r>
      <w:r w:rsidR="00097FAA">
        <w:rPr>
          <w:color w:val="0000FF"/>
          <w:u w:val="single"/>
        </w:rPr>
        <w:t>5.6.1.1</w:t>
      </w:r>
      <w:r w:rsidR="00BC3CAA" w:rsidRPr="008F118E">
        <w:rPr>
          <w:color w:val="0000FF"/>
          <w:u w:val="single"/>
        </w:rPr>
        <w:fldChar w:fldCharType="end"/>
      </w:r>
      <w:r w:rsidR="00097FAA">
        <w:t>, “</w:t>
      </w:r>
      <w:r w:rsidR="00097FAA" w:rsidRPr="00097FAA">
        <w:rPr>
          <w:color w:val="0000FF"/>
          <w:u w:val="single"/>
        </w:rPr>
        <w:fldChar w:fldCharType="begin"/>
      </w:r>
      <w:r w:rsidR="00097FAA" w:rsidRPr="00097FAA">
        <w:rPr>
          <w:color w:val="0000FF"/>
          <w:u w:val="single"/>
        </w:rPr>
        <w:instrText xml:space="preserve"> REF VPR_HS_TASK_MONITOR \h </w:instrText>
      </w:r>
      <w:r w:rsidR="00097FAA">
        <w:rPr>
          <w:color w:val="0000FF"/>
          <w:u w:val="single"/>
        </w:rPr>
        <w:instrText xml:space="preserve"> \* MERGEFORMAT </w:instrText>
      </w:r>
      <w:r w:rsidR="00097FAA" w:rsidRPr="00097FAA">
        <w:rPr>
          <w:color w:val="0000FF"/>
          <w:u w:val="single"/>
        </w:rPr>
      </w:r>
      <w:r w:rsidR="00097FAA" w:rsidRPr="00097FAA">
        <w:rPr>
          <w:color w:val="0000FF"/>
          <w:u w:val="single"/>
        </w:rPr>
        <w:fldChar w:fldCharType="separate"/>
      </w:r>
      <w:r w:rsidR="00097FAA" w:rsidRPr="00097FAA">
        <w:rPr>
          <w:color w:val="0000FF"/>
          <w:u w:val="single"/>
        </w:rPr>
        <w:t>Encounter Transmission Task Monitor [VPR HS TASK MONITOR] Option</w:t>
      </w:r>
      <w:r w:rsidR="00097FAA" w:rsidRPr="00097FAA">
        <w:rPr>
          <w:color w:val="0000FF"/>
          <w:u w:val="single"/>
        </w:rPr>
        <w:fldChar w:fldCharType="end"/>
      </w:r>
      <w:r w:rsidR="00097FAA">
        <w:t>.”</w:t>
      </w:r>
    </w:p>
    <w:p w14:paraId="3DA8952F" w14:textId="77777777" w:rsidR="00E1392A" w:rsidRPr="008F118E" w:rsidRDefault="00E1392A" w:rsidP="00E1392A">
      <w:pPr>
        <w:pStyle w:val="BodyText6"/>
      </w:pPr>
    </w:p>
    <w:p w14:paraId="076FF1E9" w14:textId="77777777" w:rsidR="006128EB" w:rsidRPr="008F118E" w:rsidRDefault="006128EB" w:rsidP="0075251A">
      <w:pPr>
        <w:pStyle w:val="Heading4"/>
        <w:rPr>
          <w:i/>
          <w:iCs/>
        </w:rPr>
      </w:pPr>
      <w:bookmarkStart w:id="610" w:name="_Toc155864346"/>
      <w:bookmarkStart w:id="611" w:name="VPR_HS_PATIENTS"/>
      <w:r w:rsidRPr="008F118E">
        <w:lastRenderedPageBreak/>
        <w:t>Inquire to Patient Subscriptions</w:t>
      </w:r>
      <w:r w:rsidR="008E3727" w:rsidRPr="008F118E">
        <w:t xml:space="preserve"> [</w:t>
      </w:r>
      <w:r w:rsidR="0060318A" w:rsidRPr="008F118E">
        <w:rPr>
          <w:sz w:val="22"/>
          <w:szCs w:val="22"/>
        </w:rPr>
        <w:t>VPR HS PATIENTS</w:t>
      </w:r>
      <w:r w:rsidR="008E3727" w:rsidRPr="008F118E">
        <w:t>] Option</w:t>
      </w:r>
      <w:bookmarkEnd w:id="610"/>
    </w:p>
    <w:bookmarkEnd w:id="611"/>
    <w:p w14:paraId="6CA03635" w14:textId="77777777" w:rsidR="006128EB" w:rsidRPr="008F118E" w:rsidRDefault="006128EB" w:rsidP="00EB4555">
      <w:pPr>
        <w:pStyle w:val="BodyText"/>
        <w:keepNext/>
        <w:keepLines/>
      </w:pPr>
      <w:r w:rsidRPr="008F118E">
        <w:t>Th</w:t>
      </w:r>
      <w:r w:rsidR="008E3727" w:rsidRPr="008F118E">
        <w:t xml:space="preserve">e </w:t>
      </w:r>
      <w:r w:rsidR="00EB4555" w:rsidRPr="008F118E">
        <w:rPr>
          <w:b/>
          <w:bCs/>
        </w:rPr>
        <w:t>Inquire to Patient Subscriptions</w:t>
      </w:r>
      <w:r w:rsidR="00EB4555" w:rsidRPr="008F118E">
        <w:t xml:space="preserve"> [VPR HS PATIENTS]</w:t>
      </w:r>
      <w:r w:rsidRPr="008F118E">
        <w:t xml:space="preserve"> option displays information about a selected patient’s subscription status for HealthShare data monitoring.</w:t>
      </w:r>
    </w:p>
    <w:p w14:paraId="594C82CB" w14:textId="77777777" w:rsidR="006128EB" w:rsidRPr="008F118E" w:rsidRDefault="006128EB" w:rsidP="00EB4555">
      <w:pPr>
        <w:pStyle w:val="BodyText6"/>
        <w:keepNext/>
        <w:keepLines/>
      </w:pPr>
    </w:p>
    <w:p w14:paraId="6742832E" w14:textId="77777777" w:rsidR="008E3727" w:rsidRPr="008F118E" w:rsidRDefault="008E3727" w:rsidP="008E3727">
      <w:pPr>
        <w:pStyle w:val="Caption"/>
        <w:rPr>
          <w:rFonts w:ascii="r_ansi" w:hAnsi="r_ansi" w:cs="r_ansi"/>
        </w:rPr>
      </w:pPr>
      <w:bookmarkStart w:id="612" w:name="_Toc155864378"/>
      <w:r w:rsidRPr="008F118E">
        <w:t xml:space="preserve">Figure </w:t>
      </w:r>
      <w:r w:rsidRPr="008F118E">
        <w:fldChar w:fldCharType="begin"/>
      </w:r>
      <w:r w:rsidRPr="008F118E">
        <w:instrText>SEQ Figure \* ARABIC</w:instrText>
      </w:r>
      <w:r w:rsidRPr="008F118E">
        <w:fldChar w:fldCharType="separate"/>
      </w:r>
      <w:r w:rsidR="00097FAA">
        <w:rPr>
          <w:noProof/>
        </w:rPr>
        <w:t>29</w:t>
      </w:r>
      <w:r w:rsidRPr="008F118E">
        <w:fldChar w:fldCharType="end"/>
      </w:r>
      <w:r w:rsidRPr="008F118E">
        <w:t xml:space="preserve">: </w:t>
      </w:r>
      <w:r w:rsidR="00EB4555" w:rsidRPr="008F118E">
        <w:t>Inquire to Patient Subscriptions [</w:t>
      </w:r>
      <w:r w:rsidR="00EB4555" w:rsidRPr="008F118E">
        <w:rPr>
          <w:sz w:val="22"/>
          <w:szCs w:val="22"/>
        </w:rPr>
        <w:t>VPR HS PATIENTS</w:t>
      </w:r>
      <w:r w:rsidR="00EB4555" w:rsidRPr="008F118E">
        <w:t>] Option—System Prompts and User Entries</w:t>
      </w:r>
      <w:bookmarkEnd w:id="612"/>
    </w:p>
    <w:p w14:paraId="7DAF68F4" w14:textId="77777777" w:rsidR="006128EB" w:rsidRPr="008F118E" w:rsidRDefault="006128EB" w:rsidP="00EB4555">
      <w:pPr>
        <w:pStyle w:val="Dialogue"/>
      </w:pPr>
      <w:r w:rsidRPr="008F118E">
        <w:t xml:space="preserve">Select Test/Audit VPR Functions Option: </w:t>
      </w:r>
      <w:r w:rsidRPr="008F118E">
        <w:rPr>
          <w:b/>
          <w:bCs/>
          <w:highlight w:val="yellow"/>
        </w:rPr>
        <w:t xml:space="preserve">PAT </w:t>
      </w:r>
      <w:r w:rsidR="00EB4555" w:rsidRPr="008F118E">
        <w:rPr>
          <w:b/>
          <w:bCs/>
          <w:highlight w:val="yellow"/>
        </w:rPr>
        <w:t>&lt;Enter&gt;</w:t>
      </w:r>
      <w:r w:rsidRPr="008F118E">
        <w:t xml:space="preserve"> Inquire to Patient Subscriptions</w:t>
      </w:r>
    </w:p>
    <w:p w14:paraId="4D5A5266" w14:textId="77777777" w:rsidR="006128EB" w:rsidRPr="008F118E" w:rsidRDefault="006128EB" w:rsidP="00EB4555">
      <w:pPr>
        <w:pStyle w:val="Dialogue"/>
      </w:pPr>
    </w:p>
    <w:p w14:paraId="1D17F357" w14:textId="77777777" w:rsidR="006128EB" w:rsidRPr="008F118E" w:rsidRDefault="006128EB" w:rsidP="00EB4555">
      <w:pPr>
        <w:pStyle w:val="Dialogue"/>
      </w:pPr>
      <w:r w:rsidRPr="008F118E">
        <w:t xml:space="preserve">Select PATIENT NAME: </w:t>
      </w:r>
      <w:r w:rsidR="00800D83" w:rsidRPr="008F118E">
        <w:rPr>
          <w:b/>
          <w:bCs/>
          <w:highlight w:val="yellow"/>
        </w:rPr>
        <w:t>VPRPATIENT,TWO</w:t>
      </w:r>
      <w:r w:rsidRPr="008F118E">
        <w:rPr>
          <w:b/>
          <w:bCs/>
          <w:highlight w:val="yellow"/>
        </w:rPr>
        <w:t xml:space="preserve"> MEANS RD </w:t>
      </w:r>
      <w:r w:rsidR="00EB4555" w:rsidRPr="008F118E">
        <w:rPr>
          <w:b/>
          <w:bCs/>
          <w:highlight w:val="yellow"/>
        </w:rPr>
        <w:t>&lt;Enter&gt;</w:t>
      </w:r>
      <w:r w:rsidRPr="008F118E">
        <w:t xml:space="preserve">       3-3-30    666000003</w:t>
      </w:r>
      <w:r w:rsidR="00EB4555" w:rsidRPr="008F118E">
        <w:t xml:space="preserve"> </w:t>
      </w:r>
      <w:r w:rsidRPr="008F118E">
        <w:t>NO  SC VETERAN                   ORANGE TEAM</w:t>
      </w:r>
    </w:p>
    <w:p w14:paraId="3ADF13BE" w14:textId="77777777" w:rsidR="006128EB" w:rsidRPr="008F118E" w:rsidRDefault="006128EB" w:rsidP="00EB4555">
      <w:pPr>
        <w:pStyle w:val="Dialogue"/>
      </w:pPr>
    </w:p>
    <w:p w14:paraId="1B053046" w14:textId="77777777" w:rsidR="006128EB" w:rsidRPr="008F118E" w:rsidRDefault="00800D83" w:rsidP="00EB4555">
      <w:pPr>
        <w:pStyle w:val="Dialogue"/>
      </w:pPr>
      <w:r w:rsidRPr="008F118E">
        <w:t>VPRPATIENT,TWO</w:t>
      </w:r>
      <w:r w:rsidR="006128EB" w:rsidRPr="008F118E">
        <w:t xml:space="preserve"> MEANS RD is subscribed in HealthShare</w:t>
      </w:r>
    </w:p>
    <w:p w14:paraId="3119B583" w14:textId="77777777" w:rsidR="006128EB" w:rsidRPr="008F118E" w:rsidRDefault="006128EB" w:rsidP="00EB4555">
      <w:pPr>
        <w:pStyle w:val="Dialogue"/>
      </w:pPr>
      <w:r w:rsidRPr="008F118E">
        <w:t>DFN: 3</w:t>
      </w:r>
    </w:p>
    <w:p w14:paraId="42553263" w14:textId="77777777" w:rsidR="006128EB" w:rsidRPr="008F118E" w:rsidRDefault="006128EB" w:rsidP="00EB4555">
      <w:pPr>
        <w:pStyle w:val="Dialogue"/>
      </w:pPr>
      <w:r w:rsidRPr="008F118E">
        <w:t>ICN: 5000000101V983844</w:t>
      </w:r>
    </w:p>
    <w:p w14:paraId="597AEAF6" w14:textId="77777777" w:rsidR="006128EB" w:rsidRPr="008F118E" w:rsidRDefault="006128EB" w:rsidP="00EB4555">
      <w:pPr>
        <w:pStyle w:val="Dialogue"/>
      </w:pPr>
      <w:r w:rsidRPr="008F118E">
        <w:t>&gt;&gt; Patient DIED on May 29, 2021@08:00</w:t>
      </w:r>
    </w:p>
    <w:p w14:paraId="5B94C7E4" w14:textId="77777777" w:rsidR="006128EB" w:rsidRPr="008F118E" w:rsidRDefault="006128EB" w:rsidP="00EB4555">
      <w:pPr>
        <w:pStyle w:val="Dialogue"/>
      </w:pPr>
    </w:p>
    <w:p w14:paraId="75C55E93" w14:textId="77777777" w:rsidR="006128EB" w:rsidRPr="008F118E" w:rsidRDefault="006128EB" w:rsidP="00EB4555">
      <w:pPr>
        <w:pStyle w:val="Dialogue"/>
      </w:pPr>
    </w:p>
    <w:p w14:paraId="2FCA2B0F" w14:textId="77777777" w:rsidR="006128EB" w:rsidRPr="008F118E" w:rsidRDefault="006128EB" w:rsidP="00EB4555">
      <w:pPr>
        <w:pStyle w:val="Dialogue"/>
      </w:pPr>
      <w:r w:rsidRPr="008F118E">
        <w:t xml:space="preserve">Select PATIENT NAME: </w:t>
      </w:r>
      <w:r w:rsidR="00800D83" w:rsidRPr="008F118E">
        <w:rPr>
          <w:b/>
          <w:bCs/>
          <w:highlight w:val="yellow"/>
        </w:rPr>
        <w:t>VPRPATIENT,THREE</w:t>
      </w:r>
      <w:r w:rsidRPr="008F118E">
        <w:rPr>
          <w:b/>
          <w:bCs/>
          <w:highlight w:val="yellow"/>
        </w:rPr>
        <w:t xml:space="preserve"> </w:t>
      </w:r>
      <w:r w:rsidR="00800D83" w:rsidRPr="008F118E">
        <w:rPr>
          <w:b/>
          <w:bCs/>
          <w:highlight w:val="yellow"/>
        </w:rPr>
        <w:t>&lt;Ente</w:t>
      </w:r>
      <w:r w:rsidR="008B7F95" w:rsidRPr="008F118E">
        <w:rPr>
          <w:b/>
          <w:bCs/>
          <w:highlight w:val="yellow"/>
        </w:rPr>
        <w:t>r</w:t>
      </w:r>
      <w:r w:rsidR="00800D83" w:rsidRPr="008F118E">
        <w:rPr>
          <w:b/>
          <w:bCs/>
          <w:highlight w:val="yellow"/>
        </w:rPr>
        <w:t>&gt;</w:t>
      </w:r>
      <w:r w:rsidRPr="008F118E">
        <w:t xml:space="preserve">     0-0-01    102000001P **Pseudo SSN</w:t>
      </w:r>
    </w:p>
    <w:p w14:paraId="79E2A973" w14:textId="77777777" w:rsidR="006128EB" w:rsidRPr="008F118E" w:rsidRDefault="006128EB" w:rsidP="00EB4555">
      <w:pPr>
        <w:pStyle w:val="Dialogue"/>
      </w:pPr>
      <w:r w:rsidRPr="008F118E">
        <w:t xml:space="preserve">**     YES     SC VETERAN         *MULTIPLE BIRTH*      SMB     SMB  </w:t>
      </w:r>
    </w:p>
    <w:p w14:paraId="078B9A2A" w14:textId="77777777" w:rsidR="008B7F95" w:rsidRPr="008F118E" w:rsidRDefault="008B7F95" w:rsidP="00EB4555">
      <w:pPr>
        <w:pStyle w:val="Dialogue"/>
      </w:pPr>
    </w:p>
    <w:p w14:paraId="11A5FAA1" w14:textId="77777777" w:rsidR="006128EB" w:rsidRPr="008F118E" w:rsidRDefault="00800D83" w:rsidP="00EB4555">
      <w:pPr>
        <w:pStyle w:val="Dialogue"/>
      </w:pPr>
      <w:r w:rsidRPr="008F118E">
        <w:t>VPRPATIENT,THREE</w:t>
      </w:r>
      <w:r w:rsidR="006128EB" w:rsidRPr="008F118E">
        <w:t xml:space="preserve"> is subscribed in HealthShare</w:t>
      </w:r>
    </w:p>
    <w:p w14:paraId="278C9CE6" w14:textId="77777777" w:rsidR="006128EB" w:rsidRPr="008F118E" w:rsidRDefault="006128EB" w:rsidP="00EB4555">
      <w:pPr>
        <w:pStyle w:val="Dialogue"/>
      </w:pPr>
      <w:r w:rsidRPr="008F118E">
        <w:t>DFN: 9</w:t>
      </w:r>
    </w:p>
    <w:p w14:paraId="586BF60D" w14:textId="77777777" w:rsidR="006128EB" w:rsidRPr="008F118E" w:rsidRDefault="006128EB" w:rsidP="00EB4555">
      <w:pPr>
        <w:pStyle w:val="Dialogue"/>
      </w:pPr>
      <w:r w:rsidRPr="008F118E">
        <w:t>ICN: 5000000098V757329</w:t>
      </w:r>
    </w:p>
    <w:p w14:paraId="40CB2A0A" w14:textId="77777777" w:rsidR="006128EB" w:rsidRPr="008F118E" w:rsidRDefault="006128EB" w:rsidP="00EB4555">
      <w:pPr>
        <w:pStyle w:val="Dialogue"/>
      </w:pPr>
    </w:p>
    <w:p w14:paraId="4D1888E4" w14:textId="77777777" w:rsidR="006128EB" w:rsidRPr="008F118E" w:rsidRDefault="006128EB" w:rsidP="00EB4555">
      <w:pPr>
        <w:pStyle w:val="Dialogue"/>
      </w:pPr>
    </w:p>
    <w:p w14:paraId="414862B4" w14:textId="77777777" w:rsidR="006128EB" w:rsidRPr="008F118E" w:rsidRDefault="006128EB" w:rsidP="002417BD">
      <w:pPr>
        <w:pStyle w:val="Dialogue"/>
      </w:pPr>
      <w:r w:rsidRPr="008F118E">
        <w:t xml:space="preserve">Select PATIENT NAME: </w:t>
      </w:r>
      <w:r w:rsidRPr="008F118E">
        <w:rPr>
          <w:b/>
          <w:bCs/>
          <w:highlight w:val="yellow"/>
        </w:rPr>
        <w:t>NEW</w:t>
      </w:r>
      <w:r w:rsidR="00F46EF8" w:rsidRPr="008F118E">
        <w:rPr>
          <w:b/>
          <w:bCs/>
          <w:highlight w:val="yellow"/>
        </w:rPr>
        <w:t>VPRPATIENT</w:t>
      </w:r>
      <w:r w:rsidRPr="008F118E">
        <w:rPr>
          <w:b/>
          <w:bCs/>
          <w:highlight w:val="yellow"/>
        </w:rPr>
        <w:t xml:space="preserve">,RELEASE </w:t>
      </w:r>
      <w:r w:rsidR="002417BD" w:rsidRPr="008F118E">
        <w:rPr>
          <w:b/>
          <w:bCs/>
          <w:highlight w:val="yellow"/>
        </w:rPr>
        <w:t>&lt;Enter&gt;</w:t>
      </w:r>
      <w:r w:rsidRPr="008F118E">
        <w:t xml:space="preserve">       12-30-45    666000015     NO     COLLATERAL                 </w:t>
      </w:r>
    </w:p>
    <w:p w14:paraId="10FF5EFF" w14:textId="77777777" w:rsidR="006128EB" w:rsidRPr="008F118E" w:rsidRDefault="006128EB" w:rsidP="00EB4555">
      <w:pPr>
        <w:pStyle w:val="Dialogue"/>
      </w:pPr>
    </w:p>
    <w:p w14:paraId="2FEC1AAE" w14:textId="77777777" w:rsidR="006128EB" w:rsidRPr="008F118E" w:rsidRDefault="006128EB" w:rsidP="00EB4555">
      <w:pPr>
        <w:pStyle w:val="Dialogue"/>
      </w:pPr>
      <w:r w:rsidRPr="008F118E">
        <w:t xml:space="preserve">                 *** Patient Requires a Means Test ***</w:t>
      </w:r>
    </w:p>
    <w:p w14:paraId="0FC847FA" w14:textId="77777777" w:rsidR="006128EB" w:rsidRPr="008F118E" w:rsidRDefault="006128EB" w:rsidP="00EB4555">
      <w:pPr>
        <w:pStyle w:val="Dialogue"/>
      </w:pPr>
    </w:p>
    <w:p w14:paraId="117DEF3B" w14:textId="77777777" w:rsidR="006128EB" w:rsidRPr="008F118E" w:rsidRDefault="006128EB" w:rsidP="00EB4555">
      <w:pPr>
        <w:pStyle w:val="Dialogue"/>
      </w:pPr>
      <w:r w:rsidRPr="008F118E">
        <w:t xml:space="preserve">                         *** Please update ***</w:t>
      </w:r>
    </w:p>
    <w:p w14:paraId="274F60C2" w14:textId="77777777" w:rsidR="006128EB" w:rsidRPr="008F118E" w:rsidRDefault="006128EB" w:rsidP="00EB4555">
      <w:pPr>
        <w:pStyle w:val="Dialogue"/>
      </w:pPr>
    </w:p>
    <w:p w14:paraId="2B3FC067" w14:textId="77777777" w:rsidR="006128EB" w:rsidRPr="008F118E" w:rsidRDefault="006128EB" w:rsidP="00EB4555">
      <w:pPr>
        <w:pStyle w:val="Dialogue"/>
      </w:pPr>
    </w:p>
    <w:p w14:paraId="47C505A9" w14:textId="77777777" w:rsidR="006128EB" w:rsidRPr="008F118E" w:rsidRDefault="006128EB" w:rsidP="00EB4555">
      <w:pPr>
        <w:pStyle w:val="Dialogue"/>
      </w:pPr>
      <w:r w:rsidRPr="008F118E">
        <w:t>Enter &lt;RETURN&gt; to continue.</w:t>
      </w:r>
      <w:r w:rsidR="002417BD" w:rsidRPr="008F118E">
        <w:t xml:space="preserve"> </w:t>
      </w:r>
      <w:r w:rsidR="002417BD" w:rsidRPr="008F118E">
        <w:rPr>
          <w:b/>
          <w:bCs/>
          <w:highlight w:val="yellow"/>
        </w:rPr>
        <w:t>&lt;Enter&gt;</w:t>
      </w:r>
    </w:p>
    <w:p w14:paraId="6C7700DB" w14:textId="77777777" w:rsidR="006128EB" w:rsidRPr="008F118E" w:rsidRDefault="006128EB" w:rsidP="00EB4555">
      <w:pPr>
        <w:pStyle w:val="Dialogue"/>
      </w:pPr>
    </w:p>
    <w:p w14:paraId="2C68B0F2" w14:textId="77777777" w:rsidR="006128EB" w:rsidRPr="008F118E" w:rsidRDefault="006128EB" w:rsidP="00EB4555">
      <w:pPr>
        <w:pStyle w:val="Dialogue"/>
      </w:pPr>
      <w:r w:rsidRPr="008F118E">
        <w:t>MEANS TEST REQUIRED</w:t>
      </w:r>
    </w:p>
    <w:p w14:paraId="4758F03B" w14:textId="77777777" w:rsidR="006128EB" w:rsidRPr="008F118E" w:rsidRDefault="006128EB" w:rsidP="00EB4555">
      <w:pPr>
        <w:pStyle w:val="Dialogue"/>
      </w:pPr>
      <w:r w:rsidRPr="008F118E">
        <w:t xml:space="preserve">   PATIENT REQUIRES A MEANS TEST</w:t>
      </w:r>
    </w:p>
    <w:p w14:paraId="3A04E9BD" w14:textId="77777777" w:rsidR="006128EB" w:rsidRPr="008F118E" w:rsidRDefault="006128EB" w:rsidP="00EB4555">
      <w:pPr>
        <w:pStyle w:val="Dialogue"/>
      </w:pPr>
    </w:p>
    <w:p w14:paraId="6987DD7C" w14:textId="77777777" w:rsidR="006128EB" w:rsidRPr="008F118E" w:rsidRDefault="006128EB" w:rsidP="00EB4555">
      <w:pPr>
        <w:pStyle w:val="Dialogue"/>
      </w:pPr>
      <w:r w:rsidRPr="008F118E">
        <w:t>NEW</w:t>
      </w:r>
      <w:r w:rsidR="00F46EF8" w:rsidRPr="008F118E">
        <w:t>VPRPATIENT</w:t>
      </w:r>
      <w:r w:rsidRPr="008F118E">
        <w:t>,RELEASE is NOT subscribed in HealthShare</w:t>
      </w:r>
    </w:p>
    <w:p w14:paraId="1C48D87B" w14:textId="77777777" w:rsidR="006128EB" w:rsidRPr="008F118E" w:rsidRDefault="006128EB" w:rsidP="00EB4555">
      <w:pPr>
        <w:pStyle w:val="Dialogue"/>
      </w:pPr>
      <w:r w:rsidRPr="008F118E">
        <w:t>DFN: 15</w:t>
      </w:r>
    </w:p>
    <w:p w14:paraId="31A5B8E2" w14:textId="77777777" w:rsidR="006128EB" w:rsidRPr="008F118E" w:rsidRDefault="006128EB" w:rsidP="00EB4555">
      <w:pPr>
        <w:pStyle w:val="Dialogue"/>
      </w:pPr>
      <w:r w:rsidRPr="008F118E">
        <w:t>ICN: NO MPI NODE</w:t>
      </w:r>
    </w:p>
    <w:p w14:paraId="3DB2738B" w14:textId="77777777" w:rsidR="006128EB" w:rsidRPr="008F118E" w:rsidRDefault="006128EB" w:rsidP="00EB4555">
      <w:pPr>
        <w:pStyle w:val="Dialogue"/>
      </w:pPr>
    </w:p>
    <w:p w14:paraId="0207733E" w14:textId="77777777" w:rsidR="006128EB" w:rsidRPr="008F118E" w:rsidRDefault="006128EB" w:rsidP="00EB4555">
      <w:pPr>
        <w:pStyle w:val="Dialogue"/>
      </w:pPr>
    </w:p>
    <w:p w14:paraId="72DCB988" w14:textId="77777777" w:rsidR="006128EB" w:rsidRPr="008F118E" w:rsidRDefault="006128EB" w:rsidP="00EB4555">
      <w:pPr>
        <w:pStyle w:val="Dialogue"/>
      </w:pPr>
      <w:r w:rsidRPr="008F118E">
        <w:t xml:space="preserve">Select PATIENT NAME: </w:t>
      </w:r>
    </w:p>
    <w:p w14:paraId="18C69677" w14:textId="77777777" w:rsidR="00B0341A" w:rsidRPr="008F118E" w:rsidRDefault="00B0341A" w:rsidP="00715FEA">
      <w:pPr>
        <w:pStyle w:val="BodyText6"/>
      </w:pPr>
    </w:p>
    <w:p w14:paraId="1587079C" w14:textId="77777777" w:rsidR="00226964" w:rsidRPr="008F118E" w:rsidRDefault="00226964" w:rsidP="000C5105">
      <w:pPr>
        <w:pStyle w:val="Heading2"/>
      </w:pPr>
      <w:bookmarkStart w:id="613" w:name="_Ref107912118"/>
      <w:bookmarkStart w:id="614" w:name="_Toc155864347"/>
      <w:r w:rsidRPr="008F118E">
        <w:lastRenderedPageBreak/>
        <w:t>Call To Populate</w:t>
      </w:r>
      <w:bookmarkEnd w:id="613"/>
      <w:bookmarkEnd w:id="614"/>
    </w:p>
    <w:p w14:paraId="783B9DDF" w14:textId="77777777" w:rsidR="00226964" w:rsidRPr="008F118E" w:rsidRDefault="0007594D" w:rsidP="00AB21F7">
      <w:pPr>
        <w:pStyle w:val="BodyText"/>
        <w:keepNext/>
        <w:keepLines/>
      </w:pPr>
      <w:r w:rsidRPr="008F118E">
        <w:t xml:space="preserve">The </w:t>
      </w:r>
      <w:r w:rsidR="00226964" w:rsidRPr="008F118E">
        <w:rPr>
          <w:b/>
          <w:bCs/>
        </w:rPr>
        <w:t>Call To Populate (CTP)</w:t>
      </w:r>
      <w:r w:rsidR="00226964" w:rsidRPr="008F118E">
        <w:t xml:space="preserve"> is a utility created by the VPR team that can </w:t>
      </w:r>
      <w:r w:rsidR="00084F53" w:rsidRPr="008F118E">
        <w:t xml:space="preserve">re-pull </w:t>
      </w:r>
      <w:r w:rsidR="003A256F" w:rsidRPr="008F118E">
        <w:t xml:space="preserve">VistA </w:t>
      </w:r>
      <w:r w:rsidR="00084F53" w:rsidRPr="008F118E">
        <w:t>patient records that already exist on the RHC server. It is used to update data records after national release of a VPR patch</w:t>
      </w:r>
      <w:r w:rsidR="00DD44A2" w:rsidRPr="008F118E">
        <w:t>,</w:t>
      </w:r>
      <w:r w:rsidR="00084F53" w:rsidRPr="008F118E">
        <w:t xml:space="preserve"> which added extension properties or corrected a data extract problem.</w:t>
      </w:r>
    </w:p>
    <w:p w14:paraId="222468AD" w14:textId="77777777" w:rsidR="00531292" w:rsidRPr="008F118E" w:rsidRDefault="00F27723" w:rsidP="00C63683">
      <w:pPr>
        <w:pStyle w:val="Note"/>
        <w:keepNext/>
        <w:keepLines/>
      </w:pPr>
      <w:r w:rsidRPr="00F7179F">
        <w:rPr>
          <w:noProof/>
        </w:rPr>
        <w:drawing>
          <wp:inline distT="0" distB="0" distL="0" distR="0" wp14:anchorId="749DF47C" wp14:editId="6AB9393F">
            <wp:extent cx="266700" cy="285750"/>
            <wp:effectExtent l="0" t="0" r="0" b="0"/>
            <wp:docPr id="43"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3A256F" w:rsidRPr="008F118E">
        <w:rPr>
          <w:b/>
          <w:bCs/>
        </w:rPr>
        <w:tab/>
        <w:t>REF:</w:t>
      </w:r>
      <w:r w:rsidR="003A256F" w:rsidRPr="008F118E">
        <w:t xml:space="preserve"> This document describes the VistA CTP Utility, f</w:t>
      </w:r>
      <w:r w:rsidR="00531292" w:rsidRPr="008F118E">
        <w:t xml:space="preserve">or more information on the </w:t>
      </w:r>
      <w:r w:rsidR="0084292E" w:rsidRPr="008F118E">
        <w:t>Veterans Data Integration and Federation Enterprise Platform (VDIF-EP)</w:t>
      </w:r>
      <w:r w:rsidR="00531292" w:rsidRPr="008F118E">
        <w:t xml:space="preserve"> CTP Utility, see the </w:t>
      </w:r>
      <w:hyperlink r:id="rId23" w:history="1">
        <w:r w:rsidR="0084292E" w:rsidRPr="008F118E">
          <w:rPr>
            <w:rStyle w:val="Hyperlink"/>
            <w:i/>
            <w:iCs/>
          </w:rPr>
          <w:t>VDIF-EP Utilities User Guide</w:t>
        </w:r>
        <w:r w:rsidR="0084292E" w:rsidRPr="008F118E">
          <w:rPr>
            <w:rStyle w:val="Hyperlink"/>
          </w:rPr>
          <w:t xml:space="preserve"> (</w:t>
        </w:r>
        <w:r w:rsidR="0084292E" w:rsidRPr="008F118E">
          <w:rPr>
            <w:rStyle w:val="Hyperlink"/>
            <w:b/>
            <w:bCs/>
          </w:rPr>
          <w:t>vdif_ug_utilities.</w:t>
        </w:r>
        <w:r w:rsidR="00256857" w:rsidRPr="008F118E">
          <w:rPr>
            <w:rStyle w:val="Hyperlink"/>
            <w:b/>
            <w:bCs/>
          </w:rPr>
          <w:t>pdf</w:t>
        </w:r>
        <w:r w:rsidR="0084292E" w:rsidRPr="008F118E">
          <w:rPr>
            <w:rStyle w:val="Hyperlink"/>
          </w:rPr>
          <w:t>)</w:t>
        </w:r>
      </w:hyperlink>
      <w:r w:rsidR="00C63683" w:rsidRPr="008F118E">
        <w:t>; located in the VDIF-EP GitHub repository</w:t>
      </w:r>
      <w:r w:rsidR="0084292E" w:rsidRPr="008F118E">
        <w:t>.</w:t>
      </w:r>
    </w:p>
    <w:p w14:paraId="69D087A4" w14:textId="77777777" w:rsidR="003A256F" w:rsidRPr="008F118E" w:rsidRDefault="003A256F" w:rsidP="003A256F">
      <w:pPr>
        <w:pStyle w:val="BodyText6"/>
        <w:keepNext/>
        <w:keepLines/>
      </w:pPr>
    </w:p>
    <w:p w14:paraId="7FF093C3" w14:textId="77777777" w:rsidR="007715D5" w:rsidRPr="008F118E" w:rsidRDefault="007715D5" w:rsidP="0075251A">
      <w:pPr>
        <w:pStyle w:val="Heading3"/>
      </w:pPr>
      <w:bookmarkStart w:id="615" w:name="_Toc155864348"/>
      <w:r w:rsidRPr="008F118E">
        <w:t>VPRZCTP</w:t>
      </w:r>
      <w:bookmarkEnd w:id="615"/>
    </w:p>
    <w:p w14:paraId="4B61A357" w14:textId="77777777" w:rsidR="005E5F7C" w:rsidRPr="008F118E" w:rsidRDefault="005E5F7C" w:rsidP="00D31507">
      <w:pPr>
        <w:pStyle w:val="AltHeading5"/>
      </w:pPr>
      <w:r w:rsidRPr="008F118E">
        <w:t>Description</w:t>
      </w:r>
    </w:p>
    <w:p w14:paraId="7BC4120D" w14:textId="77777777" w:rsidR="007715D5" w:rsidRPr="008F118E" w:rsidRDefault="007715D5" w:rsidP="00E7379C">
      <w:pPr>
        <w:pStyle w:val="BodyText"/>
        <w:keepNext/>
        <w:keepLines/>
      </w:pPr>
      <w:r w:rsidRPr="008F118E">
        <w:t xml:space="preserve">The </w:t>
      </w:r>
      <w:r w:rsidRPr="008F118E">
        <w:rPr>
          <w:b/>
          <w:bCs/>
        </w:rPr>
        <w:t>VPRZCTP</w:t>
      </w:r>
      <w:r w:rsidRPr="008F118E">
        <w:t xml:space="preserve"> routine exists on each RHC </w:t>
      </w:r>
      <w:r w:rsidR="005009F6" w:rsidRPr="008F118E">
        <w:t xml:space="preserve">server </w:t>
      </w:r>
      <w:r w:rsidRPr="008F118E">
        <w:t xml:space="preserve">to </w:t>
      </w:r>
      <w:r w:rsidR="00FF24ED" w:rsidRPr="008F118E">
        <w:t>support</w:t>
      </w:r>
      <w:r w:rsidRPr="008F118E">
        <w:t xml:space="preserve"> the CTP </w:t>
      </w:r>
      <w:r w:rsidR="00FF24ED" w:rsidRPr="008F118E">
        <w:t>utility</w:t>
      </w:r>
      <w:r w:rsidR="00363765" w:rsidRPr="008F118E">
        <w:t xml:space="preserve">. </w:t>
      </w:r>
      <w:r w:rsidRPr="008F118E">
        <w:t xml:space="preserve">It is in the </w:t>
      </w:r>
      <w:r w:rsidRPr="008F118E">
        <w:rPr>
          <w:b/>
          <w:bCs/>
        </w:rPr>
        <w:t>VPRZ</w:t>
      </w:r>
      <w:r w:rsidRPr="008F118E">
        <w:t xml:space="preserve"> namespace as it is only for use by the RHC and is </w:t>
      </w:r>
      <w:r w:rsidRPr="008F118E">
        <w:rPr>
          <w:i/>
          <w:iCs/>
        </w:rPr>
        <w:t>not</w:t>
      </w:r>
      <w:r w:rsidRPr="008F118E">
        <w:t xml:space="preserve"> exported to any VistA site. Routine mappings tell the RHC to look for </w:t>
      </w:r>
      <w:r w:rsidRPr="008F118E">
        <w:rPr>
          <w:b/>
          <w:bCs/>
        </w:rPr>
        <w:t>VPRZ</w:t>
      </w:r>
      <w:r w:rsidRPr="008F118E">
        <w:t xml:space="preserve"> routines on its system rather than in VistA. Because the job started on the RHC, the results will accumulate in a global there instead of filling up a </w:t>
      </w:r>
      <w:r w:rsidRPr="008F118E">
        <w:rPr>
          <w:b/>
          <w:bCs/>
        </w:rPr>
        <w:t>^TMP</w:t>
      </w:r>
      <w:r w:rsidRPr="008F118E">
        <w:t xml:space="preserve"> or </w:t>
      </w:r>
      <w:r w:rsidRPr="008F118E">
        <w:rPr>
          <w:b/>
          <w:bCs/>
        </w:rPr>
        <w:t>^XTMP</w:t>
      </w:r>
      <w:r w:rsidRPr="008F118E">
        <w:t xml:space="preserve"> global in VistA.</w:t>
      </w:r>
    </w:p>
    <w:p w14:paraId="2BF56792" w14:textId="77777777" w:rsidR="00363765" w:rsidRPr="008F118E" w:rsidRDefault="00363765" w:rsidP="007715D5">
      <w:pPr>
        <w:pStyle w:val="BodyText"/>
      </w:pPr>
      <w:r w:rsidRPr="008F118E">
        <w:rPr>
          <w:b/>
          <w:bCs/>
        </w:rPr>
        <w:t>VPRZCTP</w:t>
      </w:r>
      <w:r w:rsidRPr="008F118E">
        <w:t xml:space="preserve"> itself does </w:t>
      </w:r>
      <w:r w:rsidRPr="008F118E">
        <w:rPr>
          <w:i/>
          <w:iCs/>
        </w:rPr>
        <w:t>not</w:t>
      </w:r>
      <w:r w:rsidRPr="008F118E">
        <w:t xml:space="preserve"> actually extract any data. It uses </w:t>
      </w:r>
      <w:r w:rsidR="00353054" w:rsidRPr="008F118E">
        <w:t xml:space="preserve">the VPR CONTAINER (#560.1) file and </w:t>
      </w:r>
      <w:r w:rsidRPr="008F118E">
        <w:t>existing Entity file definitions to search for affected records</w:t>
      </w:r>
      <w:r w:rsidR="00353054" w:rsidRPr="008F118E">
        <w:t>,</w:t>
      </w:r>
      <w:r w:rsidRPr="008F118E">
        <w:t xml:space="preserve"> but </w:t>
      </w:r>
      <w:r w:rsidR="00353054" w:rsidRPr="008F118E">
        <w:t xml:space="preserve">it </w:t>
      </w:r>
      <w:r w:rsidRPr="008F118E">
        <w:t>only executes the Query Routine</w:t>
      </w:r>
      <w:r w:rsidR="00353054" w:rsidRPr="008F118E">
        <w:t>.</w:t>
      </w:r>
      <w:r w:rsidRPr="008F118E">
        <w:t xml:space="preserve"> The</w:t>
      </w:r>
      <w:r w:rsidR="00353054" w:rsidRPr="008F118E">
        <w:t xml:space="preserve"> re</w:t>
      </w:r>
      <w:r w:rsidRPr="008F118E">
        <w:t>s</w:t>
      </w:r>
      <w:r w:rsidR="00353054" w:rsidRPr="008F118E">
        <w:t>ulting</w:t>
      </w:r>
      <w:r w:rsidRPr="008F118E">
        <w:t xml:space="preserve"> record id</w:t>
      </w:r>
      <w:r w:rsidR="00353054" w:rsidRPr="008F118E">
        <w:t>entifier</w:t>
      </w:r>
      <w:r w:rsidRPr="008F118E">
        <w:t xml:space="preserve">s are formatted like the strings used by the </w:t>
      </w:r>
      <w:r w:rsidRPr="008F118E">
        <w:rPr>
          <w:b/>
          <w:bCs/>
        </w:rPr>
        <w:t>AVPR</w:t>
      </w:r>
      <w:r w:rsidRPr="008F118E">
        <w:t xml:space="preserve"> index and returned to the RHC for p</w:t>
      </w:r>
      <w:r w:rsidR="00353054" w:rsidRPr="008F118E">
        <w:t>rocessing with the real-time updates</w:t>
      </w:r>
      <w:r w:rsidRPr="008F118E">
        <w:t>.</w:t>
      </w:r>
    </w:p>
    <w:p w14:paraId="009326C8" w14:textId="77777777" w:rsidR="005E5F7C" w:rsidRPr="008F118E" w:rsidRDefault="005E5F7C" w:rsidP="00D31507">
      <w:pPr>
        <w:pStyle w:val="AltHeading5"/>
      </w:pPr>
      <w:r w:rsidRPr="008F118E">
        <w:t>Format</w:t>
      </w:r>
    </w:p>
    <w:p w14:paraId="284378DC" w14:textId="77777777" w:rsidR="005E5F7C" w:rsidRPr="008F118E" w:rsidRDefault="005E5F7C" w:rsidP="007A07BF">
      <w:pPr>
        <w:pStyle w:val="APIFormat"/>
      </w:pPr>
      <w:r w:rsidRPr="008F118E">
        <w:t>EN^VPRZCTP(start,stop,max,routine,type,id,format,number,dfn,result)</w:t>
      </w:r>
    </w:p>
    <w:p w14:paraId="3F805E39" w14:textId="77777777" w:rsidR="005E5F7C" w:rsidRPr="008F118E" w:rsidRDefault="005E5F7C" w:rsidP="007A07BF">
      <w:pPr>
        <w:pStyle w:val="BodyText6"/>
      </w:pPr>
    </w:p>
    <w:p w14:paraId="3AAB8EEE" w14:textId="77777777" w:rsidR="005E5F7C" w:rsidRPr="008F118E" w:rsidRDefault="005E5F7C" w:rsidP="00D31507">
      <w:pPr>
        <w:pStyle w:val="AltHeading5"/>
      </w:pPr>
      <w:r w:rsidRPr="008F118E">
        <w:t>Input Parameters</w:t>
      </w:r>
    </w:p>
    <w:p w14:paraId="629716ED" w14:textId="77777777" w:rsidR="00AF5801" w:rsidRPr="008F118E" w:rsidRDefault="00AF5801" w:rsidP="00E7379C">
      <w:pPr>
        <w:pStyle w:val="BodyText"/>
        <w:keepNext/>
        <w:keepLines/>
        <w:rPr>
          <w:bCs/>
        </w:rPr>
      </w:pPr>
      <w:r w:rsidRPr="008F118E">
        <w:t xml:space="preserve">All input parameters are </w:t>
      </w:r>
      <w:r w:rsidRPr="008F118E">
        <w:rPr>
          <w:i/>
          <w:iCs/>
        </w:rPr>
        <w:t>optional</w:t>
      </w:r>
      <w:r w:rsidR="00E7379C" w:rsidRPr="008F118E">
        <w:t>;</w:t>
      </w:r>
      <w:r w:rsidRPr="008F118E">
        <w:t xml:space="preserve"> however</w:t>
      </w:r>
      <w:r w:rsidR="00E7379C" w:rsidRPr="008F118E">
        <w:t>,</w:t>
      </w:r>
      <w:r w:rsidRPr="008F118E">
        <w:t xml:space="preserve"> if </w:t>
      </w:r>
      <w:r w:rsidR="00E7379C" w:rsidRPr="008F118E">
        <w:t xml:space="preserve">the </w:t>
      </w:r>
      <w:r w:rsidRPr="008F118E">
        <w:rPr>
          <w:b/>
        </w:rPr>
        <w:t>type</w:t>
      </w:r>
      <w:r w:rsidR="00E7379C" w:rsidRPr="008F118E">
        <w:t xml:space="preserve"> input parameter</w:t>
      </w:r>
      <w:r w:rsidRPr="008F118E">
        <w:t xml:space="preserve"> is </w:t>
      </w:r>
      <w:r w:rsidRPr="008F118E">
        <w:rPr>
          <w:i/>
          <w:iCs/>
        </w:rPr>
        <w:t>not</w:t>
      </w:r>
      <w:r w:rsidRPr="008F118E">
        <w:t xml:space="preserve"> defined then no data can be returned.</w:t>
      </w:r>
    </w:p>
    <w:p w14:paraId="59577377" w14:textId="77777777" w:rsidR="00AF5801" w:rsidRPr="008F118E" w:rsidRDefault="00150B64" w:rsidP="005E5F7C">
      <w:pPr>
        <w:pStyle w:val="APIParameters"/>
        <w:keepNext/>
        <w:keepLines/>
        <w:rPr>
          <w:noProof w:val="0"/>
        </w:rPr>
      </w:pPr>
      <w:r w:rsidRPr="008F118E">
        <w:rPr>
          <w:b/>
          <w:bCs w:val="0"/>
          <w:noProof w:val="0"/>
        </w:rPr>
        <w:t>s</w:t>
      </w:r>
      <w:r w:rsidR="00AF5801" w:rsidRPr="008F118E">
        <w:rPr>
          <w:b/>
          <w:bCs w:val="0"/>
          <w:noProof w:val="0"/>
        </w:rPr>
        <w:t>tart:</w:t>
      </w:r>
      <w:r w:rsidR="00AF5801" w:rsidRPr="008F118E">
        <w:rPr>
          <w:noProof w:val="0"/>
        </w:rPr>
        <w:tab/>
        <w:t xml:space="preserve">Date to </w:t>
      </w:r>
      <w:r w:rsidR="00CC3DDC" w:rsidRPr="008F118E">
        <w:rPr>
          <w:noProof w:val="0"/>
        </w:rPr>
        <w:t>start searching for records (default is all records)</w:t>
      </w:r>
      <w:r w:rsidR="009B1416" w:rsidRPr="008F118E">
        <w:rPr>
          <w:noProof w:val="0"/>
        </w:rPr>
        <w:t>.</w:t>
      </w:r>
    </w:p>
    <w:p w14:paraId="0AF56F41" w14:textId="77777777" w:rsidR="00AF5801" w:rsidRPr="008F118E" w:rsidRDefault="00150B64" w:rsidP="00AF5801">
      <w:pPr>
        <w:pStyle w:val="APIParameters"/>
        <w:keepNext/>
        <w:keepLines/>
        <w:rPr>
          <w:noProof w:val="0"/>
        </w:rPr>
      </w:pPr>
      <w:r w:rsidRPr="008F118E">
        <w:rPr>
          <w:b/>
          <w:bCs w:val="0"/>
          <w:noProof w:val="0"/>
        </w:rPr>
        <w:t>s</w:t>
      </w:r>
      <w:r w:rsidR="00AF5801" w:rsidRPr="008F118E">
        <w:rPr>
          <w:b/>
          <w:bCs w:val="0"/>
          <w:noProof w:val="0"/>
        </w:rPr>
        <w:t>top:</w:t>
      </w:r>
      <w:r w:rsidR="00AF5801" w:rsidRPr="008F118E">
        <w:rPr>
          <w:noProof w:val="0"/>
        </w:rPr>
        <w:tab/>
        <w:t>Date to stop searching for records (default is all records)</w:t>
      </w:r>
      <w:r w:rsidR="009B1416" w:rsidRPr="008F118E">
        <w:rPr>
          <w:noProof w:val="0"/>
        </w:rPr>
        <w:t>.</w:t>
      </w:r>
    </w:p>
    <w:p w14:paraId="04B9CDFC" w14:textId="77777777" w:rsidR="00AF5801" w:rsidRPr="008F118E" w:rsidRDefault="00D40700" w:rsidP="00AF5801">
      <w:pPr>
        <w:pStyle w:val="APIParameters"/>
        <w:keepNext/>
        <w:keepLines/>
        <w:rPr>
          <w:b/>
          <w:bCs w:val="0"/>
          <w:noProof w:val="0"/>
        </w:rPr>
      </w:pPr>
      <w:r w:rsidRPr="008F118E">
        <w:rPr>
          <w:b/>
          <w:bCs w:val="0"/>
          <w:noProof w:val="0"/>
        </w:rPr>
        <w:t>m</w:t>
      </w:r>
      <w:r w:rsidR="00AF5801" w:rsidRPr="008F118E">
        <w:rPr>
          <w:b/>
          <w:bCs w:val="0"/>
          <w:noProof w:val="0"/>
        </w:rPr>
        <w:t>ax:</w:t>
      </w:r>
      <w:r w:rsidR="00AF5801" w:rsidRPr="008F118E">
        <w:rPr>
          <w:noProof w:val="0"/>
        </w:rPr>
        <w:tab/>
        <w:t>Maximum number of items to return per container (default</w:t>
      </w:r>
      <w:r w:rsidR="00D92FB8" w:rsidRPr="008F118E">
        <w:rPr>
          <w:noProof w:val="0"/>
        </w:rPr>
        <w:t xml:space="preserve"> is </w:t>
      </w:r>
      <w:r w:rsidR="00AF5801" w:rsidRPr="008F118E">
        <w:rPr>
          <w:b/>
          <w:bCs w:val="0"/>
          <w:noProof w:val="0"/>
        </w:rPr>
        <w:t>9999</w:t>
      </w:r>
      <w:r w:rsidR="00AF5801" w:rsidRPr="008F118E">
        <w:rPr>
          <w:noProof w:val="0"/>
        </w:rPr>
        <w:t>)</w:t>
      </w:r>
      <w:r w:rsidR="009B1416" w:rsidRPr="008F118E">
        <w:rPr>
          <w:noProof w:val="0"/>
        </w:rPr>
        <w:t>.</w:t>
      </w:r>
    </w:p>
    <w:p w14:paraId="671FE6F4" w14:textId="77777777" w:rsidR="00AF5801" w:rsidRPr="008F118E" w:rsidRDefault="00D40700" w:rsidP="00AF5801">
      <w:pPr>
        <w:pStyle w:val="APIParameters"/>
        <w:keepNext/>
        <w:keepLines/>
        <w:rPr>
          <w:noProof w:val="0"/>
        </w:rPr>
      </w:pPr>
      <w:r w:rsidRPr="008F118E">
        <w:rPr>
          <w:b/>
          <w:bCs w:val="0"/>
          <w:noProof w:val="0"/>
        </w:rPr>
        <w:t>r</w:t>
      </w:r>
      <w:r w:rsidR="00AF5801" w:rsidRPr="008F118E">
        <w:rPr>
          <w:b/>
          <w:bCs w:val="0"/>
          <w:noProof w:val="0"/>
        </w:rPr>
        <w:t>outine:</w:t>
      </w:r>
      <w:r w:rsidR="00CC3DDC" w:rsidRPr="008F118E">
        <w:rPr>
          <w:noProof w:val="0"/>
        </w:rPr>
        <w:tab/>
        <w:t xml:space="preserve">Name of a </w:t>
      </w:r>
      <w:r w:rsidR="00CC3DDC" w:rsidRPr="008F118E">
        <w:rPr>
          <w:b/>
          <w:bCs w:val="0"/>
          <w:noProof w:val="0"/>
        </w:rPr>
        <w:t>VPRZ</w:t>
      </w:r>
      <w:r w:rsidR="00CC3DDC" w:rsidRPr="008F118E">
        <w:rPr>
          <w:noProof w:val="0"/>
        </w:rPr>
        <w:t xml:space="preserve"> routine to execute for a specialized search</w:t>
      </w:r>
      <w:r w:rsidR="009B1416" w:rsidRPr="008F118E">
        <w:rPr>
          <w:noProof w:val="0"/>
        </w:rPr>
        <w:t>.</w:t>
      </w:r>
    </w:p>
    <w:p w14:paraId="4DEC1780" w14:textId="77777777" w:rsidR="005E5F7C" w:rsidRPr="008F118E" w:rsidRDefault="005E5F7C" w:rsidP="005E5F7C">
      <w:pPr>
        <w:pStyle w:val="APIParameters"/>
        <w:keepNext/>
        <w:keepLines/>
        <w:rPr>
          <w:noProof w:val="0"/>
        </w:rPr>
      </w:pPr>
      <w:r w:rsidRPr="008F118E">
        <w:rPr>
          <w:b/>
          <w:bCs w:val="0"/>
          <w:noProof w:val="0"/>
        </w:rPr>
        <w:t>type</w:t>
      </w:r>
      <w:r w:rsidRPr="008F118E">
        <w:rPr>
          <w:noProof w:val="0"/>
        </w:rPr>
        <w:t>:</w:t>
      </w:r>
      <w:r w:rsidRPr="008F118E">
        <w:rPr>
          <w:noProof w:val="0"/>
        </w:rPr>
        <w:tab/>
        <w:t>Name of the desired SDA Container</w:t>
      </w:r>
      <w:r w:rsidR="00CC3DDC" w:rsidRPr="008F118E">
        <w:rPr>
          <w:noProof w:val="0"/>
        </w:rPr>
        <w:t>(s)</w:t>
      </w:r>
      <w:r w:rsidR="00DD52D5" w:rsidRPr="008F118E">
        <w:rPr>
          <w:noProof w:val="0"/>
        </w:rPr>
        <w:t xml:space="preserve"> and optional source file number</w:t>
      </w:r>
      <w:r w:rsidR="00CC3DDC" w:rsidRPr="008F118E">
        <w:rPr>
          <w:noProof w:val="0"/>
        </w:rPr>
        <w:t xml:space="preserve">, </w:t>
      </w:r>
      <w:r w:rsidR="00150B64" w:rsidRPr="008F118E">
        <w:rPr>
          <w:noProof w:val="0"/>
        </w:rPr>
        <w:t xml:space="preserve">separated by commas, each </w:t>
      </w:r>
      <w:r w:rsidR="00CC3DDC" w:rsidRPr="008F118E">
        <w:rPr>
          <w:noProof w:val="0"/>
        </w:rPr>
        <w:t>in the format:</w:t>
      </w:r>
    </w:p>
    <w:p w14:paraId="754E62D0" w14:textId="77777777" w:rsidR="00150B64" w:rsidRPr="008F118E" w:rsidRDefault="00150B64" w:rsidP="00CC3DDC">
      <w:pPr>
        <w:pStyle w:val="APIParametersTextIndent"/>
        <w:rPr>
          <w:b/>
          <w:bCs w:val="0"/>
          <w:noProof w:val="0"/>
        </w:rPr>
      </w:pPr>
      <w:r w:rsidRPr="008F118E">
        <w:rPr>
          <w:b/>
          <w:bCs w:val="0"/>
          <w:noProof w:val="0"/>
        </w:rPr>
        <w:t>Contain</w:t>
      </w:r>
      <w:r w:rsidR="00CC3DDC" w:rsidRPr="008F118E">
        <w:rPr>
          <w:b/>
          <w:bCs w:val="0"/>
          <w:noProof w:val="0"/>
        </w:rPr>
        <w:t>er</w:t>
      </w:r>
      <w:r w:rsidRPr="008F118E">
        <w:rPr>
          <w:b/>
          <w:bCs w:val="0"/>
          <w:noProof w:val="0"/>
        </w:rPr>
        <w:t xml:space="preserve"> name</w:t>
      </w:r>
      <w:r w:rsidR="00CC3DDC" w:rsidRPr="008F118E">
        <w:rPr>
          <w:b/>
          <w:bCs w:val="0"/>
          <w:noProof w:val="0"/>
        </w:rPr>
        <w:t>_</w:t>
      </w:r>
      <w:r w:rsidRPr="008F118E">
        <w:rPr>
          <w:b/>
          <w:bCs w:val="0"/>
          <w:noProof w:val="0"/>
        </w:rPr>
        <w:t>[</w:t>
      </w:r>
      <w:r w:rsidR="00CC3DDC" w:rsidRPr="008F118E">
        <w:rPr>
          <w:b/>
          <w:bCs w:val="0"/>
          <w:noProof w:val="0"/>
        </w:rPr>
        <w:t>“;”_VistA source file number</w:t>
      </w:r>
      <w:r w:rsidRPr="008F118E">
        <w:rPr>
          <w:b/>
          <w:bCs w:val="0"/>
          <w:noProof w:val="0"/>
        </w:rPr>
        <w:t>]</w:t>
      </w:r>
    </w:p>
    <w:p w14:paraId="5B31B32E" w14:textId="77777777" w:rsidR="00D92FB8" w:rsidRPr="008F118E" w:rsidRDefault="00D92FB8" w:rsidP="00AB21F7">
      <w:pPr>
        <w:pStyle w:val="BodyText6"/>
      </w:pPr>
    </w:p>
    <w:p w14:paraId="1CB3E206" w14:textId="77777777" w:rsidR="005E5F7C" w:rsidRPr="008F118E" w:rsidRDefault="005E5F7C" w:rsidP="005E5F7C">
      <w:pPr>
        <w:pStyle w:val="APIParameters"/>
        <w:keepNext/>
        <w:keepLines/>
        <w:rPr>
          <w:noProof w:val="0"/>
        </w:rPr>
      </w:pPr>
      <w:r w:rsidRPr="008F118E">
        <w:rPr>
          <w:b/>
          <w:bCs w:val="0"/>
          <w:noProof w:val="0"/>
        </w:rPr>
        <w:t>id</w:t>
      </w:r>
      <w:r w:rsidRPr="008F118E">
        <w:rPr>
          <w:noProof w:val="0"/>
        </w:rPr>
        <w:t>:</w:t>
      </w:r>
      <w:r w:rsidRPr="008F118E">
        <w:rPr>
          <w:noProof w:val="0"/>
        </w:rPr>
        <w:tab/>
        <w:t>Record identifier, in the format:</w:t>
      </w:r>
    </w:p>
    <w:p w14:paraId="3BF2D2C0" w14:textId="77777777" w:rsidR="005E5F7C" w:rsidRPr="008F118E" w:rsidRDefault="005E5F7C" w:rsidP="005E5F7C">
      <w:pPr>
        <w:pStyle w:val="APIParametersTextIndent"/>
        <w:rPr>
          <w:b/>
          <w:bCs w:val="0"/>
          <w:noProof w:val="0"/>
        </w:rPr>
      </w:pPr>
      <w:r w:rsidRPr="008F118E">
        <w:rPr>
          <w:b/>
          <w:bCs w:val="0"/>
          <w:noProof w:val="0"/>
        </w:rPr>
        <w:t>internal entry number_“;”_VistA source file number</w:t>
      </w:r>
    </w:p>
    <w:p w14:paraId="6D8BF008" w14:textId="77777777" w:rsidR="00D92FB8" w:rsidRPr="008F118E" w:rsidRDefault="00D92FB8" w:rsidP="00AB21F7">
      <w:pPr>
        <w:pStyle w:val="BodyText6"/>
      </w:pPr>
    </w:p>
    <w:p w14:paraId="2C844C68" w14:textId="77777777" w:rsidR="00150B64" w:rsidRPr="008F118E" w:rsidRDefault="00150B64" w:rsidP="00150B64">
      <w:pPr>
        <w:pStyle w:val="APIParameters"/>
        <w:keepNext/>
        <w:keepLines/>
        <w:rPr>
          <w:noProof w:val="0"/>
        </w:rPr>
      </w:pPr>
      <w:r w:rsidRPr="008F118E">
        <w:rPr>
          <w:b/>
          <w:bCs w:val="0"/>
          <w:noProof w:val="0"/>
        </w:rPr>
        <w:lastRenderedPageBreak/>
        <w:t>format:</w:t>
      </w:r>
      <w:r w:rsidRPr="008F118E">
        <w:rPr>
          <w:noProof w:val="0"/>
        </w:rPr>
        <w:tab/>
        <w:t>String indicating the type of results to return, as:</w:t>
      </w:r>
    </w:p>
    <w:p w14:paraId="6A740207" w14:textId="77777777" w:rsidR="00150B64" w:rsidRPr="008F118E" w:rsidRDefault="00150B64" w:rsidP="00EB4909">
      <w:pPr>
        <w:pStyle w:val="APIParametersListBullet"/>
        <w:keepNext/>
        <w:keepLines/>
        <w:rPr>
          <w:noProof w:val="0"/>
        </w:rPr>
      </w:pPr>
      <w:r w:rsidRPr="008F118E">
        <w:rPr>
          <w:b/>
          <w:bCs/>
          <w:noProof w:val="0"/>
        </w:rPr>
        <w:t>“OPS”</w:t>
      </w:r>
      <w:r w:rsidR="00BC4592" w:rsidRPr="008F118E">
        <w:rPr>
          <w:b/>
          <w:bCs/>
          <w:noProof w:val="0"/>
        </w:rPr>
        <w:t>―</w:t>
      </w:r>
      <w:r w:rsidR="009B1416" w:rsidRPr="008F118E">
        <w:rPr>
          <w:noProof w:val="0"/>
        </w:rPr>
        <w:t>I</w:t>
      </w:r>
      <w:r w:rsidRPr="008F118E">
        <w:rPr>
          <w:noProof w:val="0"/>
        </w:rPr>
        <w:t>ndividual record identifier strings (default)</w:t>
      </w:r>
      <w:r w:rsidR="009B1416" w:rsidRPr="008F118E">
        <w:rPr>
          <w:noProof w:val="0"/>
        </w:rPr>
        <w:t>.</w:t>
      </w:r>
    </w:p>
    <w:p w14:paraId="7F7EB4FC" w14:textId="77777777" w:rsidR="00150B64" w:rsidRPr="008F118E" w:rsidRDefault="00150B64" w:rsidP="00BC4592">
      <w:pPr>
        <w:pStyle w:val="APIParametersListBullet"/>
        <w:rPr>
          <w:noProof w:val="0"/>
        </w:rPr>
      </w:pPr>
      <w:r w:rsidRPr="008F118E">
        <w:rPr>
          <w:b/>
          <w:bCs/>
          <w:noProof w:val="0"/>
        </w:rPr>
        <w:t>“CNT”</w:t>
      </w:r>
      <w:r w:rsidR="00BC4592" w:rsidRPr="008F118E">
        <w:rPr>
          <w:b/>
          <w:bCs/>
          <w:noProof w:val="0"/>
        </w:rPr>
        <w:t>―</w:t>
      </w:r>
      <w:r w:rsidR="009B1416" w:rsidRPr="008F118E">
        <w:rPr>
          <w:noProof w:val="0"/>
        </w:rPr>
        <w:t>A</w:t>
      </w:r>
      <w:r w:rsidRPr="008F118E">
        <w:rPr>
          <w:noProof w:val="0"/>
        </w:rPr>
        <w:t xml:space="preserve"> count of the records found by container</w:t>
      </w:r>
      <w:r w:rsidR="009B1416" w:rsidRPr="008F118E">
        <w:rPr>
          <w:noProof w:val="0"/>
        </w:rPr>
        <w:t>.</w:t>
      </w:r>
    </w:p>
    <w:p w14:paraId="3AF21DB6" w14:textId="77777777" w:rsidR="00D92FB8" w:rsidRPr="008F118E" w:rsidRDefault="00D92FB8" w:rsidP="00AB21F7">
      <w:pPr>
        <w:pStyle w:val="BodyText6"/>
      </w:pPr>
    </w:p>
    <w:p w14:paraId="756A93D3" w14:textId="77777777" w:rsidR="00150B64" w:rsidRPr="008F118E" w:rsidRDefault="00150B64" w:rsidP="00150B64">
      <w:pPr>
        <w:pStyle w:val="APIParameters"/>
        <w:keepNext/>
        <w:keepLines/>
        <w:rPr>
          <w:noProof w:val="0"/>
        </w:rPr>
      </w:pPr>
      <w:r w:rsidRPr="008F118E">
        <w:rPr>
          <w:b/>
          <w:bCs w:val="0"/>
          <w:noProof w:val="0"/>
        </w:rPr>
        <w:t>number:</w:t>
      </w:r>
      <w:r w:rsidRPr="008F118E">
        <w:rPr>
          <w:noProof w:val="0"/>
        </w:rPr>
        <w:tab/>
        <w:t xml:space="preserve">Base number from which to start incrementing the sequence numbers in the results array (default </w:t>
      </w:r>
      <w:r w:rsidR="00D92FB8" w:rsidRPr="008F118E">
        <w:rPr>
          <w:noProof w:val="0"/>
        </w:rPr>
        <w:t>is</w:t>
      </w:r>
      <w:r w:rsidRPr="008F118E">
        <w:rPr>
          <w:noProof w:val="0"/>
        </w:rPr>
        <w:t xml:space="preserve"> </w:t>
      </w:r>
      <w:r w:rsidRPr="008F118E">
        <w:rPr>
          <w:b/>
          <w:bCs w:val="0"/>
          <w:noProof w:val="0"/>
        </w:rPr>
        <w:t>0</w:t>
      </w:r>
      <w:r w:rsidRPr="008F118E">
        <w:rPr>
          <w:noProof w:val="0"/>
        </w:rPr>
        <w:t>)</w:t>
      </w:r>
      <w:r w:rsidR="009B1416" w:rsidRPr="008F118E">
        <w:rPr>
          <w:noProof w:val="0"/>
        </w:rPr>
        <w:t>.</w:t>
      </w:r>
    </w:p>
    <w:p w14:paraId="14B5F526" w14:textId="77777777" w:rsidR="00AF5801" w:rsidRPr="008F118E" w:rsidRDefault="00AF5801" w:rsidP="00AF5801">
      <w:pPr>
        <w:pStyle w:val="APIParameters"/>
        <w:keepNext/>
        <w:keepLines/>
        <w:rPr>
          <w:noProof w:val="0"/>
        </w:rPr>
      </w:pPr>
      <w:r w:rsidRPr="008F118E">
        <w:rPr>
          <w:b/>
          <w:bCs w:val="0"/>
          <w:noProof w:val="0"/>
        </w:rPr>
        <w:t>dfn</w:t>
      </w:r>
      <w:r w:rsidRPr="008F118E">
        <w:rPr>
          <w:noProof w:val="0"/>
        </w:rPr>
        <w:t>:</w:t>
      </w:r>
      <w:r w:rsidRPr="008F118E">
        <w:rPr>
          <w:noProof w:val="0"/>
        </w:rPr>
        <w:tab/>
        <w:t>Pointer to the PATIENT (#2) file</w:t>
      </w:r>
      <w:r w:rsidR="00870CDD" w:rsidRPr="008F118E">
        <w:rPr>
          <w:noProof w:val="0"/>
        </w:rPr>
        <w:t>, or list of pointers as:</w:t>
      </w:r>
    </w:p>
    <w:p w14:paraId="238A7112" w14:textId="77777777" w:rsidR="00870CDD" w:rsidRPr="008F118E" w:rsidRDefault="00870CDD" w:rsidP="00870CDD">
      <w:pPr>
        <w:pStyle w:val="APIParametersTextIndent"/>
        <w:rPr>
          <w:b/>
          <w:bCs w:val="0"/>
          <w:noProof w:val="0"/>
        </w:rPr>
      </w:pPr>
      <w:r w:rsidRPr="008F118E">
        <w:rPr>
          <w:b/>
          <w:bCs w:val="0"/>
          <w:noProof w:val="0"/>
        </w:rPr>
        <w:t>“~”_pointer_”~”_pointer_..._”~”_pointer</w:t>
      </w:r>
    </w:p>
    <w:p w14:paraId="11209735" w14:textId="77777777" w:rsidR="00D92FB8" w:rsidRPr="008F118E" w:rsidRDefault="00D92FB8" w:rsidP="00AB21F7">
      <w:pPr>
        <w:pStyle w:val="BodyText6"/>
      </w:pPr>
    </w:p>
    <w:p w14:paraId="2A5593AA" w14:textId="77777777" w:rsidR="00150B64" w:rsidRPr="008F118E" w:rsidRDefault="00150B64" w:rsidP="00150B64">
      <w:pPr>
        <w:pStyle w:val="APIParameters"/>
        <w:keepNext/>
        <w:keepLines/>
        <w:rPr>
          <w:noProof w:val="0"/>
        </w:rPr>
      </w:pPr>
      <w:r w:rsidRPr="008F118E">
        <w:rPr>
          <w:b/>
          <w:bCs w:val="0"/>
          <w:noProof w:val="0"/>
        </w:rPr>
        <w:t>result</w:t>
      </w:r>
      <w:r w:rsidRPr="008F118E">
        <w:rPr>
          <w:noProof w:val="0"/>
        </w:rPr>
        <w:t>:</w:t>
      </w:r>
      <w:r w:rsidRPr="008F118E">
        <w:rPr>
          <w:noProof w:val="0"/>
        </w:rPr>
        <w:tab/>
        <w:t>Closed array name for returning results, default is:</w:t>
      </w:r>
    </w:p>
    <w:p w14:paraId="300E9835" w14:textId="77777777" w:rsidR="00150B64" w:rsidRPr="008F118E" w:rsidRDefault="00150B64" w:rsidP="00150B64">
      <w:pPr>
        <w:pStyle w:val="APIParametersTextIndent"/>
        <w:rPr>
          <w:noProof w:val="0"/>
        </w:rPr>
      </w:pPr>
      <w:r w:rsidRPr="008F118E">
        <w:rPr>
          <w:b/>
          <w:bCs w:val="0"/>
          <w:noProof w:val="0"/>
        </w:rPr>
        <w:t>^P</w:t>
      </w:r>
      <w:r w:rsidR="00D40700" w:rsidRPr="008F118E">
        <w:rPr>
          <w:b/>
          <w:bCs w:val="0"/>
          <w:noProof w:val="0"/>
        </w:rPr>
        <w:t>L.CTP(</w:t>
      </w:r>
      <w:r w:rsidRPr="008F118E">
        <w:rPr>
          <w:b/>
          <w:bCs w:val="0"/>
          <w:noProof w:val="0"/>
        </w:rPr>
        <w:t>#)</w:t>
      </w:r>
      <w:r w:rsidR="00D40700" w:rsidRPr="008F118E">
        <w:rPr>
          <w:noProof w:val="0"/>
        </w:rPr>
        <w:tab/>
      </w:r>
      <w:r w:rsidR="009B1416" w:rsidRPr="008F118E">
        <w:rPr>
          <w:noProof w:val="0"/>
        </w:rPr>
        <w:t>G</w:t>
      </w:r>
      <w:r w:rsidR="00D40700" w:rsidRPr="008F118E">
        <w:rPr>
          <w:noProof w:val="0"/>
        </w:rPr>
        <w:t>lobal that accumulates on the RHC</w:t>
      </w:r>
      <w:r w:rsidR="00403204" w:rsidRPr="008F118E">
        <w:rPr>
          <w:noProof w:val="0"/>
        </w:rPr>
        <w:t>.</w:t>
      </w:r>
    </w:p>
    <w:p w14:paraId="3AF1EC9D" w14:textId="77777777" w:rsidR="00D40700" w:rsidRPr="008F118E" w:rsidRDefault="00D40700" w:rsidP="00AB21F7">
      <w:pPr>
        <w:pStyle w:val="BodyText6"/>
      </w:pPr>
    </w:p>
    <w:p w14:paraId="6E0F2830" w14:textId="77777777" w:rsidR="00D40700" w:rsidRPr="008F118E" w:rsidRDefault="00D40700" w:rsidP="00D31507">
      <w:pPr>
        <w:pStyle w:val="AltHeading5"/>
      </w:pPr>
      <w:r w:rsidRPr="008F118E">
        <w:t>Output</w:t>
      </w:r>
    </w:p>
    <w:p w14:paraId="56859B85" w14:textId="77777777" w:rsidR="00DA545F" w:rsidRPr="008F118E" w:rsidRDefault="00DA545F" w:rsidP="00403204">
      <w:pPr>
        <w:pStyle w:val="BodyText"/>
        <w:keepNext/>
        <w:keepLines/>
      </w:pPr>
      <w:r w:rsidRPr="008F118E">
        <w:t>This routine returns a list of record identifiers in the specified array, as well as indexes by patient and container. The total number of records returned can be found in the “</w:t>
      </w:r>
      <w:r w:rsidRPr="008F118E">
        <w:rPr>
          <w:b/>
          <w:bCs/>
        </w:rPr>
        <w:t>Tot</w:t>
      </w:r>
      <w:r w:rsidRPr="008F118E">
        <w:t>” node of the array.</w:t>
      </w:r>
    </w:p>
    <w:p w14:paraId="5EAC0E50" w14:textId="77777777" w:rsidR="00DA545F" w:rsidRPr="008F118E" w:rsidRDefault="00D40700" w:rsidP="00403204">
      <w:pPr>
        <w:pStyle w:val="APIParameters"/>
        <w:keepNext/>
        <w:keepLines/>
        <w:rPr>
          <w:noProof w:val="0"/>
        </w:rPr>
      </w:pPr>
      <w:r w:rsidRPr="008F118E">
        <w:rPr>
          <w:b/>
          <w:bCs w:val="0"/>
          <w:noProof w:val="0"/>
        </w:rPr>
        <w:t>Re</w:t>
      </w:r>
      <w:r w:rsidR="00DA545F" w:rsidRPr="008F118E">
        <w:rPr>
          <w:b/>
          <w:bCs w:val="0"/>
          <w:noProof w:val="0"/>
        </w:rPr>
        <w:t>s</w:t>
      </w:r>
      <w:r w:rsidRPr="008F118E">
        <w:rPr>
          <w:b/>
          <w:bCs w:val="0"/>
          <w:noProof w:val="0"/>
        </w:rPr>
        <w:t>u</w:t>
      </w:r>
      <w:r w:rsidR="00DA545F" w:rsidRPr="008F118E">
        <w:rPr>
          <w:b/>
          <w:bCs w:val="0"/>
          <w:noProof w:val="0"/>
        </w:rPr>
        <w:t>lt(#)</w:t>
      </w:r>
      <w:r w:rsidRPr="008F118E">
        <w:rPr>
          <w:b/>
          <w:bCs w:val="0"/>
          <w:noProof w:val="0"/>
        </w:rPr>
        <w:t>:</w:t>
      </w:r>
      <w:r w:rsidR="00DA545F" w:rsidRPr="008F118E">
        <w:rPr>
          <w:noProof w:val="0"/>
        </w:rPr>
        <w:tab/>
      </w:r>
      <w:r w:rsidR="00D8417F" w:rsidRPr="008F118E">
        <w:rPr>
          <w:noProof w:val="0"/>
        </w:rPr>
        <w:t>R</w:t>
      </w:r>
      <w:r w:rsidR="00DA545F" w:rsidRPr="008F118E">
        <w:rPr>
          <w:noProof w:val="0"/>
        </w:rPr>
        <w:t>ecord identifier string, formatted for use with AVPR index utility</w:t>
      </w:r>
      <w:r w:rsidR="00BF33A5" w:rsidRPr="008F118E">
        <w:rPr>
          <w:noProof w:val="0"/>
        </w:rPr>
        <w:t xml:space="preserve"> and indexed by:</w:t>
      </w:r>
    </w:p>
    <w:p w14:paraId="09ADFA78" w14:textId="77777777" w:rsidR="00DA545F" w:rsidRPr="008F118E" w:rsidRDefault="00BF33A5" w:rsidP="00987B32">
      <w:pPr>
        <w:pStyle w:val="APIParametersTextIndent"/>
        <w:keepNext/>
        <w:keepLines/>
        <w:rPr>
          <w:b/>
          <w:bCs w:val="0"/>
          <w:noProof w:val="0"/>
        </w:rPr>
      </w:pPr>
      <w:r w:rsidRPr="008F118E">
        <w:rPr>
          <w:b/>
          <w:bCs w:val="0"/>
          <w:noProof w:val="0"/>
        </w:rPr>
        <w:t>Result(“DFN”, dfn, #)</w:t>
      </w:r>
    </w:p>
    <w:p w14:paraId="726E742E" w14:textId="77777777" w:rsidR="00BF33A5" w:rsidRPr="008F118E" w:rsidRDefault="00BF33A5" w:rsidP="00403204">
      <w:pPr>
        <w:pStyle w:val="APIParametersTextIndent"/>
        <w:rPr>
          <w:b/>
          <w:bCs w:val="0"/>
          <w:noProof w:val="0"/>
        </w:rPr>
      </w:pPr>
      <w:r w:rsidRPr="008F118E">
        <w:rPr>
          <w:b/>
          <w:bCs w:val="0"/>
          <w:noProof w:val="0"/>
        </w:rPr>
        <w:t>Result(“DOMAIN”, dfn, type, #)</w:t>
      </w:r>
    </w:p>
    <w:p w14:paraId="126BF775" w14:textId="77777777" w:rsidR="00887008" w:rsidRPr="008F118E" w:rsidRDefault="00887008" w:rsidP="00AB21F7">
      <w:pPr>
        <w:pStyle w:val="BodyText6"/>
      </w:pPr>
    </w:p>
    <w:p w14:paraId="530108F6" w14:textId="77777777" w:rsidR="00DA545F" w:rsidRPr="008F118E" w:rsidRDefault="00BF33A5" w:rsidP="00987B32">
      <w:pPr>
        <w:pStyle w:val="APIParameters"/>
        <w:keepNext/>
        <w:keepLines/>
        <w:ind w:left="0" w:firstLine="0"/>
        <w:rPr>
          <w:noProof w:val="0"/>
        </w:rPr>
      </w:pPr>
      <w:r w:rsidRPr="008F118E">
        <w:rPr>
          <w:b/>
          <w:bCs w:val="0"/>
          <w:noProof w:val="0"/>
        </w:rPr>
        <w:t>Result(“Tot”):</w:t>
      </w:r>
      <w:r w:rsidRPr="008F118E">
        <w:rPr>
          <w:noProof w:val="0"/>
        </w:rPr>
        <w:tab/>
      </w:r>
      <w:r w:rsidR="00987B32" w:rsidRPr="008F118E">
        <w:rPr>
          <w:noProof w:val="0"/>
        </w:rPr>
        <w:t>N</w:t>
      </w:r>
      <w:r w:rsidR="00AB13D4" w:rsidRPr="008F118E">
        <w:rPr>
          <w:noProof w:val="0"/>
        </w:rPr>
        <w:t>odes containing counts of the records found by the query, in the form:</w:t>
      </w:r>
    </w:p>
    <w:p w14:paraId="69C1ADD1" w14:textId="77777777" w:rsidR="00AB13D4" w:rsidRPr="008F118E" w:rsidRDefault="00AB13D4" w:rsidP="00987B32">
      <w:pPr>
        <w:pStyle w:val="APIParametersTextIndent"/>
        <w:keepNext/>
        <w:keepLines/>
        <w:ind w:left="5220" w:hanging="2700"/>
        <w:rPr>
          <w:noProof w:val="0"/>
        </w:rPr>
      </w:pPr>
      <w:r w:rsidRPr="008F118E">
        <w:rPr>
          <w:b/>
          <w:noProof w:val="0"/>
        </w:rPr>
        <w:t>Result(“Tot”)</w:t>
      </w:r>
      <w:r w:rsidRPr="008F118E">
        <w:rPr>
          <w:noProof w:val="0"/>
        </w:rPr>
        <w:tab/>
        <w:t>total ^ updates ^ deletes ^ last subscript ^</w:t>
      </w:r>
    </w:p>
    <w:p w14:paraId="46360CB5" w14:textId="77777777" w:rsidR="00AB13D4" w:rsidRPr="008F118E" w:rsidRDefault="00AB13D4" w:rsidP="00987B32">
      <w:pPr>
        <w:pStyle w:val="APIParametersTextIndent"/>
        <w:keepNext/>
        <w:keepLines/>
        <w:ind w:left="5220" w:hanging="2700"/>
        <w:rPr>
          <w:noProof w:val="0"/>
        </w:rPr>
      </w:pPr>
      <w:r w:rsidRPr="008F118E">
        <w:rPr>
          <w:noProof w:val="0"/>
        </w:rPr>
        <w:tab/>
        <w:t>error message, if any</w:t>
      </w:r>
    </w:p>
    <w:p w14:paraId="2292572B" w14:textId="77777777" w:rsidR="00AB13D4" w:rsidRPr="008F118E" w:rsidRDefault="00AB13D4" w:rsidP="00987B32">
      <w:pPr>
        <w:pStyle w:val="APIParametersTextIndent"/>
        <w:ind w:left="5220" w:hanging="2700"/>
        <w:rPr>
          <w:noProof w:val="0"/>
        </w:rPr>
      </w:pPr>
      <w:r w:rsidRPr="008F118E">
        <w:rPr>
          <w:b/>
          <w:noProof w:val="0"/>
        </w:rPr>
        <w:t>Result(“Tot”, “U”)</w:t>
      </w:r>
      <w:r w:rsidR="00987B32" w:rsidRPr="008F118E">
        <w:rPr>
          <w:noProof w:val="0"/>
        </w:rPr>
        <w:tab/>
      </w:r>
      <w:r w:rsidRPr="008F118E">
        <w:rPr>
          <w:noProof w:val="0"/>
        </w:rPr>
        <w:t># of records to be updated</w:t>
      </w:r>
    </w:p>
    <w:p w14:paraId="6326D72C" w14:textId="77777777" w:rsidR="00AB13D4" w:rsidRPr="008F118E" w:rsidRDefault="00AB13D4" w:rsidP="00987B32">
      <w:pPr>
        <w:pStyle w:val="APIParametersTextIndent"/>
        <w:ind w:left="5220" w:hanging="2700"/>
        <w:rPr>
          <w:noProof w:val="0"/>
        </w:rPr>
      </w:pPr>
      <w:r w:rsidRPr="008F118E">
        <w:rPr>
          <w:b/>
          <w:noProof w:val="0"/>
        </w:rPr>
        <w:t>Result(“Tot”, “D”)</w:t>
      </w:r>
      <w:r w:rsidR="00987B32" w:rsidRPr="008F118E">
        <w:rPr>
          <w:noProof w:val="0"/>
        </w:rPr>
        <w:tab/>
      </w:r>
      <w:r w:rsidRPr="008F118E">
        <w:rPr>
          <w:noProof w:val="0"/>
        </w:rPr>
        <w:t># of records to be deleted</w:t>
      </w:r>
    </w:p>
    <w:p w14:paraId="6419A8EB" w14:textId="77777777" w:rsidR="00AB13D4" w:rsidRPr="008F118E" w:rsidRDefault="00AB13D4" w:rsidP="00987B32">
      <w:pPr>
        <w:pStyle w:val="APIParametersTextIndent"/>
        <w:ind w:left="5220" w:hanging="2700"/>
        <w:rPr>
          <w:noProof w:val="0"/>
        </w:rPr>
      </w:pPr>
      <w:r w:rsidRPr="008F118E">
        <w:rPr>
          <w:b/>
          <w:noProof w:val="0"/>
        </w:rPr>
        <w:t>Result(“Tot”, type)</w:t>
      </w:r>
      <w:r w:rsidRPr="008F118E">
        <w:rPr>
          <w:noProof w:val="0"/>
        </w:rPr>
        <w:tab/>
        <w:t># of records in the container</w:t>
      </w:r>
    </w:p>
    <w:p w14:paraId="47723BD4" w14:textId="77777777" w:rsidR="00AB13D4" w:rsidRPr="008F118E" w:rsidRDefault="00AB13D4" w:rsidP="00987B32">
      <w:pPr>
        <w:pStyle w:val="APIParametersTextIndent"/>
        <w:ind w:left="5220" w:hanging="2700"/>
        <w:rPr>
          <w:noProof w:val="0"/>
        </w:rPr>
      </w:pPr>
      <w:r w:rsidRPr="008F118E">
        <w:rPr>
          <w:b/>
          <w:noProof w:val="0"/>
        </w:rPr>
        <w:t>Result(“Tot”, type, file#)</w:t>
      </w:r>
      <w:r w:rsidRPr="008F118E">
        <w:rPr>
          <w:noProof w:val="0"/>
        </w:rPr>
        <w:tab/>
        <w:t># of records in the container and source file</w:t>
      </w:r>
    </w:p>
    <w:p w14:paraId="046E028B" w14:textId="77777777" w:rsidR="005A5AD7" w:rsidRPr="008F118E" w:rsidRDefault="005A5AD7" w:rsidP="0007594D">
      <w:pPr>
        <w:pStyle w:val="BodyText6"/>
      </w:pPr>
    </w:p>
    <w:p w14:paraId="0B644FC3" w14:textId="77777777" w:rsidR="00D40700" w:rsidRPr="008F118E" w:rsidRDefault="00661230" w:rsidP="0075251A">
      <w:pPr>
        <w:pStyle w:val="Heading4"/>
      </w:pPr>
      <w:bookmarkStart w:id="616" w:name="_Toc155864349"/>
      <w:r w:rsidRPr="008F118E">
        <w:lastRenderedPageBreak/>
        <w:t>Examples</w:t>
      </w:r>
      <w:bookmarkEnd w:id="616"/>
    </w:p>
    <w:p w14:paraId="2254A756" w14:textId="77777777" w:rsidR="00620D48" w:rsidRPr="008F118E" w:rsidRDefault="005A5AD7" w:rsidP="008F118E">
      <w:pPr>
        <w:pStyle w:val="BodyText"/>
        <w:keepNext/>
        <w:keepLines/>
        <w:rPr>
          <w:lang w:bidi="hi-IN"/>
        </w:rPr>
      </w:pPr>
      <w:r w:rsidRPr="008F118E">
        <w:rPr>
          <w:lang w:bidi="hi-IN"/>
        </w:rPr>
        <w:t>The f</w:t>
      </w:r>
      <w:r w:rsidR="00BF33A5" w:rsidRPr="008F118E">
        <w:rPr>
          <w:lang w:bidi="hi-IN"/>
        </w:rPr>
        <w:t xml:space="preserve">ollowing are some examples of running the </w:t>
      </w:r>
      <w:r w:rsidR="00BF33A5" w:rsidRPr="008F118E">
        <w:rPr>
          <w:b/>
          <w:bCs/>
          <w:lang w:bidi="hi-IN"/>
        </w:rPr>
        <w:t>VPRZCTP</w:t>
      </w:r>
      <w:r w:rsidR="00BF33A5" w:rsidRPr="008F118E">
        <w:rPr>
          <w:lang w:bidi="hi-IN"/>
        </w:rPr>
        <w:t xml:space="preserve"> routine </w:t>
      </w:r>
      <w:r w:rsidR="00620D48" w:rsidRPr="008F118E">
        <w:rPr>
          <w:lang w:bidi="hi-IN"/>
        </w:rPr>
        <w:t xml:space="preserve">utilities </w:t>
      </w:r>
      <w:r w:rsidR="00BF33A5" w:rsidRPr="008F118E">
        <w:rPr>
          <w:lang w:bidi="hi-IN"/>
        </w:rPr>
        <w:t xml:space="preserve">to demonstrate how the RHC </w:t>
      </w:r>
      <w:r w:rsidR="008832CB" w:rsidRPr="008F118E">
        <w:rPr>
          <w:lang w:bidi="hi-IN"/>
        </w:rPr>
        <w:t xml:space="preserve">server </w:t>
      </w:r>
      <w:r w:rsidR="00BF33A5" w:rsidRPr="008F118E">
        <w:rPr>
          <w:lang w:bidi="hi-IN"/>
        </w:rPr>
        <w:t>calls it and the results returned</w:t>
      </w:r>
      <w:r w:rsidR="00620D48" w:rsidRPr="008F118E">
        <w:rPr>
          <w:lang w:bidi="hi-IN"/>
        </w:rPr>
        <w:t>:</w:t>
      </w:r>
    </w:p>
    <w:p w14:paraId="24A44A43" w14:textId="77777777" w:rsidR="00BF33A5" w:rsidRPr="008F118E" w:rsidRDefault="00F27723" w:rsidP="0007594D">
      <w:pPr>
        <w:pStyle w:val="Note"/>
        <w:keepNext/>
        <w:keepLines/>
        <w:rPr>
          <w:lang w:bidi="hi-IN"/>
        </w:rPr>
      </w:pPr>
      <w:r w:rsidRPr="00F7179F">
        <w:rPr>
          <w:noProof/>
        </w:rPr>
        <w:drawing>
          <wp:inline distT="0" distB="0" distL="0" distR="0" wp14:anchorId="5ED61DFF" wp14:editId="57499FFE">
            <wp:extent cx="266700" cy="285750"/>
            <wp:effectExtent l="0" t="0" r="0" b="0"/>
            <wp:docPr id="44"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07594D" w:rsidRPr="008F118E">
        <w:rPr>
          <w:b/>
          <w:bCs/>
          <w:lang w:bidi="hi-IN"/>
        </w:rPr>
        <w:tab/>
      </w:r>
      <w:r w:rsidR="00620D48" w:rsidRPr="008F118E">
        <w:rPr>
          <w:b/>
          <w:bCs/>
          <w:lang w:bidi="hi-IN"/>
        </w:rPr>
        <w:t>NOTE:</w:t>
      </w:r>
      <w:r w:rsidR="00620D48" w:rsidRPr="008F118E">
        <w:rPr>
          <w:lang w:bidi="hi-IN"/>
        </w:rPr>
        <w:t xml:space="preserve"> </w:t>
      </w:r>
      <w:r w:rsidR="00BF33A5" w:rsidRPr="008F118E">
        <w:rPr>
          <w:lang w:bidi="hi-IN"/>
        </w:rPr>
        <w:t>This routine exists only on the RHC</w:t>
      </w:r>
      <w:r w:rsidR="0007594D" w:rsidRPr="008F118E">
        <w:rPr>
          <w:lang w:bidi="hi-IN"/>
        </w:rPr>
        <w:t xml:space="preserve"> server</w:t>
      </w:r>
      <w:r w:rsidR="00BF33A5" w:rsidRPr="008F118E">
        <w:rPr>
          <w:lang w:bidi="hi-IN"/>
        </w:rPr>
        <w:t xml:space="preserve">s and </w:t>
      </w:r>
      <w:r w:rsidR="00BF33A5" w:rsidRPr="008F118E">
        <w:rPr>
          <w:i/>
          <w:iCs/>
          <w:lang w:bidi="hi-IN"/>
        </w:rPr>
        <w:t>not</w:t>
      </w:r>
      <w:r w:rsidR="00BF33A5" w:rsidRPr="008F118E">
        <w:rPr>
          <w:lang w:bidi="hi-IN"/>
        </w:rPr>
        <w:t xml:space="preserve"> in any VistA site</w:t>
      </w:r>
      <w:r w:rsidR="00620D48" w:rsidRPr="008F118E">
        <w:rPr>
          <w:lang w:bidi="hi-IN"/>
        </w:rPr>
        <w:t>.</w:t>
      </w:r>
    </w:p>
    <w:p w14:paraId="4DC1B2C6" w14:textId="77777777" w:rsidR="00620D48" w:rsidRPr="008F118E" w:rsidRDefault="00620D48" w:rsidP="0007594D">
      <w:pPr>
        <w:pStyle w:val="BodyText6"/>
        <w:keepNext/>
        <w:keepLines/>
        <w:rPr>
          <w:lang w:bidi="hi-IN"/>
        </w:rPr>
      </w:pPr>
    </w:p>
    <w:p w14:paraId="1AF425E1" w14:textId="77777777" w:rsidR="005A5AD7" w:rsidRPr="00D206CB" w:rsidRDefault="00D206CB" w:rsidP="0007594D">
      <w:pPr>
        <w:pStyle w:val="ListBullet"/>
        <w:keepNext/>
        <w:keepLines/>
        <w:rPr>
          <w:rFonts w:ascii="Times New Roman Bold" w:hAnsi="Times New Roman Bold"/>
          <w:b/>
          <w:bCs/>
          <w:color w:val="000000" w:themeColor="text1"/>
          <w:lang w:bidi="hi-IN"/>
        </w:rPr>
      </w:pPr>
      <w:r w:rsidRPr="00D206CB">
        <w:rPr>
          <w:rFonts w:ascii="Times New Roman Bold" w:hAnsi="Times New Roman Bold"/>
          <w:b/>
          <w:bCs/>
          <w:color w:val="0000FF"/>
          <w:u w:val="single"/>
          <w:lang w:bidi="hi-IN"/>
        </w:rPr>
        <w:fldChar w:fldCharType="begin"/>
      </w:r>
      <w:r w:rsidRPr="00D206CB">
        <w:rPr>
          <w:rFonts w:ascii="Times New Roman Bold" w:hAnsi="Times New Roman Bold"/>
          <w:b/>
          <w:bCs/>
          <w:color w:val="0000FF"/>
          <w:u w:val="single"/>
          <w:lang w:bidi="hi-IN"/>
        </w:rPr>
        <w:instrText xml:space="preserve"> REF _Ref107924988 \h  \* MERGEFORMAT </w:instrText>
      </w:r>
      <w:r w:rsidRPr="00D206CB">
        <w:rPr>
          <w:rFonts w:ascii="Times New Roman Bold" w:hAnsi="Times New Roman Bold"/>
          <w:b/>
          <w:bCs/>
          <w:color w:val="0000FF"/>
          <w:u w:val="single"/>
          <w:lang w:bidi="hi-IN"/>
        </w:rPr>
      </w:r>
      <w:r w:rsidRPr="00D206CB">
        <w:rPr>
          <w:rFonts w:ascii="Times New Roman Bold" w:hAnsi="Times New Roman Bold"/>
          <w:b/>
          <w:bCs/>
          <w:color w:val="0000FF"/>
          <w:u w:val="single"/>
          <w:lang w:bidi="hi-IN"/>
        </w:rPr>
        <w:fldChar w:fldCharType="separate"/>
      </w:r>
      <w:r w:rsidR="00097FAA" w:rsidRPr="00097FAA">
        <w:rPr>
          <w:b/>
          <w:bCs/>
          <w:color w:val="0000FF"/>
          <w:u w:val="single"/>
        </w:rPr>
        <w:t>CTP by Domain</w:t>
      </w:r>
      <w:r w:rsidRPr="00D206CB">
        <w:rPr>
          <w:rFonts w:ascii="Times New Roman Bold" w:hAnsi="Times New Roman Bold"/>
          <w:b/>
          <w:bCs/>
          <w:color w:val="0000FF"/>
          <w:u w:val="single"/>
          <w:lang w:bidi="hi-IN"/>
        </w:rPr>
        <w:fldChar w:fldCharType="end"/>
      </w:r>
    </w:p>
    <w:p w14:paraId="235DFB50" w14:textId="77777777" w:rsidR="005A5AD7" w:rsidRPr="008F118E" w:rsidRDefault="005A5AD7" w:rsidP="0007594D">
      <w:pPr>
        <w:pStyle w:val="ListBullet"/>
        <w:keepNext/>
        <w:keepLines/>
        <w:rPr>
          <w:rFonts w:ascii="Times New Roman Bold" w:hAnsi="Times New Roman Bold"/>
          <w:b/>
          <w:bCs/>
          <w:color w:val="000000" w:themeColor="text1"/>
          <w:lang w:bidi="hi-IN"/>
        </w:rPr>
      </w:pPr>
      <w:r w:rsidRPr="008F118E">
        <w:rPr>
          <w:b/>
          <w:bCs/>
          <w:color w:val="0000FF"/>
          <w:u w:val="single"/>
          <w:lang w:bidi="hi-IN"/>
        </w:rPr>
        <w:fldChar w:fldCharType="begin"/>
      </w:r>
      <w:r w:rsidRPr="008F118E">
        <w:rPr>
          <w:b/>
          <w:bCs/>
          <w:color w:val="0000FF"/>
          <w:u w:val="single"/>
          <w:lang w:bidi="hi-IN"/>
        </w:rPr>
        <w:instrText xml:space="preserve"> REF _Ref107244033 \h </w:instrText>
      </w:r>
      <w:r w:rsidR="0007594D" w:rsidRPr="008F118E">
        <w:rPr>
          <w:b/>
          <w:bCs/>
          <w:color w:val="0000FF"/>
          <w:u w:val="single"/>
          <w:lang w:bidi="hi-IN"/>
        </w:rPr>
        <w:instrText xml:space="preserve"> \* MERGEFORMAT </w:instrText>
      </w:r>
      <w:r w:rsidRPr="008F118E">
        <w:rPr>
          <w:b/>
          <w:bCs/>
          <w:color w:val="0000FF"/>
          <w:u w:val="single"/>
          <w:lang w:bidi="hi-IN"/>
        </w:rPr>
      </w:r>
      <w:r w:rsidRPr="008F118E">
        <w:rPr>
          <w:b/>
          <w:bCs/>
          <w:color w:val="0000FF"/>
          <w:u w:val="single"/>
          <w:lang w:bidi="hi-IN"/>
        </w:rPr>
        <w:fldChar w:fldCharType="separate"/>
      </w:r>
      <w:r w:rsidR="00097FAA" w:rsidRPr="00097FAA">
        <w:rPr>
          <w:b/>
          <w:bCs/>
          <w:color w:val="0000FF"/>
          <w:u w:val="single"/>
        </w:rPr>
        <w:t>CTP by Domain: CNT</w:t>
      </w:r>
      <w:r w:rsidRPr="008F118E">
        <w:rPr>
          <w:b/>
          <w:bCs/>
          <w:color w:val="0000FF"/>
          <w:u w:val="single"/>
          <w:lang w:bidi="hi-IN"/>
        </w:rPr>
        <w:fldChar w:fldCharType="end"/>
      </w:r>
    </w:p>
    <w:p w14:paraId="677EE5FB" w14:textId="77777777" w:rsidR="005A5AD7" w:rsidRPr="008F118E" w:rsidRDefault="005A5AD7" w:rsidP="005A5AD7">
      <w:pPr>
        <w:pStyle w:val="ListBullet"/>
        <w:rPr>
          <w:rFonts w:ascii="Times New Roman Bold" w:hAnsi="Times New Roman Bold"/>
          <w:b/>
          <w:bCs/>
          <w:color w:val="000000" w:themeColor="text1"/>
          <w:lang w:bidi="hi-IN"/>
        </w:rPr>
      </w:pPr>
      <w:r w:rsidRPr="008F118E">
        <w:rPr>
          <w:b/>
          <w:bCs/>
          <w:color w:val="0000FF"/>
          <w:u w:val="single"/>
          <w:lang w:bidi="hi-IN"/>
        </w:rPr>
        <w:fldChar w:fldCharType="begin"/>
      </w:r>
      <w:r w:rsidRPr="008F118E">
        <w:rPr>
          <w:b/>
          <w:bCs/>
          <w:color w:val="0000FF"/>
          <w:u w:val="single"/>
          <w:lang w:bidi="hi-IN"/>
        </w:rPr>
        <w:instrText xml:space="preserve"> REF _Ref107244041 \h </w:instrText>
      </w:r>
      <w:r w:rsidR="0007594D" w:rsidRPr="008F118E">
        <w:rPr>
          <w:b/>
          <w:bCs/>
          <w:color w:val="0000FF"/>
          <w:u w:val="single"/>
          <w:lang w:bidi="hi-IN"/>
        </w:rPr>
        <w:instrText xml:space="preserve"> \* MERGEFORMAT </w:instrText>
      </w:r>
      <w:r w:rsidRPr="008F118E">
        <w:rPr>
          <w:b/>
          <w:bCs/>
          <w:color w:val="0000FF"/>
          <w:u w:val="single"/>
          <w:lang w:bidi="hi-IN"/>
        </w:rPr>
      </w:r>
      <w:r w:rsidRPr="008F118E">
        <w:rPr>
          <w:b/>
          <w:bCs/>
          <w:color w:val="0000FF"/>
          <w:u w:val="single"/>
          <w:lang w:bidi="hi-IN"/>
        </w:rPr>
        <w:fldChar w:fldCharType="separate"/>
      </w:r>
      <w:r w:rsidR="00097FAA" w:rsidRPr="00097FAA">
        <w:rPr>
          <w:b/>
          <w:bCs/>
          <w:color w:val="0000FF"/>
          <w:u w:val="single"/>
        </w:rPr>
        <w:t>CTP by Patient</w:t>
      </w:r>
      <w:r w:rsidRPr="008F118E">
        <w:rPr>
          <w:b/>
          <w:bCs/>
          <w:color w:val="0000FF"/>
          <w:u w:val="single"/>
          <w:lang w:bidi="hi-IN"/>
        </w:rPr>
        <w:fldChar w:fldCharType="end"/>
      </w:r>
    </w:p>
    <w:p w14:paraId="0A49B7B0" w14:textId="77777777" w:rsidR="005A5AD7" w:rsidRPr="008F118E" w:rsidRDefault="005A5AD7" w:rsidP="005A5AD7">
      <w:pPr>
        <w:pStyle w:val="ListBullet"/>
        <w:rPr>
          <w:rFonts w:ascii="Times New Roman Bold" w:hAnsi="Times New Roman Bold"/>
          <w:b/>
          <w:bCs/>
          <w:color w:val="000000" w:themeColor="text1"/>
          <w:lang w:bidi="hi-IN"/>
        </w:rPr>
      </w:pPr>
      <w:r w:rsidRPr="008F118E">
        <w:rPr>
          <w:b/>
          <w:bCs/>
          <w:color w:val="0000FF"/>
          <w:u w:val="single"/>
          <w:lang w:bidi="hi-IN"/>
        </w:rPr>
        <w:fldChar w:fldCharType="begin"/>
      </w:r>
      <w:r w:rsidRPr="008F118E">
        <w:rPr>
          <w:b/>
          <w:bCs/>
          <w:color w:val="0000FF"/>
          <w:u w:val="single"/>
          <w:lang w:bidi="hi-IN"/>
        </w:rPr>
        <w:instrText xml:space="preserve"> REF _Ref107244047 \h </w:instrText>
      </w:r>
      <w:r w:rsidR="0007594D" w:rsidRPr="008F118E">
        <w:rPr>
          <w:b/>
          <w:bCs/>
          <w:color w:val="0000FF"/>
          <w:u w:val="single"/>
          <w:lang w:bidi="hi-IN"/>
        </w:rPr>
        <w:instrText xml:space="preserve"> \* MERGEFORMAT </w:instrText>
      </w:r>
      <w:r w:rsidRPr="008F118E">
        <w:rPr>
          <w:b/>
          <w:bCs/>
          <w:color w:val="0000FF"/>
          <w:u w:val="single"/>
          <w:lang w:bidi="hi-IN"/>
        </w:rPr>
      </w:r>
      <w:r w:rsidRPr="008F118E">
        <w:rPr>
          <w:b/>
          <w:bCs/>
          <w:color w:val="0000FF"/>
          <w:u w:val="single"/>
          <w:lang w:bidi="hi-IN"/>
        </w:rPr>
        <w:fldChar w:fldCharType="separate"/>
      </w:r>
      <w:r w:rsidR="00097FAA" w:rsidRPr="00097FAA">
        <w:rPr>
          <w:b/>
          <w:bCs/>
          <w:color w:val="0000FF"/>
          <w:u w:val="single"/>
        </w:rPr>
        <w:t>CTP by ID</w:t>
      </w:r>
      <w:r w:rsidRPr="008F118E">
        <w:rPr>
          <w:b/>
          <w:bCs/>
          <w:color w:val="0000FF"/>
          <w:u w:val="single"/>
          <w:lang w:bidi="hi-IN"/>
        </w:rPr>
        <w:fldChar w:fldCharType="end"/>
      </w:r>
    </w:p>
    <w:p w14:paraId="491884D2" w14:textId="77777777" w:rsidR="005A5AD7" w:rsidRPr="008F118E" w:rsidRDefault="005A5AD7" w:rsidP="005A5AD7">
      <w:pPr>
        <w:pStyle w:val="ListBullet"/>
        <w:rPr>
          <w:rFonts w:ascii="Times New Roman Bold" w:hAnsi="Times New Roman Bold"/>
          <w:b/>
          <w:bCs/>
          <w:color w:val="000000" w:themeColor="text1"/>
          <w:lang w:bidi="hi-IN"/>
        </w:rPr>
      </w:pPr>
      <w:r w:rsidRPr="008F118E">
        <w:rPr>
          <w:b/>
          <w:bCs/>
          <w:color w:val="0000FF"/>
          <w:u w:val="single"/>
          <w:lang w:bidi="hi-IN"/>
        </w:rPr>
        <w:fldChar w:fldCharType="begin"/>
      </w:r>
      <w:r w:rsidRPr="008F118E">
        <w:rPr>
          <w:b/>
          <w:bCs/>
          <w:color w:val="0000FF"/>
          <w:u w:val="single"/>
          <w:lang w:bidi="hi-IN"/>
        </w:rPr>
        <w:instrText xml:space="preserve"> REF _Ref107244053 \h </w:instrText>
      </w:r>
      <w:r w:rsidR="0007594D" w:rsidRPr="008F118E">
        <w:rPr>
          <w:b/>
          <w:bCs/>
          <w:color w:val="0000FF"/>
          <w:u w:val="single"/>
          <w:lang w:bidi="hi-IN"/>
        </w:rPr>
        <w:instrText xml:space="preserve"> \* MERGEFORMAT </w:instrText>
      </w:r>
      <w:r w:rsidRPr="008F118E">
        <w:rPr>
          <w:b/>
          <w:bCs/>
          <w:color w:val="0000FF"/>
          <w:u w:val="single"/>
          <w:lang w:bidi="hi-IN"/>
        </w:rPr>
      </w:r>
      <w:r w:rsidRPr="008F118E">
        <w:rPr>
          <w:b/>
          <w:bCs/>
          <w:color w:val="0000FF"/>
          <w:u w:val="single"/>
          <w:lang w:bidi="hi-IN"/>
        </w:rPr>
        <w:fldChar w:fldCharType="separate"/>
      </w:r>
      <w:r w:rsidR="00097FAA" w:rsidRPr="00097FAA">
        <w:rPr>
          <w:b/>
          <w:bCs/>
          <w:color w:val="0000FF"/>
          <w:u w:val="single"/>
        </w:rPr>
        <w:t>CTP by Patch</w:t>
      </w:r>
      <w:r w:rsidRPr="008F118E">
        <w:rPr>
          <w:b/>
          <w:bCs/>
          <w:color w:val="0000FF"/>
          <w:u w:val="single"/>
          <w:lang w:bidi="hi-IN"/>
        </w:rPr>
        <w:fldChar w:fldCharType="end"/>
      </w:r>
    </w:p>
    <w:p w14:paraId="4CAC5ABC" w14:textId="77777777" w:rsidR="005A5AD7" w:rsidRPr="008F118E" w:rsidRDefault="005A5AD7" w:rsidP="0007594D">
      <w:pPr>
        <w:pStyle w:val="BodyText6"/>
        <w:rPr>
          <w:lang w:bidi="hi-IN"/>
        </w:rPr>
      </w:pPr>
    </w:p>
    <w:p w14:paraId="0B21AE19" w14:textId="77777777" w:rsidR="00AF5801" w:rsidRPr="008F118E" w:rsidRDefault="00274223" w:rsidP="00562CD0">
      <w:pPr>
        <w:pStyle w:val="Heading5"/>
      </w:pPr>
      <w:bookmarkStart w:id="617" w:name="_Ref107924988"/>
      <w:r w:rsidRPr="008F118E">
        <w:t>CTP by Domain</w:t>
      </w:r>
      <w:bookmarkEnd w:id="617"/>
    </w:p>
    <w:p w14:paraId="2620B9B8" w14:textId="77777777" w:rsidR="005229E5" w:rsidRPr="008F118E" w:rsidRDefault="00750129" w:rsidP="008832CB">
      <w:pPr>
        <w:pStyle w:val="BodyText"/>
        <w:keepNext/>
        <w:keepLines/>
      </w:pPr>
      <w:r w:rsidRPr="008F118E">
        <w:t xml:space="preserve">Running </w:t>
      </w:r>
      <w:r w:rsidR="005A5AD7" w:rsidRPr="008F118E">
        <w:t xml:space="preserve">the </w:t>
      </w:r>
      <w:r w:rsidR="00274223" w:rsidRPr="008F118E">
        <w:rPr>
          <w:b/>
          <w:bCs/>
        </w:rPr>
        <w:t>CTP by Domain</w:t>
      </w:r>
      <w:r w:rsidRPr="008F118E">
        <w:t xml:space="preserve"> </w:t>
      </w:r>
      <w:r w:rsidR="005A5AD7" w:rsidRPr="008F118E">
        <w:t xml:space="preserve">utility </w:t>
      </w:r>
      <w:r w:rsidRPr="008F118E">
        <w:t xml:space="preserve">only truly requires the </w:t>
      </w:r>
      <w:r w:rsidR="00FE1BF2" w:rsidRPr="008F118E">
        <w:t>container name</w:t>
      </w:r>
      <w:r w:rsidRPr="008F118E">
        <w:t>; however, due to the volume of data in VistA other filters</w:t>
      </w:r>
      <w:r w:rsidR="000D7ACF" w:rsidRPr="008F118E">
        <w:t>,</w:t>
      </w:r>
      <w:r w:rsidRPr="008F118E">
        <w:t xml:space="preserve"> such as a date range</w:t>
      </w:r>
      <w:r w:rsidR="000D7ACF" w:rsidRPr="008F118E">
        <w:t>,</w:t>
      </w:r>
      <w:r w:rsidRPr="008F118E">
        <w:t xml:space="preserve"> are </w:t>
      </w:r>
      <w:r w:rsidRPr="008F118E">
        <w:rPr>
          <w:i/>
          <w:iCs/>
        </w:rPr>
        <w:t>strongly recommended</w:t>
      </w:r>
      <w:r w:rsidRPr="008F118E">
        <w:t>.</w:t>
      </w:r>
    </w:p>
    <w:p w14:paraId="50818A01" w14:textId="77777777" w:rsidR="00750129" w:rsidRPr="008F118E" w:rsidRDefault="00F27723" w:rsidP="008832CB">
      <w:pPr>
        <w:pStyle w:val="Note"/>
      </w:pPr>
      <w:r w:rsidRPr="00F7179F">
        <w:rPr>
          <w:noProof/>
        </w:rPr>
        <w:drawing>
          <wp:inline distT="0" distB="0" distL="0" distR="0" wp14:anchorId="3E8BC3BE" wp14:editId="12E11C27">
            <wp:extent cx="266700" cy="285750"/>
            <wp:effectExtent l="0" t="0" r="0" b="0"/>
            <wp:docPr id="45"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A5AD7" w:rsidRPr="008F118E">
        <w:tab/>
      </w:r>
      <w:r w:rsidR="00750129" w:rsidRPr="008F118E">
        <w:rPr>
          <w:b/>
          <w:bCs/>
        </w:rPr>
        <w:t>NOTE:</w:t>
      </w:r>
      <w:r w:rsidR="00750129" w:rsidRPr="008F118E">
        <w:t xml:space="preserve"> Dates do </w:t>
      </w:r>
      <w:r w:rsidR="00750129" w:rsidRPr="008F118E">
        <w:rPr>
          <w:i/>
          <w:iCs/>
        </w:rPr>
        <w:t>not</w:t>
      </w:r>
      <w:r w:rsidR="00750129" w:rsidRPr="008F118E">
        <w:t xml:space="preserve"> need to be passed in VA FileMan format. All </w:t>
      </w:r>
      <w:r w:rsidR="009B2CB3" w:rsidRPr="008F118E">
        <w:t xml:space="preserve">input </w:t>
      </w:r>
      <w:r w:rsidR="00750129" w:rsidRPr="008F118E">
        <w:t>dates</w:t>
      </w:r>
      <w:r w:rsidR="00FE1BF2" w:rsidRPr="008F118E">
        <w:t xml:space="preserve"> </w:t>
      </w:r>
      <w:r w:rsidR="00750129" w:rsidRPr="008F118E">
        <w:t xml:space="preserve">are validated using the </w:t>
      </w:r>
      <w:r w:rsidR="000D7ACF" w:rsidRPr="008F118E">
        <w:t xml:space="preserve">VA </w:t>
      </w:r>
      <w:r w:rsidR="00750129" w:rsidRPr="008F118E">
        <w:t xml:space="preserve">FileMan </w:t>
      </w:r>
      <w:r w:rsidR="00750129" w:rsidRPr="008F118E">
        <w:rPr>
          <w:b/>
          <w:bCs/>
        </w:rPr>
        <w:t>%DT</w:t>
      </w:r>
      <w:r w:rsidR="00750129" w:rsidRPr="008F118E">
        <w:t xml:space="preserve"> utility, so any format that passes this check is acceptable.</w:t>
      </w:r>
    </w:p>
    <w:p w14:paraId="1498311E" w14:textId="77777777" w:rsidR="00987B32" w:rsidRPr="008F118E" w:rsidRDefault="00987B32" w:rsidP="008832CB">
      <w:pPr>
        <w:pStyle w:val="BodyText6"/>
      </w:pPr>
    </w:p>
    <w:p w14:paraId="2DA0FCD4" w14:textId="77777777" w:rsidR="00750129" w:rsidRPr="008F118E" w:rsidRDefault="00750129" w:rsidP="00715FEA">
      <w:pPr>
        <w:pStyle w:val="BodyText"/>
      </w:pPr>
      <w:r w:rsidRPr="008F118E">
        <w:t xml:space="preserve">Any </w:t>
      </w:r>
      <w:r w:rsidR="00FF24ED" w:rsidRPr="008F118E">
        <w:t>domain</w:t>
      </w:r>
      <w:r w:rsidRPr="008F118E">
        <w:t xml:space="preserve"> that relies on </w:t>
      </w:r>
      <w:r w:rsidR="00FF24ED" w:rsidRPr="008F118E">
        <w:t>visit</w:t>
      </w:r>
      <w:r w:rsidRPr="008F118E">
        <w:t>s will also return</w:t>
      </w:r>
      <w:r w:rsidR="00FF24ED" w:rsidRPr="008F118E">
        <w:t xml:space="preserve"> any related Encounter records.</w:t>
      </w:r>
    </w:p>
    <w:p w14:paraId="14101BF2" w14:textId="77777777" w:rsidR="005A5AD7" w:rsidRPr="008F118E" w:rsidRDefault="005A5AD7" w:rsidP="008832CB">
      <w:pPr>
        <w:pStyle w:val="BodyText6"/>
      </w:pPr>
    </w:p>
    <w:p w14:paraId="490CDEF7" w14:textId="77777777" w:rsidR="005A5AD7" w:rsidRPr="008F118E" w:rsidRDefault="005A5AD7" w:rsidP="008832CB">
      <w:pPr>
        <w:pStyle w:val="Caption"/>
      </w:pPr>
      <w:bookmarkStart w:id="618" w:name="_Toc155864379"/>
      <w:r w:rsidRPr="008F118E">
        <w:lastRenderedPageBreak/>
        <w:t xml:space="preserve">Figure </w:t>
      </w:r>
      <w:r w:rsidR="00F25637">
        <w:fldChar w:fldCharType="begin"/>
      </w:r>
      <w:r w:rsidR="00F25637">
        <w:instrText xml:space="preserve"> SEQ Figure \* ARABIC </w:instrText>
      </w:r>
      <w:r w:rsidR="00F25637">
        <w:fldChar w:fldCharType="separate"/>
      </w:r>
      <w:r w:rsidR="00097FAA">
        <w:rPr>
          <w:noProof/>
        </w:rPr>
        <w:t>30</w:t>
      </w:r>
      <w:r w:rsidR="00F25637">
        <w:rPr>
          <w:noProof/>
        </w:rPr>
        <w:fldChar w:fldCharType="end"/>
      </w:r>
      <w:r w:rsidRPr="008F118E">
        <w:t xml:space="preserve">: </w:t>
      </w:r>
      <w:r w:rsidR="00274223" w:rsidRPr="008F118E">
        <w:t>CTP by Domain</w:t>
      </w:r>
      <w:r w:rsidR="00261B46" w:rsidRPr="008F118E">
        <w:t xml:space="preserve"> Utility―Sample Results</w:t>
      </w:r>
      <w:bookmarkEnd w:id="618"/>
    </w:p>
    <w:p w14:paraId="0DD29196" w14:textId="77777777" w:rsidR="00750129" w:rsidRPr="008F118E" w:rsidRDefault="00750129" w:rsidP="008832CB">
      <w:pPr>
        <w:pStyle w:val="Dialogue"/>
        <w:rPr>
          <w:lang w:eastAsia="en-US"/>
        </w:rPr>
      </w:pPr>
      <w:r w:rsidRPr="008F118E">
        <w:rPr>
          <w:lang w:eastAsia="en-US"/>
        </w:rPr>
        <w:t>&gt;</w:t>
      </w:r>
      <w:r w:rsidRPr="008F118E">
        <w:rPr>
          <w:b/>
          <w:bCs/>
          <w:highlight w:val="yellow"/>
          <w:lang w:eastAsia="en-US"/>
        </w:rPr>
        <w:t>D EN^VPRZCTP(20210701,20211231,,,"Document",,,,,"RESULT") ZW RESULT</w:t>
      </w:r>
    </w:p>
    <w:p w14:paraId="6227D186" w14:textId="77777777" w:rsidR="00750129" w:rsidRPr="008F118E" w:rsidRDefault="00750129" w:rsidP="008832CB">
      <w:pPr>
        <w:pStyle w:val="Dialogue"/>
        <w:rPr>
          <w:lang w:eastAsia="en-US"/>
        </w:rPr>
      </w:pPr>
      <w:r w:rsidRPr="008F118E">
        <w:rPr>
          <w:lang w:eastAsia="en-US"/>
        </w:rPr>
        <w:t>RESULT(1)="5000000103V528688^Document^1709;8925^U^1862^4"</w:t>
      </w:r>
    </w:p>
    <w:p w14:paraId="2C9DFE10" w14:textId="77777777" w:rsidR="00750129" w:rsidRPr="008F118E" w:rsidRDefault="00750129" w:rsidP="008832CB">
      <w:pPr>
        <w:pStyle w:val="Dialogue"/>
        <w:rPr>
          <w:lang w:eastAsia="en-US"/>
        </w:rPr>
      </w:pPr>
      <w:r w:rsidRPr="008F118E">
        <w:rPr>
          <w:lang w:eastAsia="en-US"/>
        </w:rPr>
        <w:t>RESULT(2)="5000000103V528688^Encounter^1862;9000010^U^^4"</w:t>
      </w:r>
    </w:p>
    <w:p w14:paraId="4428735E" w14:textId="77777777" w:rsidR="00750129" w:rsidRPr="008F118E" w:rsidRDefault="00750129" w:rsidP="008832CB">
      <w:pPr>
        <w:pStyle w:val="Dialogue"/>
        <w:rPr>
          <w:lang w:eastAsia="en-US"/>
        </w:rPr>
      </w:pPr>
      <w:r w:rsidRPr="008F118E">
        <w:rPr>
          <w:lang w:eastAsia="en-US"/>
        </w:rPr>
        <w:t>RESULT(3)="5000000098V757329^Document^1716;8925^U^1860^9"</w:t>
      </w:r>
    </w:p>
    <w:p w14:paraId="5EDEC8E5" w14:textId="77777777" w:rsidR="00750129" w:rsidRPr="008F118E" w:rsidRDefault="00750129" w:rsidP="008832CB">
      <w:pPr>
        <w:pStyle w:val="Dialogue"/>
        <w:rPr>
          <w:lang w:eastAsia="en-US"/>
        </w:rPr>
      </w:pPr>
      <w:r w:rsidRPr="008F118E">
        <w:rPr>
          <w:lang w:eastAsia="en-US"/>
        </w:rPr>
        <w:t>RESULT(4)="5000000098V757329^Document^1706;8925^U^1860^9"</w:t>
      </w:r>
    </w:p>
    <w:p w14:paraId="23CDDAAD" w14:textId="77777777" w:rsidR="00750129" w:rsidRPr="008F118E" w:rsidRDefault="00750129" w:rsidP="008832CB">
      <w:pPr>
        <w:pStyle w:val="Dialogue"/>
        <w:rPr>
          <w:lang w:eastAsia="en-US"/>
        </w:rPr>
      </w:pPr>
      <w:r w:rsidRPr="008F118E">
        <w:rPr>
          <w:lang w:eastAsia="en-US"/>
        </w:rPr>
        <w:t>RESULT(5)="5000000098V757329^Encounter^1860;9000010^U^^9"</w:t>
      </w:r>
    </w:p>
    <w:p w14:paraId="2B4ADE63" w14:textId="77777777" w:rsidR="00750129" w:rsidRPr="008F118E" w:rsidRDefault="00750129" w:rsidP="008832CB">
      <w:pPr>
        <w:pStyle w:val="Dialogue"/>
        <w:rPr>
          <w:lang w:eastAsia="en-US"/>
        </w:rPr>
      </w:pPr>
      <w:r w:rsidRPr="008F118E">
        <w:rPr>
          <w:lang w:eastAsia="en-US"/>
        </w:rPr>
        <w:t>RESULT(6)="5000000129V929287^Document^1726;8925^U^^129"</w:t>
      </w:r>
    </w:p>
    <w:p w14:paraId="72425700" w14:textId="77777777" w:rsidR="00750129" w:rsidRPr="008F118E" w:rsidRDefault="00750129" w:rsidP="008832CB">
      <w:pPr>
        <w:pStyle w:val="Dialogue"/>
        <w:rPr>
          <w:lang w:eastAsia="en-US"/>
        </w:rPr>
      </w:pPr>
      <w:r w:rsidRPr="008F118E">
        <w:rPr>
          <w:lang w:eastAsia="en-US"/>
        </w:rPr>
        <w:t>RESULT(7)="5000000148V605820^Document^1707;8925^U^1861^229"</w:t>
      </w:r>
    </w:p>
    <w:p w14:paraId="76108F70" w14:textId="77777777" w:rsidR="00750129" w:rsidRPr="008F118E" w:rsidRDefault="00750129" w:rsidP="008832CB">
      <w:pPr>
        <w:pStyle w:val="Dialogue"/>
        <w:rPr>
          <w:lang w:eastAsia="en-US"/>
        </w:rPr>
      </w:pPr>
      <w:r w:rsidRPr="008F118E">
        <w:rPr>
          <w:lang w:eastAsia="en-US"/>
        </w:rPr>
        <w:t>RESULT(8)="5000000148V605820^Encounter^1861;9000010^U^^229"</w:t>
      </w:r>
    </w:p>
    <w:p w14:paraId="745BA003" w14:textId="77777777" w:rsidR="00750129" w:rsidRPr="008F118E" w:rsidRDefault="00750129" w:rsidP="008832CB">
      <w:pPr>
        <w:pStyle w:val="Dialogue"/>
        <w:rPr>
          <w:lang w:eastAsia="en-US"/>
        </w:rPr>
      </w:pPr>
      <w:r w:rsidRPr="008F118E">
        <w:rPr>
          <w:lang w:eastAsia="en-US"/>
        </w:rPr>
        <w:t>RESULT("DFN",4,1)=""</w:t>
      </w:r>
    </w:p>
    <w:p w14:paraId="7A169BAE" w14:textId="77777777" w:rsidR="00750129" w:rsidRPr="008F118E" w:rsidRDefault="00750129" w:rsidP="008832CB">
      <w:pPr>
        <w:pStyle w:val="Dialogue"/>
        <w:rPr>
          <w:lang w:eastAsia="en-US"/>
        </w:rPr>
      </w:pPr>
      <w:r w:rsidRPr="008F118E">
        <w:rPr>
          <w:lang w:eastAsia="en-US"/>
        </w:rPr>
        <w:t>RESULT("DFN",4,2)=""</w:t>
      </w:r>
    </w:p>
    <w:p w14:paraId="505F6782" w14:textId="77777777" w:rsidR="00750129" w:rsidRPr="008F118E" w:rsidRDefault="00750129" w:rsidP="008832CB">
      <w:pPr>
        <w:pStyle w:val="Dialogue"/>
        <w:rPr>
          <w:lang w:eastAsia="en-US"/>
        </w:rPr>
      </w:pPr>
      <w:r w:rsidRPr="008F118E">
        <w:rPr>
          <w:lang w:eastAsia="en-US"/>
        </w:rPr>
        <w:t>RESULT("DFN",9,3)=""</w:t>
      </w:r>
    </w:p>
    <w:p w14:paraId="7712C575" w14:textId="77777777" w:rsidR="00750129" w:rsidRPr="008F118E" w:rsidRDefault="00750129" w:rsidP="008832CB">
      <w:pPr>
        <w:pStyle w:val="Dialogue"/>
        <w:rPr>
          <w:lang w:eastAsia="en-US"/>
        </w:rPr>
      </w:pPr>
      <w:r w:rsidRPr="008F118E">
        <w:rPr>
          <w:lang w:eastAsia="en-US"/>
        </w:rPr>
        <w:t>RESULT("DFN",9,4)=""</w:t>
      </w:r>
    </w:p>
    <w:p w14:paraId="262E148A" w14:textId="77777777" w:rsidR="00750129" w:rsidRPr="008F118E" w:rsidRDefault="00750129" w:rsidP="008832CB">
      <w:pPr>
        <w:pStyle w:val="Dialogue"/>
        <w:rPr>
          <w:lang w:eastAsia="en-US"/>
        </w:rPr>
      </w:pPr>
      <w:r w:rsidRPr="008F118E">
        <w:rPr>
          <w:lang w:eastAsia="en-US"/>
        </w:rPr>
        <w:t>RESULT("DFN",9,5)=""</w:t>
      </w:r>
    </w:p>
    <w:p w14:paraId="50D6AF80" w14:textId="77777777" w:rsidR="00750129" w:rsidRPr="008F118E" w:rsidRDefault="00750129" w:rsidP="008832CB">
      <w:pPr>
        <w:pStyle w:val="Dialogue"/>
        <w:rPr>
          <w:lang w:eastAsia="en-US"/>
        </w:rPr>
      </w:pPr>
      <w:r w:rsidRPr="008F118E">
        <w:rPr>
          <w:lang w:eastAsia="en-US"/>
        </w:rPr>
        <w:t>RESULT("DFN",129,6)=""</w:t>
      </w:r>
    </w:p>
    <w:p w14:paraId="57179246" w14:textId="77777777" w:rsidR="00750129" w:rsidRPr="008F118E" w:rsidRDefault="00750129" w:rsidP="008832CB">
      <w:pPr>
        <w:pStyle w:val="Dialogue"/>
        <w:rPr>
          <w:lang w:eastAsia="en-US"/>
        </w:rPr>
      </w:pPr>
      <w:r w:rsidRPr="008F118E">
        <w:rPr>
          <w:lang w:eastAsia="en-US"/>
        </w:rPr>
        <w:t>RESULT("DFN",229,7)=""</w:t>
      </w:r>
    </w:p>
    <w:p w14:paraId="3E5359ED" w14:textId="77777777" w:rsidR="00750129" w:rsidRPr="008F118E" w:rsidRDefault="00750129" w:rsidP="008832CB">
      <w:pPr>
        <w:pStyle w:val="Dialogue"/>
        <w:rPr>
          <w:lang w:eastAsia="en-US"/>
        </w:rPr>
      </w:pPr>
      <w:r w:rsidRPr="008F118E">
        <w:rPr>
          <w:lang w:eastAsia="en-US"/>
        </w:rPr>
        <w:t>RESULT("DFN",229,8)=""</w:t>
      </w:r>
    </w:p>
    <w:p w14:paraId="1EADB26A" w14:textId="77777777" w:rsidR="00750129" w:rsidRPr="008F118E" w:rsidRDefault="00750129" w:rsidP="008832CB">
      <w:pPr>
        <w:pStyle w:val="Dialogue"/>
        <w:rPr>
          <w:lang w:eastAsia="en-US"/>
        </w:rPr>
      </w:pPr>
      <w:r w:rsidRPr="008F118E">
        <w:rPr>
          <w:lang w:eastAsia="en-US"/>
        </w:rPr>
        <w:t>RESULT("DOMAIN",4,"Document",1)=""</w:t>
      </w:r>
    </w:p>
    <w:p w14:paraId="08A253C5" w14:textId="77777777" w:rsidR="00750129" w:rsidRPr="008F118E" w:rsidRDefault="00750129" w:rsidP="008832CB">
      <w:pPr>
        <w:pStyle w:val="Dialogue"/>
        <w:rPr>
          <w:lang w:eastAsia="en-US"/>
        </w:rPr>
      </w:pPr>
      <w:r w:rsidRPr="008F118E">
        <w:rPr>
          <w:lang w:eastAsia="en-US"/>
        </w:rPr>
        <w:t>RESULT("DOMAIN",4,"Encounter",2)=""</w:t>
      </w:r>
    </w:p>
    <w:p w14:paraId="56745613" w14:textId="77777777" w:rsidR="00750129" w:rsidRPr="008F118E" w:rsidRDefault="00750129" w:rsidP="008832CB">
      <w:pPr>
        <w:pStyle w:val="Dialogue"/>
        <w:rPr>
          <w:lang w:eastAsia="en-US"/>
        </w:rPr>
      </w:pPr>
      <w:r w:rsidRPr="008F118E">
        <w:rPr>
          <w:lang w:eastAsia="en-US"/>
        </w:rPr>
        <w:t>RESULT("DOMAIN",9,"Document",3)=""</w:t>
      </w:r>
    </w:p>
    <w:p w14:paraId="481708DE" w14:textId="77777777" w:rsidR="00750129" w:rsidRPr="008F118E" w:rsidRDefault="00750129" w:rsidP="008832CB">
      <w:pPr>
        <w:pStyle w:val="Dialogue"/>
        <w:rPr>
          <w:lang w:eastAsia="en-US"/>
        </w:rPr>
      </w:pPr>
      <w:r w:rsidRPr="008F118E">
        <w:rPr>
          <w:lang w:eastAsia="en-US"/>
        </w:rPr>
        <w:t>RESULT("DOMAIN",9,"Document",4)=""</w:t>
      </w:r>
    </w:p>
    <w:p w14:paraId="36BC110E" w14:textId="77777777" w:rsidR="00750129" w:rsidRPr="008F118E" w:rsidRDefault="00750129" w:rsidP="008832CB">
      <w:pPr>
        <w:pStyle w:val="Dialogue"/>
        <w:rPr>
          <w:lang w:eastAsia="en-US"/>
        </w:rPr>
      </w:pPr>
      <w:r w:rsidRPr="008F118E">
        <w:rPr>
          <w:lang w:eastAsia="en-US"/>
        </w:rPr>
        <w:t>RESULT("DOMAIN",9,"Encounter",5)=""</w:t>
      </w:r>
    </w:p>
    <w:p w14:paraId="67E708D8" w14:textId="77777777" w:rsidR="00750129" w:rsidRPr="008F118E" w:rsidRDefault="00750129" w:rsidP="008832CB">
      <w:pPr>
        <w:pStyle w:val="Dialogue"/>
        <w:rPr>
          <w:lang w:eastAsia="en-US"/>
        </w:rPr>
      </w:pPr>
      <w:r w:rsidRPr="008F118E">
        <w:rPr>
          <w:lang w:eastAsia="en-US"/>
        </w:rPr>
        <w:t>RESULT("DOMAIN",129,"Document",6)=""</w:t>
      </w:r>
    </w:p>
    <w:p w14:paraId="254B409B" w14:textId="77777777" w:rsidR="00750129" w:rsidRPr="008F118E" w:rsidRDefault="00750129" w:rsidP="008832CB">
      <w:pPr>
        <w:pStyle w:val="Dialogue"/>
        <w:rPr>
          <w:lang w:eastAsia="en-US"/>
        </w:rPr>
      </w:pPr>
      <w:r w:rsidRPr="008F118E">
        <w:rPr>
          <w:lang w:eastAsia="en-US"/>
        </w:rPr>
        <w:t>RESULT("DOMAIN",229,"Document",7)=""</w:t>
      </w:r>
    </w:p>
    <w:p w14:paraId="52FA30A1" w14:textId="77777777" w:rsidR="00750129" w:rsidRPr="008F118E" w:rsidRDefault="00750129" w:rsidP="008832CB">
      <w:pPr>
        <w:pStyle w:val="Dialogue"/>
        <w:rPr>
          <w:lang w:eastAsia="en-US"/>
        </w:rPr>
      </w:pPr>
      <w:r w:rsidRPr="008F118E">
        <w:rPr>
          <w:lang w:eastAsia="en-US"/>
        </w:rPr>
        <w:t>RESULT("DOMAIN",229,"Encounter",8)=""</w:t>
      </w:r>
    </w:p>
    <w:p w14:paraId="632884C6" w14:textId="77777777" w:rsidR="00750129" w:rsidRPr="008F118E" w:rsidRDefault="00750129" w:rsidP="008832CB">
      <w:pPr>
        <w:pStyle w:val="Dialogue"/>
        <w:rPr>
          <w:lang w:eastAsia="en-US"/>
        </w:rPr>
      </w:pPr>
      <w:r w:rsidRPr="008F118E">
        <w:rPr>
          <w:lang w:eastAsia="en-US"/>
        </w:rPr>
        <w:t>RESULT("Tot")="8^8^0^8^"</w:t>
      </w:r>
    </w:p>
    <w:p w14:paraId="247A9C8A" w14:textId="77777777" w:rsidR="00750129" w:rsidRPr="008F118E" w:rsidRDefault="00750129" w:rsidP="008832CB">
      <w:pPr>
        <w:pStyle w:val="Dialogue"/>
        <w:rPr>
          <w:lang w:eastAsia="en-US"/>
        </w:rPr>
      </w:pPr>
      <w:r w:rsidRPr="008F118E">
        <w:rPr>
          <w:lang w:eastAsia="en-US"/>
        </w:rPr>
        <w:t>RESULT("Tot","D")=0</w:t>
      </w:r>
    </w:p>
    <w:p w14:paraId="0ED4103C" w14:textId="77777777" w:rsidR="00750129" w:rsidRPr="008F118E" w:rsidRDefault="00750129" w:rsidP="008832CB">
      <w:pPr>
        <w:pStyle w:val="Dialogue"/>
        <w:rPr>
          <w:lang w:eastAsia="en-US"/>
        </w:rPr>
      </w:pPr>
      <w:r w:rsidRPr="008F118E">
        <w:rPr>
          <w:lang w:eastAsia="en-US"/>
        </w:rPr>
        <w:t>RESULT("Tot","Document")=5</w:t>
      </w:r>
    </w:p>
    <w:p w14:paraId="787F86D0" w14:textId="77777777" w:rsidR="00750129" w:rsidRPr="008F118E" w:rsidRDefault="00750129" w:rsidP="008832CB">
      <w:pPr>
        <w:pStyle w:val="Dialogue"/>
        <w:rPr>
          <w:lang w:eastAsia="en-US"/>
        </w:rPr>
      </w:pPr>
      <w:r w:rsidRPr="008F118E">
        <w:rPr>
          <w:lang w:eastAsia="en-US"/>
        </w:rPr>
        <w:t>RESULT("Tot","Document",8925)=5</w:t>
      </w:r>
    </w:p>
    <w:p w14:paraId="4F63E288" w14:textId="77777777" w:rsidR="00750129" w:rsidRPr="008F118E" w:rsidRDefault="00750129" w:rsidP="008832CB">
      <w:pPr>
        <w:pStyle w:val="Dialogue"/>
        <w:rPr>
          <w:lang w:eastAsia="en-US"/>
        </w:rPr>
      </w:pPr>
      <w:r w:rsidRPr="008F118E">
        <w:rPr>
          <w:lang w:eastAsia="en-US"/>
        </w:rPr>
        <w:t>RESULT("Tot","Encounter")=3</w:t>
      </w:r>
    </w:p>
    <w:p w14:paraId="45F656BE" w14:textId="77777777" w:rsidR="00750129" w:rsidRPr="008F118E" w:rsidRDefault="00750129" w:rsidP="008832CB">
      <w:pPr>
        <w:pStyle w:val="Dialogue"/>
        <w:rPr>
          <w:lang w:eastAsia="en-US"/>
        </w:rPr>
      </w:pPr>
      <w:r w:rsidRPr="008F118E">
        <w:rPr>
          <w:lang w:eastAsia="en-US"/>
        </w:rPr>
        <w:t>RESULT("Tot","Encounter",9000010)=3</w:t>
      </w:r>
    </w:p>
    <w:p w14:paraId="166AA0FA" w14:textId="77777777" w:rsidR="00750129" w:rsidRPr="008F118E" w:rsidRDefault="00750129" w:rsidP="008832CB">
      <w:pPr>
        <w:pStyle w:val="Dialogue"/>
        <w:rPr>
          <w:lang w:eastAsia="en-US"/>
        </w:rPr>
      </w:pPr>
      <w:r w:rsidRPr="008F118E">
        <w:rPr>
          <w:lang w:eastAsia="en-US"/>
        </w:rPr>
        <w:t>RESULT("Tot","U")=8</w:t>
      </w:r>
    </w:p>
    <w:p w14:paraId="13AE4428" w14:textId="77777777" w:rsidR="00750129" w:rsidRPr="008F118E" w:rsidRDefault="00750129" w:rsidP="008832CB">
      <w:pPr>
        <w:pStyle w:val="Dialogue"/>
        <w:rPr>
          <w:lang w:eastAsia="en-US"/>
        </w:rPr>
      </w:pPr>
    </w:p>
    <w:p w14:paraId="1F7961E3" w14:textId="77777777" w:rsidR="00750129" w:rsidRPr="008F118E" w:rsidRDefault="00750129" w:rsidP="008832CB">
      <w:pPr>
        <w:pStyle w:val="Dialogue"/>
        <w:rPr>
          <w:lang w:eastAsia="en-US"/>
        </w:rPr>
      </w:pPr>
      <w:r w:rsidRPr="008F118E">
        <w:rPr>
          <w:lang w:eastAsia="en-US"/>
        </w:rPr>
        <w:t>&gt;</w:t>
      </w:r>
    </w:p>
    <w:p w14:paraId="0EAD1384" w14:textId="77777777" w:rsidR="00750129" w:rsidRPr="008F118E" w:rsidRDefault="00750129" w:rsidP="00987B32">
      <w:pPr>
        <w:pStyle w:val="BodyText6"/>
      </w:pPr>
    </w:p>
    <w:p w14:paraId="20D25E76" w14:textId="77777777" w:rsidR="00750129" w:rsidRPr="008F118E" w:rsidRDefault="00750129" w:rsidP="00562CD0">
      <w:pPr>
        <w:pStyle w:val="Heading5"/>
      </w:pPr>
      <w:bookmarkStart w:id="619" w:name="_Ref107244033"/>
      <w:r w:rsidRPr="008F118E">
        <w:lastRenderedPageBreak/>
        <w:t xml:space="preserve">CTP by </w:t>
      </w:r>
      <w:r w:rsidR="00274223" w:rsidRPr="008F118E">
        <w:t>D</w:t>
      </w:r>
      <w:r w:rsidR="00FF24ED" w:rsidRPr="008F118E">
        <w:t>omain</w:t>
      </w:r>
      <w:r w:rsidR="009B2CB3" w:rsidRPr="008F118E">
        <w:t>:</w:t>
      </w:r>
      <w:r w:rsidR="00FE1BF2" w:rsidRPr="008F118E">
        <w:t xml:space="preserve"> CNT</w:t>
      </w:r>
      <w:bookmarkEnd w:id="619"/>
    </w:p>
    <w:p w14:paraId="417E8E7D" w14:textId="77777777" w:rsidR="00750129" w:rsidRPr="008F118E" w:rsidRDefault="00FE1BF2" w:rsidP="003E3AD3">
      <w:pPr>
        <w:pStyle w:val="BodyText"/>
        <w:keepNext/>
        <w:keepLines/>
      </w:pPr>
      <w:r w:rsidRPr="008F118E">
        <w:t>The “</w:t>
      </w:r>
      <w:r w:rsidRPr="008F118E">
        <w:rPr>
          <w:b/>
          <w:bCs/>
        </w:rPr>
        <w:t>CNT</w:t>
      </w:r>
      <w:r w:rsidRPr="008F118E">
        <w:t xml:space="preserve">” format </w:t>
      </w:r>
      <w:r w:rsidR="000D7ACF" w:rsidRPr="008F118E">
        <w:t xml:space="preserve">of the </w:t>
      </w:r>
      <w:r w:rsidR="00274223" w:rsidRPr="008F118E">
        <w:rPr>
          <w:rFonts w:ascii="Times New Roman Bold" w:hAnsi="Times New Roman Bold"/>
          <w:b/>
          <w:bCs/>
          <w:color w:val="0000FF"/>
          <w:u w:val="single"/>
        </w:rPr>
        <w:fldChar w:fldCharType="begin"/>
      </w:r>
      <w:r w:rsidR="00274223" w:rsidRPr="008F118E">
        <w:rPr>
          <w:rFonts w:ascii="Times New Roman Bold" w:hAnsi="Times New Roman Bold"/>
          <w:b/>
          <w:bCs/>
          <w:color w:val="0000FF"/>
          <w:u w:val="single"/>
        </w:rPr>
        <w:instrText xml:space="preserve"> REF _Ref107924988 \h  \* MERGEFORMAT </w:instrText>
      </w:r>
      <w:r w:rsidR="00274223" w:rsidRPr="008F118E">
        <w:rPr>
          <w:rFonts w:ascii="Times New Roman Bold" w:hAnsi="Times New Roman Bold"/>
          <w:b/>
          <w:bCs/>
          <w:color w:val="0000FF"/>
          <w:u w:val="single"/>
        </w:rPr>
      </w:r>
      <w:r w:rsidR="00274223" w:rsidRPr="008F118E">
        <w:rPr>
          <w:rFonts w:ascii="Times New Roman Bold" w:hAnsi="Times New Roman Bold"/>
          <w:b/>
          <w:bCs/>
          <w:color w:val="0000FF"/>
          <w:u w:val="single"/>
        </w:rPr>
        <w:fldChar w:fldCharType="separate"/>
      </w:r>
      <w:r w:rsidR="00097FAA" w:rsidRPr="00097FAA">
        <w:rPr>
          <w:rFonts w:ascii="Times New Roman Bold" w:hAnsi="Times New Roman Bold"/>
          <w:b/>
          <w:bCs/>
          <w:color w:val="0000FF"/>
          <w:u w:val="single"/>
        </w:rPr>
        <w:t>CTP by Domain</w:t>
      </w:r>
      <w:r w:rsidR="00274223" w:rsidRPr="008F118E">
        <w:rPr>
          <w:rFonts w:ascii="Times New Roman Bold" w:hAnsi="Times New Roman Bold"/>
          <w:b/>
          <w:bCs/>
          <w:color w:val="0000FF"/>
          <w:u w:val="single"/>
        </w:rPr>
        <w:fldChar w:fldCharType="end"/>
      </w:r>
      <w:r w:rsidR="000D7ACF" w:rsidRPr="008F118E">
        <w:t xml:space="preserve"> utility </w:t>
      </w:r>
      <w:r w:rsidRPr="008F118E">
        <w:t xml:space="preserve">performs the same query as the regular </w:t>
      </w:r>
      <w:r w:rsidR="00274223" w:rsidRPr="008F118E">
        <w:rPr>
          <w:rFonts w:ascii="Times New Roman Bold" w:hAnsi="Times New Roman Bold"/>
          <w:b/>
          <w:bCs/>
          <w:color w:val="0000FF"/>
          <w:u w:val="single"/>
        </w:rPr>
        <w:fldChar w:fldCharType="begin"/>
      </w:r>
      <w:r w:rsidR="00274223" w:rsidRPr="008F118E">
        <w:rPr>
          <w:rFonts w:ascii="Times New Roman Bold" w:hAnsi="Times New Roman Bold"/>
          <w:b/>
          <w:bCs/>
          <w:color w:val="0000FF"/>
          <w:u w:val="single"/>
        </w:rPr>
        <w:instrText xml:space="preserve"> REF _Ref107924988 \h  \* MERGEFORMAT </w:instrText>
      </w:r>
      <w:r w:rsidR="00274223" w:rsidRPr="008F118E">
        <w:rPr>
          <w:rFonts w:ascii="Times New Roman Bold" w:hAnsi="Times New Roman Bold"/>
          <w:b/>
          <w:bCs/>
          <w:color w:val="0000FF"/>
          <w:u w:val="single"/>
        </w:rPr>
      </w:r>
      <w:r w:rsidR="00274223" w:rsidRPr="008F118E">
        <w:rPr>
          <w:rFonts w:ascii="Times New Roman Bold" w:hAnsi="Times New Roman Bold"/>
          <w:b/>
          <w:bCs/>
          <w:color w:val="0000FF"/>
          <w:u w:val="single"/>
        </w:rPr>
        <w:fldChar w:fldCharType="separate"/>
      </w:r>
      <w:r w:rsidR="00097FAA" w:rsidRPr="00097FAA">
        <w:rPr>
          <w:rFonts w:ascii="Times New Roman Bold" w:hAnsi="Times New Roman Bold"/>
          <w:b/>
          <w:bCs/>
          <w:color w:val="0000FF"/>
          <w:u w:val="single"/>
        </w:rPr>
        <w:t>CTP by Domain</w:t>
      </w:r>
      <w:r w:rsidR="00274223" w:rsidRPr="008F118E">
        <w:rPr>
          <w:rFonts w:ascii="Times New Roman Bold" w:hAnsi="Times New Roman Bold"/>
          <w:b/>
          <w:bCs/>
          <w:color w:val="0000FF"/>
          <w:u w:val="single"/>
        </w:rPr>
        <w:fldChar w:fldCharType="end"/>
      </w:r>
      <w:r w:rsidR="00274223" w:rsidRPr="008F118E">
        <w:t xml:space="preserve"> utility</w:t>
      </w:r>
      <w:r w:rsidRPr="008F118E">
        <w:t xml:space="preserve">, but it </w:t>
      </w:r>
      <w:r w:rsidR="00BF33A5" w:rsidRPr="008F118E">
        <w:t xml:space="preserve">only </w:t>
      </w:r>
      <w:r w:rsidRPr="008F118E">
        <w:t>returns the index and total nodes</w:t>
      </w:r>
      <w:r w:rsidR="00BF33A5" w:rsidRPr="008F118E">
        <w:t xml:space="preserve"> to the RHC</w:t>
      </w:r>
      <w:r w:rsidR="001E67C7" w:rsidRPr="008F118E">
        <w:t xml:space="preserve"> server</w:t>
      </w:r>
      <w:r w:rsidRPr="008F118E">
        <w:t xml:space="preserve">. </w:t>
      </w:r>
      <w:r w:rsidR="00FF7D98" w:rsidRPr="008F118E">
        <w:t>The “</w:t>
      </w:r>
      <w:r w:rsidR="00FF7D98" w:rsidRPr="008F118E">
        <w:rPr>
          <w:b/>
          <w:bCs/>
        </w:rPr>
        <w:t>CNT</w:t>
      </w:r>
      <w:r w:rsidR="00FF7D98" w:rsidRPr="008F118E">
        <w:t xml:space="preserve">” parameter simply tells </w:t>
      </w:r>
      <w:r w:rsidR="00FF7D98" w:rsidRPr="008F118E">
        <w:rPr>
          <w:b/>
          <w:bCs/>
        </w:rPr>
        <w:t>CTP</w:t>
      </w:r>
      <w:r w:rsidR="00FF7D98" w:rsidRPr="008F118E">
        <w:t xml:space="preserve"> to only count the number of entries it finds that fit the criteria; it does </w:t>
      </w:r>
      <w:r w:rsidR="00FF7D98" w:rsidRPr="008F118E">
        <w:rPr>
          <w:i/>
          <w:iCs/>
        </w:rPr>
        <w:t>not</w:t>
      </w:r>
      <w:r w:rsidR="00FF7D98" w:rsidRPr="008F118E">
        <w:t xml:space="preserve"> actually return all of the record ids or do the update. </w:t>
      </w:r>
      <w:r w:rsidRPr="008F118E">
        <w:t>This is sometimes used first to get an estimate of how long it take</w:t>
      </w:r>
      <w:r w:rsidR="00987B32" w:rsidRPr="008F118E">
        <w:t>s</w:t>
      </w:r>
      <w:r w:rsidRPr="008F118E">
        <w:t xml:space="preserve"> the actual </w:t>
      </w:r>
      <w:r w:rsidR="00FF7D98" w:rsidRPr="008F118E">
        <w:rPr>
          <w:rFonts w:ascii="Times New Roman Bold" w:hAnsi="Times New Roman Bold"/>
          <w:b/>
          <w:bCs/>
          <w:color w:val="0000FF"/>
          <w:u w:val="single"/>
        </w:rPr>
        <w:fldChar w:fldCharType="begin"/>
      </w:r>
      <w:r w:rsidR="00FF7D98" w:rsidRPr="008F118E">
        <w:rPr>
          <w:rFonts w:ascii="Times New Roman Bold" w:hAnsi="Times New Roman Bold"/>
          <w:b/>
          <w:bCs/>
          <w:color w:val="0000FF"/>
          <w:u w:val="single"/>
        </w:rPr>
        <w:instrText xml:space="preserve"> REF _Ref107924988 \h  \* MERGEFORMAT </w:instrText>
      </w:r>
      <w:r w:rsidR="00FF7D98" w:rsidRPr="008F118E">
        <w:rPr>
          <w:rFonts w:ascii="Times New Roman Bold" w:hAnsi="Times New Roman Bold"/>
          <w:b/>
          <w:bCs/>
          <w:color w:val="0000FF"/>
          <w:u w:val="single"/>
        </w:rPr>
      </w:r>
      <w:r w:rsidR="00FF7D98" w:rsidRPr="008F118E">
        <w:rPr>
          <w:rFonts w:ascii="Times New Roman Bold" w:hAnsi="Times New Roman Bold"/>
          <w:b/>
          <w:bCs/>
          <w:color w:val="0000FF"/>
          <w:u w:val="single"/>
        </w:rPr>
        <w:fldChar w:fldCharType="separate"/>
      </w:r>
      <w:r w:rsidR="00097FAA" w:rsidRPr="00097FAA">
        <w:rPr>
          <w:rFonts w:ascii="Times New Roman Bold" w:hAnsi="Times New Roman Bold"/>
          <w:b/>
          <w:bCs/>
          <w:color w:val="0000FF"/>
          <w:u w:val="single"/>
        </w:rPr>
        <w:t>CTP by Domain</w:t>
      </w:r>
      <w:r w:rsidR="00FF7D98" w:rsidRPr="008F118E">
        <w:rPr>
          <w:rFonts w:ascii="Times New Roman Bold" w:hAnsi="Times New Roman Bold"/>
          <w:b/>
          <w:bCs/>
          <w:color w:val="0000FF"/>
          <w:u w:val="single"/>
        </w:rPr>
        <w:fldChar w:fldCharType="end"/>
      </w:r>
      <w:r w:rsidRPr="008F118E">
        <w:t xml:space="preserve"> to complete at a given site.</w:t>
      </w:r>
    </w:p>
    <w:p w14:paraId="2F2D1F0A" w14:textId="77777777" w:rsidR="00987B32" w:rsidRPr="008F118E" w:rsidRDefault="00987B32" w:rsidP="003E3AD3">
      <w:pPr>
        <w:pStyle w:val="BodyText6"/>
        <w:keepNext/>
        <w:keepLines/>
      </w:pPr>
    </w:p>
    <w:p w14:paraId="710C7D00" w14:textId="77777777" w:rsidR="00987B32" w:rsidRPr="008F118E" w:rsidRDefault="00261B46" w:rsidP="00261B46">
      <w:pPr>
        <w:pStyle w:val="Caption"/>
      </w:pPr>
      <w:bookmarkStart w:id="620" w:name="_Toc155864380"/>
      <w:r w:rsidRPr="008F118E">
        <w:t xml:space="preserve">Figure </w:t>
      </w:r>
      <w:r w:rsidR="00F25637">
        <w:fldChar w:fldCharType="begin"/>
      </w:r>
      <w:r w:rsidR="00F25637">
        <w:instrText xml:space="preserve"> SEQ Figure \* ARABIC </w:instrText>
      </w:r>
      <w:r w:rsidR="00F25637">
        <w:fldChar w:fldCharType="separate"/>
      </w:r>
      <w:r w:rsidR="00097FAA">
        <w:rPr>
          <w:noProof/>
        </w:rPr>
        <w:t>31</w:t>
      </w:r>
      <w:r w:rsidR="00F25637">
        <w:rPr>
          <w:noProof/>
        </w:rPr>
        <w:fldChar w:fldCharType="end"/>
      </w:r>
      <w:r w:rsidRPr="008F118E">
        <w:t xml:space="preserve">: </w:t>
      </w:r>
      <w:r w:rsidR="00274223" w:rsidRPr="008F118E">
        <w:t>CTP by Domain</w:t>
      </w:r>
      <w:r w:rsidRPr="008F118E">
        <w:t>: CNT Utility―Sample Results</w:t>
      </w:r>
      <w:bookmarkEnd w:id="620"/>
    </w:p>
    <w:p w14:paraId="072455F3" w14:textId="77777777" w:rsidR="00FE1BF2" w:rsidRPr="008F118E" w:rsidRDefault="00FE1BF2" w:rsidP="00261B46">
      <w:pPr>
        <w:pStyle w:val="Dialogue"/>
        <w:rPr>
          <w:lang w:eastAsia="en-US"/>
        </w:rPr>
      </w:pPr>
      <w:r w:rsidRPr="008F118E">
        <w:rPr>
          <w:lang w:eastAsia="en-US"/>
        </w:rPr>
        <w:t>&gt;</w:t>
      </w:r>
      <w:r w:rsidRPr="008F118E">
        <w:rPr>
          <w:b/>
          <w:bCs/>
          <w:highlight w:val="yellow"/>
          <w:lang w:eastAsia="en-US"/>
        </w:rPr>
        <w:t>D EN^VPRZCTP(20210701,20211231,,,"Document",,"CNT",,,"RESULT") ZW RESULT</w:t>
      </w:r>
    </w:p>
    <w:p w14:paraId="180202F4" w14:textId="77777777" w:rsidR="00FE1BF2" w:rsidRPr="008F118E" w:rsidRDefault="00FE1BF2" w:rsidP="00261B46">
      <w:pPr>
        <w:pStyle w:val="Dialogue"/>
        <w:rPr>
          <w:lang w:eastAsia="en-US"/>
        </w:rPr>
      </w:pPr>
      <w:r w:rsidRPr="008F118E">
        <w:rPr>
          <w:lang w:eastAsia="en-US"/>
        </w:rPr>
        <w:t>RESULT("DFN",4,1)=""</w:t>
      </w:r>
    </w:p>
    <w:p w14:paraId="2037FC8C" w14:textId="77777777" w:rsidR="00FE1BF2" w:rsidRPr="008F118E" w:rsidRDefault="00FE1BF2" w:rsidP="00261B46">
      <w:pPr>
        <w:pStyle w:val="Dialogue"/>
        <w:rPr>
          <w:lang w:eastAsia="en-US"/>
        </w:rPr>
      </w:pPr>
      <w:r w:rsidRPr="008F118E">
        <w:rPr>
          <w:lang w:eastAsia="en-US"/>
        </w:rPr>
        <w:t>RESULT("DFN",4,2)=""</w:t>
      </w:r>
    </w:p>
    <w:p w14:paraId="1EE0394A" w14:textId="77777777" w:rsidR="00FE1BF2" w:rsidRPr="008F118E" w:rsidRDefault="00FE1BF2" w:rsidP="00261B46">
      <w:pPr>
        <w:pStyle w:val="Dialogue"/>
        <w:rPr>
          <w:lang w:eastAsia="en-US"/>
        </w:rPr>
      </w:pPr>
      <w:r w:rsidRPr="008F118E">
        <w:rPr>
          <w:lang w:eastAsia="en-US"/>
        </w:rPr>
        <w:t>RESULT("DFN",9,3)=""</w:t>
      </w:r>
    </w:p>
    <w:p w14:paraId="1B0288BA" w14:textId="77777777" w:rsidR="00FE1BF2" w:rsidRPr="008F118E" w:rsidRDefault="00FE1BF2" w:rsidP="00261B46">
      <w:pPr>
        <w:pStyle w:val="Dialogue"/>
        <w:rPr>
          <w:lang w:eastAsia="en-US"/>
        </w:rPr>
      </w:pPr>
      <w:r w:rsidRPr="008F118E">
        <w:rPr>
          <w:lang w:eastAsia="en-US"/>
        </w:rPr>
        <w:t>RESULT("DFN",9,4)=""</w:t>
      </w:r>
    </w:p>
    <w:p w14:paraId="4B440DED" w14:textId="77777777" w:rsidR="00FE1BF2" w:rsidRPr="008F118E" w:rsidRDefault="00FE1BF2" w:rsidP="00261B46">
      <w:pPr>
        <w:pStyle w:val="Dialogue"/>
        <w:rPr>
          <w:lang w:eastAsia="en-US"/>
        </w:rPr>
      </w:pPr>
      <w:r w:rsidRPr="008F118E">
        <w:rPr>
          <w:lang w:eastAsia="en-US"/>
        </w:rPr>
        <w:t>RESULT("DFN",9,5)=""</w:t>
      </w:r>
    </w:p>
    <w:p w14:paraId="0CD72C72" w14:textId="77777777" w:rsidR="00FE1BF2" w:rsidRPr="008F118E" w:rsidRDefault="00FE1BF2" w:rsidP="00261B46">
      <w:pPr>
        <w:pStyle w:val="Dialogue"/>
        <w:rPr>
          <w:lang w:eastAsia="en-US"/>
        </w:rPr>
      </w:pPr>
      <w:r w:rsidRPr="008F118E">
        <w:rPr>
          <w:lang w:eastAsia="en-US"/>
        </w:rPr>
        <w:t>RESULT("DFN",129,6)=""</w:t>
      </w:r>
    </w:p>
    <w:p w14:paraId="35D0C1BE" w14:textId="77777777" w:rsidR="00FE1BF2" w:rsidRPr="008F118E" w:rsidRDefault="00FE1BF2" w:rsidP="00261B46">
      <w:pPr>
        <w:pStyle w:val="Dialogue"/>
        <w:rPr>
          <w:lang w:eastAsia="en-US"/>
        </w:rPr>
      </w:pPr>
      <w:r w:rsidRPr="008F118E">
        <w:rPr>
          <w:lang w:eastAsia="en-US"/>
        </w:rPr>
        <w:t>RESULT("DFN",229,7)=""</w:t>
      </w:r>
    </w:p>
    <w:p w14:paraId="24A575EF" w14:textId="77777777" w:rsidR="00FE1BF2" w:rsidRPr="008F118E" w:rsidRDefault="00FE1BF2" w:rsidP="00261B46">
      <w:pPr>
        <w:pStyle w:val="Dialogue"/>
        <w:rPr>
          <w:lang w:eastAsia="en-US"/>
        </w:rPr>
      </w:pPr>
      <w:r w:rsidRPr="008F118E">
        <w:rPr>
          <w:lang w:eastAsia="en-US"/>
        </w:rPr>
        <w:t>RESULT("DFN",229,8)=""</w:t>
      </w:r>
    </w:p>
    <w:p w14:paraId="7AAA187A" w14:textId="77777777" w:rsidR="00FE1BF2" w:rsidRPr="008F118E" w:rsidRDefault="00FE1BF2" w:rsidP="00261B46">
      <w:pPr>
        <w:pStyle w:val="Dialogue"/>
        <w:rPr>
          <w:lang w:eastAsia="en-US"/>
        </w:rPr>
      </w:pPr>
      <w:r w:rsidRPr="008F118E">
        <w:rPr>
          <w:lang w:eastAsia="en-US"/>
        </w:rPr>
        <w:t>RESULT("DOMAIN",4,"Document",1)=""</w:t>
      </w:r>
    </w:p>
    <w:p w14:paraId="6A7A0B89" w14:textId="77777777" w:rsidR="00FE1BF2" w:rsidRPr="008F118E" w:rsidRDefault="00FE1BF2" w:rsidP="00261B46">
      <w:pPr>
        <w:pStyle w:val="Dialogue"/>
        <w:rPr>
          <w:lang w:eastAsia="en-US"/>
        </w:rPr>
      </w:pPr>
      <w:r w:rsidRPr="008F118E">
        <w:rPr>
          <w:lang w:eastAsia="en-US"/>
        </w:rPr>
        <w:t>RESULT("DOMAIN",4,"Encounter",2)=""</w:t>
      </w:r>
    </w:p>
    <w:p w14:paraId="6719737D" w14:textId="77777777" w:rsidR="00FE1BF2" w:rsidRPr="008F118E" w:rsidRDefault="00FE1BF2" w:rsidP="00261B46">
      <w:pPr>
        <w:pStyle w:val="Dialogue"/>
        <w:rPr>
          <w:lang w:eastAsia="en-US"/>
        </w:rPr>
      </w:pPr>
      <w:r w:rsidRPr="008F118E">
        <w:rPr>
          <w:lang w:eastAsia="en-US"/>
        </w:rPr>
        <w:t>RESULT("DOMAIN",9,"Document",3)=""</w:t>
      </w:r>
    </w:p>
    <w:p w14:paraId="567071C1" w14:textId="77777777" w:rsidR="00FE1BF2" w:rsidRPr="008F118E" w:rsidRDefault="00FE1BF2" w:rsidP="00261B46">
      <w:pPr>
        <w:pStyle w:val="Dialogue"/>
        <w:rPr>
          <w:lang w:eastAsia="en-US"/>
        </w:rPr>
      </w:pPr>
      <w:r w:rsidRPr="008F118E">
        <w:rPr>
          <w:lang w:eastAsia="en-US"/>
        </w:rPr>
        <w:t>RESULT("DOMAIN",9,"Document",4)=""</w:t>
      </w:r>
    </w:p>
    <w:p w14:paraId="32C8CFCE" w14:textId="77777777" w:rsidR="00FE1BF2" w:rsidRPr="008F118E" w:rsidRDefault="00FE1BF2" w:rsidP="00261B46">
      <w:pPr>
        <w:pStyle w:val="Dialogue"/>
        <w:rPr>
          <w:lang w:eastAsia="en-US"/>
        </w:rPr>
      </w:pPr>
      <w:r w:rsidRPr="008F118E">
        <w:rPr>
          <w:lang w:eastAsia="en-US"/>
        </w:rPr>
        <w:t>RESULT("DOMAIN",9,"Encounter",5)=""</w:t>
      </w:r>
    </w:p>
    <w:p w14:paraId="5CD8F1BE" w14:textId="77777777" w:rsidR="00FE1BF2" w:rsidRPr="008F118E" w:rsidRDefault="00FE1BF2" w:rsidP="00261B46">
      <w:pPr>
        <w:pStyle w:val="Dialogue"/>
        <w:rPr>
          <w:lang w:eastAsia="en-US"/>
        </w:rPr>
      </w:pPr>
      <w:r w:rsidRPr="008F118E">
        <w:rPr>
          <w:lang w:eastAsia="en-US"/>
        </w:rPr>
        <w:t>RESULT("DOMAIN",129,"Document",6)=""</w:t>
      </w:r>
    </w:p>
    <w:p w14:paraId="09BEF30C" w14:textId="77777777" w:rsidR="00FE1BF2" w:rsidRPr="008F118E" w:rsidRDefault="00FE1BF2" w:rsidP="00261B46">
      <w:pPr>
        <w:pStyle w:val="Dialogue"/>
        <w:rPr>
          <w:lang w:eastAsia="en-US"/>
        </w:rPr>
      </w:pPr>
      <w:r w:rsidRPr="008F118E">
        <w:rPr>
          <w:lang w:eastAsia="en-US"/>
        </w:rPr>
        <w:t>RESULT("DOMAIN",229,"Document",7)=""</w:t>
      </w:r>
    </w:p>
    <w:p w14:paraId="7D7ED1D9" w14:textId="77777777" w:rsidR="00FE1BF2" w:rsidRPr="008F118E" w:rsidRDefault="00FE1BF2" w:rsidP="00261B46">
      <w:pPr>
        <w:pStyle w:val="Dialogue"/>
        <w:rPr>
          <w:lang w:eastAsia="en-US"/>
        </w:rPr>
      </w:pPr>
      <w:r w:rsidRPr="008F118E">
        <w:rPr>
          <w:lang w:eastAsia="en-US"/>
        </w:rPr>
        <w:t>RESULT("DOMAIN",229,"Encounter",8)=""</w:t>
      </w:r>
    </w:p>
    <w:p w14:paraId="05455E68" w14:textId="77777777" w:rsidR="00FE1BF2" w:rsidRPr="008F118E" w:rsidRDefault="00FE1BF2" w:rsidP="00261B46">
      <w:pPr>
        <w:pStyle w:val="Dialogue"/>
        <w:rPr>
          <w:lang w:eastAsia="en-US"/>
        </w:rPr>
      </w:pPr>
      <w:r w:rsidRPr="008F118E">
        <w:rPr>
          <w:lang w:eastAsia="en-US"/>
        </w:rPr>
        <w:t>RESULT("Tot")="8^8^0^8^"</w:t>
      </w:r>
    </w:p>
    <w:p w14:paraId="514376E6" w14:textId="77777777" w:rsidR="00FE1BF2" w:rsidRPr="008F118E" w:rsidRDefault="00FE1BF2" w:rsidP="00261B46">
      <w:pPr>
        <w:pStyle w:val="Dialogue"/>
        <w:rPr>
          <w:lang w:eastAsia="en-US"/>
        </w:rPr>
      </w:pPr>
      <w:r w:rsidRPr="008F118E">
        <w:rPr>
          <w:lang w:eastAsia="en-US"/>
        </w:rPr>
        <w:t>RESULT("Tot","D")=0</w:t>
      </w:r>
    </w:p>
    <w:p w14:paraId="24353B76" w14:textId="77777777" w:rsidR="00FE1BF2" w:rsidRPr="008F118E" w:rsidRDefault="00FE1BF2" w:rsidP="00261B46">
      <w:pPr>
        <w:pStyle w:val="Dialogue"/>
        <w:rPr>
          <w:lang w:eastAsia="en-US"/>
        </w:rPr>
      </w:pPr>
      <w:r w:rsidRPr="008F118E">
        <w:rPr>
          <w:lang w:eastAsia="en-US"/>
        </w:rPr>
        <w:t>RESULT("Tot","Document")=5</w:t>
      </w:r>
    </w:p>
    <w:p w14:paraId="2936D28B" w14:textId="77777777" w:rsidR="00FE1BF2" w:rsidRPr="008F118E" w:rsidRDefault="00FE1BF2" w:rsidP="00261B46">
      <w:pPr>
        <w:pStyle w:val="Dialogue"/>
        <w:rPr>
          <w:lang w:eastAsia="en-US"/>
        </w:rPr>
      </w:pPr>
      <w:r w:rsidRPr="008F118E">
        <w:rPr>
          <w:lang w:eastAsia="en-US"/>
        </w:rPr>
        <w:t>RESULT("Tot","Document",8925)=5</w:t>
      </w:r>
    </w:p>
    <w:p w14:paraId="3737EC92" w14:textId="77777777" w:rsidR="00FE1BF2" w:rsidRPr="008F118E" w:rsidRDefault="00FE1BF2" w:rsidP="00261B46">
      <w:pPr>
        <w:pStyle w:val="Dialogue"/>
        <w:rPr>
          <w:lang w:eastAsia="en-US"/>
        </w:rPr>
      </w:pPr>
      <w:r w:rsidRPr="008F118E">
        <w:rPr>
          <w:lang w:eastAsia="en-US"/>
        </w:rPr>
        <w:t>RESULT("Tot","Encounter")=3</w:t>
      </w:r>
    </w:p>
    <w:p w14:paraId="777B8137" w14:textId="77777777" w:rsidR="00FE1BF2" w:rsidRPr="008F118E" w:rsidRDefault="00FE1BF2" w:rsidP="00261B46">
      <w:pPr>
        <w:pStyle w:val="Dialogue"/>
        <w:rPr>
          <w:lang w:eastAsia="en-US"/>
        </w:rPr>
      </w:pPr>
      <w:r w:rsidRPr="008F118E">
        <w:rPr>
          <w:lang w:eastAsia="en-US"/>
        </w:rPr>
        <w:t>RESULT("Tot","Encounter",9000010)=3</w:t>
      </w:r>
    </w:p>
    <w:p w14:paraId="58191590" w14:textId="77777777" w:rsidR="00FE1BF2" w:rsidRPr="008F118E" w:rsidRDefault="00FE1BF2" w:rsidP="00261B46">
      <w:pPr>
        <w:pStyle w:val="Dialogue"/>
        <w:rPr>
          <w:lang w:eastAsia="en-US"/>
        </w:rPr>
      </w:pPr>
      <w:r w:rsidRPr="008F118E">
        <w:rPr>
          <w:lang w:eastAsia="en-US"/>
        </w:rPr>
        <w:t>RESULT("Tot","U")=8</w:t>
      </w:r>
    </w:p>
    <w:p w14:paraId="555D1572" w14:textId="77777777" w:rsidR="00FE1BF2" w:rsidRPr="008F118E" w:rsidRDefault="00FE1BF2" w:rsidP="00261B46">
      <w:pPr>
        <w:pStyle w:val="Dialogue"/>
        <w:rPr>
          <w:lang w:eastAsia="en-US"/>
        </w:rPr>
      </w:pPr>
    </w:p>
    <w:p w14:paraId="6F0C91F9" w14:textId="77777777" w:rsidR="00FE1BF2" w:rsidRPr="008F118E" w:rsidRDefault="00FE1BF2" w:rsidP="00261B46">
      <w:pPr>
        <w:pStyle w:val="Dialogue"/>
        <w:rPr>
          <w:lang w:eastAsia="en-US"/>
        </w:rPr>
      </w:pPr>
      <w:r w:rsidRPr="008F118E">
        <w:rPr>
          <w:lang w:eastAsia="en-US"/>
        </w:rPr>
        <w:t>&gt;</w:t>
      </w:r>
    </w:p>
    <w:p w14:paraId="5048FC4F" w14:textId="77777777" w:rsidR="00FE1BF2" w:rsidRPr="008F118E" w:rsidRDefault="00FE1BF2" w:rsidP="00261B46">
      <w:pPr>
        <w:pStyle w:val="BodyText6"/>
      </w:pPr>
    </w:p>
    <w:p w14:paraId="1B045079" w14:textId="77777777" w:rsidR="00FE1BF2" w:rsidRPr="008F118E" w:rsidRDefault="009B2CB3" w:rsidP="00562CD0">
      <w:pPr>
        <w:pStyle w:val="Heading5"/>
      </w:pPr>
      <w:bookmarkStart w:id="621" w:name="_Ref107244041"/>
      <w:r w:rsidRPr="008F118E">
        <w:lastRenderedPageBreak/>
        <w:t>CTP by Patient</w:t>
      </w:r>
      <w:bookmarkEnd w:id="621"/>
    </w:p>
    <w:p w14:paraId="0F8FE968" w14:textId="77777777" w:rsidR="00870CDD" w:rsidRPr="008F118E" w:rsidRDefault="000D7ACF" w:rsidP="003E3AD3">
      <w:pPr>
        <w:pStyle w:val="BodyText"/>
        <w:keepNext/>
        <w:keepLines/>
      </w:pPr>
      <w:r w:rsidRPr="008F118E">
        <w:t xml:space="preserve">The </w:t>
      </w:r>
      <w:r w:rsidR="00870CDD" w:rsidRPr="008F118E">
        <w:rPr>
          <w:b/>
          <w:bCs/>
        </w:rPr>
        <w:t>CTP</w:t>
      </w:r>
      <w:r w:rsidRPr="008F118E">
        <w:rPr>
          <w:b/>
          <w:bCs/>
        </w:rPr>
        <w:t xml:space="preserve"> by Patient</w:t>
      </w:r>
      <w:r w:rsidRPr="008F118E">
        <w:t xml:space="preserve"> utility</w:t>
      </w:r>
      <w:r w:rsidR="00870CDD" w:rsidRPr="008F118E">
        <w:t xml:space="preserve"> can be run for a single patient by passing the local PATIENT (#2) pointer in the </w:t>
      </w:r>
      <w:r w:rsidR="00870CDD" w:rsidRPr="008F118E">
        <w:rPr>
          <w:b/>
          <w:bCs/>
        </w:rPr>
        <w:t>dfn</w:t>
      </w:r>
      <w:r w:rsidR="00870CDD" w:rsidRPr="008F118E">
        <w:t xml:space="preserve"> parameter. A finite list of patient </w:t>
      </w:r>
      <w:r w:rsidR="00386ADE">
        <w:t>DFN</w:t>
      </w:r>
      <w:r w:rsidR="00870CDD" w:rsidRPr="008F118E">
        <w:t xml:space="preserve">s </w:t>
      </w:r>
      <w:r w:rsidRPr="008F118E">
        <w:t>can</w:t>
      </w:r>
      <w:r w:rsidR="00870CDD" w:rsidRPr="008F118E">
        <w:t xml:space="preserve"> also be requested by passing in a string whose first character is the delimiter separating each dfn</w:t>
      </w:r>
      <w:r w:rsidRPr="008F118E">
        <w:t>.</w:t>
      </w:r>
      <w:r w:rsidR="00870CDD" w:rsidRPr="008F118E">
        <w:t xml:space="preserve"> </w:t>
      </w:r>
      <w:r w:rsidRPr="008F118E">
        <w:t>F</w:t>
      </w:r>
      <w:r w:rsidR="00870CDD" w:rsidRPr="008F118E">
        <w:t>or example</w:t>
      </w:r>
      <w:r w:rsidRPr="008F118E">
        <w:t>:</w:t>
      </w:r>
      <w:r w:rsidR="00870CDD" w:rsidRPr="008F118E">
        <w:t xml:space="preserve"> </w:t>
      </w:r>
      <w:r w:rsidR="00870CDD" w:rsidRPr="008F118E">
        <w:rPr>
          <w:b/>
          <w:bCs/>
        </w:rPr>
        <w:t>“~129~231~744”</w:t>
      </w:r>
      <w:r w:rsidR="00870CDD" w:rsidRPr="008F118E">
        <w:t>.</w:t>
      </w:r>
    </w:p>
    <w:p w14:paraId="1EF9FE25" w14:textId="77777777" w:rsidR="00261B46" w:rsidRPr="008F118E" w:rsidRDefault="00261B46" w:rsidP="003E3AD3">
      <w:pPr>
        <w:pStyle w:val="BodyText6"/>
        <w:keepNext/>
        <w:keepLines/>
      </w:pPr>
    </w:p>
    <w:p w14:paraId="7797903A" w14:textId="77777777" w:rsidR="00261B46" w:rsidRPr="008F118E" w:rsidRDefault="00261B46" w:rsidP="000D7ACF">
      <w:pPr>
        <w:pStyle w:val="Caption"/>
      </w:pPr>
      <w:bookmarkStart w:id="622" w:name="_Toc155864381"/>
      <w:r w:rsidRPr="008F118E">
        <w:t xml:space="preserve">Figure </w:t>
      </w:r>
      <w:r w:rsidR="00F25637">
        <w:fldChar w:fldCharType="begin"/>
      </w:r>
      <w:r w:rsidR="00F25637">
        <w:instrText xml:space="preserve"> SEQ Figure \* ARABIC </w:instrText>
      </w:r>
      <w:r w:rsidR="00F25637">
        <w:fldChar w:fldCharType="separate"/>
      </w:r>
      <w:r w:rsidR="00097FAA">
        <w:rPr>
          <w:noProof/>
        </w:rPr>
        <w:t>32</w:t>
      </w:r>
      <w:r w:rsidR="00F25637">
        <w:rPr>
          <w:noProof/>
        </w:rPr>
        <w:fldChar w:fldCharType="end"/>
      </w:r>
      <w:r w:rsidRPr="008F118E">
        <w:t xml:space="preserve">: </w:t>
      </w:r>
      <w:r w:rsidR="000D7ACF" w:rsidRPr="008F118E">
        <w:t>CTP by Patient Utility―Sample Results</w:t>
      </w:r>
      <w:bookmarkEnd w:id="622"/>
    </w:p>
    <w:p w14:paraId="0C850985" w14:textId="77777777" w:rsidR="00870CDD" w:rsidRPr="008F118E" w:rsidRDefault="00870CDD" w:rsidP="000D7ACF">
      <w:pPr>
        <w:pStyle w:val="Dialogue"/>
        <w:rPr>
          <w:b/>
          <w:bCs/>
          <w:lang w:eastAsia="en-US"/>
        </w:rPr>
      </w:pPr>
      <w:r w:rsidRPr="008F118E">
        <w:rPr>
          <w:lang w:eastAsia="en-US"/>
        </w:rPr>
        <w:t>&gt;</w:t>
      </w:r>
      <w:r w:rsidRPr="008F118E">
        <w:rPr>
          <w:b/>
          <w:bCs/>
          <w:highlight w:val="yellow"/>
          <w:lang w:eastAsia="en-US"/>
        </w:rPr>
        <w:t>D EN^VPRZCTP(20210701,20211231,,,"Document,Problem",,,,9,"RESULT")</w:t>
      </w:r>
      <w:r w:rsidR="00775885" w:rsidRPr="008F118E">
        <w:rPr>
          <w:b/>
          <w:bCs/>
          <w:highlight w:val="yellow"/>
          <w:lang w:eastAsia="en-US"/>
        </w:rPr>
        <w:t xml:space="preserve"> ZW RESULT</w:t>
      </w:r>
    </w:p>
    <w:p w14:paraId="66CADDF3" w14:textId="77777777" w:rsidR="00870CDD" w:rsidRPr="008F118E" w:rsidRDefault="00870CDD" w:rsidP="000D7ACF">
      <w:pPr>
        <w:pStyle w:val="Dialogue"/>
        <w:rPr>
          <w:lang w:eastAsia="en-US"/>
        </w:rPr>
      </w:pPr>
      <w:r w:rsidRPr="008F118E">
        <w:rPr>
          <w:lang w:eastAsia="en-US"/>
        </w:rPr>
        <w:t>RESULT(1)="5000000098V757329^Document^1716;8925^U^1860^9"</w:t>
      </w:r>
    </w:p>
    <w:p w14:paraId="0FB19AAF" w14:textId="77777777" w:rsidR="00870CDD" w:rsidRPr="008F118E" w:rsidRDefault="00870CDD" w:rsidP="000D7ACF">
      <w:pPr>
        <w:pStyle w:val="Dialogue"/>
        <w:rPr>
          <w:lang w:eastAsia="en-US"/>
        </w:rPr>
      </w:pPr>
      <w:r w:rsidRPr="008F118E">
        <w:rPr>
          <w:lang w:eastAsia="en-US"/>
        </w:rPr>
        <w:t>RESULT(2)="5000000098V757329^Document^1706;8925^U^1860^9"</w:t>
      </w:r>
    </w:p>
    <w:p w14:paraId="2B87D22A" w14:textId="77777777" w:rsidR="00870CDD" w:rsidRPr="008F118E" w:rsidRDefault="00870CDD" w:rsidP="000D7ACF">
      <w:pPr>
        <w:pStyle w:val="Dialogue"/>
        <w:rPr>
          <w:lang w:eastAsia="en-US"/>
        </w:rPr>
      </w:pPr>
      <w:r w:rsidRPr="008F118E">
        <w:rPr>
          <w:lang w:eastAsia="en-US"/>
        </w:rPr>
        <w:t>RESULT(3)="5000000098V757329^Problem^195;9000011^U^^9"</w:t>
      </w:r>
    </w:p>
    <w:p w14:paraId="14965DA4" w14:textId="77777777" w:rsidR="00870CDD" w:rsidRPr="008F118E" w:rsidRDefault="00870CDD" w:rsidP="000D7ACF">
      <w:pPr>
        <w:pStyle w:val="Dialogue"/>
        <w:rPr>
          <w:lang w:eastAsia="en-US"/>
        </w:rPr>
      </w:pPr>
      <w:r w:rsidRPr="008F118E">
        <w:rPr>
          <w:lang w:eastAsia="en-US"/>
        </w:rPr>
        <w:t>RESULT(4)="5000000098V757329^Problem^155;9000011^U^^9"</w:t>
      </w:r>
    </w:p>
    <w:p w14:paraId="679321E2" w14:textId="77777777" w:rsidR="00870CDD" w:rsidRPr="008F118E" w:rsidRDefault="00870CDD" w:rsidP="000D7ACF">
      <w:pPr>
        <w:pStyle w:val="Dialogue"/>
        <w:rPr>
          <w:lang w:eastAsia="en-US"/>
        </w:rPr>
      </w:pPr>
      <w:r w:rsidRPr="008F118E">
        <w:rPr>
          <w:lang w:eastAsia="en-US"/>
        </w:rPr>
        <w:t>RESULT(5)="5000000098V757329^Encounter^1860;9000010^U^^9"</w:t>
      </w:r>
    </w:p>
    <w:p w14:paraId="1287DBFB" w14:textId="77777777" w:rsidR="00870CDD" w:rsidRPr="008F118E" w:rsidRDefault="00870CDD" w:rsidP="000D7ACF">
      <w:pPr>
        <w:pStyle w:val="Dialogue"/>
        <w:rPr>
          <w:lang w:eastAsia="en-US"/>
        </w:rPr>
      </w:pPr>
      <w:r w:rsidRPr="008F118E">
        <w:rPr>
          <w:lang w:eastAsia="en-US"/>
        </w:rPr>
        <w:t>RESULT("DFN",9,1)=""</w:t>
      </w:r>
    </w:p>
    <w:p w14:paraId="010EEFD9" w14:textId="77777777" w:rsidR="00870CDD" w:rsidRPr="008F118E" w:rsidRDefault="00870CDD" w:rsidP="000D7ACF">
      <w:pPr>
        <w:pStyle w:val="Dialogue"/>
        <w:rPr>
          <w:lang w:eastAsia="en-US"/>
        </w:rPr>
      </w:pPr>
      <w:r w:rsidRPr="008F118E">
        <w:rPr>
          <w:lang w:eastAsia="en-US"/>
        </w:rPr>
        <w:t>RESULT("DFN",9,2)=""</w:t>
      </w:r>
    </w:p>
    <w:p w14:paraId="35140C22" w14:textId="77777777" w:rsidR="00870CDD" w:rsidRPr="008F118E" w:rsidRDefault="00870CDD" w:rsidP="000D7ACF">
      <w:pPr>
        <w:pStyle w:val="Dialogue"/>
        <w:rPr>
          <w:lang w:eastAsia="en-US"/>
        </w:rPr>
      </w:pPr>
      <w:r w:rsidRPr="008F118E">
        <w:rPr>
          <w:lang w:eastAsia="en-US"/>
        </w:rPr>
        <w:t>RESULT("DFN",9,3)=""</w:t>
      </w:r>
    </w:p>
    <w:p w14:paraId="5D2245F3" w14:textId="77777777" w:rsidR="00870CDD" w:rsidRPr="008F118E" w:rsidRDefault="00870CDD" w:rsidP="000D7ACF">
      <w:pPr>
        <w:pStyle w:val="Dialogue"/>
        <w:rPr>
          <w:lang w:eastAsia="en-US"/>
        </w:rPr>
      </w:pPr>
      <w:r w:rsidRPr="008F118E">
        <w:rPr>
          <w:lang w:eastAsia="en-US"/>
        </w:rPr>
        <w:t>RESULT("DFN",9,4)=""</w:t>
      </w:r>
    </w:p>
    <w:p w14:paraId="06E25934" w14:textId="77777777" w:rsidR="00870CDD" w:rsidRPr="008F118E" w:rsidRDefault="00870CDD" w:rsidP="000D7ACF">
      <w:pPr>
        <w:pStyle w:val="Dialogue"/>
        <w:rPr>
          <w:lang w:eastAsia="en-US"/>
        </w:rPr>
      </w:pPr>
      <w:r w:rsidRPr="008F118E">
        <w:rPr>
          <w:lang w:eastAsia="en-US"/>
        </w:rPr>
        <w:t>RESULT("DFN",9,5)=""</w:t>
      </w:r>
    </w:p>
    <w:p w14:paraId="3484DA7C" w14:textId="77777777" w:rsidR="00870CDD" w:rsidRPr="008F118E" w:rsidRDefault="00870CDD" w:rsidP="000D7ACF">
      <w:pPr>
        <w:pStyle w:val="Dialogue"/>
        <w:rPr>
          <w:lang w:eastAsia="en-US"/>
        </w:rPr>
      </w:pPr>
      <w:r w:rsidRPr="008F118E">
        <w:rPr>
          <w:lang w:eastAsia="en-US"/>
        </w:rPr>
        <w:t>RESULT("DOMAIN",9,"Document",1)=""</w:t>
      </w:r>
    </w:p>
    <w:p w14:paraId="67BEA288" w14:textId="77777777" w:rsidR="00870CDD" w:rsidRPr="008F118E" w:rsidRDefault="00870CDD" w:rsidP="000D7ACF">
      <w:pPr>
        <w:pStyle w:val="Dialogue"/>
        <w:rPr>
          <w:lang w:eastAsia="en-US"/>
        </w:rPr>
      </w:pPr>
      <w:r w:rsidRPr="008F118E">
        <w:rPr>
          <w:lang w:eastAsia="en-US"/>
        </w:rPr>
        <w:t>RESULT("DOMAIN",9,"Document",2)=""</w:t>
      </w:r>
    </w:p>
    <w:p w14:paraId="176E334B" w14:textId="77777777" w:rsidR="00870CDD" w:rsidRPr="008F118E" w:rsidRDefault="00870CDD" w:rsidP="000D7ACF">
      <w:pPr>
        <w:pStyle w:val="Dialogue"/>
        <w:rPr>
          <w:lang w:eastAsia="en-US"/>
        </w:rPr>
      </w:pPr>
      <w:r w:rsidRPr="008F118E">
        <w:rPr>
          <w:lang w:eastAsia="en-US"/>
        </w:rPr>
        <w:t>RESULT("DOMAIN",9,"Encounter",5)=""</w:t>
      </w:r>
    </w:p>
    <w:p w14:paraId="79B28FB2" w14:textId="77777777" w:rsidR="00870CDD" w:rsidRPr="008F118E" w:rsidRDefault="00870CDD" w:rsidP="000D7ACF">
      <w:pPr>
        <w:pStyle w:val="Dialogue"/>
        <w:rPr>
          <w:lang w:eastAsia="en-US"/>
        </w:rPr>
      </w:pPr>
      <w:r w:rsidRPr="008F118E">
        <w:rPr>
          <w:lang w:eastAsia="en-US"/>
        </w:rPr>
        <w:t>RESULT("DOMAIN",9,"Problem",3)=""</w:t>
      </w:r>
    </w:p>
    <w:p w14:paraId="523F9C7E" w14:textId="77777777" w:rsidR="00870CDD" w:rsidRPr="008F118E" w:rsidRDefault="00870CDD" w:rsidP="000D7ACF">
      <w:pPr>
        <w:pStyle w:val="Dialogue"/>
        <w:rPr>
          <w:lang w:eastAsia="en-US"/>
        </w:rPr>
      </w:pPr>
      <w:r w:rsidRPr="008F118E">
        <w:rPr>
          <w:lang w:eastAsia="en-US"/>
        </w:rPr>
        <w:t>RESULT("DOMAIN",9,"Problem",4)=""</w:t>
      </w:r>
    </w:p>
    <w:p w14:paraId="6D637F4A" w14:textId="77777777" w:rsidR="00870CDD" w:rsidRPr="008F118E" w:rsidRDefault="00870CDD" w:rsidP="000D7ACF">
      <w:pPr>
        <w:pStyle w:val="Dialogue"/>
        <w:rPr>
          <w:lang w:eastAsia="en-US"/>
        </w:rPr>
      </w:pPr>
      <w:r w:rsidRPr="008F118E">
        <w:rPr>
          <w:lang w:eastAsia="en-US"/>
        </w:rPr>
        <w:t>RESULT("Tot")="5^5^0^5^"</w:t>
      </w:r>
    </w:p>
    <w:p w14:paraId="1D171AD8" w14:textId="77777777" w:rsidR="00870CDD" w:rsidRPr="008F118E" w:rsidRDefault="00870CDD" w:rsidP="000D7ACF">
      <w:pPr>
        <w:pStyle w:val="Dialogue"/>
        <w:rPr>
          <w:lang w:eastAsia="en-US"/>
        </w:rPr>
      </w:pPr>
      <w:r w:rsidRPr="008F118E">
        <w:rPr>
          <w:lang w:eastAsia="en-US"/>
        </w:rPr>
        <w:t>RESULT("Tot","D")=0</w:t>
      </w:r>
    </w:p>
    <w:p w14:paraId="1A6D85BF" w14:textId="77777777" w:rsidR="00870CDD" w:rsidRPr="008F118E" w:rsidRDefault="00870CDD" w:rsidP="000D7ACF">
      <w:pPr>
        <w:pStyle w:val="Dialogue"/>
        <w:rPr>
          <w:lang w:eastAsia="en-US"/>
        </w:rPr>
      </w:pPr>
      <w:r w:rsidRPr="008F118E">
        <w:rPr>
          <w:lang w:eastAsia="en-US"/>
        </w:rPr>
        <w:t>RESULT("Tot","Document")=2</w:t>
      </w:r>
    </w:p>
    <w:p w14:paraId="76B0A97B" w14:textId="77777777" w:rsidR="00870CDD" w:rsidRPr="008F118E" w:rsidRDefault="00870CDD" w:rsidP="000D7ACF">
      <w:pPr>
        <w:pStyle w:val="Dialogue"/>
        <w:rPr>
          <w:lang w:eastAsia="en-US"/>
        </w:rPr>
      </w:pPr>
      <w:r w:rsidRPr="008F118E">
        <w:rPr>
          <w:lang w:eastAsia="en-US"/>
        </w:rPr>
        <w:t>RESULT("Tot","Document",8925)=2</w:t>
      </w:r>
    </w:p>
    <w:p w14:paraId="7262BD41" w14:textId="77777777" w:rsidR="00870CDD" w:rsidRPr="008F118E" w:rsidRDefault="00870CDD" w:rsidP="000D7ACF">
      <w:pPr>
        <w:pStyle w:val="Dialogue"/>
        <w:rPr>
          <w:lang w:eastAsia="en-US"/>
        </w:rPr>
      </w:pPr>
      <w:r w:rsidRPr="008F118E">
        <w:rPr>
          <w:lang w:eastAsia="en-US"/>
        </w:rPr>
        <w:t>RESULT("Tot","Encounter")=1</w:t>
      </w:r>
    </w:p>
    <w:p w14:paraId="51036444" w14:textId="77777777" w:rsidR="00870CDD" w:rsidRPr="008F118E" w:rsidRDefault="00870CDD" w:rsidP="000D7ACF">
      <w:pPr>
        <w:pStyle w:val="Dialogue"/>
        <w:rPr>
          <w:lang w:eastAsia="en-US"/>
        </w:rPr>
      </w:pPr>
      <w:r w:rsidRPr="008F118E">
        <w:rPr>
          <w:lang w:eastAsia="en-US"/>
        </w:rPr>
        <w:t>RESULT("Tot","Encounter",9000010)=1</w:t>
      </w:r>
    </w:p>
    <w:p w14:paraId="0A2A7613" w14:textId="77777777" w:rsidR="00870CDD" w:rsidRPr="008F118E" w:rsidRDefault="00870CDD" w:rsidP="000D7ACF">
      <w:pPr>
        <w:pStyle w:val="Dialogue"/>
        <w:rPr>
          <w:lang w:eastAsia="en-US"/>
        </w:rPr>
      </w:pPr>
      <w:r w:rsidRPr="008F118E">
        <w:rPr>
          <w:lang w:eastAsia="en-US"/>
        </w:rPr>
        <w:t>RESULT("Tot","Problem")=2</w:t>
      </w:r>
    </w:p>
    <w:p w14:paraId="1A006390" w14:textId="77777777" w:rsidR="00870CDD" w:rsidRPr="008F118E" w:rsidRDefault="00870CDD" w:rsidP="000D7ACF">
      <w:pPr>
        <w:pStyle w:val="Dialogue"/>
        <w:rPr>
          <w:lang w:eastAsia="en-US"/>
        </w:rPr>
      </w:pPr>
      <w:r w:rsidRPr="008F118E">
        <w:rPr>
          <w:lang w:eastAsia="en-US"/>
        </w:rPr>
        <w:t>RESULT("Tot","Problem",9000011)=2</w:t>
      </w:r>
    </w:p>
    <w:p w14:paraId="1BF848AE" w14:textId="77777777" w:rsidR="00870CDD" w:rsidRPr="008F118E" w:rsidRDefault="00870CDD" w:rsidP="000D7ACF">
      <w:pPr>
        <w:pStyle w:val="Dialogue"/>
        <w:rPr>
          <w:lang w:eastAsia="en-US"/>
        </w:rPr>
      </w:pPr>
      <w:r w:rsidRPr="008F118E">
        <w:rPr>
          <w:lang w:eastAsia="en-US"/>
        </w:rPr>
        <w:t>RESULT("Tot","U")=5</w:t>
      </w:r>
    </w:p>
    <w:p w14:paraId="1F090BFC" w14:textId="77777777" w:rsidR="00870CDD" w:rsidRPr="008F118E" w:rsidRDefault="00870CDD" w:rsidP="000D7ACF">
      <w:pPr>
        <w:pStyle w:val="Dialogue"/>
        <w:rPr>
          <w:lang w:eastAsia="en-US"/>
        </w:rPr>
      </w:pPr>
    </w:p>
    <w:p w14:paraId="391D950B" w14:textId="77777777" w:rsidR="00870CDD" w:rsidRPr="008F118E" w:rsidRDefault="00870CDD" w:rsidP="000D7ACF">
      <w:pPr>
        <w:pStyle w:val="Dialogue"/>
        <w:rPr>
          <w:lang w:eastAsia="en-US"/>
        </w:rPr>
      </w:pPr>
      <w:r w:rsidRPr="008F118E">
        <w:rPr>
          <w:lang w:eastAsia="en-US"/>
        </w:rPr>
        <w:t>&gt;</w:t>
      </w:r>
    </w:p>
    <w:p w14:paraId="3EEBA050" w14:textId="77777777" w:rsidR="000D7ACF" w:rsidRPr="008F118E" w:rsidRDefault="000D7ACF" w:rsidP="000D7ACF">
      <w:pPr>
        <w:pStyle w:val="BodyText6"/>
      </w:pPr>
    </w:p>
    <w:p w14:paraId="7071E451" w14:textId="77777777" w:rsidR="00870CDD" w:rsidRPr="008F118E" w:rsidRDefault="00775885" w:rsidP="00562CD0">
      <w:pPr>
        <w:pStyle w:val="Heading5"/>
      </w:pPr>
      <w:bookmarkStart w:id="623" w:name="_Ref107244047"/>
      <w:r w:rsidRPr="008F118E">
        <w:lastRenderedPageBreak/>
        <w:t>CTP by ID</w:t>
      </w:r>
      <w:bookmarkEnd w:id="623"/>
    </w:p>
    <w:p w14:paraId="5C50EDA9" w14:textId="77777777" w:rsidR="00775885" w:rsidRPr="008F118E" w:rsidRDefault="003A5707" w:rsidP="003E3AD3">
      <w:pPr>
        <w:pStyle w:val="BodyText"/>
        <w:keepNext/>
        <w:keepLines/>
      </w:pPr>
      <w:r w:rsidRPr="008F118E">
        <w:t>Use t</w:t>
      </w:r>
      <w:r w:rsidR="000D7ACF" w:rsidRPr="008F118E">
        <w:t xml:space="preserve">he </w:t>
      </w:r>
      <w:r w:rsidR="000D7ACF" w:rsidRPr="008F118E">
        <w:rPr>
          <w:b/>
          <w:bCs/>
        </w:rPr>
        <w:t>CTP by ID</w:t>
      </w:r>
      <w:r w:rsidR="000D7ACF" w:rsidRPr="008F118E">
        <w:t xml:space="preserve"> utility </w:t>
      </w:r>
      <w:r w:rsidRPr="008F118E">
        <w:t>to</w:t>
      </w:r>
      <w:r w:rsidR="000D7ACF" w:rsidRPr="008F118E">
        <w:t xml:space="preserve"> pass in a</w:t>
      </w:r>
      <w:r w:rsidR="00775885" w:rsidRPr="008F118E">
        <w:t xml:space="preserve"> single record id</w:t>
      </w:r>
      <w:r w:rsidR="003E3AD3" w:rsidRPr="008F118E">
        <w:t xml:space="preserve">. It is </w:t>
      </w:r>
      <w:r w:rsidR="00775885" w:rsidRPr="008F118E">
        <w:t xml:space="preserve">often used after an error has occurred. If the </w:t>
      </w:r>
      <w:r w:rsidR="00775885" w:rsidRPr="008F118E">
        <w:rPr>
          <w:b/>
          <w:bCs/>
        </w:rPr>
        <w:t>id</w:t>
      </w:r>
      <w:r w:rsidR="00775885" w:rsidRPr="008F118E">
        <w:t xml:space="preserve"> parameter is passed, then the </w:t>
      </w:r>
      <w:r w:rsidR="00775885" w:rsidRPr="008F118E">
        <w:rPr>
          <w:b/>
          <w:bCs/>
        </w:rPr>
        <w:t>type</w:t>
      </w:r>
      <w:r w:rsidR="00775885" w:rsidRPr="008F118E">
        <w:t xml:space="preserve"> and </w:t>
      </w:r>
      <w:r w:rsidR="00775885" w:rsidRPr="008F118E">
        <w:rPr>
          <w:b/>
          <w:bCs/>
        </w:rPr>
        <w:t>dfn</w:t>
      </w:r>
      <w:r w:rsidR="00775885" w:rsidRPr="008F118E">
        <w:t xml:space="preserve"> </w:t>
      </w:r>
      <w:r w:rsidR="003E3AD3" w:rsidRPr="008F118E">
        <w:t xml:space="preserve">parameters </w:t>
      </w:r>
      <w:r w:rsidR="00775885" w:rsidRPr="008F118E">
        <w:t>are also required.</w:t>
      </w:r>
    </w:p>
    <w:p w14:paraId="27BA5E83" w14:textId="77777777" w:rsidR="000D7ACF" w:rsidRPr="008F118E" w:rsidRDefault="000D7ACF" w:rsidP="003E3AD3">
      <w:pPr>
        <w:pStyle w:val="BodyText6"/>
        <w:keepNext/>
        <w:keepLines/>
      </w:pPr>
    </w:p>
    <w:p w14:paraId="33C89391" w14:textId="77777777" w:rsidR="000D7ACF" w:rsidRPr="008F118E" w:rsidRDefault="003E3AD3" w:rsidP="008832CB">
      <w:pPr>
        <w:pStyle w:val="Caption"/>
      </w:pPr>
      <w:bookmarkStart w:id="624" w:name="_Toc155864382"/>
      <w:r w:rsidRPr="008F118E">
        <w:t xml:space="preserve">Figure </w:t>
      </w:r>
      <w:r w:rsidR="00F25637">
        <w:fldChar w:fldCharType="begin"/>
      </w:r>
      <w:r w:rsidR="00F25637">
        <w:instrText xml:space="preserve"> SEQ Figure \* ARABIC </w:instrText>
      </w:r>
      <w:r w:rsidR="00F25637">
        <w:fldChar w:fldCharType="separate"/>
      </w:r>
      <w:r w:rsidR="00097FAA">
        <w:rPr>
          <w:noProof/>
        </w:rPr>
        <w:t>33</w:t>
      </w:r>
      <w:r w:rsidR="00F25637">
        <w:rPr>
          <w:noProof/>
        </w:rPr>
        <w:fldChar w:fldCharType="end"/>
      </w:r>
      <w:r w:rsidRPr="008F118E">
        <w:t>: CTP by ID Utility―Sample Results</w:t>
      </w:r>
      <w:bookmarkEnd w:id="624"/>
    </w:p>
    <w:p w14:paraId="30D2028F" w14:textId="77777777" w:rsidR="00775885" w:rsidRPr="008F118E" w:rsidRDefault="00775885" w:rsidP="000D7ACF">
      <w:pPr>
        <w:pStyle w:val="Dialogue"/>
        <w:rPr>
          <w:b/>
          <w:bCs/>
          <w:lang w:eastAsia="en-US"/>
        </w:rPr>
      </w:pPr>
      <w:r w:rsidRPr="008F118E">
        <w:rPr>
          <w:lang w:eastAsia="en-US"/>
        </w:rPr>
        <w:t>&gt;</w:t>
      </w:r>
      <w:r w:rsidRPr="008F118E">
        <w:rPr>
          <w:b/>
          <w:bCs/>
          <w:highlight w:val="yellow"/>
          <w:lang w:eastAsia="en-US"/>
        </w:rPr>
        <w:t>D EN^VPRZCTP(20210701,20211231,,,"Problem","195;9000011",,,9,"RESULT")</w:t>
      </w:r>
    </w:p>
    <w:p w14:paraId="03B8FC79" w14:textId="77777777" w:rsidR="00775885" w:rsidRPr="008F118E" w:rsidRDefault="00775885" w:rsidP="000D7ACF">
      <w:pPr>
        <w:pStyle w:val="Dialogue"/>
        <w:rPr>
          <w:lang w:eastAsia="en-US"/>
        </w:rPr>
      </w:pPr>
    </w:p>
    <w:p w14:paraId="6ABA5D3C" w14:textId="77777777" w:rsidR="00775885" w:rsidRPr="008F118E" w:rsidRDefault="00775885" w:rsidP="000D7ACF">
      <w:pPr>
        <w:pStyle w:val="Dialogue"/>
        <w:rPr>
          <w:lang w:eastAsia="en-US"/>
        </w:rPr>
      </w:pPr>
      <w:r w:rsidRPr="008F118E">
        <w:rPr>
          <w:lang w:eastAsia="en-US"/>
        </w:rPr>
        <w:t>&gt;</w:t>
      </w:r>
      <w:r w:rsidRPr="008F118E">
        <w:rPr>
          <w:b/>
          <w:bCs/>
          <w:highlight w:val="yellow"/>
          <w:lang w:eastAsia="en-US"/>
        </w:rPr>
        <w:t>ZW RESULT</w:t>
      </w:r>
    </w:p>
    <w:p w14:paraId="0A97B83E" w14:textId="77777777" w:rsidR="00775885" w:rsidRPr="008F118E" w:rsidRDefault="00775885" w:rsidP="000D7ACF">
      <w:pPr>
        <w:pStyle w:val="Dialogue"/>
        <w:rPr>
          <w:lang w:eastAsia="en-US"/>
        </w:rPr>
      </w:pPr>
      <w:r w:rsidRPr="008F118E">
        <w:rPr>
          <w:lang w:eastAsia="en-US"/>
        </w:rPr>
        <w:t>RESULT(1)="5000000098V757329^Problem^195;9000011^U^^9"</w:t>
      </w:r>
    </w:p>
    <w:p w14:paraId="7983D625" w14:textId="77777777" w:rsidR="00775885" w:rsidRPr="008F118E" w:rsidRDefault="00775885" w:rsidP="000D7ACF">
      <w:pPr>
        <w:pStyle w:val="Dialogue"/>
        <w:rPr>
          <w:lang w:eastAsia="en-US"/>
        </w:rPr>
      </w:pPr>
      <w:r w:rsidRPr="008F118E">
        <w:rPr>
          <w:lang w:eastAsia="en-US"/>
        </w:rPr>
        <w:t>RESULT("DFN",9,1)=""</w:t>
      </w:r>
    </w:p>
    <w:p w14:paraId="51BB4F6A" w14:textId="77777777" w:rsidR="00775885" w:rsidRPr="008F118E" w:rsidRDefault="00775885" w:rsidP="000D7ACF">
      <w:pPr>
        <w:pStyle w:val="Dialogue"/>
        <w:rPr>
          <w:lang w:eastAsia="en-US"/>
        </w:rPr>
      </w:pPr>
      <w:r w:rsidRPr="008F118E">
        <w:rPr>
          <w:lang w:eastAsia="en-US"/>
        </w:rPr>
        <w:t>RESULT("DOMAIN",9,"Problem",1)=""</w:t>
      </w:r>
    </w:p>
    <w:p w14:paraId="19E266A8" w14:textId="77777777" w:rsidR="00775885" w:rsidRPr="008F118E" w:rsidRDefault="00775885" w:rsidP="000D7ACF">
      <w:pPr>
        <w:pStyle w:val="Dialogue"/>
        <w:rPr>
          <w:lang w:eastAsia="en-US"/>
        </w:rPr>
      </w:pPr>
      <w:r w:rsidRPr="008F118E">
        <w:rPr>
          <w:lang w:eastAsia="en-US"/>
        </w:rPr>
        <w:t>RESULT("Tot")="1^1^0^1^"</w:t>
      </w:r>
    </w:p>
    <w:p w14:paraId="1D890A02" w14:textId="77777777" w:rsidR="00775885" w:rsidRPr="008F118E" w:rsidRDefault="00775885" w:rsidP="000D7ACF">
      <w:pPr>
        <w:pStyle w:val="Dialogue"/>
        <w:rPr>
          <w:lang w:eastAsia="en-US"/>
        </w:rPr>
      </w:pPr>
      <w:r w:rsidRPr="008F118E">
        <w:rPr>
          <w:lang w:eastAsia="en-US"/>
        </w:rPr>
        <w:t>RESULT("Tot","D")=0</w:t>
      </w:r>
    </w:p>
    <w:p w14:paraId="2D51B370" w14:textId="77777777" w:rsidR="00775885" w:rsidRPr="008F118E" w:rsidRDefault="00775885" w:rsidP="000D7ACF">
      <w:pPr>
        <w:pStyle w:val="Dialogue"/>
        <w:rPr>
          <w:lang w:eastAsia="en-US"/>
        </w:rPr>
      </w:pPr>
      <w:r w:rsidRPr="008F118E">
        <w:rPr>
          <w:lang w:eastAsia="en-US"/>
        </w:rPr>
        <w:t>RESULT("Tot","Problem")=1</w:t>
      </w:r>
    </w:p>
    <w:p w14:paraId="325D98D2" w14:textId="77777777" w:rsidR="00775885" w:rsidRPr="008F118E" w:rsidRDefault="00775885" w:rsidP="000D7ACF">
      <w:pPr>
        <w:pStyle w:val="Dialogue"/>
        <w:rPr>
          <w:lang w:eastAsia="en-US"/>
        </w:rPr>
      </w:pPr>
      <w:r w:rsidRPr="008F118E">
        <w:rPr>
          <w:lang w:eastAsia="en-US"/>
        </w:rPr>
        <w:t>RESULT("Tot","Problem",9000011)=1</w:t>
      </w:r>
    </w:p>
    <w:p w14:paraId="4BBC6E8E" w14:textId="77777777" w:rsidR="00775885" w:rsidRPr="008F118E" w:rsidRDefault="00775885" w:rsidP="000D7ACF">
      <w:pPr>
        <w:pStyle w:val="Dialogue"/>
        <w:rPr>
          <w:lang w:eastAsia="en-US"/>
        </w:rPr>
      </w:pPr>
      <w:r w:rsidRPr="008F118E">
        <w:rPr>
          <w:lang w:eastAsia="en-US"/>
        </w:rPr>
        <w:t>RESULT("Tot","U")=1</w:t>
      </w:r>
    </w:p>
    <w:p w14:paraId="16EA1541" w14:textId="77777777" w:rsidR="00775885" w:rsidRPr="008F118E" w:rsidRDefault="00775885" w:rsidP="000D7ACF">
      <w:pPr>
        <w:pStyle w:val="Dialogue"/>
        <w:rPr>
          <w:lang w:eastAsia="en-US"/>
        </w:rPr>
      </w:pPr>
    </w:p>
    <w:p w14:paraId="2D3E2605" w14:textId="77777777" w:rsidR="00775885" w:rsidRPr="008F118E" w:rsidRDefault="00775885" w:rsidP="000D7ACF">
      <w:pPr>
        <w:pStyle w:val="Dialogue"/>
        <w:rPr>
          <w:lang w:eastAsia="en-US"/>
        </w:rPr>
      </w:pPr>
      <w:r w:rsidRPr="008F118E">
        <w:rPr>
          <w:lang w:eastAsia="en-US"/>
        </w:rPr>
        <w:t>&gt;</w:t>
      </w:r>
    </w:p>
    <w:p w14:paraId="44456BA0" w14:textId="77777777" w:rsidR="000D7ACF" w:rsidRPr="008F118E" w:rsidRDefault="000D7ACF" w:rsidP="000D7ACF">
      <w:pPr>
        <w:pStyle w:val="BodyText6"/>
      </w:pPr>
    </w:p>
    <w:p w14:paraId="363EC2DA" w14:textId="77777777" w:rsidR="00D45A86" w:rsidRPr="008F118E" w:rsidRDefault="006E0EA7" w:rsidP="00562CD0">
      <w:pPr>
        <w:pStyle w:val="Heading5"/>
      </w:pPr>
      <w:bookmarkStart w:id="625" w:name="_Ref107244053"/>
      <w:r w:rsidRPr="008F118E">
        <w:t>CTP by Patch</w:t>
      </w:r>
      <w:bookmarkEnd w:id="625"/>
    </w:p>
    <w:p w14:paraId="20C5E3FD" w14:textId="77777777" w:rsidR="00775885" w:rsidRPr="008F118E" w:rsidRDefault="00D45A86" w:rsidP="00192882">
      <w:pPr>
        <w:pStyle w:val="BodyText"/>
        <w:keepNext/>
        <w:keepLines/>
      </w:pPr>
      <w:r w:rsidRPr="008F118E">
        <w:t>Some containers</w:t>
      </w:r>
      <w:r w:rsidR="00352FCD" w:rsidRPr="008F118E">
        <w:t>,</w:t>
      </w:r>
      <w:r w:rsidRPr="008F118E">
        <w:t xml:space="preserve"> such as </w:t>
      </w:r>
      <w:r w:rsidRPr="008F118E">
        <w:rPr>
          <w:b/>
          <w:bCs/>
        </w:rPr>
        <w:t>Documents</w:t>
      </w:r>
      <w:r w:rsidR="00352FCD" w:rsidRPr="008F118E">
        <w:t xml:space="preserve">, </w:t>
      </w:r>
      <w:r w:rsidRPr="008F118E">
        <w:t>are very intensive to re-load</w:t>
      </w:r>
      <w:r w:rsidR="00352FCD" w:rsidRPr="008F118E">
        <w:t>;</w:t>
      </w:r>
      <w:r w:rsidRPr="008F118E">
        <w:t xml:space="preserve"> so</w:t>
      </w:r>
      <w:r w:rsidR="00352FCD" w:rsidRPr="008F118E">
        <w:t>,</w:t>
      </w:r>
      <w:r w:rsidRPr="008F118E">
        <w:t xml:space="preserve"> a special lookup routine can be written to target only those records directly affected by a patch. </w:t>
      </w:r>
      <w:r w:rsidR="00352FCD" w:rsidRPr="008F118E">
        <w:t xml:space="preserve">The </w:t>
      </w:r>
      <w:r w:rsidR="00352FCD" w:rsidRPr="008F118E">
        <w:rPr>
          <w:b/>
          <w:bCs/>
        </w:rPr>
        <w:t>CTP by Patch</w:t>
      </w:r>
      <w:r w:rsidR="00352FCD" w:rsidRPr="008F118E">
        <w:t xml:space="preserve"> utility allows you to pass the</w:t>
      </w:r>
      <w:r w:rsidRPr="008F118E">
        <w:t xml:space="preserve"> CTP patch routine</w:t>
      </w:r>
      <w:r w:rsidR="00DD52D5" w:rsidRPr="008F118E">
        <w:t xml:space="preserve"> name into </w:t>
      </w:r>
      <w:r w:rsidR="00DD52D5" w:rsidRPr="008F118E">
        <w:rPr>
          <w:b/>
          <w:bCs/>
        </w:rPr>
        <w:t>VPRZCTP</w:t>
      </w:r>
      <w:r w:rsidR="00352FCD" w:rsidRPr="008F118E">
        <w:t>. I</w:t>
      </w:r>
      <w:r w:rsidR="00DD52D5" w:rsidRPr="008F118E">
        <w:t xml:space="preserve">t </w:t>
      </w:r>
      <w:r w:rsidRPr="008F118E">
        <w:t>should follow these constraints:</w:t>
      </w:r>
    </w:p>
    <w:p w14:paraId="62C81CA0" w14:textId="77777777" w:rsidR="00D45A86" w:rsidRPr="008F118E" w:rsidRDefault="00346B8B" w:rsidP="008832CB">
      <w:pPr>
        <w:pStyle w:val="ListBullet"/>
        <w:keepNext/>
        <w:keepLines/>
      </w:pPr>
      <w:r w:rsidRPr="008F118E">
        <w:t>Be n</w:t>
      </w:r>
      <w:r w:rsidR="00D45A86" w:rsidRPr="008F118E">
        <w:t xml:space="preserve">amed </w:t>
      </w:r>
      <w:r w:rsidR="00D45A86" w:rsidRPr="008F118E">
        <w:rPr>
          <w:b/>
          <w:bCs/>
        </w:rPr>
        <w:t>VPRZP##</w:t>
      </w:r>
      <w:r w:rsidR="00656746" w:rsidRPr="008F118E">
        <w:t>;</w:t>
      </w:r>
      <w:r w:rsidR="00D45A86" w:rsidRPr="008F118E">
        <w:t xml:space="preserve"> where </w:t>
      </w:r>
      <w:r w:rsidR="00D45A86" w:rsidRPr="008F118E">
        <w:rPr>
          <w:b/>
          <w:bCs/>
        </w:rPr>
        <w:t>##</w:t>
      </w:r>
      <w:r w:rsidR="00D45A86" w:rsidRPr="008F118E">
        <w:t xml:space="preserve"> is the number of the corresponding VistA VPR patch</w:t>
      </w:r>
      <w:r w:rsidR="00DD52D5" w:rsidRPr="008F118E">
        <w:t>; it will be loaded only on the RHC</w:t>
      </w:r>
      <w:r w:rsidR="00E05587" w:rsidRPr="008F118E">
        <w:t xml:space="preserve"> server</w:t>
      </w:r>
      <w:r w:rsidR="00DD52D5" w:rsidRPr="008F118E">
        <w:t>s</w:t>
      </w:r>
      <w:r w:rsidR="00E05587" w:rsidRPr="008F118E">
        <w:t>.</w:t>
      </w:r>
    </w:p>
    <w:p w14:paraId="31FF1D69" w14:textId="77777777" w:rsidR="00D45A86" w:rsidRPr="008F118E" w:rsidRDefault="00E05587" w:rsidP="008832CB">
      <w:pPr>
        <w:pStyle w:val="ListBullet"/>
        <w:keepNext/>
        <w:keepLines/>
      </w:pPr>
      <w:r w:rsidRPr="008F118E">
        <w:t>H</w:t>
      </w:r>
      <w:r w:rsidR="00D45A86" w:rsidRPr="008F118E">
        <w:t>ave a “</w:t>
      </w:r>
      <w:r w:rsidR="00D45A86" w:rsidRPr="008F118E">
        <w:rPr>
          <w:b/>
          <w:bCs/>
        </w:rPr>
        <w:t>CTP</w:t>
      </w:r>
      <w:r w:rsidR="00D45A86" w:rsidRPr="008F118E">
        <w:t xml:space="preserve">” line tag, that will be called from inside </w:t>
      </w:r>
      <w:r w:rsidR="00D45A86" w:rsidRPr="008F118E">
        <w:rPr>
          <w:b/>
          <w:bCs/>
        </w:rPr>
        <w:t>VPRZCTP</w:t>
      </w:r>
      <w:r w:rsidRPr="008F118E">
        <w:t>.</w:t>
      </w:r>
    </w:p>
    <w:p w14:paraId="23182594" w14:textId="77777777" w:rsidR="00D45A86" w:rsidRPr="008F118E" w:rsidRDefault="00346B8B" w:rsidP="008832CB">
      <w:pPr>
        <w:pStyle w:val="ListBullet"/>
      </w:pPr>
      <w:r w:rsidRPr="008F118E">
        <w:t>S</w:t>
      </w:r>
      <w:r w:rsidR="00D45A86" w:rsidRPr="008F118E">
        <w:t xml:space="preserve">upport the search parameters for </w:t>
      </w:r>
      <w:r w:rsidR="002F0AC0" w:rsidRPr="008F118E">
        <w:t xml:space="preserve">date range and patient that </w:t>
      </w:r>
      <w:r w:rsidR="00B1008A" w:rsidRPr="008F118E">
        <w:t>are</w:t>
      </w:r>
      <w:r w:rsidR="002F0AC0" w:rsidRPr="008F118E">
        <w:t xml:space="preserve"> available in the variables</w:t>
      </w:r>
      <w:r w:rsidRPr="008F118E">
        <w:t>:</w:t>
      </w:r>
      <w:r w:rsidR="002F0AC0" w:rsidRPr="008F118E">
        <w:t xml:space="preserve"> </w:t>
      </w:r>
      <w:r w:rsidR="002F0AC0" w:rsidRPr="008F118E">
        <w:rPr>
          <w:b/>
          <w:bCs/>
        </w:rPr>
        <w:t>VPRBDT</w:t>
      </w:r>
      <w:r w:rsidR="002F0AC0" w:rsidRPr="008F118E">
        <w:t xml:space="preserve">, </w:t>
      </w:r>
      <w:r w:rsidR="002F0AC0" w:rsidRPr="008F118E">
        <w:rPr>
          <w:b/>
          <w:bCs/>
        </w:rPr>
        <w:t>VPREDT</w:t>
      </w:r>
      <w:r w:rsidR="002F0AC0" w:rsidRPr="008F118E">
        <w:t xml:space="preserve">, and </w:t>
      </w:r>
      <w:r w:rsidR="002F0AC0" w:rsidRPr="008F118E">
        <w:rPr>
          <w:b/>
          <w:bCs/>
        </w:rPr>
        <w:t>VPRPT</w:t>
      </w:r>
      <w:r w:rsidR="002F0AC0" w:rsidRPr="008F118E">
        <w:t xml:space="preserve"> respectively.</w:t>
      </w:r>
    </w:p>
    <w:p w14:paraId="70666FD6" w14:textId="77777777" w:rsidR="00DD52D5" w:rsidRPr="008F118E" w:rsidRDefault="00346B8B" w:rsidP="008832CB">
      <w:pPr>
        <w:pStyle w:val="ListBullet"/>
      </w:pPr>
      <w:r w:rsidRPr="008F118E">
        <w:t>S</w:t>
      </w:r>
      <w:r w:rsidR="00DD52D5" w:rsidRPr="008F118E">
        <w:t xml:space="preserve">upport the </w:t>
      </w:r>
      <w:r w:rsidR="00DD52D5" w:rsidRPr="008F118E">
        <w:rPr>
          <w:b/>
          <w:bCs/>
        </w:rPr>
        <w:t>type</w:t>
      </w:r>
      <w:r w:rsidR="00DD52D5" w:rsidRPr="008F118E">
        <w:t xml:space="preserve"> parameter, if multiple searches </w:t>
      </w:r>
      <w:r w:rsidR="00B1008A" w:rsidRPr="008F118E">
        <w:t>are</w:t>
      </w:r>
      <w:r w:rsidR="00DD52D5" w:rsidRPr="008F118E">
        <w:t xml:space="preserve"> performed; </w:t>
      </w:r>
      <w:r w:rsidR="00DD52D5" w:rsidRPr="008F118E">
        <w:rPr>
          <w:b/>
          <w:bCs/>
        </w:rPr>
        <w:t>type</w:t>
      </w:r>
      <w:r w:rsidR="00DD52D5" w:rsidRPr="008F118E">
        <w:t xml:space="preserve"> </w:t>
      </w:r>
      <w:r w:rsidR="00B1008A" w:rsidRPr="008F118E">
        <w:t>is</w:t>
      </w:r>
      <w:r w:rsidR="00DD52D5" w:rsidRPr="008F118E">
        <w:t xml:space="preserve"> available in the </w:t>
      </w:r>
      <w:r w:rsidR="00DD52D5" w:rsidRPr="008F118E">
        <w:rPr>
          <w:b/>
          <w:bCs/>
        </w:rPr>
        <w:t>VPRTYPE</w:t>
      </w:r>
      <w:r w:rsidR="00DD52D5" w:rsidRPr="008F118E">
        <w:t xml:space="preserve"> variable and </w:t>
      </w:r>
      <w:r w:rsidR="002D0053" w:rsidRPr="008F118E">
        <w:t>can be whatever domain identifier needed by the routine</w:t>
      </w:r>
      <w:r w:rsidRPr="008F118E">
        <w:t>,</w:t>
      </w:r>
      <w:r w:rsidR="002D0053" w:rsidRPr="008F118E">
        <w:t xml:space="preserve"> such as a </w:t>
      </w:r>
      <w:r w:rsidR="00B1008A" w:rsidRPr="008F118E">
        <w:t>c</w:t>
      </w:r>
      <w:r w:rsidR="002D0053" w:rsidRPr="008F118E">
        <w:t>ontainer name or a line tag to execute.</w:t>
      </w:r>
    </w:p>
    <w:p w14:paraId="24DD531D" w14:textId="77777777" w:rsidR="002F0AC0" w:rsidRPr="008F118E" w:rsidRDefault="00B1008A" w:rsidP="008832CB">
      <w:pPr>
        <w:pStyle w:val="ListBullet"/>
      </w:pPr>
      <w:r w:rsidRPr="008F118E">
        <w:t>C</w:t>
      </w:r>
      <w:r w:rsidR="002F0AC0" w:rsidRPr="008F118E">
        <w:t xml:space="preserve">an call </w:t>
      </w:r>
      <w:r w:rsidR="00346B8B" w:rsidRPr="008F118E">
        <w:t xml:space="preserve">the </w:t>
      </w:r>
      <w:r w:rsidR="002F0AC0" w:rsidRPr="008F118E">
        <w:t xml:space="preserve">POST^VPRZCTP </w:t>
      </w:r>
      <w:r w:rsidR="00346B8B" w:rsidRPr="008F118E">
        <w:t xml:space="preserve">API </w:t>
      </w:r>
      <w:r w:rsidR="002F0AC0" w:rsidRPr="008F118E">
        <w:t>for each record identified, to return the same results array</w:t>
      </w:r>
      <w:r w:rsidR="00346B8B" w:rsidRPr="008F118E">
        <w:t>.</w:t>
      </w:r>
    </w:p>
    <w:p w14:paraId="59CA4870" w14:textId="77777777" w:rsidR="00346B8B" w:rsidRPr="008F118E" w:rsidRDefault="00346B8B" w:rsidP="00743056">
      <w:pPr>
        <w:pStyle w:val="BodyText6"/>
      </w:pPr>
    </w:p>
    <w:p w14:paraId="4049E6C6" w14:textId="77777777" w:rsidR="002F0AC0" w:rsidRPr="008F118E" w:rsidRDefault="00656746" w:rsidP="008F118E">
      <w:pPr>
        <w:pStyle w:val="BodyText"/>
        <w:keepNext/>
        <w:keepLines/>
      </w:pPr>
      <w:r w:rsidRPr="008F118E">
        <w:rPr>
          <w:color w:val="0000FF"/>
          <w:u w:val="single"/>
        </w:rPr>
        <w:lastRenderedPageBreak/>
        <w:fldChar w:fldCharType="begin"/>
      </w:r>
      <w:r w:rsidRPr="008F118E">
        <w:rPr>
          <w:color w:val="0000FF"/>
          <w:u w:val="single"/>
        </w:rPr>
        <w:instrText xml:space="preserve"> REF _Ref107246425 \h  \* MERGEFORMAT </w:instrText>
      </w:r>
      <w:r w:rsidRPr="008F118E">
        <w:rPr>
          <w:color w:val="0000FF"/>
          <w:u w:val="single"/>
        </w:rPr>
      </w:r>
      <w:r w:rsidRPr="008F118E">
        <w:rPr>
          <w:color w:val="0000FF"/>
          <w:u w:val="single"/>
        </w:rPr>
        <w:fldChar w:fldCharType="separate"/>
      </w:r>
      <w:r w:rsidR="00097FAA" w:rsidRPr="00097FAA">
        <w:rPr>
          <w:color w:val="0000FF"/>
          <w:u w:val="single"/>
        </w:rPr>
        <w:t>Figure 34</w:t>
      </w:r>
      <w:r w:rsidRPr="008F118E">
        <w:rPr>
          <w:color w:val="0000FF"/>
          <w:u w:val="single"/>
        </w:rPr>
        <w:fldChar w:fldCharType="end"/>
      </w:r>
      <w:r w:rsidR="002F0AC0" w:rsidRPr="008F118E">
        <w:t xml:space="preserve"> is an example of the CTP routine from patch VPR*1*20</w:t>
      </w:r>
      <w:r w:rsidR="002D0053" w:rsidRPr="008F118E">
        <w:t>, to find documents in the TIU DOCUMENT (#8925) file affected by the patch.</w:t>
      </w:r>
    </w:p>
    <w:p w14:paraId="6E271DF5" w14:textId="77777777" w:rsidR="00656746" w:rsidRPr="008F118E" w:rsidRDefault="00656746" w:rsidP="00656746">
      <w:pPr>
        <w:pStyle w:val="BodyText6"/>
        <w:keepNext/>
        <w:keepLines/>
      </w:pPr>
    </w:p>
    <w:p w14:paraId="6DB52CA6" w14:textId="77777777" w:rsidR="00656746" w:rsidRPr="008F118E" w:rsidRDefault="00656746" w:rsidP="00656746">
      <w:pPr>
        <w:pStyle w:val="Caption"/>
      </w:pPr>
      <w:bookmarkStart w:id="626" w:name="_Ref107246425"/>
      <w:bookmarkStart w:id="627" w:name="_Toc155864383"/>
      <w:r w:rsidRPr="008F118E">
        <w:t xml:space="preserve">Figure </w:t>
      </w:r>
      <w:r w:rsidR="00F25637">
        <w:fldChar w:fldCharType="begin"/>
      </w:r>
      <w:r w:rsidR="00F25637">
        <w:instrText xml:space="preserve"> SEQ Figure \* ARABIC </w:instrText>
      </w:r>
      <w:r w:rsidR="00F25637">
        <w:fldChar w:fldCharType="separate"/>
      </w:r>
      <w:r w:rsidR="00097FAA">
        <w:rPr>
          <w:noProof/>
        </w:rPr>
        <w:t>34</w:t>
      </w:r>
      <w:r w:rsidR="00F25637">
        <w:rPr>
          <w:noProof/>
        </w:rPr>
        <w:fldChar w:fldCharType="end"/>
      </w:r>
      <w:bookmarkEnd w:id="626"/>
      <w:r w:rsidRPr="008F118E">
        <w:t xml:space="preserve">: </w:t>
      </w:r>
      <w:r w:rsidR="00743056" w:rsidRPr="008F118E">
        <w:t>Sample CTP Routine―Finding Documents in the TIU DOCUMENT (#8925) File affected by the Patch</w:t>
      </w:r>
      <w:bookmarkEnd w:id="627"/>
    </w:p>
    <w:p w14:paraId="5A7EC4D4" w14:textId="77777777" w:rsidR="002F0AC0" w:rsidRPr="008F118E" w:rsidRDefault="002F0AC0" w:rsidP="00656746">
      <w:pPr>
        <w:pStyle w:val="Dialogue"/>
        <w:rPr>
          <w:b/>
          <w:bCs/>
          <w:lang w:eastAsia="en-US"/>
        </w:rPr>
      </w:pPr>
      <w:r w:rsidRPr="008F118E">
        <w:rPr>
          <w:lang w:eastAsia="en-US"/>
        </w:rPr>
        <w:t>&gt;</w:t>
      </w:r>
      <w:r w:rsidRPr="008F118E">
        <w:rPr>
          <w:b/>
          <w:bCs/>
          <w:highlight w:val="yellow"/>
          <w:lang w:eastAsia="en-US"/>
        </w:rPr>
        <w:t>D EN^VPRZCTP(20210701,20211231,,"VPRZP20","TIU",,,,,"RESULT") ZW RESULT</w:t>
      </w:r>
    </w:p>
    <w:p w14:paraId="4C51E1D7" w14:textId="77777777" w:rsidR="002F0AC0" w:rsidRPr="008F118E" w:rsidRDefault="002F0AC0" w:rsidP="00656746">
      <w:pPr>
        <w:pStyle w:val="Dialogue"/>
        <w:rPr>
          <w:lang w:eastAsia="en-US"/>
        </w:rPr>
      </w:pPr>
      <w:r w:rsidRPr="008F118E">
        <w:rPr>
          <w:lang w:eastAsia="en-US"/>
        </w:rPr>
        <w:t>RESULT(1)="5000000098V757329^Document^1706;8925^U^1860^9^1706;TIU"</w:t>
      </w:r>
    </w:p>
    <w:p w14:paraId="7C51D35D" w14:textId="77777777" w:rsidR="002F0AC0" w:rsidRPr="008F118E" w:rsidRDefault="002F0AC0" w:rsidP="00656746">
      <w:pPr>
        <w:pStyle w:val="Dialogue"/>
        <w:rPr>
          <w:lang w:eastAsia="en-US"/>
        </w:rPr>
      </w:pPr>
      <w:r w:rsidRPr="008F118E">
        <w:rPr>
          <w:lang w:eastAsia="en-US"/>
        </w:rPr>
        <w:t>RESULT(2)="5000000098V757329^Document^1716;8925^U^1860^9^1716;TIU"</w:t>
      </w:r>
    </w:p>
    <w:p w14:paraId="6A2683F4" w14:textId="77777777" w:rsidR="002F0AC0" w:rsidRPr="008F118E" w:rsidRDefault="002F0AC0" w:rsidP="00656746">
      <w:pPr>
        <w:pStyle w:val="Dialogue"/>
        <w:rPr>
          <w:lang w:eastAsia="en-US"/>
        </w:rPr>
      </w:pPr>
      <w:r w:rsidRPr="008F118E">
        <w:rPr>
          <w:lang w:eastAsia="en-US"/>
        </w:rPr>
        <w:t>RESULT(3)="5000000098V757329^Encounter^1860;9000010^U^^9^1860"</w:t>
      </w:r>
    </w:p>
    <w:p w14:paraId="62A11A81" w14:textId="77777777" w:rsidR="002F0AC0" w:rsidRPr="008F118E" w:rsidRDefault="002F0AC0" w:rsidP="00656746">
      <w:pPr>
        <w:pStyle w:val="Dialogue"/>
        <w:rPr>
          <w:lang w:eastAsia="en-US"/>
        </w:rPr>
      </w:pPr>
      <w:r w:rsidRPr="008F118E">
        <w:rPr>
          <w:lang w:eastAsia="en-US"/>
        </w:rPr>
        <w:t>RESULT(4)="5000000129V929287^Document^1726;8925^U^^129^1726;TIU"</w:t>
      </w:r>
    </w:p>
    <w:p w14:paraId="5982B229" w14:textId="77777777" w:rsidR="002F0AC0" w:rsidRPr="008F118E" w:rsidRDefault="002F0AC0" w:rsidP="00656746">
      <w:pPr>
        <w:pStyle w:val="Dialogue"/>
        <w:rPr>
          <w:lang w:eastAsia="en-US"/>
        </w:rPr>
      </w:pPr>
      <w:r w:rsidRPr="008F118E">
        <w:rPr>
          <w:lang w:eastAsia="en-US"/>
        </w:rPr>
        <w:t>RESULT(5)="5000000148V605820^Document^1707;8925^U^1861^229^1707;TIU"</w:t>
      </w:r>
    </w:p>
    <w:p w14:paraId="05F9ACEF" w14:textId="77777777" w:rsidR="002F0AC0" w:rsidRPr="008F118E" w:rsidRDefault="002F0AC0" w:rsidP="00656746">
      <w:pPr>
        <w:pStyle w:val="Dialogue"/>
        <w:rPr>
          <w:lang w:eastAsia="en-US"/>
        </w:rPr>
      </w:pPr>
      <w:r w:rsidRPr="008F118E">
        <w:rPr>
          <w:lang w:eastAsia="en-US"/>
        </w:rPr>
        <w:t>RESULT(6)="5000000148V605820^Encounter^1861;9000010^U^^229^1861"</w:t>
      </w:r>
    </w:p>
    <w:p w14:paraId="566BFEBA" w14:textId="77777777" w:rsidR="002F0AC0" w:rsidRPr="008F118E" w:rsidRDefault="002F0AC0" w:rsidP="00656746">
      <w:pPr>
        <w:pStyle w:val="Dialogue"/>
        <w:rPr>
          <w:lang w:eastAsia="en-US"/>
        </w:rPr>
      </w:pPr>
      <w:r w:rsidRPr="008F118E">
        <w:rPr>
          <w:lang w:eastAsia="en-US"/>
        </w:rPr>
        <w:t>RESULT("DFN",9,1)=""</w:t>
      </w:r>
    </w:p>
    <w:p w14:paraId="0817FE5D" w14:textId="77777777" w:rsidR="002F0AC0" w:rsidRPr="008F118E" w:rsidRDefault="002F0AC0" w:rsidP="00656746">
      <w:pPr>
        <w:pStyle w:val="Dialogue"/>
        <w:rPr>
          <w:lang w:eastAsia="en-US"/>
        </w:rPr>
      </w:pPr>
      <w:r w:rsidRPr="008F118E">
        <w:rPr>
          <w:lang w:eastAsia="en-US"/>
        </w:rPr>
        <w:t>RESULT("DFN",9,2)=""</w:t>
      </w:r>
    </w:p>
    <w:p w14:paraId="1B85F2A1" w14:textId="77777777" w:rsidR="002F0AC0" w:rsidRPr="008F118E" w:rsidRDefault="002F0AC0" w:rsidP="00656746">
      <w:pPr>
        <w:pStyle w:val="Dialogue"/>
        <w:rPr>
          <w:lang w:eastAsia="en-US"/>
        </w:rPr>
      </w:pPr>
      <w:r w:rsidRPr="008F118E">
        <w:rPr>
          <w:lang w:eastAsia="en-US"/>
        </w:rPr>
        <w:t>RESULT("DFN",9,3)=""</w:t>
      </w:r>
    </w:p>
    <w:p w14:paraId="7CB9D0D8" w14:textId="77777777" w:rsidR="002F0AC0" w:rsidRPr="008F118E" w:rsidRDefault="002F0AC0" w:rsidP="00656746">
      <w:pPr>
        <w:pStyle w:val="Dialogue"/>
        <w:rPr>
          <w:lang w:eastAsia="en-US"/>
        </w:rPr>
      </w:pPr>
      <w:r w:rsidRPr="008F118E">
        <w:rPr>
          <w:lang w:eastAsia="en-US"/>
        </w:rPr>
        <w:t>RESULT("DFN",129,4)=""</w:t>
      </w:r>
    </w:p>
    <w:p w14:paraId="7F8DDDCF" w14:textId="77777777" w:rsidR="002F0AC0" w:rsidRPr="008F118E" w:rsidRDefault="002F0AC0" w:rsidP="00656746">
      <w:pPr>
        <w:pStyle w:val="Dialogue"/>
        <w:rPr>
          <w:lang w:eastAsia="en-US"/>
        </w:rPr>
      </w:pPr>
      <w:r w:rsidRPr="008F118E">
        <w:rPr>
          <w:lang w:eastAsia="en-US"/>
        </w:rPr>
        <w:t>RESULT("DFN",229,5)=""</w:t>
      </w:r>
    </w:p>
    <w:p w14:paraId="00834B69" w14:textId="77777777" w:rsidR="002F0AC0" w:rsidRPr="008F118E" w:rsidRDefault="002F0AC0" w:rsidP="00656746">
      <w:pPr>
        <w:pStyle w:val="Dialogue"/>
        <w:rPr>
          <w:lang w:eastAsia="en-US"/>
        </w:rPr>
      </w:pPr>
      <w:r w:rsidRPr="008F118E">
        <w:rPr>
          <w:lang w:eastAsia="en-US"/>
        </w:rPr>
        <w:t>RESULT("DFN",229,6)=""</w:t>
      </w:r>
    </w:p>
    <w:p w14:paraId="47F09C56" w14:textId="77777777" w:rsidR="002F0AC0" w:rsidRPr="008F118E" w:rsidRDefault="002F0AC0" w:rsidP="00656746">
      <w:pPr>
        <w:pStyle w:val="Dialogue"/>
        <w:rPr>
          <w:lang w:eastAsia="en-US"/>
        </w:rPr>
      </w:pPr>
      <w:r w:rsidRPr="008F118E">
        <w:rPr>
          <w:lang w:eastAsia="en-US"/>
        </w:rPr>
        <w:t>RESULT("DOMAIN",9,"Document",1)=""</w:t>
      </w:r>
    </w:p>
    <w:p w14:paraId="74AA7AFD" w14:textId="77777777" w:rsidR="002F0AC0" w:rsidRPr="008F118E" w:rsidRDefault="002F0AC0" w:rsidP="00656746">
      <w:pPr>
        <w:pStyle w:val="Dialogue"/>
        <w:rPr>
          <w:lang w:eastAsia="en-US"/>
        </w:rPr>
      </w:pPr>
      <w:r w:rsidRPr="008F118E">
        <w:rPr>
          <w:lang w:eastAsia="en-US"/>
        </w:rPr>
        <w:t>RESULT("DOMAIN",9,"Document",2)=""</w:t>
      </w:r>
    </w:p>
    <w:p w14:paraId="4B3D28DB" w14:textId="77777777" w:rsidR="002F0AC0" w:rsidRPr="008F118E" w:rsidRDefault="002F0AC0" w:rsidP="00656746">
      <w:pPr>
        <w:pStyle w:val="Dialogue"/>
        <w:rPr>
          <w:lang w:eastAsia="en-US"/>
        </w:rPr>
      </w:pPr>
      <w:r w:rsidRPr="008F118E">
        <w:rPr>
          <w:lang w:eastAsia="en-US"/>
        </w:rPr>
        <w:t>RESULT("DOMAIN",9,"Encounter",3)=""</w:t>
      </w:r>
    </w:p>
    <w:p w14:paraId="04553799" w14:textId="77777777" w:rsidR="002F0AC0" w:rsidRPr="008F118E" w:rsidRDefault="002F0AC0" w:rsidP="00656746">
      <w:pPr>
        <w:pStyle w:val="Dialogue"/>
        <w:rPr>
          <w:lang w:eastAsia="en-US"/>
        </w:rPr>
      </w:pPr>
      <w:r w:rsidRPr="008F118E">
        <w:rPr>
          <w:lang w:eastAsia="en-US"/>
        </w:rPr>
        <w:t>RESULT("DOMAIN",129,"Document",4)=""</w:t>
      </w:r>
    </w:p>
    <w:p w14:paraId="54429A7C" w14:textId="77777777" w:rsidR="002F0AC0" w:rsidRPr="008F118E" w:rsidRDefault="002F0AC0" w:rsidP="00656746">
      <w:pPr>
        <w:pStyle w:val="Dialogue"/>
        <w:rPr>
          <w:lang w:eastAsia="en-US"/>
        </w:rPr>
      </w:pPr>
      <w:r w:rsidRPr="008F118E">
        <w:rPr>
          <w:lang w:eastAsia="en-US"/>
        </w:rPr>
        <w:t>RESULT("DOMAIN",229,"Document",5)=""</w:t>
      </w:r>
    </w:p>
    <w:p w14:paraId="1A2D5FD7" w14:textId="77777777" w:rsidR="002F0AC0" w:rsidRPr="008F118E" w:rsidRDefault="002F0AC0" w:rsidP="00656746">
      <w:pPr>
        <w:pStyle w:val="Dialogue"/>
        <w:rPr>
          <w:lang w:eastAsia="en-US"/>
        </w:rPr>
      </w:pPr>
      <w:r w:rsidRPr="008F118E">
        <w:rPr>
          <w:lang w:eastAsia="en-US"/>
        </w:rPr>
        <w:t>RESULT("DOMAIN",229,"Encounter",6)=""</w:t>
      </w:r>
    </w:p>
    <w:p w14:paraId="59C277F2" w14:textId="77777777" w:rsidR="002F0AC0" w:rsidRPr="008F118E" w:rsidRDefault="002F0AC0" w:rsidP="00656746">
      <w:pPr>
        <w:pStyle w:val="Dialogue"/>
        <w:rPr>
          <w:lang w:eastAsia="en-US"/>
        </w:rPr>
      </w:pPr>
      <w:r w:rsidRPr="008F118E">
        <w:rPr>
          <w:lang w:eastAsia="en-US"/>
        </w:rPr>
        <w:t>RESULT("Tot")="6^6^0^6^"</w:t>
      </w:r>
    </w:p>
    <w:p w14:paraId="14806BA3" w14:textId="77777777" w:rsidR="002F0AC0" w:rsidRPr="008F118E" w:rsidRDefault="002F0AC0" w:rsidP="00656746">
      <w:pPr>
        <w:pStyle w:val="Dialogue"/>
        <w:rPr>
          <w:lang w:eastAsia="en-US"/>
        </w:rPr>
      </w:pPr>
      <w:r w:rsidRPr="008F118E">
        <w:rPr>
          <w:lang w:eastAsia="en-US"/>
        </w:rPr>
        <w:t>RESULT("Tot","D")=0</w:t>
      </w:r>
    </w:p>
    <w:p w14:paraId="1DAE1533" w14:textId="77777777" w:rsidR="002F0AC0" w:rsidRPr="008F118E" w:rsidRDefault="002F0AC0" w:rsidP="00656746">
      <w:pPr>
        <w:pStyle w:val="Dialogue"/>
        <w:rPr>
          <w:lang w:eastAsia="en-US"/>
        </w:rPr>
      </w:pPr>
      <w:r w:rsidRPr="008F118E">
        <w:rPr>
          <w:lang w:eastAsia="en-US"/>
        </w:rPr>
        <w:t>RESULT("Tot","TIU")=6</w:t>
      </w:r>
    </w:p>
    <w:p w14:paraId="3A6FF5DB" w14:textId="77777777" w:rsidR="002F0AC0" w:rsidRPr="008F118E" w:rsidRDefault="002F0AC0" w:rsidP="00656746">
      <w:pPr>
        <w:pStyle w:val="Dialogue"/>
        <w:rPr>
          <w:lang w:eastAsia="en-US"/>
        </w:rPr>
      </w:pPr>
      <w:r w:rsidRPr="008F118E">
        <w:rPr>
          <w:lang w:eastAsia="en-US"/>
        </w:rPr>
        <w:t>RESULT("Tot","U")=6</w:t>
      </w:r>
    </w:p>
    <w:p w14:paraId="7437B277" w14:textId="77777777" w:rsidR="002F0AC0" w:rsidRPr="008F118E" w:rsidRDefault="002F0AC0" w:rsidP="00656746">
      <w:pPr>
        <w:pStyle w:val="Dialogue"/>
        <w:rPr>
          <w:lang w:eastAsia="en-US"/>
        </w:rPr>
      </w:pPr>
    </w:p>
    <w:p w14:paraId="17C66C41" w14:textId="77777777" w:rsidR="002F0AC0" w:rsidRPr="008F118E" w:rsidRDefault="002F0AC0" w:rsidP="00656746">
      <w:pPr>
        <w:pStyle w:val="Dialogue"/>
      </w:pPr>
      <w:r w:rsidRPr="008F118E">
        <w:rPr>
          <w:lang w:eastAsia="en-US"/>
        </w:rPr>
        <w:t>&gt;</w:t>
      </w:r>
    </w:p>
    <w:p w14:paraId="3233B82E" w14:textId="77777777" w:rsidR="002F0AC0" w:rsidRPr="008F118E" w:rsidRDefault="002F0AC0" w:rsidP="00656746">
      <w:pPr>
        <w:pStyle w:val="BodyText6"/>
      </w:pPr>
    </w:p>
    <w:sectPr w:rsidR="002F0AC0" w:rsidRPr="008F118E" w:rsidSect="00AB2F04">
      <w:head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329D" w14:textId="77777777" w:rsidR="00F27723" w:rsidRDefault="00F27723" w:rsidP="000D2EDF">
      <w:r>
        <w:separator/>
      </w:r>
    </w:p>
  </w:endnote>
  <w:endnote w:type="continuationSeparator" w:id="0">
    <w:p w14:paraId="5F7D4AE2" w14:textId="77777777" w:rsidR="00F27723" w:rsidRDefault="00F27723" w:rsidP="000D2EDF">
      <w:r>
        <w:continuationSeparator/>
      </w:r>
    </w:p>
  </w:endnote>
  <w:endnote w:type="continuationNotice" w:id="1">
    <w:p w14:paraId="194EC47C" w14:textId="77777777" w:rsidR="00F27723" w:rsidRDefault="00F277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4E6" w14:textId="77777777" w:rsidR="00AF5801" w:rsidRDefault="00873C45" w:rsidP="00042BFB">
    <w:pPr>
      <w:pStyle w:val="Footer"/>
    </w:pPr>
    <w:r w:rsidRPr="008F118E">
      <w:t>Virtual Patient Record (VPR) 1.0</w:t>
    </w:r>
    <w:r>
      <w:tab/>
    </w:r>
    <w:r w:rsidR="00D856F7" w:rsidRPr="00BD0008">
      <w:rPr>
        <w:rStyle w:val="PageNumber"/>
      </w:rPr>
      <w:fldChar w:fldCharType="begin"/>
    </w:r>
    <w:r w:rsidR="00D856F7" w:rsidRPr="00BD0008">
      <w:rPr>
        <w:rStyle w:val="PageNumber"/>
      </w:rPr>
      <w:instrText xml:space="preserve"> PAGE </w:instrText>
    </w:r>
    <w:r w:rsidR="00D856F7" w:rsidRPr="00BD0008">
      <w:rPr>
        <w:rStyle w:val="PageNumber"/>
      </w:rPr>
      <w:fldChar w:fldCharType="separate"/>
    </w:r>
    <w:r w:rsidR="00D856F7">
      <w:rPr>
        <w:rStyle w:val="PageNumber"/>
      </w:rPr>
      <w:t>ii</w:t>
    </w:r>
    <w:r w:rsidR="00D856F7" w:rsidRPr="00BD0008">
      <w:rPr>
        <w:rStyle w:val="PageNumber"/>
      </w:rPr>
      <w:fldChar w:fldCharType="end"/>
    </w:r>
    <w:r>
      <w:tab/>
      <w:t>January 2024</w:t>
    </w:r>
  </w:p>
  <w:p w14:paraId="542E44DD" w14:textId="77777777" w:rsidR="002D2E0A" w:rsidRPr="00042BFB" w:rsidRDefault="002D2E0A" w:rsidP="00042BFB">
    <w:pPr>
      <w:pStyle w:val="Footer"/>
    </w:pPr>
    <w:r>
      <w:t>Developer’s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CC9F" w14:textId="77777777" w:rsidR="00F27723" w:rsidRDefault="00F27723" w:rsidP="000D2EDF">
      <w:r>
        <w:separator/>
      </w:r>
    </w:p>
  </w:footnote>
  <w:footnote w:type="continuationSeparator" w:id="0">
    <w:p w14:paraId="1EE15FD0" w14:textId="77777777" w:rsidR="00F27723" w:rsidRDefault="00F27723" w:rsidP="000D2EDF">
      <w:r>
        <w:continuationSeparator/>
      </w:r>
    </w:p>
  </w:footnote>
  <w:footnote w:type="continuationNotice" w:id="1">
    <w:p w14:paraId="02AA2EBA" w14:textId="77777777" w:rsidR="00F27723" w:rsidRDefault="00F27723">
      <w:pPr>
        <w:spacing w:before="0" w:after="0"/>
      </w:pPr>
    </w:p>
  </w:footnote>
  <w:footnote w:id="2">
    <w:p w14:paraId="2E2DDE09" w14:textId="77777777" w:rsidR="00E24710" w:rsidRDefault="00AF5801">
      <w:pPr>
        <w:pStyle w:val="FootnoteText"/>
      </w:pPr>
      <w:r>
        <w:rPr>
          <w:rStyle w:val="FootnoteReference"/>
        </w:rPr>
        <w:footnoteRef/>
      </w:r>
      <w:r>
        <w:t xml:space="preserve"> DDE is the name of the VA FileMan routine that contains the Entity utilities.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441" w14:textId="77777777" w:rsidR="00AF5801" w:rsidRPr="00042BFB" w:rsidRDefault="00AF5801" w:rsidP="0004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D023" w14:textId="77777777" w:rsidR="00AF5801" w:rsidRDefault="00AF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DFDA" w14:textId="77777777" w:rsidR="00AF5801" w:rsidRDefault="00AF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Bullet2"/>
      <w:lvlText w:val="o"/>
      <w:lvlJc w:val="left"/>
      <w:pPr>
        <w:ind w:left="1080" w:hanging="360"/>
      </w:pPr>
      <w:rPr>
        <w:rFonts w:ascii="Courier New" w:hAnsi="Courier New" w:hint="default"/>
      </w:rPr>
    </w:lvl>
  </w:abstractNum>
  <w:abstractNum w:abstractNumId="2"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0D2508"/>
    <w:multiLevelType w:val="hybridMultilevel"/>
    <w:tmpl w:val="FFFFFFFF"/>
    <w:lvl w:ilvl="0" w:tplc="D6981C10">
      <w:start w:val="1"/>
      <w:numFmt w:val="bullet"/>
      <w:pStyle w:val="APIParametersListBullet2"/>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022D"/>
    <w:multiLevelType w:val="hybridMultilevel"/>
    <w:tmpl w:val="FFFFFFFF"/>
    <w:lvl w:ilvl="0" w:tplc="95880244">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6BFF"/>
    <w:multiLevelType w:val="hybridMultilevel"/>
    <w:tmpl w:val="FFFFFFFF"/>
    <w:lvl w:ilvl="0" w:tplc="51604E24">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C74F77"/>
    <w:multiLevelType w:val="hybridMultilevel"/>
    <w:tmpl w:val="FFFFFFFF"/>
    <w:lvl w:ilvl="0" w:tplc="1A34C4B6">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B8F383A"/>
    <w:multiLevelType w:val="hybridMultilevel"/>
    <w:tmpl w:val="FFFFFFFF"/>
    <w:lvl w:ilvl="0" w:tplc="99EC91B4">
      <w:start w:val="1"/>
      <w:numFmt w:val="upperRoman"/>
      <w:pStyle w:val="HeadingSectio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1105AA"/>
    <w:multiLevelType w:val="hybridMultilevel"/>
    <w:tmpl w:val="FFFFFFFF"/>
    <w:lvl w:ilvl="0" w:tplc="87EAC01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9" w15:restartNumberingAfterBreak="0">
    <w:nsid w:val="36C5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0BEE"/>
    <w:multiLevelType w:val="multilevel"/>
    <w:tmpl w:val="FFFFFFFF"/>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46D05984"/>
    <w:multiLevelType w:val="multilevel"/>
    <w:tmpl w:val="FFFFFFFF"/>
    <w:styleLink w:val="BodyStyle2Numbers"/>
    <w:lvl w:ilvl="0">
      <w:start w:val="1"/>
      <w:numFmt w:val="decimal"/>
      <w:lvlText w:val="%1."/>
      <w:lvlJc w:val="left"/>
      <w:pPr>
        <w:ind w:left="1080" w:hanging="360"/>
      </w:pPr>
      <w:rPr>
        <w:rFonts w:asciiTheme="minorHAnsi" w:hAnsiTheme="minorHAnsi"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49C96D2D"/>
    <w:multiLevelType w:val="hybridMultilevel"/>
    <w:tmpl w:val="FFFFFFFF"/>
    <w:lvl w:ilvl="0" w:tplc="EEFCF38E">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8D3C58"/>
    <w:multiLevelType w:val="hybridMultilevel"/>
    <w:tmpl w:val="FFFFFFFF"/>
    <w:lvl w:ilvl="0" w:tplc="9BEC1782">
      <w:start w:val="1"/>
      <w:numFmt w:val="bullet"/>
      <w:pStyle w:val="APIDescriptionListBullet2"/>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FDB39F6"/>
    <w:multiLevelType w:val="hybridMultilevel"/>
    <w:tmpl w:val="FFFFFFFF"/>
    <w:lvl w:ilvl="0" w:tplc="28CC80B2">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EF81349"/>
    <w:multiLevelType w:val="hybridMultilevel"/>
    <w:tmpl w:val="FFFFFFFF"/>
    <w:lvl w:ilvl="0" w:tplc="3B2EC65E">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0D2D55"/>
    <w:multiLevelType w:val="hybridMultilevel"/>
    <w:tmpl w:val="FFFFFFFF"/>
    <w:lvl w:ilvl="0" w:tplc="82A0B366">
      <w:start w:val="1"/>
      <w:numFmt w:val="decimal"/>
      <w:pStyle w:val="APIParametersListNumberIndent"/>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CB52758"/>
    <w:multiLevelType w:val="hybridMultilevel"/>
    <w:tmpl w:val="FFFFFFFF"/>
    <w:lvl w:ilvl="0" w:tplc="93C44BB8">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74472B3E"/>
    <w:multiLevelType w:val="hybridMultilevel"/>
    <w:tmpl w:val="FFFFFFFF"/>
    <w:lvl w:ilvl="0" w:tplc="602AC55A">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19" w15:restartNumberingAfterBreak="0">
    <w:nsid w:val="74F353CD"/>
    <w:multiLevelType w:val="hybridMultilevel"/>
    <w:tmpl w:val="FFFFFFFF"/>
    <w:lvl w:ilvl="0" w:tplc="F44820D8">
      <w:start w:val="1"/>
      <w:numFmt w:val="bullet"/>
      <w:pStyle w:val="ListBulletInden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557EC0"/>
    <w:multiLevelType w:val="hybridMultilevel"/>
    <w:tmpl w:val="FFFFFFFF"/>
    <w:lvl w:ilvl="0" w:tplc="647EBF8E">
      <w:start w:val="1"/>
      <w:numFmt w:val="lowerLetter"/>
      <w:pStyle w:val="ListNumber4"/>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784B1E8F"/>
    <w:multiLevelType w:val="hybridMultilevel"/>
    <w:tmpl w:val="FFFFFFFF"/>
    <w:lvl w:ilvl="0" w:tplc="93EE7C56">
      <w:start w:val="1"/>
      <w:numFmt w:val="bullet"/>
      <w:pStyle w:val="List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E2D69"/>
    <w:multiLevelType w:val="hybridMultilevel"/>
    <w:tmpl w:val="FFFFFFFF"/>
    <w:lvl w:ilvl="0" w:tplc="5D2AA0BE">
      <w:start w:val="1"/>
      <w:numFmt w:val="bullet"/>
      <w:pStyle w:val="APITableListBullet2"/>
      <w:lvlText w:val=""/>
      <w:lvlJc w:val="left"/>
      <w:pPr>
        <w:tabs>
          <w:tab w:val="num" w:pos="720"/>
        </w:tabs>
        <w:ind w:left="720" w:hanging="360"/>
      </w:pPr>
      <w:rPr>
        <w:rFonts w:ascii="Symbol" w:hAnsi="Symbol" w:hint="default"/>
      </w:rPr>
    </w:lvl>
    <w:lvl w:ilvl="1" w:tplc="47307258" w:tentative="1">
      <w:start w:val="1"/>
      <w:numFmt w:val="bullet"/>
      <w:lvlText w:val="o"/>
      <w:lvlJc w:val="left"/>
      <w:pPr>
        <w:tabs>
          <w:tab w:val="num" w:pos="1440"/>
        </w:tabs>
        <w:ind w:left="1440" w:hanging="360"/>
      </w:pPr>
      <w:rPr>
        <w:rFonts w:ascii="Courier New" w:hAnsi="Courier New" w:hint="default"/>
      </w:rPr>
    </w:lvl>
    <w:lvl w:ilvl="2" w:tplc="19729AB2" w:tentative="1">
      <w:start w:val="1"/>
      <w:numFmt w:val="bullet"/>
      <w:lvlText w:val=""/>
      <w:lvlJc w:val="left"/>
      <w:pPr>
        <w:tabs>
          <w:tab w:val="num" w:pos="2160"/>
        </w:tabs>
        <w:ind w:left="2160" w:hanging="360"/>
      </w:pPr>
      <w:rPr>
        <w:rFonts w:ascii="Wingdings" w:hAnsi="Wingdings" w:hint="default"/>
      </w:rPr>
    </w:lvl>
    <w:lvl w:ilvl="3" w:tplc="3EB627FE" w:tentative="1">
      <w:start w:val="1"/>
      <w:numFmt w:val="bullet"/>
      <w:lvlText w:val=""/>
      <w:lvlJc w:val="left"/>
      <w:pPr>
        <w:tabs>
          <w:tab w:val="num" w:pos="2880"/>
        </w:tabs>
        <w:ind w:left="2880" w:hanging="360"/>
      </w:pPr>
      <w:rPr>
        <w:rFonts w:ascii="Symbol" w:hAnsi="Symbol" w:hint="default"/>
      </w:rPr>
    </w:lvl>
    <w:lvl w:ilvl="4" w:tplc="B79C78FE" w:tentative="1">
      <w:start w:val="1"/>
      <w:numFmt w:val="bullet"/>
      <w:lvlText w:val="o"/>
      <w:lvlJc w:val="left"/>
      <w:pPr>
        <w:tabs>
          <w:tab w:val="num" w:pos="3600"/>
        </w:tabs>
        <w:ind w:left="3600" w:hanging="360"/>
      </w:pPr>
      <w:rPr>
        <w:rFonts w:ascii="Courier New" w:hAnsi="Courier New" w:hint="default"/>
      </w:rPr>
    </w:lvl>
    <w:lvl w:ilvl="5" w:tplc="15747498" w:tentative="1">
      <w:start w:val="1"/>
      <w:numFmt w:val="bullet"/>
      <w:lvlText w:val=""/>
      <w:lvlJc w:val="left"/>
      <w:pPr>
        <w:tabs>
          <w:tab w:val="num" w:pos="4320"/>
        </w:tabs>
        <w:ind w:left="4320" w:hanging="360"/>
      </w:pPr>
      <w:rPr>
        <w:rFonts w:ascii="Wingdings" w:hAnsi="Wingdings" w:hint="default"/>
      </w:rPr>
    </w:lvl>
    <w:lvl w:ilvl="6" w:tplc="65444D58" w:tentative="1">
      <w:start w:val="1"/>
      <w:numFmt w:val="bullet"/>
      <w:lvlText w:val=""/>
      <w:lvlJc w:val="left"/>
      <w:pPr>
        <w:tabs>
          <w:tab w:val="num" w:pos="5040"/>
        </w:tabs>
        <w:ind w:left="5040" w:hanging="360"/>
      </w:pPr>
      <w:rPr>
        <w:rFonts w:ascii="Symbol" w:hAnsi="Symbol" w:hint="default"/>
      </w:rPr>
    </w:lvl>
    <w:lvl w:ilvl="7" w:tplc="AFC82596" w:tentative="1">
      <w:start w:val="1"/>
      <w:numFmt w:val="bullet"/>
      <w:lvlText w:val="o"/>
      <w:lvlJc w:val="left"/>
      <w:pPr>
        <w:tabs>
          <w:tab w:val="num" w:pos="5760"/>
        </w:tabs>
        <w:ind w:left="5760" w:hanging="360"/>
      </w:pPr>
      <w:rPr>
        <w:rFonts w:ascii="Courier New" w:hAnsi="Courier New" w:hint="default"/>
      </w:rPr>
    </w:lvl>
    <w:lvl w:ilvl="8" w:tplc="46C42A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D3758"/>
    <w:multiLevelType w:val="multilevel"/>
    <w:tmpl w:val="FFFFFFFF"/>
    <w:lvl w:ilvl="0">
      <w:start w:val="1"/>
      <w:numFmt w:val="decimal"/>
      <w:pStyle w:val="Heading1"/>
      <w:lvlText w:val="%1"/>
      <w:lvlJc w:val="left"/>
      <w:pPr>
        <w:tabs>
          <w:tab w:val="num" w:pos="1332"/>
        </w:tabs>
        <w:ind w:left="13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1980"/>
        </w:tabs>
        <w:ind w:left="1980" w:hanging="720"/>
      </w:pPr>
      <w:rPr>
        <w:rFonts w:cs="Times New Roman"/>
      </w:rPr>
    </w:lvl>
    <w:lvl w:ilvl="3">
      <w:start w:val="1"/>
      <w:numFmt w:val="decimal"/>
      <w:pStyle w:val="Heading4"/>
      <w:lvlText w:val="%1.%2.%3.%4"/>
      <w:lvlJc w:val="left"/>
      <w:pPr>
        <w:tabs>
          <w:tab w:val="num" w:pos="1494"/>
        </w:tabs>
        <w:ind w:left="1494" w:hanging="864"/>
      </w:pPr>
      <w:rPr>
        <w:rFonts w:cs="Times New Roman"/>
        <w:i w:val="0"/>
        <w:iCs w:val="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4" w15:restartNumberingAfterBreak="0">
    <w:nsid w:val="7DEE734F"/>
    <w:multiLevelType w:val="hybridMultilevel"/>
    <w:tmpl w:val="FFFFFFFF"/>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553556">
    <w:abstractNumId w:val="11"/>
  </w:num>
  <w:num w:numId="2" w16cid:durableId="1159155516">
    <w:abstractNumId w:val="22"/>
  </w:num>
  <w:num w:numId="3" w16cid:durableId="150798820">
    <w:abstractNumId w:val="2"/>
  </w:num>
  <w:num w:numId="4" w16cid:durableId="676885496">
    <w:abstractNumId w:val="14"/>
  </w:num>
  <w:num w:numId="5" w16cid:durableId="823467224">
    <w:abstractNumId w:val="8"/>
  </w:num>
  <w:num w:numId="6" w16cid:durableId="1140342728">
    <w:abstractNumId w:val="13"/>
  </w:num>
  <w:num w:numId="7" w16cid:durableId="166554998">
    <w:abstractNumId w:val="3"/>
  </w:num>
  <w:num w:numId="8" w16cid:durableId="588001242">
    <w:abstractNumId w:val="15"/>
  </w:num>
  <w:num w:numId="9" w16cid:durableId="179053309">
    <w:abstractNumId w:val="6"/>
  </w:num>
  <w:num w:numId="10" w16cid:durableId="2110539401">
    <w:abstractNumId w:val="16"/>
  </w:num>
  <w:num w:numId="11" w16cid:durableId="799808219">
    <w:abstractNumId w:val="10"/>
  </w:num>
  <w:num w:numId="12" w16cid:durableId="69041193">
    <w:abstractNumId w:val="23"/>
  </w:num>
  <w:num w:numId="13" w16cid:durableId="2018146052">
    <w:abstractNumId w:val="7"/>
  </w:num>
  <w:num w:numId="14" w16cid:durableId="743843571">
    <w:abstractNumId w:val="1"/>
  </w:num>
  <w:num w:numId="15" w16cid:durableId="9190467">
    <w:abstractNumId w:val="21"/>
  </w:num>
  <w:num w:numId="16" w16cid:durableId="649753700">
    <w:abstractNumId w:val="19"/>
  </w:num>
  <w:num w:numId="17" w16cid:durableId="1847817039">
    <w:abstractNumId w:val="17"/>
  </w:num>
  <w:num w:numId="18" w16cid:durableId="1551111751">
    <w:abstractNumId w:val="12"/>
  </w:num>
  <w:num w:numId="19" w16cid:durableId="1334456151">
    <w:abstractNumId w:val="20"/>
  </w:num>
  <w:num w:numId="20" w16cid:durableId="2125416339">
    <w:abstractNumId w:val="0"/>
  </w:num>
  <w:num w:numId="21" w16cid:durableId="315106221">
    <w:abstractNumId w:val="4"/>
  </w:num>
  <w:num w:numId="22" w16cid:durableId="1366130077">
    <w:abstractNumId w:val="18"/>
  </w:num>
  <w:num w:numId="23" w16cid:durableId="1009018727">
    <w:abstractNumId w:val="5"/>
  </w:num>
  <w:num w:numId="24" w16cid:durableId="844514330">
    <w:abstractNumId w:val="24"/>
  </w:num>
  <w:num w:numId="25" w16cid:durableId="2460510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0"/>
  </w:compat>
  <w:rsids>
    <w:rsidRoot w:val="00D35801"/>
    <w:rsid w:val="0000044B"/>
    <w:rsid w:val="00001743"/>
    <w:rsid w:val="00001F58"/>
    <w:rsid w:val="000042DB"/>
    <w:rsid w:val="0000543F"/>
    <w:rsid w:val="00006AC0"/>
    <w:rsid w:val="00007383"/>
    <w:rsid w:val="00007F04"/>
    <w:rsid w:val="000111C0"/>
    <w:rsid w:val="00011E69"/>
    <w:rsid w:val="000121C8"/>
    <w:rsid w:val="00012317"/>
    <w:rsid w:val="00012BEB"/>
    <w:rsid w:val="00012CDD"/>
    <w:rsid w:val="00013A9D"/>
    <w:rsid w:val="00013E72"/>
    <w:rsid w:val="00013F20"/>
    <w:rsid w:val="000142F2"/>
    <w:rsid w:val="000151DD"/>
    <w:rsid w:val="00015319"/>
    <w:rsid w:val="00015857"/>
    <w:rsid w:val="00016041"/>
    <w:rsid w:val="0002094F"/>
    <w:rsid w:val="00021B59"/>
    <w:rsid w:val="0002250A"/>
    <w:rsid w:val="00023AA5"/>
    <w:rsid w:val="000243D7"/>
    <w:rsid w:val="000252B1"/>
    <w:rsid w:val="00025570"/>
    <w:rsid w:val="00026A1D"/>
    <w:rsid w:val="00026B2E"/>
    <w:rsid w:val="0002785E"/>
    <w:rsid w:val="000305C6"/>
    <w:rsid w:val="00030CD2"/>
    <w:rsid w:val="000311CE"/>
    <w:rsid w:val="00031959"/>
    <w:rsid w:val="00031A73"/>
    <w:rsid w:val="00031AA5"/>
    <w:rsid w:val="00031CE2"/>
    <w:rsid w:val="0003222F"/>
    <w:rsid w:val="00032C4B"/>
    <w:rsid w:val="00032C7A"/>
    <w:rsid w:val="000347AE"/>
    <w:rsid w:val="00034BA0"/>
    <w:rsid w:val="00035FA2"/>
    <w:rsid w:val="00037BCB"/>
    <w:rsid w:val="00037F1D"/>
    <w:rsid w:val="00040949"/>
    <w:rsid w:val="00040F26"/>
    <w:rsid w:val="000415AE"/>
    <w:rsid w:val="00042BFB"/>
    <w:rsid w:val="00042F00"/>
    <w:rsid w:val="0004328D"/>
    <w:rsid w:val="00043834"/>
    <w:rsid w:val="00043E17"/>
    <w:rsid w:val="00045D2C"/>
    <w:rsid w:val="00045DF2"/>
    <w:rsid w:val="000465B4"/>
    <w:rsid w:val="00046B95"/>
    <w:rsid w:val="00047057"/>
    <w:rsid w:val="00047D01"/>
    <w:rsid w:val="00051272"/>
    <w:rsid w:val="00051740"/>
    <w:rsid w:val="0005249B"/>
    <w:rsid w:val="00052967"/>
    <w:rsid w:val="0005339B"/>
    <w:rsid w:val="00053A39"/>
    <w:rsid w:val="00053B73"/>
    <w:rsid w:val="000542F9"/>
    <w:rsid w:val="000546A6"/>
    <w:rsid w:val="00054FE4"/>
    <w:rsid w:val="00055AE4"/>
    <w:rsid w:val="00055EBE"/>
    <w:rsid w:val="00056B4E"/>
    <w:rsid w:val="00056EA4"/>
    <w:rsid w:val="00057E0A"/>
    <w:rsid w:val="00060036"/>
    <w:rsid w:val="0006102E"/>
    <w:rsid w:val="0006236A"/>
    <w:rsid w:val="000628B7"/>
    <w:rsid w:val="00062B55"/>
    <w:rsid w:val="0006362D"/>
    <w:rsid w:val="00063CBE"/>
    <w:rsid w:val="00065CE3"/>
    <w:rsid w:val="00065D8F"/>
    <w:rsid w:val="00066D30"/>
    <w:rsid w:val="000677D4"/>
    <w:rsid w:val="0006781C"/>
    <w:rsid w:val="00067980"/>
    <w:rsid w:val="00067A06"/>
    <w:rsid w:val="00070114"/>
    <w:rsid w:val="00071561"/>
    <w:rsid w:val="00071D35"/>
    <w:rsid w:val="00071FFE"/>
    <w:rsid w:val="00072928"/>
    <w:rsid w:val="00072E6C"/>
    <w:rsid w:val="0007387E"/>
    <w:rsid w:val="00074392"/>
    <w:rsid w:val="0007472A"/>
    <w:rsid w:val="000748F7"/>
    <w:rsid w:val="0007553C"/>
    <w:rsid w:val="0007594D"/>
    <w:rsid w:val="00075FFE"/>
    <w:rsid w:val="000764DB"/>
    <w:rsid w:val="00076D9B"/>
    <w:rsid w:val="00077239"/>
    <w:rsid w:val="00077677"/>
    <w:rsid w:val="00077986"/>
    <w:rsid w:val="00077CB5"/>
    <w:rsid w:val="0008070C"/>
    <w:rsid w:val="000808F0"/>
    <w:rsid w:val="00080B61"/>
    <w:rsid w:val="00082843"/>
    <w:rsid w:val="0008291E"/>
    <w:rsid w:val="00082BD1"/>
    <w:rsid w:val="00084F53"/>
    <w:rsid w:val="00090110"/>
    <w:rsid w:val="00090917"/>
    <w:rsid w:val="000924D4"/>
    <w:rsid w:val="000925F6"/>
    <w:rsid w:val="00094290"/>
    <w:rsid w:val="00095526"/>
    <w:rsid w:val="000957C5"/>
    <w:rsid w:val="00095EB8"/>
    <w:rsid w:val="00097F65"/>
    <w:rsid w:val="00097FAA"/>
    <w:rsid w:val="000A1B27"/>
    <w:rsid w:val="000A223E"/>
    <w:rsid w:val="000A2D38"/>
    <w:rsid w:val="000A2E11"/>
    <w:rsid w:val="000A2E7D"/>
    <w:rsid w:val="000A2ED3"/>
    <w:rsid w:val="000A30F4"/>
    <w:rsid w:val="000A31D3"/>
    <w:rsid w:val="000A32FB"/>
    <w:rsid w:val="000A406D"/>
    <w:rsid w:val="000A5BDC"/>
    <w:rsid w:val="000A6484"/>
    <w:rsid w:val="000A67B5"/>
    <w:rsid w:val="000A7207"/>
    <w:rsid w:val="000A740C"/>
    <w:rsid w:val="000A7736"/>
    <w:rsid w:val="000B1AAC"/>
    <w:rsid w:val="000B2282"/>
    <w:rsid w:val="000B2E90"/>
    <w:rsid w:val="000B2E92"/>
    <w:rsid w:val="000B366F"/>
    <w:rsid w:val="000B47AA"/>
    <w:rsid w:val="000B5A23"/>
    <w:rsid w:val="000B62AA"/>
    <w:rsid w:val="000B7E8A"/>
    <w:rsid w:val="000C04C2"/>
    <w:rsid w:val="000C0704"/>
    <w:rsid w:val="000C152D"/>
    <w:rsid w:val="000C1B94"/>
    <w:rsid w:val="000C2024"/>
    <w:rsid w:val="000C2510"/>
    <w:rsid w:val="000C355C"/>
    <w:rsid w:val="000C3BC0"/>
    <w:rsid w:val="000C3E67"/>
    <w:rsid w:val="000C5105"/>
    <w:rsid w:val="000C5581"/>
    <w:rsid w:val="000C56D4"/>
    <w:rsid w:val="000C5BC3"/>
    <w:rsid w:val="000C6086"/>
    <w:rsid w:val="000C6794"/>
    <w:rsid w:val="000C6F19"/>
    <w:rsid w:val="000C7724"/>
    <w:rsid w:val="000D0074"/>
    <w:rsid w:val="000D024A"/>
    <w:rsid w:val="000D0715"/>
    <w:rsid w:val="000D2EDF"/>
    <w:rsid w:val="000D30B2"/>
    <w:rsid w:val="000D37D0"/>
    <w:rsid w:val="000D3DD7"/>
    <w:rsid w:val="000D3EF5"/>
    <w:rsid w:val="000D4E69"/>
    <w:rsid w:val="000D51CC"/>
    <w:rsid w:val="000D6C6E"/>
    <w:rsid w:val="000D72D0"/>
    <w:rsid w:val="000D740F"/>
    <w:rsid w:val="000D7578"/>
    <w:rsid w:val="000D7883"/>
    <w:rsid w:val="000D7ACF"/>
    <w:rsid w:val="000D7F48"/>
    <w:rsid w:val="000E0ADB"/>
    <w:rsid w:val="000E132F"/>
    <w:rsid w:val="000E257A"/>
    <w:rsid w:val="000E27EA"/>
    <w:rsid w:val="000E31B2"/>
    <w:rsid w:val="000E3C60"/>
    <w:rsid w:val="000E4A66"/>
    <w:rsid w:val="000E56D4"/>
    <w:rsid w:val="000E664C"/>
    <w:rsid w:val="000E6F67"/>
    <w:rsid w:val="000E7059"/>
    <w:rsid w:val="000E7091"/>
    <w:rsid w:val="000F144A"/>
    <w:rsid w:val="000F1806"/>
    <w:rsid w:val="000F1D1C"/>
    <w:rsid w:val="000F2DB5"/>
    <w:rsid w:val="000F317D"/>
    <w:rsid w:val="000F33C1"/>
    <w:rsid w:val="000F42FC"/>
    <w:rsid w:val="000F592D"/>
    <w:rsid w:val="000F64A6"/>
    <w:rsid w:val="000F7416"/>
    <w:rsid w:val="000F78F6"/>
    <w:rsid w:val="000F7AA6"/>
    <w:rsid w:val="001006C2"/>
    <w:rsid w:val="00101AA6"/>
    <w:rsid w:val="00101DB3"/>
    <w:rsid w:val="00103772"/>
    <w:rsid w:val="00104CE6"/>
    <w:rsid w:val="00105D5B"/>
    <w:rsid w:val="00106D64"/>
    <w:rsid w:val="00110F89"/>
    <w:rsid w:val="0011140F"/>
    <w:rsid w:val="00115517"/>
    <w:rsid w:val="00115642"/>
    <w:rsid w:val="00115D82"/>
    <w:rsid w:val="00116351"/>
    <w:rsid w:val="00116D9D"/>
    <w:rsid w:val="0011772B"/>
    <w:rsid w:val="00121988"/>
    <w:rsid w:val="00122449"/>
    <w:rsid w:val="0012248C"/>
    <w:rsid w:val="00122C7A"/>
    <w:rsid w:val="00124B1A"/>
    <w:rsid w:val="00124F0F"/>
    <w:rsid w:val="00125394"/>
    <w:rsid w:val="00126497"/>
    <w:rsid w:val="00126633"/>
    <w:rsid w:val="001268F4"/>
    <w:rsid w:val="00126A09"/>
    <w:rsid w:val="001279E9"/>
    <w:rsid w:val="00130C1B"/>
    <w:rsid w:val="00130D97"/>
    <w:rsid w:val="001314CF"/>
    <w:rsid w:val="001318E7"/>
    <w:rsid w:val="001318F3"/>
    <w:rsid w:val="00131DD8"/>
    <w:rsid w:val="00132F0B"/>
    <w:rsid w:val="00132FC2"/>
    <w:rsid w:val="00133C5B"/>
    <w:rsid w:val="00133D9E"/>
    <w:rsid w:val="00136E6E"/>
    <w:rsid w:val="001405F1"/>
    <w:rsid w:val="00140BCB"/>
    <w:rsid w:val="00140BF0"/>
    <w:rsid w:val="00141078"/>
    <w:rsid w:val="001435D9"/>
    <w:rsid w:val="001448EF"/>
    <w:rsid w:val="00144C22"/>
    <w:rsid w:val="00144D22"/>
    <w:rsid w:val="00144D9F"/>
    <w:rsid w:val="00144E94"/>
    <w:rsid w:val="0014725B"/>
    <w:rsid w:val="00150B64"/>
    <w:rsid w:val="00150E7D"/>
    <w:rsid w:val="001511D9"/>
    <w:rsid w:val="001526C8"/>
    <w:rsid w:val="00152DDD"/>
    <w:rsid w:val="00152DEF"/>
    <w:rsid w:val="00152EF1"/>
    <w:rsid w:val="00153DE5"/>
    <w:rsid w:val="001541ED"/>
    <w:rsid w:val="001546EC"/>
    <w:rsid w:val="001547E6"/>
    <w:rsid w:val="00155A02"/>
    <w:rsid w:val="00157B51"/>
    <w:rsid w:val="0016161C"/>
    <w:rsid w:val="001619D9"/>
    <w:rsid w:val="001623B2"/>
    <w:rsid w:val="00163198"/>
    <w:rsid w:val="00163B16"/>
    <w:rsid w:val="00163F8C"/>
    <w:rsid w:val="00165523"/>
    <w:rsid w:val="00165BB1"/>
    <w:rsid w:val="00166143"/>
    <w:rsid w:val="00166BE3"/>
    <w:rsid w:val="0016702F"/>
    <w:rsid w:val="00167231"/>
    <w:rsid w:val="00167BBA"/>
    <w:rsid w:val="00167F82"/>
    <w:rsid w:val="001701CE"/>
    <w:rsid w:val="00170466"/>
    <w:rsid w:val="001718C3"/>
    <w:rsid w:val="001724DC"/>
    <w:rsid w:val="00172F6C"/>
    <w:rsid w:val="0017367C"/>
    <w:rsid w:val="001748BF"/>
    <w:rsid w:val="0017490C"/>
    <w:rsid w:val="00174BA1"/>
    <w:rsid w:val="001750EA"/>
    <w:rsid w:val="001754A4"/>
    <w:rsid w:val="00176066"/>
    <w:rsid w:val="001760AC"/>
    <w:rsid w:val="001763A5"/>
    <w:rsid w:val="00176E83"/>
    <w:rsid w:val="00180C7B"/>
    <w:rsid w:val="00180FA5"/>
    <w:rsid w:val="0018229D"/>
    <w:rsid w:val="00182BCD"/>
    <w:rsid w:val="001838A7"/>
    <w:rsid w:val="001848EB"/>
    <w:rsid w:val="001864D9"/>
    <w:rsid w:val="001871B1"/>
    <w:rsid w:val="0018749C"/>
    <w:rsid w:val="00187AE6"/>
    <w:rsid w:val="00187B8C"/>
    <w:rsid w:val="00190023"/>
    <w:rsid w:val="0019231F"/>
    <w:rsid w:val="00192882"/>
    <w:rsid w:val="00193982"/>
    <w:rsid w:val="00193C8D"/>
    <w:rsid w:val="0019648F"/>
    <w:rsid w:val="00196518"/>
    <w:rsid w:val="00196ABB"/>
    <w:rsid w:val="00196B96"/>
    <w:rsid w:val="001A0B74"/>
    <w:rsid w:val="001A20D5"/>
    <w:rsid w:val="001A22CD"/>
    <w:rsid w:val="001A3134"/>
    <w:rsid w:val="001A389B"/>
    <w:rsid w:val="001A5202"/>
    <w:rsid w:val="001A5C7D"/>
    <w:rsid w:val="001A6DC2"/>
    <w:rsid w:val="001A779B"/>
    <w:rsid w:val="001B0C62"/>
    <w:rsid w:val="001B0E70"/>
    <w:rsid w:val="001B100B"/>
    <w:rsid w:val="001B1689"/>
    <w:rsid w:val="001B16D1"/>
    <w:rsid w:val="001B1887"/>
    <w:rsid w:val="001B353C"/>
    <w:rsid w:val="001B4792"/>
    <w:rsid w:val="001B5A9C"/>
    <w:rsid w:val="001B6151"/>
    <w:rsid w:val="001B65C2"/>
    <w:rsid w:val="001B6C81"/>
    <w:rsid w:val="001B77BE"/>
    <w:rsid w:val="001B7AC2"/>
    <w:rsid w:val="001B7E02"/>
    <w:rsid w:val="001C04B9"/>
    <w:rsid w:val="001C0C31"/>
    <w:rsid w:val="001C0C8D"/>
    <w:rsid w:val="001C1FAC"/>
    <w:rsid w:val="001C26F9"/>
    <w:rsid w:val="001C2F3E"/>
    <w:rsid w:val="001C301D"/>
    <w:rsid w:val="001C436B"/>
    <w:rsid w:val="001C4F41"/>
    <w:rsid w:val="001C5956"/>
    <w:rsid w:val="001C59D6"/>
    <w:rsid w:val="001C6675"/>
    <w:rsid w:val="001D09A5"/>
    <w:rsid w:val="001D1F9D"/>
    <w:rsid w:val="001D2873"/>
    <w:rsid w:val="001D28AB"/>
    <w:rsid w:val="001D2AC4"/>
    <w:rsid w:val="001D42F9"/>
    <w:rsid w:val="001D59F7"/>
    <w:rsid w:val="001D5A96"/>
    <w:rsid w:val="001D5E2C"/>
    <w:rsid w:val="001E17C4"/>
    <w:rsid w:val="001E2608"/>
    <w:rsid w:val="001E3FEE"/>
    <w:rsid w:val="001E4D43"/>
    <w:rsid w:val="001E506B"/>
    <w:rsid w:val="001E5157"/>
    <w:rsid w:val="001E51D1"/>
    <w:rsid w:val="001E5430"/>
    <w:rsid w:val="001E55F3"/>
    <w:rsid w:val="001E5AF6"/>
    <w:rsid w:val="001E646B"/>
    <w:rsid w:val="001E6731"/>
    <w:rsid w:val="001E67C7"/>
    <w:rsid w:val="001F0C83"/>
    <w:rsid w:val="001F147F"/>
    <w:rsid w:val="001F2028"/>
    <w:rsid w:val="001F358E"/>
    <w:rsid w:val="001F3923"/>
    <w:rsid w:val="001F4760"/>
    <w:rsid w:val="001F5269"/>
    <w:rsid w:val="001F5E11"/>
    <w:rsid w:val="001F67FE"/>
    <w:rsid w:val="001F7459"/>
    <w:rsid w:val="001F7A20"/>
    <w:rsid w:val="001F7CA7"/>
    <w:rsid w:val="001F7D49"/>
    <w:rsid w:val="001F7EF9"/>
    <w:rsid w:val="00200230"/>
    <w:rsid w:val="00200535"/>
    <w:rsid w:val="00200A6F"/>
    <w:rsid w:val="00200B2A"/>
    <w:rsid w:val="0020167F"/>
    <w:rsid w:val="0020211E"/>
    <w:rsid w:val="0020277B"/>
    <w:rsid w:val="002028A2"/>
    <w:rsid w:val="00202BAD"/>
    <w:rsid w:val="00202BC5"/>
    <w:rsid w:val="00203CDD"/>
    <w:rsid w:val="00204C99"/>
    <w:rsid w:val="00206878"/>
    <w:rsid w:val="00207E4A"/>
    <w:rsid w:val="00207E8A"/>
    <w:rsid w:val="0021052F"/>
    <w:rsid w:val="002105E5"/>
    <w:rsid w:val="00210C95"/>
    <w:rsid w:val="00210DFF"/>
    <w:rsid w:val="002116FB"/>
    <w:rsid w:val="002128FA"/>
    <w:rsid w:val="002149B2"/>
    <w:rsid w:val="00215834"/>
    <w:rsid w:val="00215997"/>
    <w:rsid w:val="0021622E"/>
    <w:rsid w:val="00217E7B"/>
    <w:rsid w:val="002205E7"/>
    <w:rsid w:val="002208F5"/>
    <w:rsid w:val="00220956"/>
    <w:rsid w:val="00220B90"/>
    <w:rsid w:val="00222306"/>
    <w:rsid w:val="002226A7"/>
    <w:rsid w:val="00222DBA"/>
    <w:rsid w:val="00222F68"/>
    <w:rsid w:val="00224B54"/>
    <w:rsid w:val="002255B6"/>
    <w:rsid w:val="00225942"/>
    <w:rsid w:val="00225A64"/>
    <w:rsid w:val="00225DB9"/>
    <w:rsid w:val="00226010"/>
    <w:rsid w:val="00226964"/>
    <w:rsid w:val="0022721D"/>
    <w:rsid w:val="002273ED"/>
    <w:rsid w:val="002277ED"/>
    <w:rsid w:val="0023004F"/>
    <w:rsid w:val="002300C2"/>
    <w:rsid w:val="0023115F"/>
    <w:rsid w:val="0023116B"/>
    <w:rsid w:val="00231AA3"/>
    <w:rsid w:val="002322E6"/>
    <w:rsid w:val="00232345"/>
    <w:rsid w:val="00232F62"/>
    <w:rsid w:val="00233C67"/>
    <w:rsid w:val="00234F8B"/>
    <w:rsid w:val="002360C2"/>
    <w:rsid w:val="00236ACB"/>
    <w:rsid w:val="00236FCE"/>
    <w:rsid w:val="00237539"/>
    <w:rsid w:val="0023760B"/>
    <w:rsid w:val="00240749"/>
    <w:rsid w:val="002411B3"/>
    <w:rsid w:val="002414B0"/>
    <w:rsid w:val="0024157E"/>
    <w:rsid w:val="002417BD"/>
    <w:rsid w:val="00241A78"/>
    <w:rsid w:val="00241AC2"/>
    <w:rsid w:val="00241B66"/>
    <w:rsid w:val="00241FA1"/>
    <w:rsid w:val="00242416"/>
    <w:rsid w:val="0024273A"/>
    <w:rsid w:val="00242C5A"/>
    <w:rsid w:val="002448BE"/>
    <w:rsid w:val="0024491E"/>
    <w:rsid w:val="00244CF2"/>
    <w:rsid w:val="002451F7"/>
    <w:rsid w:val="0024529F"/>
    <w:rsid w:val="002453FD"/>
    <w:rsid w:val="002471C7"/>
    <w:rsid w:val="0024742E"/>
    <w:rsid w:val="0025102E"/>
    <w:rsid w:val="00252732"/>
    <w:rsid w:val="002527A6"/>
    <w:rsid w:val="00252FB3"/>
    <w:rsid w:val="0025372A"/>
    <w:rsid w:val="0025376A"/>
    <w:rsid w:val="00255D4F"/>
    <w:rsid w:val="00255E35"/>
    <w:rsid w:val="00256857"/>
    <w:rsid w:val="00256A05"/>
    <w:rsid w:val="00256C0B"/>
    <w:rsid w:val="00257A4A"/>
    <w:rsid w:val="00257E1D"/>
    <w:rsid w:val="0026029C"/>
    <w:rsid w:val="00260DB5"/>
    <w:rsid w:val="00261B46"/>
    <w:rsid w:val="00261EEE"/>
    <w:rsid w:val="00262099"/>
    <w:rsid w:val="00262F74"/>
    <w:rsid w:val="00263478"/>
    <w:rsid w:val="00264529"/>
    <w:rsid w:val="00264951"/>
    <w:rsid w:val="0026516F"/>
    <w:rsid w:val="0026607F"/>
    <w:rsid w:val="002664FF"/>
    <w:rsid w:val="002701F1"/>
    <w:rsid w:val="00272082"/>
    <w:rsid w:val="00274223"/>
    <w:rsid w:val="00274ADD"/>
    <w:rsid w:val="00274D5C"/>
    <w:rsid w:val="00275528"/>
    <w:rsid w:val="00275AAA"/>
    <w:rsid w:val="00275DBF"/>
    <w:rsid w:val="00275EF0"/>
    <w:rsid w:val="002771E3"/>
    <w:rsid w:val="00281110"/>
    <w:rsid w:val="00281756"/>
    <w:rsid w:val="0028180B"/>
    <w:rsid w:val="0028279C"/>
    <w:rsid w:val="00282894"/>
    <w:rsid w:val="0028293E"/>
    <w:rsid w:val="00283086"/>
    <w:rsid w:val="00283BD3"/>
    <w:rsid w:val="00283F7D"/>
    <w:rsid w:val="00284C99"/>
    <w:rsid w:val="00286151"/>
    <w:rsid w:val="0028632F"/>
    <w:rsid w:val="00286AFF"/>
    <w:rsid w:val="00286C69"/>
    <w:rsid w:val="0028727A"/>
    <w:rsid w:val="002909E4"/>
    <w:rsid w:val="00290A9E"/>
    <w:rsid w:val="00290CDF"/>
    <w:rsid w:val="00290E47"/>
    <w:rsid w:val="002913A4"/>
    <w:rsid w:val="00292730"/>
    <w:rsid w:val="002929B0"/>
    <w:rsid w:val="0029450D"/>
    <w:rsid w:val="00294B13"/>
    <w:rsid w:val="00294FD3"/>
    <w:rsid w:val="002953BC"/>
    <w:rsid w:val="00297187"/>
    <w:rsid w:val="00297E43"/>
    <w:rsid w:val="002A1E12"/>
    <w:rsid w:val="002A3A49"/>
    <w:rsid w:val="002A42C0"/>
    <w:rsid w:val="002A57AA"/>
    <w:rsid w:val="002A64A4"/>
    <w:rsid w:val="002A6DC6"/>
    <w:rsid w:val="002A6FF0"/>
    <w:rsid w:val="002A7676"/>
    <w:rsid w:val="002B0C6C"/>
    <w:rsid w:val="002B103C"/>
    <w:rsid w:val="002B1BAB"/>
    <w:rsid w:val="002B1C65"/>
    <w:rsid w:val="002B233D"/>
    <w:rsid w:val="002B4C5C"/>
    <w:rsid w:val="002B632F"/>
    <w:rsid w:val="002B70A0"/>
    <w:rsid w:val="002B74B9"/>
    <w:rsid w:val="002B7BE4"/>
    <w:rsid w:val="002B7EC3"/>
    <w:rsid w:val="002C017B"/>
    <w:rsid w:val="002C0B30"/>
    <w:rsid w:val="002C0D6D"/>
    <w:rsid w:val="002C0DE2"/>
    <w:rsid w:val="002C0EB5"/>
    <w:rsid w:val="002C10D8"/>
    <w:rsid w:val="002C16C8"/>
    <w:rsid w:val="002C3399"/>
    <w:rsid w:val="002C4416"/>
    <w:rsid w:val="002C5213"/>
    <w:rsid w:val="002C52B1"/>
    <w:rsid w:val="002C6347"/>
    <w:rsid w:val="002C6B3F"/>
    <w:rsid w:val="002C7CD4"/>
    <w:rsid w:val="002C7E67"/>
    <w:rsid w:val="002D0053"/>
    <w:rsid w:val="002D00DC"/>
    <w:rsid w:val="002D0FD3"/>
    <w:rsid w:val="002D1833"/>
    <w:rsid w:val="002D288D"/>
    <w:rsid w:val="002D297A"/>
    <w:rsid w:val="002D2E0A"/>
    <w:rsid w:val="002D49C0"/>
    <w:rsid w:val="002D77A2"/>
    <w:rsid w:val="002D7D6B"/>
    <w:rsid w:val="002E07A8"/>
    <w:rsid w:val="002E0816"/>
    <w:rsid w:val="002E0F5C"/>
    <w:rsid w:val="002E1E83"/>
    <w:rsid w:val="002E2847"/>
    <w:rsid w:val="002E2FF3"/>
    <w:rsid w:val="002E3A10"/>
    <w:rsid w:val="002E5584"/>
    <w:rsid w:val="002E586A"/>
    <w:rsid w:val="002E60A4"/>
    <w:rsid w:val="002E62AD"/>
    <w:rsid w:val="002E666C"/>
    <w:rsid w:val="002E70DE"/>
    <w:rsid w:val="002F02AD"/>
    <w:rsid w:val="002F072C"/>
    <w:rsid w:val="002F09F9"/>
    <w:rsid w:val="002F0AC0"/>
    <w:rsid w:val="002F0DDC"/>
    <w:rsid w:val="002F17FD"/>
    <w:rsid w:val="002F252A"/>
    <w:rsid w:val="002F26AF"/>
    <w:rsid w:val="002F2939"/>
    <w:rsid w:val="002F36A9"/>
    <w:rsid w:val="002F3DEC"/>
    <w:rsid w:val="002F479C"/>
    <w:rsid w:val="002F488D"/>
    <w:rsid w:val="002F5A98"/>
    <w:rsid w:val="002F5AD5"/>
    <w:rsid w:val="002F5B50"/>
    <w:rsid w:val="002F5CC7"/>
    <w:rsid w:val="002F6F5B"/>
    <w:rsid w:val="002F73C2"/>
    <w:rsid w:val="0030008A"/>
    <w:rsid w:val="0030179E"/>
    <w:rsid w:val="003039D3"/>
    <w:rsid w:val="00303FA6"/>
    <w:rsid w:val="00304345"/>
    <w:rsid w:val="00304CFB"/>
    <w:rsid w:val="00304F12"/>
    <w:rsid w:val="00305728"/>
    <w:rsid w:val="00305CEE"/>
    <w:rsid w:val="00305E78"/>
    <w:rsid w:val="00307286"/>
    <w:rsid w:val="00307546"/>
    <w:rsid w:val="00307809"/>
    <w:rsid w:val="00310020"/>
    <w:rsid w:val="0031035E"/>
    <w:rsid w:val="00310C6B"/>
    <w:rsid w:val="00310FBC"/>
    <w:rsid w:val="00311B1D"/>
    <w:rsid w:val="00312281"/>
    <w:rsid w:val="00312574"/>
    <w:rsid w:val="00312AB6"/>
    <w:rsid w:val="00313713"/>
    <w:rsid w:val="00313EC3"/>
    <w:rsid w:val="00314C25"/>
    <w:rsid w:val="00314FCF"/>
    <w:rsid w:val="003159B3"/>
    <w:rsid w:val="00316A08"/>
    <w:rsid w:val="00316A4F"/>
    <w:rsid w:val="00316D56"/>
    <w:rsid w:val="003206C4"/>
    <w:rsid w:val="00322250"/>
    <w:rsid w:val="003225BC"/>
    <w:rsid w:val="003229A5"/>
    <w:rsid w:val="00324486"/>
    <w:rsid w:val="003247F8"/>
    <w:rsid w:val="003257B4"/>
    <w:rsid w:val="00326498"/>
    <w:rsid w:val="00330868"/>
    <w:rsid w:val="00330931"/>
    <w:rsid w:val="00330BE8"/>
    <w:rsid w:val="00331500"/>
    <w:rsid w:val="00331ED8"/>
    <w:rsid w:val="003320DF"/>
    <w:rsid w:val="00332711"/>
    <w:rsid w:val="00332E5B"/>
    <w:rsid w:val="00333027"/>
    <w:rsid w:val="00333D61"/>
    <w:rsid w:val="00334915"/>
    <w:rsid w:val="003356B8"/>
    <w:rsid w:val="00336455"/>
    <w:rsid w:val="003428C7"/>
    <w:rsid w:val="00343B89"/>
    <w:rsid w:val="003442E3"/>
    <w:rsid w:val="003444B2"/>
    <w:rsid w:val="00344DFA"/>
    <w:rsid w:val="00346452"/>
    <w:rsid w:val="00346803"/>
    <w:rsid w:val="00346B8B"/>
    <w:rsid w:val="00346BC4"/>
    <w:rsid w:val="00347FCA"/>
    <w:rsid w:val="003504D0"/>
    <w:rsid w:val="00350B56"/>
    <w:rsid w:val="0035137A"/>
    <w:rsid w:val="00351565"/>
    <w:rsid w:val="00351DF5"/>
    <w:rsid w:val="00352FCD"/>
    <w:rsid w:val="00353054"/>
    <w:rsid w:val="00353727"/>
    <w:rsid w:val="003541D0"/>
    <w:rsid w:val="003541F2"/>
    <w:rsid w:val="0035495F"/>
    <w:rsid w:val="0035518D"/>
    <w:rsid w:val="00355E67"/>
    <w:rsid w:val="00355FEA"/>
    <w:rsid w:val="0035616B"/>
    <w:rsid w:val="00360F5C"/>
    <w:rsid w:val="0036158A"/>
    <w:rsid w:val="00361A89"/>
    <w:rsid w:val="00362285"/>
    <w:rsid w:val="00363065"/>
    <w:rsid w:val="00363765"/>
    <w:rsid w:val="00363C00"/>
    <w:rsid w:val="00364986"/>
    <w:rsid w:val="003661D2"/>
    <w:rsid w:val="00366C85"/>
    <w:rsid w:val="00366D9D"/>
    <w:rsid w:val="00367AD4"/>
    <w:rsid w:val="00367CDF"/>
    <w:rsid w:val="00370856"/>
    <w:rsid w:val="00371B2F"/>
    <w:rsid w:val="00371E77"/>
    <w:rsid w:val="0037273D"/>
    <w:rsid w:val="00372C77"/>
    <w:rsid w:val="00373456"/>
    <w:rsid w:val="00373F40"/>
    <w:rsid w:val="003745B7"/>
    <w:rsid w:val="00374B21"/>
    <w:rsid w:val="00374DD4"/>
    <w:rsid w:val="00375158"/>
    <w:rsid w:val="003754ED"/>
    <w:rsid w:val="003756DB"/>
    <w:rsid w:val="003759E1"/>
    <w:rsid w:val="003761A9"/>
    <w:rsid w:val="003763B8"/>
    <w:rsid w:val="00376520"/>
    <w:rsid w:val="003767A8"/>
    <w:rsid w:val="0037705F"/>
    <w:rsid w:val="00377C7E"/>
    <w:rsid w:val="00380CF8"/>
    <w:rsid w:val="00380DBE"/>
    <w:rsid w:val="003812F3"/>
    <w:rsid w:val="00382AB9"/>
    <w:rsid w:val="00383334"/>
    <w:rsid w:val="00383BEB"/>
    <w:rsid w:val="003842B7"/>
    <w:rsid w:val="003845F3"/>
    <w:rsid w:val="00384867"/>
    <w:rsid w:val="00385A57"/>
    <w:rsid w:val="00386979"/>
    <w:rsid w:val="00386ADE"/>
    <w:rsid w:val="003878CE"/>
    <w:rsid w:val="00387D55"/>
    <w:rsid w:val="00390DCC"/>
    <w:rsid w:val="00392050"/>
    <w:rsid w:val="0039272E"/>
    <w:rsid w:val="00392C0A"/>
    <w:rsid w:val="00392D03"/>
    <w:rsid w:val="003937B0"/>
    <w:rsid w:val="00393E2D"/>
    <w:rsid w:val="00394137"/>
    <w:rsid w:val="0039443B"/>
    <w:rsid w:val="003949ED"/>
    <w:rsid w:val="00395095"/>
    <w:rsid w:val="00395690"/>
    <w:rsid w:val="00395733"/>
    <w:rsid w:val="00396BF1"/>
    <w:rsid w:val="003974D2"/>
    <w:rsid w:val="003977D5"/>
    <w:rsid w:val="003979E4"/>
    <w:rsid w:val="003A17D2"/>
    <w:rsid w:val="003A1821"/>
    <w:rsid w:val="003A1CAB"/>
    <w:rsid w:val="003A1DDC"/>
    <w:rsid w:val="003A2384"/>
    <w:rsid w:val="003A2485"/>
    <w:rsid w:val="003A256F"/>
    <w:rsid w:val="003A4652"/>
    <w:rsid w:val="003A48D9"/>
    <w:rsid w:val="003A48E5"/>
    <w:rsid w:val="003A5640"/>
    <w:rsid w:val="003A5707"/>
    <w:rsid w:val="003A5C24"/>
    <w:rsid w:val="003A614A"/>
    <w:rsid w:val="003A61D2"/>
    <w:rsid w:val="003A63FA"/>
    <w:rsid w:val="003A6BA6"/>
    <w:rsid w:val="003B01B5"/>
    <w:rsid w:val="003B094A"/>
    <w:rsid w:val="003B164D"/>
    <w:rsid w:val="003B1A7C"/>
    <w:rsid w:val="003B1ACD"/>
    <w:rsid w:val="003B34E4"/>
    <w:rsid w:val="003B3784"/>
    <w:rsid w:val="003B3917"/>
    <w:rsid w:val="003B3BC0"/>
    <w:rsid w:val="003B3FA3"/>
    <w:rsid w:val="003B423A"/>
    <w:rsid w:val="003B464E"/>
    <w:rsid w:val="003B5394"/>
    <w:rsid w:val="003B53C8"/>
    <w:rsid w:val="003B6207"/>
    <w:rsid w:val="003B6D01"/>
    <w:rsid w:val="003C1B9A"/>
    <w:rsid w:val="003C2B39"/>
    <w:rsid w:val="003C2C41"/>
    <w:rsid w:val="003C322D"/>
    <w:rsid w:val="003C60CF"/>
    <w:rsid w:val="003C6394"/>
    <w:rsid w:val="003C7347"/>
    <w:rsid w:val="003C7425"/>
    <w:rsid w:val="003D05A7"/>
    <w:rsid w:val="003D0B37"/>
    <w:rsid w:val="003D110D"/>
    <w:rsid w:val="003D1390"/>
    <w:rsid w:val="003D1E44"/>
    <w:rsid w:val="003D34B0"/>
    <w:rsid w:val="003D39E9"/>
    <w:rsid w:val="003D45E6"/>
    <w:rsid w:val="003D47C6"/>
    <w:rsid w:val="003D4B94"/>
    <w:rsid w:val="003D5223"/>
    <w:rsid w:val="003D70D8"/>
    <w:rsid w:val="003D7604"/>
    <w:rsid w:val="003D78AC"/>
    <w:rsid w:val="003E05A2"/>
    <w:rsid w:val="003E0A65"/>
    <w:rsid w:val="003E0D7C"/>
    <w:rsid w:val="003E0F6F"/>
    <w:rsid w:val="003E121D"/>
    <w:rsid w:val="003E22AC"/>
    <w:rsid w:val="003E2D35"/>
    <w:rsid w:val="003E2DF7"/>
    <w:rsid w:val="003E3376"/>
    <w:rsid w:val="003E36F3"/>
    <w:rsid w:val="003E3AD3"/>
    <w:rsid w:val="003E5483"/>
    <w:rsid w:val="003E5818"/>
    <w:rsid w:val="003E5E47"/>
    <w:rsid w:val="003E5F26"/>
    <w:rsid w:val="003E6735"/>
    <w:rsid w:val="003E6815"/>
    <w:rsid w:val="003E72D9"/>
    <w:rsid w:val="003F0AA1"/>
    <w:rsid w:val="003F0F1F"/>
    <w:rsid w:val="003F2769"/>
    <w:rsid w:val="003F38EB"/>
    <w:rsid w:val="003F3E57"/>
    <w:rsid w:val="003F43AB"/>
    <w:rsid w:val="003F4AF6"/>
    <w:rsid w:val="003F4C68"/>
    <w:rsid w:val="003F4D69"/>
    <w:rsid w:val="003F515B"/>
    <w:rsid w:val="003F544A"/>
    <w:rsid w:val="003F5E24"/>
    <w:rsid w:val="003F634D"/>
    <w:rsid w:val="003F6897"/>
    <w:rsid w:val="003F760E"/>
    <w:rsid w:val="003F7983"/>
    <w:rsid w:val="003F7E65"/>
    <w:rsid w:val="00401485"/>
    <w:rsid w:val="0040272E"/>
    <w:rsid w:val="00402F1F"/>
    <w:rsid w:val="00403204"/>
    <w:rsid w:val="00403527"/>
    <w:rsid w:val="00403BD6"/>
    <w:rsid w:val="00404B01"/>
    <w:rsid w:val="004051D0"/>
    <w:rsid w:val="00405789"/>
    <w:rsid w:val="004057CF"/>
    <w:rsid w:val="00405A65"/>
    <w:rsid w:val="00405CF4"/>
    <w:rsid w:val="00406684"/>
    <w:rsid w:val="0040672B"/>
    <w:rsid w:val="004069F8"/>
    <w:rsid w:val="0040707A"/>
    <w:rsid w:val="0040783B"/>
    <w:rsid w:val="004102EF"/>
    <w:rsid w:val="004114D5"/>
    <w:rsid w:val="00412920"/>
    <w:rsid w:val="00413852"/>
    <w:rsid w:val="00413C1C"/>
    <w:rsid w:val="004151C9"/>
    <w:rsid w:val="00415CA5"/>
    <w:rsid w:val="00416514"/>
    <w:rsid w:val="0041691F"/>
    <w:rsid w:val="00417199"/>
    <w:rsid w:val="00417767"/>
    <w:rsid w:val="004178B8"/>
    <w:rsid w:val="0042159E"/>
    <w:rsid w:val="0042197E"/>
    <w:rsid w:val="00421D1F"/>
    <w:rsid w:val="0042274C"/>
    <w:rsid w:val="00423415"/>
    <w:rsid w:val="00423BCB"/>
    <w:rsid w:val="00424890"/>
    <w:rsid w:val="0042526C"/>
    <w:rsid w:val="00425648"/>
    <w:rsid w:val="00425F19"/>
    <w:rsid w:val="00426778"/>
    <w:rsid w:val="0042772C"/>
    <w:rsid w:val="00430D3C"/>
    <w:rsid w:val="00430F83"/>
    <w:rsid w:val="004316E7"/>
    <w:rsid w:val="004317F9"/>
    <w:rsid w:val="004318ED"/>
    <w:rsid w:val="004329AC"/>
    <w:rsid w:val="00432AF4"/>
    <w:rsid w:val="00432B05"/>
    <w:rsid w:val="00432FBD"/>
    <w:rsid w:val="004333EE"/>
    <w:rsid w:val="00435A95"/>
    <w:rsid w:val="00435E6F"/>
    <w:rsid w:val="00435F1F"/>
    <w:rsid w:val="0043654C"/>
    <w:rsid w:val="00436D47"/>
    <w:rsid w:val="00437A90"/>
    <w:rsid w:val="00440A2A"/>
    <w:rsid w:val="00441086"/>
    <w:rsid w:val="00441355"/>
    <w:rsid w:val="00442D2C"/>
    <w:rsid w:val="0044345E"/>
    <w:rsid w:val="004435A3"/>
    <w:rsid w:val="00443736"/>
    <w:rsid w:val="00444C53"/>
    <w:rsid w:val="004465AF"/>
    <w:rsid w:val="00446FF5"/>
    <w:rsid w:val="004478DE"/>
    <w:rsid w:val="004500E1"/>
    <w:rsid w:val="00450287"/>
    <w:rsid w:val="00450CC4"/>
    <w:rsid w:val="00451224"/>
    <w:rsid w:val="004519FF"/>
    <w:rsid w:val="00453656"/>
    <w:rsid w:val="004537C0"/>
    <w:rsid w:val="0045449D"/>
    <w:rsid w:val="00455801"/>
    <w:rsid w:val="004566F0"/>
    <w:rsid w:val="00456D96"/>
    <w:rsid w:val="00457138"/>
    <w:rsid w:val="00457619"/>
    <w:rsid w:val="00457CFE"/>
    <w:rsid w:val="00457E1A"/>
    <w:rsid w:val="00462373"/>
    <w:rsid w:val="00462AFB"/>
    <w:rsid w:val="00462E98"/>
    <w:rsid w:val="004645AC"/>
    <w:rsid w:val="004653F8"/>
    <w:rsid w:val="004655BE"/>
    <w:rsid w:val="00465F00"/>
    <w:rsid w:val="0046615F"/>
    <w:rsid w:val="0046708D"/>
    <w:rsid w:val="004670AE"/>
    <w:rsid w:val="0047019A"/>
    <w:rsid w:val="004707ED"/>
    <w:rsid w:val="00470C57"/>
    <w:rsid w:val="00470D8F"/>
    <w:rsid w:val="00470DA6"/>
    <w:rsid w:val="00473030"/>
    <w:rsid w:val="00473080"/>
    <w:rsid w:val="004733FB"/>
    <w:rsid w:val="00473F69"/>
    <w:rsid w:val="004747BD"/>
    <w:rsid w:val="00475A0F"/>
    <w:rsid w:val="004763FD"/>
    <w:rsid w:val="00476912"/>
    <w:rsid w:val="004805EC"/>
    <w:rsid w:val="00480EE7"/>
    <w:rsid w:val="0048189F"/>
    <w:rsid w:val="00481C96"/>
    <w:rsid w:val="004823FC"/>
    <w:rsid w:val="00482406"/>
    <w:rsid w:val="004836F8"/>
    <w:rsid w:val="00485655"/>
    <w:rsid w:val="00485BE6"/>
    <w:rsid w:val="0048647C"/>
    <w:rsid w:val="00487CD5"/>
    <w:rsid w:val="004900C1"/>
    <w:rsid w:val="00490539"/>
    <w:rsid w:val="00490B93"/>
    <w:rsid w:val="00491A16"/>
    <w:rsid w:val="00491D57"/>
    <w:rsid w:val="00491F38"/>
    <w:rsid w:val="00492D57"/>
    <w:rsid w:val="00493AA0"/>
    <w:rsid w:val="0049521A"/>
    <w:rsid w:val="004957F6"/>
    <w:rsid w:val="004958C8"/>
    <w:rsid w:val="00496AAF"/>
    <w:rsid w:val="0049727A"/>
    <w:rsid w:val="004979D6"/>
    <w:rsid w:val="00497C07"/>
    <w:rsid w:val="004A01D2"/>
    <w:rsid w:val="004A0222"/>
    <w:rsid w:val="004A4035"/>
    <w:rsid w:val="004A4125"/>
    <w:rsid w:val="004A5067"/>
    <w:rsid w:val="004A6192"/>
    <w:rsid w:val="004B033F"/>
    <w:rsid w:val="004B03F8"/>
    <w:rsid w:val="004B0477"/>
    <w:rsid w:val="004B0982"/>
    <w:rsid w:val="004B1AB4"/>
    <w:rsid w:val="004B1CA7"/>
    <w:rsid w:val="004B1D33"/>
    <w:rsid w:val="004B20B8"/>
    <w:rsid w:val="004B2E9F"/>
    <w:rsid w:val="004B2EFC"/>
    <w:rsid w:val="004B3718"/>
    <w:rsid w:val="004B4270"/>
    <w:rsid w:val="004B4856"/>
    <w:rsid w:val="004B509D"/>
    <w:rsid w:val="004B5AF9"/>
    <w:rsid w:val="004B62C2"/>
    <w:rsid w:val="004B7A8D"/>
    <w:rsid w:val="004C0557"/>
    <w:rsid w:val="004C1228"/>
    <w:rsid w:val="004C1E31"/>
    <w:rsid w:val="004C2793"/>
    <w:rsid w:val="004C2838"/>
    <w:rsid w:val="004C319E"/>
    <w:rsid w:val="004C45F0"/>
    <w:rsid w:val="004C521D"/>
    <w:rsid w:val="004C5B07"/>
    <w:rsid w:val="004C6BAF"/>
    <w:rsid w:val="004D16BF"/>
    <w:rsid w:val="004D176D"/>
    <w:rsid w:val="004D2FB7"/>
    <w:rsid w:val="004D3A2E"/>
    <w:rsid w:val="004D3B0D"/>
    <w:rsid w:val="004D5E04"/>
    <w:rsid w:val="004D68F7"/>
    <w:rsid w:val="004D6E90"/>
    <w:rsid w:val="004D7753"/>
    <w:rsid w:val="004E0C36"/>
    <w:rsid w:val="004E1BD6"/>
    <w:rsid w:val="004E1D9A"/>
    <w:rsid w:val="004E2097"/>
    <w:rsid w:val="004E415A"/>
    <w:rsid w:val="004E4289"/>
    <w:rsid w:val="004E5505"/>
    <w:rsid w:val="004E5FCD"/>
    <w:rsid w:val="004E6C60"/>
    <w:rsid w:val="004F049B"/>
    <w:rsid w:val="004F1160"/>
    <w:rsid w:val="004F1181"/>
    <w:rsid w:val="004F1184"/>
    <w:rsid w:val="004F141F"/>
    <w:rsid w:val="004F195D"/>
    <w:rsid w:val="004F1B09"/>
    <w:rsid w:val="004F1C27"/>
    <w:rsid w:val="004F22F9"/>
    <w:rsid w:val="004F3F14"/>
    <w:rsid w:val="004F4137"/>
    <w:rsid w:val="004F415F"/>
    <w:rsid w:val="004F45BA"/>
    <w:rsid w:val="004F7511"/>
    <w:rsid w:val="004F7526"/>
    <w:rsid w:val="005002B6"/>
    <w:rsid w:val="005009F6"/>
    <w:rsid w:val="00500A39"/>
    <w:rsid w:val="00500AF6"/>
    <w:rsid w:val="00500E30"/>
    <w:rsid w:val="0050124C"/>
    <w:rsid w:val="005018AE"/>
    <w:rsid w:val="00501B6B"/>
    <w:rsid w:val="00502100"/>
    <w:rsid w:val="00502174"/>
    <w:rsid w:val="0050240D"/>
    <w:rsid w:val="0050273B"/>
    <w:rsid w:val="00502B0A"/>
    <w:rsid w:val="00502EE6"/>
    <w:rsid w:val="005055BE"/>
    <w:rsid w:val="00505603"/>
    <w:rsid w:val="0050577A"/>
    <w:rsid w:val="0050635A"/>
    <w:rsid w:val="00506B5B"/>
    <w:rsid w:val="00506CEB"/>
    <w:rsid w:val="0051131C"/>
    <w:rsid w:val="00511676"/>
    <w:rsid w:val="00511A82"/>
    <w:rsid w:val="00511AE7"/>
    <w:rsid w:val="005124EB"/>
    <w:rsid w:val="0051268D"/>
    <w:rsid w:val="005138AE"/>
    <w:rsid w:val="00514F59"/>
    <w:rsid w:val="00514FA0"/>
    <w:rsid w:val="00515855"/>
    <w:rsid w:val="005158DE"/>
    <w:rsid w:val="00515EC8"/>
    <w:rsid w:val="00517456"/>
    <w:rsid w:val="005174F1"/>
    <w:rsid w:val="00517B1F"/>
    <w:rsid w:val="00517C7A"/>
    <w:rsid w:val="00520150"/>
    <w:rsid w:val="0052079E"/>
    <w:rsid w:val="00521D67"/>
    <w:rsid w:val="005222DA"/>
    <w:rsid w:val="00522838"/>
    <w:rsid w:val="00522999"/>
    <w:rsid w:val="005229E5"/>
    <w:rsid w:val="0052325B"/>
    <w:rsid w:val="0052411C"/>
    <w:rsid w:val="005244F7"/>
    <w:rsid w:val="005256EB"/>
    <w:rsid w:val="00525A78"/>
    <w:rsid w:val="00525BD9"/>
    <w:rsid w:val="00526C9B"/>
    <w:rsid w:val="00530033"/>
    <w:rsid w:val="00530048"/>
    <w:rsid w:val="005301BA"/>
    <w:rsid w:val="00530258"/>
    <w:rsid w:val="005305C1"/>
    <w:rsid w:val="00531292"/>
    <w:rsid w:val="005312B1"/>
    <w:rsid w:val="00531380"/>
    <w:rsid w:val="0053202C"/>
    <w:rsid w:val="0053236F"/>
    <w:rsid w:val="005330D1"/>
    <w:rsid w:val="00533948"/>
    <w:rsid w:val="00533AAB"/>
    <w:rsid w:val="00534822"/>
    <w:rsid w:val="00535332"/>
    <w:rsid w:val="00535470"/>
    <w:rsid w:val="0053622E"/>
    <w:rsid w:val="005363A4"/>
    <w:rsid w:val="005365DD"/>
    <w:rsid w:val="00540810"/>
    <w:rsid w:val="00541FEB"/>
    <w:rsid w:val="00542AD1"/>
    <w:rsid w:val="00542B74"/>
    <w:rsid w:val="005432F4"/>
    <w:rsid w:val="00543503"/>
    <w:rsid w:val="00543AED"/>
    <w:rsid w:val="0054448F"/>
    <w:rsid w:val="0054465D"/>
    <w:rsid w:val="00545948"/>
    <w:rsid w:val="00546896"/>
    <w:rsid w:val="00546D81"/>
    <w:rsid w:val="005475EB"/>
    <w:rsid w:val="00550107"/>
    <w:rsid w:val="00550502"/>
    <w:rsid w:val="00551FD0"/>
    <w:rsid w:val="0055319A"/>
    <w:rsid w:val="00554C2B"/>
    <w:rsid w:val="00554F9A"/>
    <w:rsid w:val="005575D5"/>
    <w:rsid w:val="00562CD0"/>
    <w:rsid w:val="00562EFC"/>
    <w:rsid w:val="00563E81"/>
    <w:rsid w:val="00564FDA"/>
    <w:rsid w:val="005650FA"/>
    <w:rsid w:val="0056548A"/>
    <w:rsid w:val="00566D24"/>
    <w:rsid w:val="00570529"/>
    <w:rsid w:val="005709F8"/>
    <w:rsid w:val="00571406"/>
    <w:rsid w:val="00571553"/>
    <w:rsid w:val="0057201F"/>
    <w:rsid w:val="0057322A"/>
    <w:rsid w:val="00575BBD"/>
    <w:rsid w:val="005772EE"/>
    <w:rsid w:val="00577390"/>
    <w:rsid w:val="00577813"/>
    <w:rsid w:val="005800A3"/>
    <w:rsid w:val="00580867"/>
    <w:rsid w:val="00580E27"/>
    <w:rsid w:val="00580F92"/>
    <w:rsid w:val="00581B23"/>
    <w:rsid w:val="005820AF"/>
    <w:rsid w:val="00582448"/>
    <w:rsid w:val="00582B5E"/>
    <w:rsid w:val="00583B24"/>
    <w:rsid w:val="005840D7"/>
    <w:rsid w:val="00584CE0"/>
    <w:rsid w:val="00585300"/>
    <w:rsid w:val="005853D3"/>
    <w:rsid w:val="0058677A"/>
    <w:rsid w:val="005868E5"/>
    <w:rsid w:val="00586ABF"/>
    <w:rsid w:val="00586EFE"/>
    <w:rsid w:val="00590278"/>
    <w:rsid w:val="005902BD"/>
    <w:rsid w:val="00591C2E"/>
    <w:rsid w:val="00591D02"/>
    <w:rsid w:val="005930FB"/>
    <w:rsid w:val="00594342"/>
    <w:rsid w:val="005959CB"/>
    <w:rsid w:val="00595C9D"/>
    <w:rsid w:val="00596366"/>
    <w:rsid w:val="00596485"/>
    <w:rsid w:val="00596751"/>
    <w:rsid w:val="00596A7E"/>
    <w:rsid w:val="00597B3C"/>
    <w:rsid w:val="005A09DE"/>
    <w:rsid w:val="005A0E40"/>
    <w:rsid w:val="005A0F00"/>
    <w:rsid w:val="005A1441"/>
    <w:rsid w:val="005A1C87"/>
    <w:rsid w:val="005A1EE9"/>
    <w:rsid w:val="005A2E8A"/>
    <w:rsid w:val="005A2F3B"/>
    <w:rsid w:val="005A3B16"/>
    <w:rsid w:val="005A3CEB"/>
    <w:rsid w:val="005A44C0"/>
    <w:rsid w:val="005A48E8"/>
    <w:rsid w:val="005A4B4A"/>
    <w:rsid w:val="005A550C"/>
    <w:rsid w:val="005A59A7"/>
    <w:rsid w:val="005A5AD7"/>
    <w:rsid w:val="005A5F03"/>
    <w:rsid w:val="005A76EC"/>
    <w:rsid w:val="005B008B"/>
    <w:rsid w:val="005B0C86"/>
    <w:rsid w:val="005B0F9B"/>
    <w:rsid w:val="005B103C"/>
    <w:rsid w:val="005B16A9"/>
    <w:rsid w:val="005B16E9"/>
    <w:rsid w:val="005B1990"/>
    <w:rsid w:val="005B1E17"/>
    <w:rsid w:val="005B2142"/>
    <w:rsid w:val="005B23AC"/>
    <w:rsid w:val="005B29A4"/>
    <w:rsid w:val="005B2B6D"/>
    <w:rsid w:val="005B2DDB"/>
    <w:rsid w:val="005B2E04"/>
    <w:rsid w:val="005B3042"/>
    <w:rsid w:val="005B35E2"/>
    <w:rsid w:val="005B387A"/>
    <w:rsid w:val="005B44A9"/>
    <w:rsid w:val="005B466A"/>
    <w:rsid w:val="005B4D76"/>
    <w:rsid w:val="005B5CBA"/>
    <w:rsid w:val="005B697F"/>
    <w:rsid w:val="005B6EF4"/>
    <w:rsid w:val="005B6FF3"/>
    <w:rsid w:val="005B7E0C"/>
    <w:rsid w:val="005B7FBD"/>
    <w:rsid w:val="005C0080"/>
    <w:rsid w:val="005C0F8D"/>
    <w:rsid w:val="005C142D"/>
    <w:rsid w:val="005C2C79"/>
    <w:rsid w:val="005C3685"/>
    <w:rsid w:val="005C3FD7"/>
    <w:rsid w:val="005C6BD7"/>
    <w:rsid w:val="005C7966"/>
    <w:rsid w:val="005D0281"/>
    <w:rsid w:val="005D2691"/>
    <w:rsid w:val="005D3795"/>
    <w:rsid w:val="005D3E7F"/>
    <w:rsid w:val="005D4C00"/>
    <w:rsid w:val="005D4D86"/>
    <w:rsid w:val="005D4EFB"/>
    <w:rsid w:val="005D53CD"/>
    <w:rsid w:val="005D5897"/>
    <w:rsid w:val="005D7B2F"/>
    <w:rsid w:val="005E036E"/>
    <w:rsid w:val="005E0D98"/>
    <w:rsid w:val="005E26E3"/>
    <w:rsid w:val="005E3D00"/>
    <w:rsid w:val="005E3F8B"/>
    <w:rsid w:val="005E526F"/>
    <w:rsid w:val="005E53DC"/>
    <w:rsid w:val="005E55C0"/>
    <w:rsid w:val="005E5F7C"/>
    <w:rsid w:val="005E67E1"/>
    <w:rsid w:val="005E70A6"/>
    <w:rsid w:val="005E7896"/>
    <w:rsid w:val="005F0AD5"/>
    <w:rsid w:val="005F1C33"/>
    <w:rsid w:val="005F3D5B"/>
    <w:rsid w:val="005F43CD"/>
    <w:rsid w:val="005F44B0"/>
    <w:rsid w:val="005F4552"/>
    <w:rsid w:val="005F738A"/>
    <w:rsid w:val="00600040"/>
    <w:rsid w:val="00600B8E"/>
    <w:rsid w:val="00601F9F"/>
    <w:rsid w:val="006023DE"/>
    <w:rsid w:val="006024BA"/>
    <w:rsid w:val="0060318A"/>
    <w:rsid w:val="006032A8"/>
    <w:rsid w:val="00603840"/>
    <w:rsid w:val="00603D65"/>
    <w:rsid w:val="00603F22"/>
    <w:rsid w:val="006049FB"/>
    <w:rsid w:val="0060545E"/>
    <w:rsid w:val="0060566A"/>
    <w:rsid w:val="00606F0B"/>
    <w:rsid w:val="006070A9"/>
    <w:rsid w:val="00607C36"/>
    <w:rsid w:val="00607E38"/>
    <w:rsid w:val="006128EB"/>
    <w:rsid w:val="006129BD"/>
    <w:rsid w:val="00612AFB"/>
    <w:rsid w:val="0061413C"/>
    <w:rsid w:val="00614594"/>
    <w:rsid w:val="00614669"/>
    <w:rsid w:val="0061493E"/>
    <w:rsid w:val="00614A01"/>
    <w:rsid w:val="006156BE"/>
    <w:rsid w:val="00616F83"/>
    <w:rsid w:val="00617408"/>
    <w:rsid w:val="00620D48"/>
    <w:rsid w:val="00624D24"/>
    <w:rsid w:val="006257EE"/>
    <w:rsid w:val="00625C89"/>
    <w:rsid w:val="00625DF9"/>
    <w:rsid w:val="006261AD"/>
    <w:rsid w:val="00626C39"/>
    <w:rsid w:val="00626D1F"/>
    <w:rsid w:val="00630687"/>
    <w:rsid w:val="006309BC"/>
    <w:rsid w:val="00630D2E"/>
    <w:rsid w:val="00631741"/>
    <w:rsid w:val="00631772"/>
    <w:rsid w:val="00631EF6"/>
    <w:rsid w:val="00632091"/>
    <w:rsid w:val="00632574"/>
    <w:rsid w:val="006335A0"/>
    <w:rsid w:val="0063444F"/>
    <w:rsid w:val="00634D9F"/>
    <w:rsid w:val="0063679D"/>
    <w:rsid w:val="006369EC"/>
    <w:rsid w:val="00636C97"/>
    <w:rsid w:val="00637A7F"/>
    <w:rsid w:val="0064051D"/>
    <w:rsid w:val="006406DF"/>
    <w:rsid w:val="006416D6"/>
    <w:rsid w:val="006419FB"/>
    <w:rsid w:val="006421BB"/>
    <w:rsid w:val="00643924"/>
    <w:rsid w:val="0064480B"/>
    <w:rsid w:val="0064486D"/>
    <w:rsid w:val="00644B8F"/>
    <w:rsid w:val="00646A7B"/>
    <w:rsid w:val="00647A2D"/>
    <w:rsid w:val="00650504"/>
    <w:rsid w:val="00650EFB"/>
    <w:rsid w:val="006513E7"/>
    <w:rsid w:val="00651469"/>
    <w:rsid w:val="0065156C"/>
    <w:rsid w:val="0065213A"/>
    <w:rsid w:val="00652277"/>
    <w:rsid w:val="0065242A"/>
    <w:rsid w:val="00652A35"/>
    <w:rsid w:val="00652BE5"/>
    <w:rsid w:val="006531BD"/>
    <w:rsid w:val="006531C8"/>
    <w:rsid w:val="006551B1"/>
    <w:rsid w:val="00655908"/>
    <w:rsid w:val="00656746"/>
    <w:rsid w:val="00657A50"/>
    <w:rsid w:val="00657EFE"/>
    <w:rsid w:val="006603FE"/>
    <w:rsid w:val="00660748"/>
    <w:rsid w:val="00661230"/>
    <w:rsid w:val="00661613"/>
    <w:rsid w:val="006628CE"/>
    <w:rsid w:val="00663AEA"/>
    <w:rsid w:val="00663B18"/>
    <w:rsid w:val="00663CE5"/>
    <w:rsid w:val="006646CF"/>
    <w:rsid w:val="00664A36"/>
    <w:rsid w:val="00664C25"/>
    <w:rsid w:val="006651E2"/>
    <w:rsid w:val="00665431"/>
    <w:rsid w:val="006663C8"/>
    <w:rsid w:val="0066741F"/>
    <w:rsid w:val="00667472"/>
    <w:rsid w:val="006676F6"/>
    <w:rsid w:val="0066793A"/>
    <w:rsid w:val="006738D7"/>
    <w:rsid w:val="00673B17"/>
    <w:rsid w:val="0067403B"/>
    <w:rsid w:val="006741F8"/>
    <w:rsid w:val="0067435F"/>
    <w:rsid w:val="00674488"/>
    <w:rsid w:val="00674C55"/>
    <w:rsid w:val="006752CC"/>
    <w:rsid w:val="00675ACA"/>
    <w:rsid w:val="00675E35"/>
    <w:rsid w:val="00676F8B"/>
    <w:rsid w:val="0068010F"/>
    <w:rsid w:val="00680A80"/>
    <w:rsid w:val="00680C01"/>
    <w:rsid w:val="00680EBE"/>
    <w:rsid w:val="00681A04"/>
    <w:rsid w:val="006820FE"/>
    <w:rsid w:val="006855DD"/>
    <w:rsid w:val="00686A52"/>
    <w:rsid w:val="00687005"/>
    <w:rsid w:val="0069007A"/>
    <w:rsid w:val="00690236"/>
    <w:rsid w:val="00690280"/>
    <w:rsid w:val="006908FC"/>
    <w:rsid w:val="0069117F"/>
    <w:rsid w:val="00691D83"/>
    <w:rsid w:val="00693547"/>
    <w:rsid w:val="00693884"/>
    <w:rsid w:val="00693BAC"/>
    <w:rsid w:val="00694C5B"/>
    <w:rsid w:val="00694CEC"/>
    <w:rsid w:val="00694D14"/>
    <w:rsid w:val="0069549B"/>
    <w:rsid w:val="00696064"/>
    <w:rsid w:val="00696118"/>
    <w:rsid w:val="006968A5"/>
    <w:rsid w:val="00696F1D"/>
    <w:rsid w:val="00697485"/>
    <w:rsid w:val="006A0274"/>
    <w:rsid w:val="006A0722"/>
    <w:rsid w:val="006A24A4"/>
    <w:rsid w:val="006A2697"/>
    <w:rsid w:val="006A27C6"/>
    <w:rsid w:val="006A3A5B"/>
    <w:rsid w:val="006A41A9"/>
    <w:rsid w:val="006A481A"/>
    <w:rsid w:val="006A6A7A"/>
    <w:rsid w:val="006A726F"/>
    <w:rsid w:val="006B277C"/>
    <w:rsid w:val="006B350B"/>
    <w:rsid w:val="006B4A59"/>
    <w:rsid w:val="006B66F9"/>
    <w:rsid w:val="006B6E31"/>
    <w:rsid w:val="006B7C0C"/>
    <w:rsid w:val="006C0014"/>
    <w:rsid w:val="006C143D"/>
    <w:rsid w:val="006C2202"/>
    <w:rsid w:val="006C24CF"/>
    <w:rsid w:val="006C2C46"/>
    <w:rsid w:val="006C33F3"/>
    <w:rsid w:val="006C343E"/>
    <w:rsid w:val="006C353B"/>
    <w:rsid w:val="006C5287"/>
    <w:rsid w:val="006C67C7"/>
    <w:rsid w:val="006C7C26"/>
    <w:rsid w:val="006D13EB"/>
    <w:rsid w:val="006D24E8"/>
    <w:rsid w:val="006D5D82"/>
    <w:rsid w:val="006D607E"/>
    <w:rsid w:val="006D6CF2"/>
    <w:rsid w:val="006D6E87"/>
    <w:rsid w:val="006D741B"/>
    <w:rsid w:val="006E097C"/>
    <w:rsid w:val="006E0C8A"/>
    <w:rsid w:val="006E0EA7"/>
    <w:rsid w:val="006E0EDE"/>
    <w:rsid w:val="006E15D2"/>
    <w:rsid w:val="006E15F6"/>
    <w:rsid w:val="006E1A5B"/>
    <w:rsid w:val="006E2444"/>
    <w:rsid w:val="006E4451"/>
    <w:rsid w:val="006E4794"/>
    <w:rsid w:val="006E4A98"/>
    <w:rsid w:val="006E5FA7"/>
    <w:rsid w:val="006E6B80"/>
    <w:rsid w:val="006E7165"/>
    <w:rsid w:val="006F0108"/>
    <w:rsid w:val="006F07FE"/>
    <w:rsid w:val="006F119F"/>
    <w:rsid w:val="006F11DA"/>
    <w:rsid w:val="006F1604"/>
    <w:rsid w:val="006F1FF0"/>
    <w:rsid w:val="006F22B7"/>
    <w:rsid w:val="006F27CA"/>
    <w:rsid w:val="006F3119"/>
    <w:rsid w:val="006F37E3"/>
    <w:rsid w:val="006F3B38"/>
    <w:rsid w:val="006F3FC5"/>
    <w:rsid w:val="006F4167"/>
    <w:rsid w:val="006F620D"/>
    <w:rsid w:val="006F6678"/>
    <w:rsid w:val="006F6FB7"/>
    <w:rsid w:val="00700F53"/>
    <w:rsid w:val="00701E6B"/>
    <w:rsid w:val="00701ECB"/>
    <w:rsid w:val="00702386"/>
    <w:rsid w:val="0070259B"/>
    <w:rsid w:val="007027C3"/>
    <w:rsid w:val="00702A02"/>
    <w:rsid w:val="00702C70"/>
    <w:rsid w:val="00704653"/>
    <w:rsid w:val="00704E24"/>
    <w:rsid w:val="00706AA9"/>
    <w:rsid w:val="00706FE2"/>
    <w:rsid w:val="00707313"/>
    <w:rsid w:val="00707411"/>
    <w:rsid w:val="007074C0"/>
    <w:rsid w:val="0071059F"/>
    <w:rsid w:val="00711121"/>
    <w:rsid w:val="00711AE5"/>
    <w:rsid w:val="007125CF"/>
    <w:rsid w:val="00712693"/>
    <w:rsid w:val="007126E5"/>
    <w:rsid w:val="00712A61"/>
    <w:rsid w:val="00712EB7"/>
    <w:rsid w:val="00713B6C"/>
    <w:rsid w:val="00713B80"/>
    <w:rsid w:val="00713C6E"/>
    <w:rsid w:val="00715158"/>
    <w:rsid w:val="00715FEA"/>
    <w:rsid w:val="00720F3D"/>
    <w:rsid w:val="00721F6A"/>
    <w:rsid w:val="007222A4"/>
    <w:rsid w:val="00722B45"/>
    <w:rsid w:val="00722CE8"/>
    <w:rsid w:val="00722E62"/>
    <w:rsid w:val="00722EB2"/>
    <w:rsid w:val="00723659"/>
    <w:rsid w:val="00724040"/>
    <w:rsid w:val="007241F4"/>
    <w:rsid w:val="007245D1"/>
    <w:rsid w:val="00724A3A"/>
    <w:rsid w:val="0072532E"/>
    <w:rsid w:val="00727EE8"/>
    <w:rsid w:val="007303CD"/>
    <w:rsid w:val="00731558"/>
    <w:rsid w:val="0073221D"/>
    <w:rsid w:val="007338B6"/>
    <w:rsid w:val="0073470D"/>
    <w:rsid w:val="00734735"/>
    <w:rsid w:val="007361F8"/>
    <w:rsid w:val="00736246"/>
    <w:rsid w:val="007369F9"/>
    <w:rsid w:val="007371DF"/>
    <w:rsid w:val="0073775E"/>
    <w:rsid w:val="00737A98"/>
    <w:rsid w:val="0074045D"/>
    <w:rsid w:val="007404B6"/>
    <w:rsid w:val="00742682"/>
    <w:rsid w:val="007426FA"/>
    <w:rsid w:val="00743056"/>
    <w:rsid w:val="00744261"/>
    <w:rsid w:val="007442EC"/>
    <w:rsid w:val="00745384"/>
    <w:rsid w:val="00746416"/>
    <w:rsid w:val="00747DDE"/>
    <w:rsid w:val="00750129"/>
    <w:rsid w:val="00751E3E"/>
    <w:rsid w:val="0075251A"/>
    <w:rsid w:val="00752B77"/>
    <w:rsid w:val="00752CCD"/>
    <w:rsid w:val="007538E4"/>
    <w:rsid w:val="00753DF7"/>
    <w:rsid w:val="00753FFB"/>
    <w:rsid w:val="00754286"/>
    <w:rsid w:val="0075499C"/>
    <w:rsid w:val="0075564F"/>
    <w:rsid w:val="007579EB"/>
    <w:rsid w:val="00757B19"/>
    <w:rsid w:val="00757B33"/>
    <w:rsid w:val="00757C93"/>
    <w:rsid w:val="00761A41"/>
    <w:rsid w:val="00762001"/>
    <w:rsid w:val="0076220F"/>
    <w:rsid w:val="0076343F"/>
    <w:rsid w:val="007641C1"/>
    <w:rsid w:val="007662BD"/>
    <w:rsid w:val="00766F72"/>
    <w:rsid w:val="007670D3"/>
    <w:rsid w:val="00767F01"/>
    <w:rsid w:val="007705B0"/>
    <w:rsid w:val="00771138"/>
    <w:rsid w:val="007715D5"/>
    <w:rsid w:val="007716B5"/>
    <w:rsid w:val="00771DAF"/>
    <w:rsid w:val="007721E2"/>
    <w:rsid w:val="00772C88"/>
    <w:rsid w:val="007732C4"/>
    <w:rsid w:val="00775294"/>
    <w:rsid w:val="00775885"/>
    <w:rsid w:val="00777018"/>
    <w:rsid w:val="00780C5E"/>
    <w:rsid w:val="00780D26"/>
    <w:rsid w:val="0078176D"/>
    <w:rsid w:val="00781C94"/>
    <w:rsid w:val="00782AC3"/>
    <w:rsid w:val="00783891"/>
    <w:rsid w:val="00784D2D"/>
    <w:rsid w:val="00785B79"/>
    <w:rsid w:val="00785E49"/>
    <w:rsid w:val="0078729F"/>
    <w:rsid w:val="00787BC4"/>
    <w:rsid w:val="00790095"/>
    <w:rsid w:val="00790201"/>
    <w:rsid w:val="007903DA"/>
    <w:rsid w:val="007909B8"/>
    <w:rsid w:val="007925A4"/>
    <w:rsid w:val="00793AEF"/>
    <w:rsid w:val="0079466C"/>
    <w:rsid w:val="00794E1A"/>
    <w:rsid w:val="00795345"/>
    <w:rsid w:val="0079571C"/>
    <w:rsid w:val="00796036"/>
    <w:rsid w:val="00796DBF"/>
    <w:rsid w:val="0079767C"/>
    <w:rsid w:val="007A07BF"/>
    <w:rsid w:val="007A10EB"/>
    <w:rsid w:val="007A116F"/>
    <w:rsid w:val="007A1859"/>
    <w:rsid w:val="007A24E9"/>
    <w:rsid w:val="007A2724"/>
    <w:rsid w:val="007A2A8D"/>
    <w:rsid w:val="007A2B57"/>
    <w:rsid w:val="007A369A"/>
    <w:rsid w:val="007A3774"/>
    <w:rsid w:val="007A3879"/>
    <w:rsid w:val="007A4033"/>
    <w:rsid w:val="007A4AA4"/>
    <w:rsid w:val="007A5706"/>
    <w:rsid w:val="007A6496"/>
    <w:rsid w:val="007A6E2E"/>
    <w:rsid w:val="007A783E"/>
    <w:rsid w:val="007A7C7E"/>
    <w:rsid w:val="007B04BF"/>
    <w:rsid w:val="007B09D1"/>
    <w:rsid w:val="007B09EE"/>
    <w:rsid w:val="007B0DFD"/>
    <w:rsid w:val="007B0FB5"/>
    <w:rsid w:val="007B4BF4"/>
    <w:rsid w:val="007B5940"/>
    <w:rsid w:val="007B6508"/>
    <w:rsid w:val="007B679D"/>
    <w:rsid w:val="007B6EBE"/>
    <w:rsid w:val="007B72EE"/>
    <w:rsid w:val="007C15DD"/>
    <w:rsid w:val="007C1F0E"/>
    <w:rsid w:val="007C24DD"/>
    <w:rsid w:val="007C3C51"/>
    <w:rsid w:val="007C5B2E"/>
    <w:rsid w:val="007C5BAD"/>
    <w:rsid w:val="007C624E"/>
    <w:rsid w:val="007C7E5A"/>
    <w:rsid w:val="007D020E"/>
    <w:rsid w:val="007D10A7"/>
    <w:rsid w:val="007D1782"/>
    <w:rsid w:val="007D1C30"/>
    <w:rsid w:val="007D2008"/>
    <w:rsid w:val="007D30D4"/>
    <w:rsid w:val="007D39AB"/>
    <w:rsid w:val="007D3CC7"/>
    <w:rsid w:val="007D47B3"/>
    <w:rsid w:val="007D4DA8"/>
    <w:rsid w:val="007D54CC"/>
    <w:rsid w:val="007D554E"/>
    <w:rsid w:val="007D55F9"/>
    <w:rsid w:val="007D6985"/>
    <w:rsid w:val="007D6B19"/>
    <w:rsid w:val="007D6BCA"/>
    <w:rsid w:val="007E0AB9"/>
    <w:rsid w:val="007E2491"/>
    <w:rsid w:val="007E2671"/>
    <w:rsid w:val="007E2A79"/>
    <w:rsid w:val="007E32B2"/>
    <w:rsid w:val="007E3935"/>
    <w:rsid w:val="007E6952"/>
    <w:rsid w:val="007E6A4A"/>
    <w:rsid w:val="007F0D53"/>
    <w:rsid w:val="007F14CB"/>
    <w:rsid w:val="007F1B17"/>
    <w:rsid w:val="007F2539"/>
    <w:rsid w:val="007F2DCC"/>
    <w:rsid w:val="007F3362"/>
    <w:rsid w:val="007F5147"/>
    <w:rsid w:val="007F56D5"/>
    <w:rsid w:val="007F5882"/>
    <w:rsid w:val="007F5D82"/>
    <w:rsid w:val="007F63AE"/>
    <w:rsid w:val="007F73C8"/>
    <w:rsid w:val="007F7801"/>
    <w:rsid w:val="00800475"/>
    <w:rsid w:val="00800BE6"/>
    <w:rsid w:val="00800D83"/>
    <w:rsid w:val="008012E3"/>
    <w:rsid w:val="00801814"/>
    <w:rsid w:val="00801882"/>
    <w:rsid w:val="008018C9"/>
    <w:rsid w:val="00801AC0"/>
    <w:rsid w:val="00801CC6"/>
    <w:rsid w:val="00802353"/>
    <w:rsid w:val="0080328C"/>
    <w:rsid w:val="0080363E"/>
    <w:rsid w:val="00803DAC"/>
    <w:rsid w:val="00804329"/>
    <w:rsid w:val="00805EAE"/>
    <w:rsid w:val="008061E6"/>
    <w:rsid w:val="00806554"/>
    <w:rsid w:val="008066E8"/>
    <w:rsid w:val="00807A53"/>
    <w:rsid w:val="00807CAF"/>
    <w:rsid w:val="008105D6"/>
    <w:rsid w:val="00810908"/>
    <w:rsid w:val="008115D1"/>
    <w:rsid w:val="00811C5A"/>
    <w:rsid w:val="00812587"/>
    <w:rsid w:val="00812953"/>
    <w:rsid w:val="00812984"/>
    <w:rsid w:val="0081355A"/>
    <w:rsid w:val="00813BBB"/>
    <w:rsid w:val="0081537B"/>
    <w:rsid w:val="008154ED"/>
    <w:rsid w:val="00815754"/>
    <w:rsid w:val="00817297"/>
    <w:rsid w:val="00817C46"/>
    <w:rsid w:val="00820B10"/>
    <w:rsid w:val="00821F96"/>
    <w:rsid w:val="0082203E"/>
    <w:rsid w:val="008222EC"/>
    <w:rsid w:val="00822318"/>
    <w:rsid w:val="00822989"/>
    <w:rsid w:val="00824577"/>
    <w:rsid w:val="00825359"/>
    <w:rsid w:val="0082536C"/>
    <w:rsid w:val="008256F8"/>
    <w:rsid w:val="0082691D"/>
    <w:rsid w:val="008279B3"/>
    <w:rsid w:val="008307BF"/>
    <w:rsid w:val="00831D1A"/>
    <w:rsid w:val="0083205F"/>
    <w:rsid w:val="008336AE"/>
    <w:rsid w:val="00833B1B"/>
    <w:rsid w:val="0083421C"/>
    <w:rsid w:val="008347B2"/>
    <w:rsid w:val="00834EBA"/>
    <w:rsid w:val="008363B6"/>
    <w:rsid w:val="00837A51"/>
    <w:rsid w:val="00840947"/>
    <w:rsid w:val="008422C4"/>
    <w:rsid w:val="0084292E"/>
    <w:rsid w:val="008433E5"/>
    <w:rsid w:val="008437EA"/>
    <w:rsid w:val="00843E51"/>
    <w:rsid w:val="00843E94"/>
    <w:rsid w:val="0084424F"/>
    <w:rsid w:val="00844385"/>
    <w:rsid w:val="00844501"/>
    <w:rsid w:val="00845184"/>
    <w:rsid w:val="00845B0E"/>
    <w:rsid w:val="008466C2"/>
    <w:rsid w:val="008470BD"/>
    <w:rsid w:val="00850DD6"/>
    <w:rsid w:val="008517DA"/>
    <w:rsid w:val="0085197F"/>
    <w:rsid w:val="00851C3D"/>
    <w:rsid w:val="00851EFD"/>
    <w:rsid w:val="00854E3B"/>
    <w:rsid w:val="0085595D"/>
    <w:rsid w:val="008562A9"/>
    <w:rsid w:val="0085661D"/>
    <w:rsid w:val="008575A3"/>
    <w:rsid w:val="00857B8B"/>
    <w:rsid w:val="008600E5"/>
    <w:rsid w:val="0086158D"/>
    <w:rsid w:val="0086177F"/>
    <w:rsid w:val="00861837"/>
    <w:rsid w:val="0086255A"/>
    <w:rsid w:val="00864720"/>
    <w:rsid w:val="008648AD"/>
    <w:rsid w:val="00864E06"/>
    <w:rsid w:val="008652F5"/>
    <w:rsid w:val="008655CC"/>
    <w:rsid w:val="00865BE4"/>
    <w:rsid w:val="00865E13"/>
    <w:rsid w:val="008666DB"/>
    <w:rsid w:val="00867260"/>
    <w:rsid w:val="0087077F"/>
    <w:rsid w:val="00870A7A"/>
    <w:rsid w:val="00870CDD"/>
    <w:rsid w:val="0087146A"/>
    <w:rsid w:val="00872EAB"/>
    <w:rsid w:val="00873C45"/>
    <w:rsid w:val="008746DE"/>
    <w:rsid w:val="00874E94"/>
    <w:rsid w:val="00874F31"/>
    <w:rsid w:val="00875455"/>
    <w:rsid w:val="008765A9"/>
    <w:rsid w:val="00876934"/>
    <w:rsid w:val="00876A22"/>
    <w:rsid w:val="00877549"/>
    <w:rsid w:val="00877E52"/>
    <w:rsid w:val="0088045A"/>
    <w:rsid w:val="00880B85"/>
    <w:rsid w:val="00881266"/>
    <w:rsid w:val="00881453"/>
    <w:rsid w:val="008818A1"/>
    <w:rsid w:val="00881C4E"/>
    <w:rsid w:val="00882313"/>
    <w:rsid w:val="008832CB"/>
    <w:rsid w:val="00883490"/>
    <w:rsid w:val="00883979"/>
    <w:rsid w:val="00883B77"/>
    <w:rsid w:val="00884345"/>
    <w:rsid w:val="00884638"/>
    <w:rsid w:val="008856DC"/>
    <w:rsid w:val="008864D2"/>
    <w:rsid w:val="00886B35"/>
    <w:rsid w:val="00887008"/>
    <w:rsid w:val="008873E3"/>
    <w:rsid w:val="00887554"/>
    <w:rsid w:val="00887FC7"/>
    <w:rsid w:val="00890202"/>
    <w:rsid w:val="00890238"/>
    <w:rsid w:val="0089097E"/>
    <w:rsid w:val="00890A64"/>
    <w:rsid w:val="0089198B"/>
    <w:rsid w:val="00892D05"/>
    <w:rsid w:val="008939A8"/>
    <w:rsid w:val="0089409F"/>
    <w:rsid w:val="0089428E"/>
    <w:rsid w:val="00894D88"/>
    <w:rsid w:val="00894FC9"/>
    <w:rsid w:val="008964B1"/>
    <w:rsid w:val="008966F6"/>
    <w:rsid w:val="00897FD2"/>
    <w:rsid w:val="008A0829"/>
    <w:rsid w:val="008A1EB1"/>
    <w:rsid w:val="008A2B99"/>
    <w:rsid w:val="008A3B52"/>
    <w:rsid w:val="008A3E7B"/>
    <w:rsid w:val="008A43C2"/>
    <w:rsid w:val="008A4832"/>
    <w:rsid w:val="008A4A4D"/>
    <w:rsid w:val="008A58D5"/>
    <w:rsid w:val="008A5AC1"/>
    <w:rsid w:val="008A6887"/>
    <w:rsid w:val="008A688E"/>
    <w:rsid w:val="008A6C6A"/>
    <w:rsid w:val="008A7CD3"/>
    <w:rsid w:val="008B093D"/>
    <w:rsid w:val="008B0A09"/>
    <w:rsid w:val="008B174D"/>
    <w:rsid w:val="008B1F09"/>
    <w:rsid w:val="008B1F70"/>
    <w:rsid w:val="008B2300"/>
    <w:rsid w:val="008B241A"/>
    <w:rsid w:val="008B2C26"/>
    <w:rsid w:val="008B361B"/>
    <w:rsid w:val="008B5810"/>
    <w:rsid w:val="008B600F"/>
    <w:rsid w:val="008B7F95"/>
    <w:rsid w:val="008C1A92"/>
    <w:rsid w:val="008C2CC8"/>
    <w:rsid w:val="008C44FD"/>
    <w:rsid w:val="008C45E4"/>
    <w:rsid w:val="008C463E"/>
    <w:rsid w:val="008C4B5F"/>
    <w:rsid w:val="008C4F1B"/>
    <w:rsid w:val="008C546F"/>
    <w:rsid w:val="008C5E91"/>
    <w:rsid w:val="008C61DD"/>
    <w:rsid w:val="008C7941"/>
    <w:rsid w:val="008D0459"/>
    <w:rsid w:val="008D1EFA"/>
    <w:rsid w:val="008D2C8E"/>
    <w:rsid w:val="008D3192"/>
    <w:rsid w:val="008D3D1B"/>
    <w:rsid w:val="008D45AA"/>
    <w:rsid w:val="008D4AD5"/>
    <w:rsid w:val="008D5235"/>
    <w:rsid w:val="008D530C"/>
    <w:rsid w:val="008D53BA"/>
    <w:rsid w:val="008D5634"/>
    <w:rsid w:val="008D57C6"/>
    <w:rsid w:val="008D59C0"/>
    <w:rsid w:val="008D6CF2"/>
    <w:rsid w:val="008D6D8C"/>
    <w:rsid w:val="008D6DF9"/>
    <w:rsid w:val="008D6ED8"/>
    <w:rsid w:val="008D6F07"/>
    <w:rsid w:val="008D7A5A"/>
    <w:rsid w:val="008E0970"/>
    <w:rsid w:val="008E122A"/>
    <w:rsid w:val="008E3727"/>
    <w:rsid w:val="008E384D"/>
    <w:rsid w:val="008E3B06"/>
    <w:rsid w:val="008E3EB5"/>
    <w:rsid w:val="008E46EB"/>
    <w:rsid w:val="008E6D0D"/>
    <w:rsid w:val="008F036D"/>
    <w:rsid w:val="008F0E9F"/>
    <w:rsid w:val="008F118E"/>
    <w:rsid w:val="008F2539"/>
    <w:rsid w:val="008F2554"/>
    <w:rsid w:val="008F255C"/>
    <w:rsid w:val="008F2FCA"/>
    <w:rsid w:val="008F3591"/>
    <w:rsid w:val="008F4327"/>
    <w:rsid w:val="008F6801"/>
    <w:rsid w:val="008F7CE0"/>
    <w:rsid w:val="009007F7"/>
    <w:rsid w:val="009019F8"/>
    <w:rsid w:val="0090206A"/>
    <w:rsid w:val="009025FA"/>
    <w:rsid w:val="009029ED"/>
    <w:rsid w:val="00902D4F"/>
    <w:rsid w:val="00903156"/>
    <w:rsid w:val="009033F8"/>
    <w:rsid w:val="0090358C"/>
    <w:rsid w:val="00904433"/>
    <w:rsid w:val="00905082"/>
    <w:rsid w:val="00905738"/>
    <w:rsid w:val="00905899"/>
    <w:rsid w:val="00905F85"/>
    <w:rsid w:val="00906D3F"/>
    <w:rsid w:val="00907877"/>
    <w:rsid w:val="009106C8"/>
    <w:rsid w:val="00910E4D"/>
    <w:rsid w:val="0091126A"/>
    <w:rsid w:val="00912C50"/>
    <w:rsid w:val="00912FF7"/>
    <w:rsid w:val="009132DF"/>
    <w:rsid w:val="009133E7"/>
    <w:rsid w:val="00913E65"/>
    <w:rsid w:val="0091453F"/>
    <w:rsid w:val="0091462C"/>
    <w:rsid w:val="00914A99"/>
    <w:rsid w:val="00915A17"/>
    <w:rsid w:val="00916427"/>
    <w:rsid w:val="009165C7"/>
    <w:rsid w:val="00916B4A"/>
    <w:rsid w:val="00916C0D"/>
    <w:rsid w:val="00916F9E"/>
    <w:rsid w:val="009173C6"/>
    <w:rsid w:val="00917C4F"/>
    <w:rsid w:val="00920D39"/>
    <w:rsid w:val="009217E4"/>
    <w:rsid w:val="00921A56"/>
    <w:rsid w:val="00921B95"/>
    <w:rsid w:val="009225B7"/>
    <w:rsid w:val="00923550"/>
    <w:rsid w:val="00923CBF"/>
    <w:rsid w:val="00925FDE"/>
    <w:rsid w:val="00926481"/>
    <w:rsid w:val="009276B7"/>
    <w:rsid w:val="009278D9"/>
    <w:rsid w:val="009278E0"/>
    <w:rsid w:val="00927B98"/>
    <w:rsid w:val="00930A17"/>
    <w:rsid w:val="00931322"/>
    <w:rsid w:val="0093135C"/>
    <w:rsid w:val="009319FB"/>
    <w:rsid w:val="00931C5D"/>
    <w:rsid w:val="0093200C"/>
    <w:rsid w:val="0093201D"/>
    <w:rsid w:val="009320EF"/>
    <w:rsid w:val="0093252E"/>
    <w:rsid w:val="0093270E"/>
    <w:rsid w:val="00933D00"/>
    <w:rsid w:val="00933E20"/>
    <w:rsid w:val="00934320"/>
    <w:rsid w:val="009343FF"/>
    <w:rsid w:val="00935171"/>
    <w:rsid w:val="009362C6"/>
    <w:rsid w:val="00936B16"/>
    <w:rsid w:val="00936D60"/>
    <w:rsid w:val="0094023B"/>
    <w:rsid w:val="009405AE"/>
    <w:rsid w:val="009409C8"/>
    <w:rsid w:val="0094120B"/>
    <w:rsid w:val="00941567"/>
    <w:rsid w:val="00942058"/>
    <w:rsid w:val="00943E3C"/>
    <w:rsid w:val="00945E96"/>
    <w:rsid w:val="00947F24"/>
    <w:rsid w:val="009500FE"/>
    <w:rsid w:val="00950152"/>
    <w:rsid w:val="00950423"/>
    <w:rsid w:val="009506F4"/>
    <w:rsid w:val="009514DA"/>
    <w:rsid w:val="00951B47"/>
    <w:rsid w:val="00951E00"/>
    <w:rsid w:val="009522E5"/>
    <w:rsid w:val="00953BC1"/>
    <w:rsid w:val="009549E6"/>
    <w:rsid w:val="00955B8A"/>
    <w:rsid w:val="00956756"/>
    <w:rsid w:val="00956A33"/>
    <w:rsid w:val="00957756"/>
    <w:rsid w:val="009608F4"/>
    <w:rsid w:val="00961681"/>
    <w:rsid w:val="009619C6"/>
    <w:rsid w:val="00962268"/>
    <w:rsid w:val="00962ACD"/>
    <w:rsid w:val="00962E71"/>
    <w:rsid w:val="00963182"/>
    <w:rsid w:val="00964919"/>
    <w:rsid w:val="00964F60"/>
    <w:rsid w:val="009656A1"/>
    <w:rsid w:val="00965D96"/>
    <w:rsid w:val="00966FBD"/>
    <w:rsid w:val="00967222"/>
    <w:rsid w:val="00970498"/>
    <w:rsid w:val="0097137F"/>
    <w:rsid w:val="00971781"/>
    <w:rsid w:val="00971885"/>
    <w:rsid w:val="00972B64"/>
    <w:rsid w:val="00972F29"/>
    <w:rsid w:val="009740D0"/>
    <w:rsid w:val="00974193"/>
    <w:rsid w:val="00974872"/>
    <w:rsid w:val="00975D32"/>
    <w:rsid w:val="00975ED1"/>
    <w:rsid w:val="00976806"/>
    <w:rsid w:val="0097705E"/>
    <w:rsid w:val="009779B2"/>
    <w:rsid w:val="009806C2"/>
    <w:rsid w:val="00980D63"/>
    <w:rsid w:val="009827F5"/>
    <w:rsid w:val="00982A70"/>
    <w:rsid w:val="00984AE9"/>
    <w:rsid w:val="00985374"/>
    <w:rsid w:val="009858AC"/>
    <w:rsid w:val="009862FA"/>
    <w:rsid w:val="0098657F"/>
    <w:rsid w:val="009866D6"/>
    <w:rsid w:val="0098693F"/>
    <w:rsid w:val="00987A28"/>
    <w:rsid w:val="00987B32"/>
    <w:rsid w:val="00987DB0"/>
    <w:rsid w:val="00987F07"/>
    <w:rsid w:val="0099050E"/>
    <w:rsid w:val="009905C9"/>
    <w:rsid w:val="00990651"/>
    <w:rsid w:val="00990D1F"/>
    <w:rsid w:val="00990D63"/>
    <w:rsid w:val="009914C9"/>
    <w:rsid w:val="0099263B"/>
    <w:rsid w:val="009932B0"/>
    <w:rsid w:val="009934F6"/>
    <w:rsid w:val="009935C3"/>
    <w:rsid w:val="0099391A"/>
    <w:rsid w:val="00993CC7"/>
    <w:rsid w:val="00994644"/>
    <w:rsid w:val="00995EFA"/>
    <w:rsid w:val="00996094"/>
    <w:rsid w:val="0099671B"/>
    <w:rsid w:val="009A018D"/>
    <w:rsid w:val="009A0D62"/>
    <w:rsid w:val="009A149F"/>
    <w:rsid w:val="009A1FF6"/>
    <w:rsid w:val="009A2E92"/>
    <w:rsid w:val="009A4124"/>
    <w:rsid w:val="009A4828"/>
    <w:rsid w:val="009A4A68"/>
    <w:rsid w:val="009A4C02"/>
    <w:rsid w:val="009A5B14"/>
    <w:rsid w:val="009A5F9A"/>
    <w:rsid w:val="009A74F5"/>
    <w:rsid w:val="009A75FC"/>
    <w:rsid w:val="009A776F"/>
    <w:rsid w:val="009B0142"/>
    <w:rsid w:val="009B1217"/>
    <w:rsid w:val="009B1416"/>
    <w:rsid w:val="009B2670"/>
    <w:rsid w:val="009B29BB"/>
    <w:rsid w:val="009B2CB3"/>
    <w:rsid w:val="009B33A0"/>
    <w:rsid w:val="009B358A"/>
    <w:rsid w:val="009B3E4A"/>
    <w:rsid w:val="009B4AC3"/>
    <w:rsid w:val="009B5B59"/>
    <w:rsid w:val="009B617E"/>
    <w:rsid w:val="009B673E"/>
    <w:rsid w:val="009B68CF"/>
    <w:rsid w:val="009B692D"/>
    <w:rsid w:val="009B6A3F"/>
    <w:rsid w:val="009B7234"/>
    <w:rsid w:val="009C0093"/>
    <w:rsid w:val="009C045E"/>
    <w:rsid w:val="009C0946"/>
    <w:rsid w:val="009C0B70"/>
    <w:rsid w:val="009C1D8A"/>
    <w:rsid w:val="009C2198"/>
    <w:rsid w:val="009C2A34"/>
    <w:rsid w:val="009C2AB6"/>
    <w:rsid w:val="009C36CD"/>
    <w:rsid w:val="009C4B26"/>
    <w:rsid w:val="009C626B"/>
    <w:rsid w:val="009C7A29"/>
    <w:rsid w:val="009C7BDD"/>
    <w:rsid w:val="009D014A"/>
    <w:rsid w:val="009D096C"/>
    <w:rsid w:val="009D2F60"/>
    <w:rsid w:val="009D3362"/>
    <w:rsid w:val="009D3E18"/>
    <w:rsid w:val="009D4157"/>
    <w:rsid w:val="009D4485"/>
    <w:rsid w:val="009D4870"/>
    <w:rsid w:val="009D494A"/>
    <w:rsid w:val="009D5330"/>
    <w:rsid w:val="009D5F0A"/>
    <w:rsid w:val="009D79B5"/>
    <w:rsid w:val="009E007D"/>
    <w:rsid w:val="009E0710"/>
    <w:rsid w:val="009E1E2F"/>
    <w:rsid w:val="009E1F38"/>
    <w:rsid w:val="009E2BF0"/>
    <w:rsid w:val="009E319A"/>
    <w:rsid w:val="009E31FE"/>
    <w:rsid w:val="009E345E"/>
    <w:rsid w:val="009E361E"/>
    <w:rsid w:val="009E41AA"/>
    <w:rsid w:val="009E4299"/>
    <w:rsid w:val="009E4481"/>
    <w:rsid w:val="009E44D4"/>
    <w:rsid w:val="009E4E0D"/>
    <w:rsid w:val="009E6ECF"/>
    <w:rsid w:val="009E7108"/>
    <w:rsid w:val="009F0C61"/>
    <w:rsid w:val="009F0C8B"/>
    <w:rsid w:val="009F1511"/>
    <w:rsid w:val="009F2589"/>
    <w:rsid w:val="009F260D"/>
    <w:rsid w:val="009F284B"/>
    <w:rsid w:val="009F2A8E"/>
    <w:rsid w:val="009F2E4B"/>
    <w:rsid w:val="009F3254"/>
    <w:rsid w:val="009F3EC7"/>
    <w:rsid w:val="009F437F"/>
    <w:rsid w:val="009F4381"/>
    <w:rsid w:val="009F46A7"/>
    <w:rsid w:val="009F50E6"/>
    <w:rsid w:val="009F5282"/>
    <w:rsid w:val="009F5623"/>
    <w:rsid w:val="009F5AAD"/>
    <w:rsid w:val="009F5CC3"/>
    <w:rsid w:val="009F6C77"/>
    <w:rsid w:val="009F6F4F"/>
    <w:rsid w:val="00A007C5"/>
    <w:rsid w:val="00A00B6B"/>
    <w:rsid w:val="00A02602"/>
    <w:rsid w:val="00A03236"/>
    <w:rsid w:val="00A03D8F"/>
    <w:rsid w:val="00A04253"/>
    <w:rsid w:val="00A04C23"/>
    <w:rsid w:val="00A05D81"/>
    <w:rsid w:val="00A06892"/>
    <w:rsid w:val="00A07A17"/>
    <w:rsid w:val="00A10AD1"/>
    <w:rsid w:val="00A10AFF"/>
    <w:rsid w:val="00A1171D"/>
    <w:rsid w:val="00A1345C"/>
    <w:rsid w:val="00A13CBC"/>
    <w:rsid w:val="00A13CCD"/>
    <w:rsid w:val="00A13DE3"/>
    <w:rsid w:val="00A1463C"/>
    <w:rsid w:val="00A147AB"/>
    <w:rsid w:val="00A14B8A"/>
    <w:rsid w:val="00A1582B"/>
    <w:rsid w:val="00A15F77"/>
    <w:rsid w:val="00A164BA"/>
    <w:rsid w:val="00A175FF"/>
    <w:rsid w:val="00A17B6F"/>
    <w:rsid w:val="00A17D35"/>
    <w:rsid w:val="00A21C40"/>
    <w:rsid w:val="00A22853"/>
    <w:rsid w:val="00A22A56"/>
    <w:rsid w:val="00A22F50"/>
    <w:rsid w:val="00A25F2E"/>
    <w:rsid w:val="00A261E8"/>
    <w:rsid w:val="00A261EF"/>
    <w:rsid w:val="00A26FBB"/>
    <w:rsid w:val="00A27294"/>
    <w:rsid w:val="00A2729C"/>
    <w:rsid w:val="00A31205"/>
    <w:rsid w:val="00A316E4"/>
    <w:rsid w:val="00A31B91"/>
    <w:rsid w:val="00A31EDE"/>
    <w:rsid w:val="00A325FC"/>
    <w:rsid w:val="00A326CB"/>
    <w:rsid w:val="00A32DD9"/>
    <w:rsid w:val="00A33398"/>
    <w:rsid w:val="00A3630E"/>
    <w:rsid w:val="00A376AD"/>
    <w:rsid w:val="00A37AEB"/>
    <w:rsid w:val="00A412B5"/>
    <w:rsid w:val="00A4197F"/>
    <w:rsid w:val="00A426B9"/>
    <w:rsid w:val="00A42E72"/>
    <w:rsid w:val="00A43E48"/>
    <w:rsid w:val="00A441E6"/>
    <w:rsid w:val="00A447CD"/>
    <w:rsid w:val="00A452C6"/>
    <w:rsid w:val="00A455EC"/>
    <w:rsid w:val="00A47A77"/>
    <w:rsid w:val="00A50517"/>
    <w:rsid w:val="00A50DE0"/>
    <w:rsid w:val="00A5124C"/>
    <w:rsid w:val="00A51CDE"/>
    <w:rsid w:val="00A524B4"/>
    <w:rsid w:val="00A52850"/>
    <w:rsid w:val="00A53573"/>
    <w:rsid w:val="00A54184"/>
    <w:rsid w:val="00A544E9"/>
    <w:rsid w:val="00A5497A"/>
    <w:rsid w:val="00A55C8F"/>
    <w:rsid w:val="00A5768A"/>
    <w:rsid w:val="00A60B40"/>
    <w:rsid w:val="00A60EB6"/>
    <w:rsid w:val="00A61C93"/>
    <w:rsid w:val="00A62BF2"/>
    <w:rsid w:val="00A631E9"/>
    <w:rsid w:val="00A6384F"/>
    <w:rsid w:val="00A63A46"/>
    <w:rsid w:val="00A63CA4"/>
    <w:rsid w:val="00A645A1"/>
    <w:rsid w:val="00A64AAD"/>
    <w:rsid w:val="00A65A99"/>
    <w:rsid w:val="00A65BD5"/>
    <w:rsid w:val="00A65D16"/>
    <w:rsid w:val="00A65FAE"/>
    <w:rsid w:val="00A66006"/>
    <w:rsid w:val="00A6753C"/>
    <w:rsid w:val="00A679A6"/>
    <w:rsid w:val="00A67CB4"/>
    <w:rsid w:val="00A67CD8"/>
    <w:rsid w:val="00A67D22"/>
    <w:rsid w:val="00A709F8"/>
    <w:rsid w:val="00A71040"/>
    <w:rsid w:val="00A7151A"/>
    <w:rsid w:val="00A72081"/>
    <w:rsid w:val="00A73145"/>
    <w:rsid w:val="00A733FD"/>
    <w:rsid w:val="00A73940"/>
    <w:rsid w:val="00A7407E"/>
    <w:rsid w:val="00A7412C"/>
    <w:rsid w:val="00A745B3"/>
    <w:rsid w:val="00A74B44"/>
    <w:rsid w:val="00A75CB0"/>
    <w:rsid w:val="00A75CB6"/>
    <w:rsid w:val="00A8011E"/>
    <w:rsid w:val="00A818C1"/>
    <w:rsid w:val="00A832C0"/>
    <w:rsid w:val="00A842BF"/>
    <w:rsid w:val="00A84937"/>
    <w:rsid w:val="00A85342"/>
    <w:rsid w:val="00A86104"/>
    <w:rsid w:val="00A862E6"/>
    <w:rsid w:val="00A86DD8"/>
    <w:rsid w:val="00A86E6D"/>
    <w:rsid w:val="00A870FB"/>
    <w:rsid w:val="00A90571"/>
    <w:rsid w:val="00A90B19"/>
    <w:rsid w:val="00A91092"/>
    <w:rsid w:val="00A93572"/>
    <w:rsid w:val="00A93E8C"/>
    <w:rsid w:val="00A94018"/>
    <w:rsid w:val="00A94C8E"/>
    <w:rsid w:val="00A9569E"/>
    <w:rsid w:val="00A959C0"/>
    <w:rsid w:val="00A959ED"/>
    <w:rsid w:val="00A965A5"/>
    <w:rsid w:val="00A9757A"/>
    <w:rsid w:val="00A97785"/>
    <w:rsid w:val="00A97BD0"/>
    <w:rsid w:val="00A97C81"/>
    <w:rsid w:val="00AA09AA"/>
    <w:rsid w:val="00AA1B8D"/>
    <w:rsid w:val="00AA22CA"/>
    <w:rsid w:val="00AA248B"/>
    <w:rsid w:val="00AA32E2"/>
    <w:rsid w:val="00AA4440"/>
    <w:rsid w:val="00AA4939"/>
    <w:rsid w:val="00AA548D"/>
    <w:rsid w:val="00AA59E9"/>
    <w:rsid w:val="00AA5C13"/>
    <w:rsid w:val="00AA5D39"/>
    <w:rsid w:val="00AA6588"/>
    <w:rsid w:val="00AA66DF"/>
    <w:rsid w:val="00AA6A01"/>
    <w:rsid w:val="00AA7271"/>
    <w:rsid w:val="00AA7BC6"/>
    <w:rsid w:val="00AB004C"/>
    <w:rsid w:val="00AB1266"/>
    <w:rsid w:val="00AB13D4"/>
    <w:rsid w:val="00AB14B5"/>
    <w:rsid w:val="00AB21F7"/>
    <w:rsid w:val="00AB25CB"/>
    <w:rsid w:val="00AB2F04"/>
    <w:rsid w:val="00AB38BD"/>
    <w:rsid w:val="00AB440C"/>
    <w:rsid w:val="00AB67D7"/>
    <w:rsid w:val="00AB6A8D"/>
    <w:rsid w:val="00AC0473"/>
    <w:rsid w:val="00AC12EA"/>
    <w:rsid w:val="00AC1348"/>
    <w:rsid w:val="00AC1DB1"/>
    <w:rsid w:val="00AC27D7"/>
    <w:rsid w:val="00AC2951"/>
    <w:rsid w:val="00AC2BC1"/>
    <w:rsid w:val="00AC3125"/>
    <w:rsid w:val="00AC360F"/>
    <w:rsid w:val="00AC37A8"/>
    <w:rsid w:val="00AC4476"/>
    <w:rsid w:val="00AC449D"/>
    <w:rsid w:val="00AC4699"/>
    <w:rsid w:val="00AC4BAF"/>
    <w:rsid w:val="00AC5526"/>
    <w:rsid w:val="00AC5E88"/>
    <w:rsid w:val="00AC6EFA"/>
    <w:rsid w:val="00AC7ABE"/>
    <w:rsid w:val="00AD08EA"/>
    <w:rsid w:val="00AD16FA"/>
    <w:rsid w:val="00AD1CC4"/>
    <w:rsid w:val="00AD2089"/>
    <w:rsid w:val="00AD23EB"/>
    <w:rsid w:val="00AD2767"/>
    <w:rsid w:val="00AD2CA8"/>
    <w:rsid w:val="00AD2CE7"/>
    <w:rsid w:val="00AD2D30"/>
    <w:rsid w:val="00AD2FC5"/>
    <w:rsid w:val="00AD323C"/>
    <w:rsid w:val="00AD3317"/>
    <w:rsid w:val="00AD3D61"/>
    <w:rsid w:val="00AD58E7"/>
    <w:rsid w:val="00AD5BA6"/>
    <w:rsid w:val="00AD6093"/>
    <w:rsid w:val="00AD6172"/>
    <w:rsid w:val="00AD6C64"/>
    <w:rsid w:val="00AD72AC"/>
    <w:rsid w:val="00AE02A5"/>
    <w:rsid w:val="00AE097D"/>
    <w:rsid w:val="00AE09E3"/>
    <w:rsid w:val="00AE0A91"/>
    <w:rsid w:val="00AE10AF"/>
    <w:rsid w:val="00AE13A0"/>
    <w:rsid w:val="00AE14DD"/>
    <w:rsid w:val="00AE15F3"/>
    <w:rsid w:val="00AE23D7"/>
    <w:rsid w:val="00AE3167"/>
    <w:rsid w:val="00AE36A0"/>
    <w:rsid w:val="00AE554A"/>
    <w:rsid w:val="00AE5552"/>
    <w:rsid w:val="00AE5C58"/>
    <w:rsid w:val="00AE5F4C"/>
    <w:rsid w:val="00AE6002"/>
    <w:rsid w:val="00AE605A"/>
    <w:rsid w:val="00AE7B1A"/>
    <w:rsid w:val="00AE7CCF"/>
    <w:rsid w:val="00AE7D11"/>
    <w:rsid w:val="00AF0148"/>
    <w:rsid w:val="00AF07C2"/>
    <w:rsid w:val="00AF0844"/>
    <w:rsid w:val="00AF2124"/>
    <w:rsid w:val="00AF2430"/>
    <w:rsid w:val="00AF36FC"/>
    <w:rsid w:val="00AF4B27"/>
    <w:rsid w:val="00AF504E"/>
    <w:rsid w:val="00AF5801"/>
    <w:rsid w:val="00AF5B0F"/>
    <w:rsid w:val="00AF6BCE"/>
    <w:rsid w:val="00B009FA"/>
    <w:rsid w:val="00B00C02"/>
    <w:rsid w:val="00B0251E"/>
    <w:rsid w:val="00B025EC"/>
    <w:rsid w:val="00B03005"/>
    <w:rsid w:val="00B0341A"/>
    <w:rsid w:val="00B03AB6"/>
    <w:rsid w:val="00B03E10"/>
    <w:rsid w:val="00B04074"/>
    <w:rsid w:val="00B041C4"/>
    <w:rsid w:val="00B04BF6"/>
    <w:rsid w:val="00B05222"/>
    <w:rsid w:val="00B06220"/>
    <w:rsid w:val="00B068F4"/>
    <w:rsid w:val="00B0799E"/>
    <w:rsid w:val="00B07A88"/>
    <w:rsid w:val="00B1008A"/>
    <w:rsid w:val="00B1029A"/>
    <w:rsid w:val="00B10C14"/>
    <w:rsid w:val="00B10E5D"/>
    <w:rsid w:val="00B11848"/>
    <w:rsid w:val="00B119E1"/>
    <w:rsid w:val="00B12770"/>
    <w:rsid w:val="00B13843"/>
    <w:rsid w:val="00B13CDB"/>
    <w:rsid w:val="00B1594B"/>
    <w:rsid w:val="00B163D8"/>
    <w:rsid w:val="00B16513"/>
    <w:rsid w:val="00B16AA3"/>
    <w:rsid w:val="00B16EAF"/>
    <w:rsid w:val="00B16F9A"/>
    <w:rsid w:val="00B16F9B"/>
    <w:rsid w:val="00B1771A"/>
    <w:rsid w:val="00B17C8A"/>
    <w:rsid w:val="00B20E59"/>
    <w:rsid w:val="00B21013"/>
    <w:rsid w:val="00B21EC2"/>
    <w:rsid w:val="00B224B5"/>
    <w:rsid w:val="00B22841"/>
    <w:rsid w:val="00B22A1F"/>
    <w:rsid w:val="00B22A62"/>
    <w:rsid w:val="00B22FD2"/>
    <w:rsid w:val="00B23D10"/>
    <w:rsid w:val="00B23D40"/>
    <w:rsid w:val="00B25E54"/>
    <w:rsid w:val="00B26443"/>
    <w:rsid w:val="00B27A6E"/>
    <w:rsid w:val="00B3004E"/>
    <w:rsid w:val="00B307AB"/>
    <w:rsid w:val="00B30838"/>
    <w:rsid w:val="00B31F42"/>
    <w:rsid w:val="00B321D9"/>
    <w:rsid w:val="00B3245C"/>
    <w:rsid w:val="00B32EC3"/>
    <w:rsid w:val="00B34341"/>
    <w:rsid w:val="00B35D27"/>
    <w:rsid w:val="00B35F6D"/>
    <w:rsid w:val="00B4160C"/>
    <w:rsid w:val="00B42934"/>
    <w:rsid w:val="00B43860"/>
    <w:rsid w:val="00B43CB1"/>
    <w:rsid w:val="00B44899"/>
    <w:rsid w:val="00B45065"/>
    <w:rsid w:val="00B4513E"/>
    <w:rsid w:val="00B45E9D"/>
    <w:rsid w:val="00B463AD"/>
    <w:rsid w:val="00B46AEC"/>
    <w:rsid w:val="00B50FE3"/>
    <w:rsid w:val="00B512FC"/>
    <w:rsid w:val="00B5236F"/>
    <w:rsid w:val="00B53E77"/>
    <w:rsid w:val="00B57DFE"/>
    <w:rsid w:val="00B601D1"/>
    <w:rsid w:val="00B609EF"/>
    <w:rsid w:val="00B60AA1"/>
    <w:rsid w:val="00B60ACF"/>
    <w:rsid w:val="00B6176D"/>
    <w:rsid w:val="00B61B45"/>
    <w:rsid w:val="00B61CC5"/>
    <w:rsid w:val="00B62A03"/>
    <w:rsid w:val="00B62CB1"/>
    <w:rsid w:val="00B63901"/>
    <w:rsid w:val="00B6392C"/>
    <w:rsid w:val="00B64198"/>
    <w:rsid w:val="00B6488E"/>
    <w:rsid w:val="00B64F24"/>
    <w:rsid w:val="00B653F8"/>
    <w:rsid w:val="00B662C9"/>
    <w:rsid w:val="00B665C2"/>
    <w:rsid w:val="00B66C19"/>
    <w:rsid w:val="00B707A8"/>
    <w:rsid w:val="00B71E2C"/>
    <w:rsid w:val="00B7245F"/>
    <w:rsid w:val="00B72903"/>
    <w:rsid w:val="00B758B8"/>
    <w:rsid w:val="00B76467"/>
    <w:rsid w:val="00B76B41"/>
    <w:rsid w:val="00B77009"/>
    <w:rsid w:val="00B80D34"/>
    <w:rsid w:val="00B80FC8"/>
    <w:rsid w:val="00B81FAB"/>
    <w:rsid w:val="00B82AD1"/>
    <w:rsid w:val="00B82B2C"/>
    <w:rsid w:val="00B832FC"/>
    <w:rsid w:val="00B83CC2"/>
    <w:rsid w:val="00B8472A"/>
    <w:rsid w:val="00B848A8"/>
    <w:rsid w:val="00B8566F"/>
    <w:rsid w:val="00B85E7D"/>
    <w:rsid w:val="00B91B7A"/>
    <w:rsid w:val="00B92235"/>
    <w:rsid w:val="00B929D2"/>
    <w:rsid w:val="00B9330E"/>
    <w:rsid w:val="00B94127"/>
    <w:rsid w:val="00B9478A"/>
    <w:rsid w:val="00B962E1"/>
    <w:rsid w:val="00B963FB"/>
    <w:rsid w:val="00B96CCB"/>
    <w:rsid w:val="00B974A0"/>
    <w:rsid w:val="00BA040F"/>
    <w:rsid w:val="00BA0CF7"/>
    <w:rsid w:val="00BA26FE"/>
    <w:rsid w:val="00BA2AA5"/>
    <w:rsid w:val="00BA4DF1"/>
    <w:rsid w:val="00BA50C5"/>
    <w:rsid w:val="00BA54E7"/>
    <w:rsid w:val="00BA5FCD"/>
    <w:rsid w:val="00BA643E"/>
    <w:rsid w:val="00BA71CA"/>
    <w:rsid w:val="00BA73B3"/>
    <w:rsid w:val="00BB01B7"/>
    <w:rsid w:val="00BB0938"/>
    <w:rsid w:val="00BB0FBE"/>
    <w:rsid w:val="00BB1438"/>
    <w:rsid w:val="00BB174C"/>
    <w:rsid w:val="00BB1765"/>
    <w:rsid w:val="00BB1E26"/>
    <w:rsid w:val="00BB2F18"/>
    <w:rsid w:val="00BB330B"/>
    <w:rsid w:val="00BB4833"/>
    <w:rsid w:val="00BB4D92"/>
    <w:rsid w:val="00BB53F4"/>
    <w:rsid w:val="00BB552F"/>
    <w:rsid w:val="00BB5F5A"/>
    <w:rsid w:val="00BB6EC0"/>
    <w:rsid w:val="00BB7CFD"/>
    <w:rsid w:val="00BB7F32"/>
    <w:rsid w:val="00BC06AB"/>
    <w:rsid w:val="00BC0B1A"/>
    <w:rsid w:val="00BC113D"/>
    <w:rsid w:val="00BC217B"/>
    <w:rsid w:val="00BC26E6"/>
    <w:rsid w:val="00BC3255"/>
    <w:rsid w:val="00BC3CAA"/>
    <w:rsid w:val="00BC4394"/>
    <w:rsid w:val="00BC452D"/>
    <w:rsid w:val="00BC4592"/>
    <w:rsid w:val="00BC49AB"/>
    <w:rsid w:val="00BC4B16"/>
    <w:rsid w:val="00BC4D25"/>
    <w:rsid w:val="00BC6C1A"/>
    <w:rsid w:val="00BD0008"/>
    <w:rsid w:val="00BD08F5"/>
    <w:rsid w:val="00BD09D9"/>
    <w:rsid w:val="00BD0A52"/>
    <w:rsid w:val="00BD0BE8"/>
    <w:rsid w:val="00BD0EAA"/>
    <w:rsid w:val="00BD18DD"/>
    <w:rsid w:val="00BD1CC3"/>
    <w:rsid w:val="00BD20AD"/>
    <w:rsid w:val="00BD39EA"/>
    <w:rsid w:val="00BD46E6"/>
    <w:rsid w:val="00BD4FA1"/>
    <w:rsid w:val="00BD5CBA"/>
    <w:rsid w:val="00BD64B4"/>
    <w:rsid w:val="00BD66EA"/>
    <w:rsid w:val="00BE0012"/>
    <w:rsid w:val="00BE02BD"/>
    <w:rsid w:val="00BE12F7"/>
    <w:rsid w:val="00BE1ED2"/>
    <w:rsid w:val="00BE1FC5"/>
    <w:rsid w:val="00BE29B5"/>
    <w:rsid w:val="00BE2A51"/>
    <w:rsid w:val="00BE2F84"/>
    <w:rsid w:val="00BE33A3"/>
    <w:rsid w:val="00BE33D4"/>
    <w:rsid w:val="00BE3559"/>
    <w:rsid w:val="00BE38CD"/>
    <w:rsid w:val="00BE4726"/>
    <w:rsid w:val="00BE48E2"/>
    <w:rsid w:val="00BE54B0"/>
    <w:rsid w:val="00BE5E00"/>
    <w:rsid w:val="00BE69C6"/>
    <w:rsid w:val="00BE79DE"/>
    <w:rsid w:val="00BE7BE0"/>
    <w:rsid w:val="00BF0152"/>
    <w:rsid w:val="00BF02BC"/>
    <w:rsid w:val="00BF043A"/>
    <w:rsid w:val="00BF0491"/>
    <w:rsid w:val="00BF0801"/>
    <w:rsid w:val="00BF0911"/>
    <w:rsid w:val="00BF0AFC"/>
    <w:rsid w:val="00BF3185"/>
    <w:rsid w:val="00BF33A5"/>
    <w:rsid w:val="00BF3E11"/>
    <w:rsid w:val="00BF4400"/>
    <w:rsid w:val="00BF4570"/>
    <w:rsid w:val="00BF4DD3"/>
    <w:rsid w:val="00BF4F3D"/>
    <w:rsid w:val="00BF4FD5"/>
    <w:rsid w:val="00BF50B8"/>
    <w:rsid w:val="00BF5D3C"/>
    <w:rsid w:val="00BF5DAC"/>
    <w:rsid w:val="00BF67F8"/>
    <w:rsid w:val="00BF7BFE"/>
    <w:rsid w:val="00C0096A"/>
    <w:rsid w:val="00C00C07"/>
    <w:rsid w:val="00C00FC0"/>
    <w:rsid w:val="00C01A41"/>
    <w:rsid w:val="00C02EE9"/>
    <w:rsid w:val="00C03E39"/>
    <w:rsid w:val="00C04900"/>
    <w:rsid w:val="00C05040"/>
    <w:rsid w:val="00C05602"/>
    <w:rsid w:val="00C05775"/>
    <w:rsid w:val="00C05944"/>
    <w:rsid w:val="00C0632F"/>
    <w:rsid w:val="00C06DEE"/>
    <w:rsid w:val="00C06F2C"/>
    <w:rsid w:val="00C079A0"/>
    <w:rsid w:val="00C101D4"/>
    <w:rsid w:val="00C10321"/>
    <w:rsid w:val="00C10A15"/>
    <w:rsid w:val="00C10B5D"/>
    <w:rsid w:val="00C10F42"/>
    <w:rsid w:val="00C116D2"/>
    <w:rsid w:val="00C11AEB"/>
    <w:rsid w:val="00C12C80"/>
    <w:rsid w:val="00C12EBF"/>
    <w:rsid w:val="00C14090"/>
    <w:rsid w:val="00C14D43"/>
    <w:rsid w:val="00C14F64"/>
    <w:rsid w:val="00C15716"/>
    <w:rsid w:val="00C160BF"/>
    <w:rsid w:val="00C162C9"/>
    <w:rsid w:val="00C1636D"/>
    <w:rsid w:val="00C163CB"/>
    <w:rsid w:val="00C16EA2"/>
    <w:rsid w:val="00C20872"/>
    <w:rsid w:val="00C20951"/>
    <w:rsid w:val="00C20AF0"/>
    <w:rsid w:val="00C20BBB"/>
    <w:rsid w:val="00C2183C"/>
    <w:rsid w:val="00C22869"/>
    <w:rsid w:val="00C22992"/>
    <w:rsid w:val="00C24A02"/>
    <w:rsid w:val="00C24F91"/>
    <w:rsid w:val="00C253C2"/>
    <w:rsid w:val="00C256BB"/>
    <w:rsid w:val="00C25E41"/>
    <w:rsid w:val="00C2702F"/>
    <w:rsid w:val="00C3118A"/>
    <w:rsid w:val="00C3126B"/>
    <w:rsid w:val="00C326DC"/>
    <w:rsid w:val="00C3318A"/>
    <w:rsid w:val="00C34FF3"/>
    <w:rsid w:val="00C357C0"/>
    <w:rsid w:val="00C358E3"/>
    <w:rsid w:val="00C359ED"/>
    <w:rsid w:val="00C361DD"/>
    <w:rsid w:val="00C36A56"/>
    <w:rsid w:val="00C37AD4"/>
    <w:rsid w:val="00C40289"/>
    <w:rsid w:val="00C415CD"/>
    <w:rsid w:val="00C4189A"/>
    <w:rsid w:val="00C41CC4"/>
    <w:rsid w:val="00C41EEE"/>
    <w:rsid w:val="00C4282A"/>
    <w:rsid w:val="00C432F2"/>
    <w:rsid w:val="00C44232"/>
    <w:rsid w:val="00C443C4"/>
    <w:rsid w:val="00C4454B"/>
    <w:rsid w:val="00C447CB"/>
    <w:rsid w:val="00C44A62"/>
    <w:rsid w:val="00C44F11"/>
    <w:rsid w:val="00C4727B"/>
    <w:rsid w:val="00C4798A"/>
    <w:rsid w:val="00C501B3"/>
    <w:rsid w:val="00C5028C"/>
    <w:rsid w:val="00C5069C"/>
    <w:rsid w:val="00C50AEB"/>
    <w:rsid w:val="00C517EB"/>
    <w:rsid w:val="00C5256A"/>
    <w:rsid w:val="00C52ACE"/>
    <w:rsid w:val="00C53001"/>
    <w:rsid w:val="00C548F7"/>
    <w:rsid w:val="00C55633"/>
    <w:rsid w:val="00C55FF3"/>
    <w:rsid w:val="00C56B96"/>
    <w:rsid w:val="00C570F5"/>
    <w:rsid w:val="00C571B6"/>
    <w:rsid w:val="00C62822"/>
    <w:rsid w:val="00C62ABB"/>
    <w:rsid w:val="00C62EB8"/>
    <w:rsid w:val="00C63683"/>
    <w:rsid w:val="00C64538"/>
    <w:rsid w:val="00C6506A"/>
    <w:rsid w:val="00C70CB6"/>
    <w:rsid w:val="00C72566"/>
    <w:rsid w:val="00C728DE"/>
    <w:rsid w:val="00C72B90"/>
    <w:rsid w:val="00C72C92"/>
    <w:rsid w:val="00C7447E"/>
    <w:rsid w:val="00C74B4E"/>
    <w:rsid w:val="00C750AD"/>
    <w:rsid w:val="00C7601B"/>
    <w:rsid w:val="00C773A5"/>
    <w:rsid w:val="00C7745B"/>
    <w:rsid w:val="00C77676"/>
    <w:rsid w:val="00C80139"/>
    <w:rsid w:val="00C8013D"/>
    <w:rsid w:val="00C8150C"/>
    <w:rsid w:val="00C817D3"/>
    <w:rsid w:val="00C82114"/>
    <w:rsid w:val="00C842BD"/>
    <w:rsid w:val="00C84379"/>
    <w:rsid w:val="00C84B2E"/>
    <w:rsid w:val="00C85826"/>
    <w:rsid w:val="00C85BF3"/>
    <w:rsid w:val="00C87D4E"/>
    <w:rsid w:val="00C9017F"/>
    <w:rsid w:val="00C902F7"/>
    <w:rsid w:val="00C90698"/>
    <w:rsid w:val="00C92099"/>
    <w:rsid w:val="00C921E0"/>
    <w:rsid w:val="00C92559"/>
    <w:rsid w:val="00C92794"/>
    <w:rsid w:val="00C93D0F"/>
    <w:rsid w:val="00C94CDA"/>
    <w:rsid w:val="00C94D57"/>
    <w:rsid w:val="00C94E5C"/>
    <w:rsid w:val="00C95959"/>
    <w:rsid w:val="00C96284"/>
    <w:rsid w:val="00C97384"/>
    <w:rsid w:val="00C97D71"/>
    <w:rsid w:val="00CA0AC7"/>
    <w:rsid w:val="00CA10A4"/>
    <w:rsid w:val="00CA1F11"/>
    <w:rsid w:val="00CA5FFB"/>
    <w:rsid w:val="00CA64DC"/>
    <w:rsid w:val="00CA6BA7"/>
    <w:rsid w:val="00CA750A"/>
    <w:rsid w:val="00CB0598"/>
    <w:rsid w:val="00CB1A2F"/>
    <w:rsid w:val="00CB2930"/>
    <w:rsid w:val="00CB426F"/>
    <w:rsid w:val="00CB4AE4"/>
    <w:rsid w:val="00CB4C03"/>
    <w:rsid w:val="00CB4ED5"/>
    <w:rsid w:val="00CB5BC5"/>
    <w:rsid w:val="00CB5E4C"/>
    <w:rsid w:val="00CB5F12"/>
    <w:rsid w:val="00CB6289"/>
    <w:rsid w:val="00CB66BD"/>
    <w:rsid w:val="00CB75BD"/>
    <w:rsid w:val="00CB7BB4"/>
    <w:rsid w:val="00CC1040"/>
    <w:rsid w:val="00CC17F5"/>
    <w:rsid w:val="00CC1B31"/>
    <w:rsid w:val="00CC2097"/>
    <w:rsid w:val="00CC3178"/>
    <w:rsid w:val="00CC3DDC"/>
    <w:rsid w:val="00CC4331"/>
    <w:rsid w:val="00CC5522"/>
    <w:rsid w:val="00CC5884"/>
    <w:rsid w:val="00CC66CF"/>
    <w:rsid w:val="00CC7C12"/>
    <w:rsid w:val="00CC7E45"/>
    <w:rsid w:val="00CD38B8"/>
    <w:rsid w:val="00CD3CDB"/>
    <w:rsid w:val="00CD49F7"/>
    <w:rsid w:val="00CD4A8F"/>
    <w:rsid w:val="00CD4DE0"/>
    <w:rsid w:val="00CD6900"/>
    <w:rsid w:val="00CD693E"/>
    <w:rsid w:val="00CD6DBC"/>
    <w:rsid w:val="00CD75E0"/>
    <w:rsid w:val="00CE099E"/>
    <w:rsid w:val="00CE1671"/>
    <w:rsid w:val="00CE2FBA"/>
    <w:rsid w:val="00CE3746"/>
    <w:rsid w:val="00CE3B26"/>
    <w:rsid w:val="00CE46C0"/>
    <w:rsid w:val="00CE58AD"/>
    <w:rsid w:val="00CE60AC"/>
    <w:rsid w:val="00CE6358"/>
    <w:rsid w:val="00CE7BE6"/>
    <w:rsid w:val="00CF11EF"/>
    <w:rsid w:val="00CF1925"/>
    <w:rsid w:val="00CF2438"/>
    <w:rsid w:val="00CF3169"/>
    <w:rsid w:val="00CF4538"/>
    <w:rsid w:val="00CF5B07"/>
    <w:rsid w:val="00CF6828"/>
    <w:rsid w:val="00CF6E2B"/>
    <w:rsid w:val="00D010FD"/>
    <w:rsid w:val="00D020C7"/>
    <w:rsid w:val="00D022A5"/>
    <w:rsid w:val="00D02F49"/>
    <w:rsid w:val="00D03DF8"/>
    <w:rsid w:val="00D05344"/>
    <w:rsid w:val="00D05920"/>
    <w:rsid w:val="00D0612A"/>
    <w:rsid w:val="00D07732"/>
    <w:rsid w:val="00D07B24"/>
    <w:rsid w:val="00D07F28"/>
    <w:rsid w:val="00D1013B"/>
    <w:rsid w:val="00D1048D"/>
    <w:rsid w:val="00D11794"/>
    <w:rsid w:val="00D12BD4"/>
    <w:rsid w:val="00D1388C"/>
    <w:rsid w:val="00D14DD4"/>
    <w:rsid w:val="00D1522C"/>
    <w:rsid w:val="00D155F5"/>
    <w:rsid w:val="00D1601D"/>
    <w:rsid w:val="00D164A1"/>
    <w:rsid w:val="00D175E6"/>
    <w:rsid w:val="00D17955"/>
    <w:rsid w:val="00D206CB"/>
    <w:rsid w:val="00D207D6"/>
    <w:rsid w:val="00D20974"/>
    <w:rsid w:val="00D20E93"/>
    <w:rsid w:val="00D21250"/>
    <w:rsid w:val="00D21C63"/>
    <w:rsid w:val="00D22816"/>
    <w:rsid w:val="00D229F4"/>
    <w:rsid w:val="00D22E20"/>
    <w:rsid w:val="00D22F78"/>
    <w:rsid w:val="00D24B27"/>
    <w:rsid w:val="00D25098"/>
    <w:rsid w:val="00D257B3"/>
    <w:rsid w:val="00D25AD7"/>
    <w:rsid w:val="00D26581"/>
    <w:rsid w:val="00D277BC"/>
    <w:rsid w:val="00D2793E"/>
    <w:rsid w:val="00D311D5"/>
    <w:rsid w:val="00D31507"/>
    <w:rsid w:val="00D321D2"/>
    <w:rsid w:val="00D323DE"/>
    <w:rsid w:val="00D3336B"/>
    <w:rsid w:val="00D3482B"/>
    <w:rsid w:val="00D35309"/>
    <w:rsid w:val="00D35801"/>
    <w:rsid w:val="00D35C9F"/>
    <w:rsid w:val="00D3647F"/>
    <w:rsid w:val="00D36975"/>
    <w:rsid w:val="00D36A82"/>
    <w:rsid w:val="00D36ABF"/>
    <w:rsid w:val="00D36DC6"/>
    <w:rsid w:val="00D36F27"/>
    <w:rsid w:val="00D37233"/>
    <w:rsid w:val="00D40700"/>
    <w:rsid w:val="00D40AE3"/>
    <w:rsid w:val="00D434A5"/>
    <w:rsid w:val="00D44ABD"/>
    <w:rsid w:val="00D44DB8"/>
    <w:rsid w:val="00D45A86"/>
    <w:rsid w:val="00D45C98"/>
    <w:rsid w:val="00D45F7A"/>
    <w:rsid w:val="00D462E5"/>
    <w:rsid w:val="00D46734"/>
    <w:rsid w:val="00D46951"/>
    <w:rsid w:val="00D46A9C"/>
    <w:rsid w:val="00D46B2B"/>
    <w:rsid w:val="00D47A17"/>
    <w:rsid w:val="00D50EEA"/>
    <w:rsid w:val="00D510C7"/>
    <w:rsid w:val="00D51123"/>
    <w:rsid w:val="00D51738"/>
    <w:rsid w:val="00D51B39"/>
    <w:rsid w:val="00D53B6D"/>
    <w:rsid w:val="00D54475"/>
    <w:rsid w:val="00D5461C"/>
    <w:rsid w:val="00D54CB7"/>
    <w:rsid w:val="00D557FE"/>
    <w:rsid w:val="00D55F4C"/>
    <w:rsid w:val="00D579C6"/>
    <w:rsid w:val="00D60472"/>
    <w:rsid w:val="00D609D6"/>
    <w:rsid w:val="00D616DA"/>
    <w:rsid w:val="00D61721"/>
    <w:rsid w:val="00D617E8"/>
    <w:rsid w:val="00D6182D"/>
    <w:rsid w:val="00D61E91"/>
    <w:rsid w:val="00D61FDB"/>
    <w:rsid w:val="00D62531"/>
    <w:rsid w:val="00D64B63"/>
    <w:rsid w:val="00D7031E"/>
    <w:rsid w:val="00D707A3"/>
    <w:rsid w:val="00D709A1"/>
    <w:rsid w:val="00D70F90"/>
    <w:rsid w:val="00D71898"/>
    <w:rsid w:val="00D72DD9"/>
    <w:rsid w:val="00D73112"/>
    <w:rsid w:val="00D73EE0"/>
    <w:rsid w:val="00D73F68"/>
    <w:rsid w:val="00D7430F"/>
    <w:rsid w:val="00D74F4C"/>
    <w:rsid w:val="00D75698"/>
    <w:rsid w:val="00D75B49"/>
    <w:rsid w:val="00D75CC5"/>
    <w:rsid w:val="00D75F6A"/>
    <w:rsid w:val="00D768C6"/>
    <w:rsid w:val="00D771FE"/>
    <w:rsid w:val="00D80F82"/>
    <w:rsid w:val="00D816DC"/>
    <w:rsid w:val="00D82C7A"/>
    <w:rsid w:val="00D8325C"/>
    <w:rsid w:val="00D8353C"/>
    <w:rsid w:val="00D8417F"/>
    <w:rsid w:val="00D845F5"/>
    <w:rsid w:val="00D84DBC"/>
    <w:rsid w:val="00D856AD"/>
    <w:rsid w:val="00D856F7"/>
    <w:rsid w:val="00D857AC"/>
    <w:rsid w:val="00D85C8D"/>
    <w:rsid w:val="00D86C81"/>
    <w:rsid w:val="00D86DBC"/>
    <w:rsid w:val="00D87550"/>
    <w:rsid w:val="00D9025B"/>
    <w:rsid w:val="00D906A5"/>
    <w:rsid w:val="00D914BD"/>
    <w:rsid w:val="00D915A3"/>
    <w:rsid w:val="00D91B8F"/>
    <w:rsid w:val="00D91D26"/>
    <w:rsid w:val="00D9203C"/>
    <w:rsid w:val="00D92FB8"/>
    <w:rsid w:val="00D930A6"/>
    <w:rsid w:val="00D9367D"/>
    <w:rsid w:val="00D93C7F"/>
    <w:rsid w:val="00D947D8"/>
    <w:rsid w:val="00D94CAC"/>
    <w:rsid w:val="00D95250"/>
    <w:rsid w:val="00D95DD4"/>
    <w:rsid w:val="00D95F20"/>
    <w:rsid w:val="00D96C3B"/>
    <w:rsid w:val="00D9727F"/>
    <w:rsid w:val="00DA0015"/>
    <w:rsid w:val="00DA05B1"/>
    <w:rsid w:val="00DA0939"/>
    <w:rsid w:val="00DA1AB1"/>
    <w:rsid w:val="00DA1C87"/>
    <w:rsid w:val="00DA26F2"/>
    <w:rsid w:val="00DA28BF"/>
    <w:rsid w:val="00DA3005"/>
    <w:rsid w:val="00DA545F"/>
    <w:rsid w:val="00DA6912"/>
    <w:rsid w:val="00DA6B92"/>
    <w:rsid w:val="00DA70DF"/>
    <w:rsid w:val="00DA7979"/>
    <w:rsid w:val="00DB0C11"/>
    <w:rsid w:val="00DB0FBD"/>
    <w:rsid w:val="00DB15E3"/>
    <w:rsid w:val="00DB1C28"/>
    <w:rsid w:val="00DB1D28"/>
    <w:rsid w:val="00DB1E17"/>
    <w:rsid w:val="00DB2230"/>
    <w:rsid w:val="00DB289E"/>
    <w:rsid w:val="00DB5BDD"/>
    <w:rsid w:val="00DB5D78"/>
    <w:rsid w:val="00DB606D"/>
    <w:rsid w:val="00DB6BB5"/>
    <w:rsid w:val="00DB78BF"/>
    <w:rsid w:val="00DC15A2"/>
    <w:rsid w:val="00DC186C"/>
    <w:rsid w:val="00DC1F9D"/>
    <w:rsid w:val="00DC2B5D"/>
    <w:rsid w:val="00DC49AD"/>
    <w:rsid w:val="00DC4CCE"/>
    <w:rsid w:val="00DC4E86"/>
    <w:rsid w:val="00DC5BEA"/>
    <w:rsid w:val="00DC61C3"/>
    <w:rsid w:val="00DC7E28"/>
    <w:rsid w:val="00DC7EC8"/>
    <w:rsid w:val="00DD0E14"/>
    <w:rsid w:val="00DD248B"/>
    <w:rsid w:val="00DD41CB"/>
    <w:rsid w:val="00DD44A2"/>
    <w:rsid w:val="00DD5138"/>
    <w:rsid w:val="00DD52D5"/>
    <w:rsid w:val="00DD531E"/>
    <w:rsid w:val="00DD55C3"/>
    <w:rsid w:val="00DD5918"/>
    <w:rsid w:val="00DD59EE"/>
    <w:rsid w:val="00DD5A9E"/>
    <w:rsid w:val="00DD5D3D"/>
    <w:rsid w:val="00DD665B"/>
    <w:rsid w:val="00DD6ECD"/>
    <w:rsid w:val="00DD7F85"/>
    <w:rsid w:val="00DE0D03"/>
    <w:rsid w:val="00DE0F97"/>
    <w:rsid w:val="00DE113E"/>
    <w:rsid w:val="00DE1AC7"/>
    <w:rsid w:val="00DE269E"/>
    <w:rsid w:val="00DE2835"/>
    <w:rsid w:val="00DE34FE"/>
    <w:rsid w:val="00DE409C"/>
    <w:rsid w:val="00DE5CEB"/>
    <w:rsid w:val="00DE679A"/>
    <w:rsid w:val="00DE7587"/>
    <w:rsid w:val="00DE77FE"/>
    <w:rsid w:val="00DE7EA2"/>
    <w:rsid w:val="00DF00DE"/>
    <w:rsid w:val="00DF0185"/>
    <w:rsid w:val="00DF01DD"/>
    <w:rsid w:val="00DF0E2E"/>
    <w:rsid w:val="00DF0E3D"/>
    <w:rsid w:val="00DF2A8F"/>
    <w:rsid w:val="00DF306D"/>
    <w:rsid w:val="00DF3649"/>
    <w:rsid w:val="00DF54AD"/>
    <w:rsid w:val="00DF5866"/>
    <w:rsid w:val="00DF5EC4"/>
    <w:rsid w:val="00DF6029"/>
    <w:rsid w:val="00DF6964"/>
    <w:rsid w:val="00DF7246"/>
    <w:rsid w:val="00DF7E36"/>
    <w:rsid w:val="00E00417"/>
    <w:rsid w:val="00E006D6"/>
    <w:rsid w:val="00E00934"/>
    <w:rsid w:val="00E01264"/>
    <w:rsid w:val="00E019A8"/>
    <w:rsid w:val="00E02330"/>
    <w:rsid w:val="00E02CF3"/>
    <w:rsid w:val="00E030A8"/>
    <w:rsid w:val="00E05587"/>
    <w:rsid w:val="00E06216"/>
    <w:rsid w:val="00E06A6F"/>
    <w:rsid w:val="00E06A7F"/>
    <w:rsid w:val="00E07284"/>
    <w:rsid w:val="00E10BC6"/>
    <w:rsid w:val="00E1116A"/>
    <w:rsid w:val="00E1131B"/>
    <w:rsid w:val="00E128E1"/>
    <w:rsid w:val="00E12A56"/>
    <w:rsid w:val="00E130AC"/>
    <w:rsid w:val="00E1391F"/>
    <w:rsid w:val="00E1392A"/>
    <w:rsid w:val="00E15095"/>
    <w:rsid w:val="00E1634E"/>
    <w:rsid w:val="00E166D1"/>
    <w:rsid w:val="00E21182"/>
    <w:rsid w:val="00E21485"/>
    <w:rsid w:val="00E2159F"/>
    <w:rsid w:val="00E22189"/>
    <w:rsid w:val="00E227A2"/>
    <w:rsid w:val="00E2286F"/>
    <w:rsid w:val="00E238AF"/>
    <w:rsid w:val="00E24710"/>
    <w:rsid w:val="00E25148"/>
    <w:rsid w:val="00E2580A"/>
    <w:rsid w:val="00E25947"/>
    <w:rsid w:val="00E2771E"/>
    <w:rsid w:val="00E300AA"/>
    <w:rsid w:val="00E30534"/>
    <w:rsid w:val="00E31A1C"/>
    <w:rsid w:val="00E32370"/>
    <w:rsid w:val="00E32C97"/>
    <w:rsid w:val="00E333C3"/>
    <w:rsid w:val="00E3390F"/>
    <w:rsid w:val="00E3582B"/>
    <w:rsid w:val="00E35B7F"/>
    <w:rsid w:val="00E35ED0"/>
    <w:rsid w:val="00E360DD"/>
    <w:rsid w:val="00E362FB"/>
    <w:rsid w:val="00E3670A"/>
    <w:rsid w:val="00E37195"/>
    <w:rsid w:val="00E4081A"/>
    <w:rsid w:val="00E411EA"/>
    <w:rsid w:val="00E4259E"/>
    <w:rsid w:val="00E42B0F"/>
    <w:rsid w:val="00E42F83"/>
    <w:rsid w:val="00E4503B"/>
    <w:rsid w:val="00E45779"/>
    <w:rsid w:val="00E46240"/>
    <w:rsid w:val="00E4626A"/>
    <w:rsid w:val="00E4678C"/>
    <w:rsid w:val="00E5167C"/>
    <w:rsid w:val="00E54BBE"/>
    <w:rsid w:val="00E54E24"/>
    <w:rsid w:val="00E563D8"/>
    <w:rsid w:val="00E57FA0"/>
    <w:rsid w:val="00E604CE"/>
    <w:rsid w:val="00E608B3"/>
    <w:rsid w:val="00E60D1D"/>
    <w:rsid w:val="00E60EE7"/>
    <w:rsid w:val="00E6110D"/>
    <w:rsid w:val="00E61549"/>
    <w:rsid w:val="00E61BBD"/>
    <w:rsid w:val="00E626AD"/>
    <w:rsid w:val="00E62A41"/>
    <w:rsid w:val="00E63519"/>
    <w:rsid w:val="00E636CB"/>
    <w:rsid w:val="00E6381D"/>
    <w:rsid w:val="00E63D99"/>
    <w:rsid w:val="00E63F3E"/>
    <w:rsid w:val="00E647F6"/>
    <w:rsid w:val="00E64845"/>
    <w:rsid w:val="00E64849"/>
    <w:rsid w:val="00E64AF1"/>
    <w:rsid w:val="00E65A12"/>
    <w:rsid w:val="00E65CBB"/>
    <w:rsid w:val="00E65FB2"/>
    <w:rsid w:val="00E673D4"/>
    <w:rsid w:val="00E67E48"/>
    <w:rsid w:val="00E717DD"/>
    <w:rsid w:val="00E71A3B"/>
    <w:rsid w:val="00E71A4C"/>
    <w:rsid w:val="00E72CFC"/>
    <w:rsid w:val="00E73214"/>
    <w:rsid w:val="00E73407"/>
    <w:rsid w:val="00E734D6"/>
    <w:rsid w:val="00E7379C"/>
    <w:rsid w:val="00E7504C"/>
    <w:rsid w:val="00E76CFC"/>
    <w:rsid w:val="00E77441"/>
    <w:rsid w:val="00E809C6"/>
    <w:rsid w:val="00E81B31"/>
    <w:rsid w:val="00E82521"/>
    <w:rsid w:val="00E83706"/>
    <w:rsid w:val="00E83A4C"/>
    <w:rsid w:val="00E83B63"/>
    <w:rsid w:val="00E844B2"/>
    <w:rsid w:val="00E84E20"/>
    <w:rsid w:val="00E85468"/>
    <w:rsid w:val="00E85881"/>
    <w:rsid w:val="00E85FF5"/>
    <w:rsid w:val="00E874E7"/>
    <w:rsid w:val="00E906FB"/>
    <w:rsid w:val="00E918E2"/>
    <w:rsid w:val="00E9195A"/>
    <w:rsid w:val="00E92AA1"/>
    <w:rsid w:val="00E92F7D"/>
    <w:rsid w:val="00E94195"/>
    <w:rsid w:val="00E94868"/>
    <w:rsid w:val="00E96231"/>
    <w:rsid w:val="00E96614"/>
    <w:rsid w:val="00E96CB0"/>
    <w:rsid w:val="00EA0361"/>
    <w:rsid w:val="00EA0417"/>
    <w:rsid w:val="00EA0BB1"/>
    <w:rsid w:val="00EA1210"/>
    <w:rsid w:val="00EA1ADB"/>
    <w:rsid w:val="00EA1D84"/>
    <w:rsid w:val="00EA2359"/>
    <w:rsid w:val="00EA3A7E"/>
    <w:rsid w:val="00EA4265"/>
    <w:rsid w:val="00EA4AD5"/>
    <w:rsid w:val="00EA5106"/>
    <w:rsid w:val="00EA5CE5"/>
    <w:rsid w:val="00EA640E"/>
    <w:rsid w:val="00EA6862"/>
    <w:rsid w:val="00EA7541"/>
    <w:rsid w:val="00EB174C"/>
    <w:rsid w:val="00EB1C14"/>
    <w:rsid w:val="00EB2253"/>
    <w:rsid w:val="00EB287C"/>
    <w:rsid w:val="00EB3FF0"/>
    <w:rsid w:val="00EB4555"/>
    <w:rsid w:val="00EB4909"/>
    <w:rsid w:val="00EB49B2"/>
    <w:rsid w:val="00EB5C39"/>
    <w:rsid w:val="00EB62E1"/>
    <w:rsid w:val="00EB7116"/>
    <w:rsid w:val="00EB762B"/>
    <w:rsid w:val="00EB79D2"/>
    <w:rsid w:val="00EC0179"/>
    <w:rsid w:val="00EC0F00"/>
    <w:rsid w:val="00EC1B44"/>
    <w:rsid w:val="00EC20DC"/>
    <w:rsid w:val="00EC2326"/>
    <w:rsid w:val="00EC378E"/>
    <w:rsid w:val="00EC3ED7"/>
    <w:rsid w:val="00EC3F86"/>
    <w:rsid w:val="00EC5C29"/>
    <w:rsid w:val="00EC6917"/>
    <w:rsid w:val="00EC787C"/>
    <w:rsid w:val="00ED0EAB"/>
    <w:rsid w:val="00ED0FBD"/>
    <w:rsid w:val="00ED10DA"/>
    <w:rsid w:val="00ED1BC5"/>
    <w:rsid w:val="00ED2F0C"/>
    <w:rsid w:val="00ED63C6"/>
    <w:rsid w:val="00ED6F04"/>
    <w:rsid w:val="00EE065C"/>
    <w:rsid w:val="00EE118A"/>
    <w:rsid w:val="00EE137D"/>
    <w:rsid w:val="00EE17E5"/>
    <w:rsid w:val="00EE1A79"/>
    <w:rsid w:val="00EE1BDD"/>
    <w:rsid w:val="00EE1D7A"/>
    <w:rsid w:val="00EE24D4"/>
    <w:rsid w:val="00EE3B9F"/>
    <w:rsid w:val="00EE3C1B"/>
    <w:rsid w:val="00EE3CE9"/>
    <w:rsid w:val="00EE47AD"/>
    <w:rsid w:val="00EE4B0F"/>
    <w:rsid w:val="00EE4E9D"/>
    <w:rsid w:val="00EE5239"/>
    <w:rsid w:val="00EE5D7A"/>
    <w:rsid w:val="00EE65C1"/>
    <w:rsid w:val="00EE7C5F"/>
    <w:rsid w:val="00EF04C9"/>
    <w:rsid w:val="00EF087C"/>
    <w:rsid w:val="00EF1905"/>
    <w:rsid w:val="00EF1AA9"/>
    <w:rsid w:val="00EF254D"/>
    <w:rsid w:val="00EF2880"/>
    <w:rsid w:val="00EF3BB5"/>
    <w:rsid w:val="00EF5F57"/>
    <w:rsid w:val="00EF6215"/>
    <w:rsid w:val="00EF6410"/>
    <w:rsid w:val="00F00254"/>
    <w:rsid w:val="00F0327C"/>
    <w:rsid w:val="00F03AC0"/>
    <w:rsid w:val="00F04E1A"/>
    <w:rsid w:val="00F06679"/>
    <w:rsid w:val="00F06736"/>
    <w:rsid w:val="00F0710E"/>
    <w:rsid w:val="00F07111"/>
    <w:rsid w:val="00F07BA5"/>
    <w:rsid w:val="00F07DFE"/>
    <w:rsid w:val="00F106F0"/>
    <w:rsid w:val="00F1167E"/>
    <w:rsid w:val="00F1171C"/>
    <w:rsid w:val="00F11782"/>
    <w:rsid w:val="00F11F8A"/>
    <w:rsid w:val="00F1276F"/>
    <w:rsid w:val="00F13571"/>
    <w:rsid w:val="00F14683"/>
    <w:rsid w:val="00F14839"/>
    <w:rsid w:val="00F155CC"/>
    <w:rsid w:val="00F156AA"/>
    <w:rsid w:val="00F15AF6"/>
    <w:rsid w:val="00F15B56"/>
    <w:rsid w:val="00F15BDC"/>
    <w:rsid w:val="00F1667C"/>
    <w:rsid w:val="00F169EB"/>
    <w:rsid w:val="00F171EB"/>
    <w:rsid w:val="00F17969"/>
    <w:rsid w:val="00F20B6B"/>
    <w:rsid w:val="00F211AF"/>
    <w:rsid w:val="00F216C1"/>
    <w:rsid w:val="00F23F10"/>
    <w:rsid w:val="00F248A7"/>
    <w:rsid w:val="00F24D95"/>
    <w:rsid w:val="00F25637"/>
    <w:rsid w:val="00F2666E"/>
    <w:rsid w:val="00F274DD"/>
    <w:rsid w:val="00F27723"/>
    <w:rsid w:val="00F27F17"/>
    <w:rsid w:val="00F30BF9"/>
    <w:rsid w:val="00F3348A"/>
    <w:rsid w:val="00F3360D"/>
    <w:rsid w:val="00F34977"/>
    <w:rsid w:val="00F35A24"/>
    <w:rsid w:val="00F35DAC"/>
    <w:rsid w:val="00F3707F"/>
    <w:rsid w:val="00F400C6"/>
    <w:rsid w:val="00F40F30"/>
    <w:rsid w:val="00F413E9"/>
    <w:rsid w:val="00F425AD"/>
    <w:rsid w:val="00F425C4"/>
    <w:rsid w:val="00F433CF"/>
    <w:rsid w:val="00F43EDF"/>
    <w:rsid w:val="00F45A0E"/>
    <w:rsid w:val="00F45C7F"/>
    <w:rsid w:val="00F46567"/>
    <w:rsid w:val="00F46EF8"/>
    <w:rsid w:val="00F47851"/>
    <w:rsid w:val="00F478D8"/>
    <w:rsid w:val="00F47E23"/>
    <w:rsid w:val="00F502AB"/>
    <w:rsid w:val="00F51744"/>
    <w:rsid w:val="00F522D8"/>
    <w:rsid w:val="00F52DD5"/>
    <w:rsid w:val="00F530B3"/>
    <w:rsid w:val="00F54B81"/>
    <w:rsid w:val="00F55692"/>
    <w:rsid w:val="00F55728"/>
    <w:rsid w:val="00F558C3"/>
    <w:rsid w:val="00F559DE"/>
    <w:rsid w:val="00F55ECF"/>
    <w:rsid w:val="00F576DB"/>
    <w:rsid w:val="00F57B25"/>
    <w:rsid w:val="00F57DBF"/>
    <w:rsid w:val="00F61E25"/>
    <w:rsid w:val="00F63661"/>
    <w:rsid w:val="00F63940"/>
    <w:rsid w:val="00F64435"/>
    <w:rsid w:val="00F645A4"/>
    <w:rsid w:val="00F65523"/>
    <w:rsid w:val="00F65DD6"/>
    <w:rsid w:val="00F663EF"/>
    <w:rsid w:val="00F704FA"/>
    <w:rsid w:val="00F7179F"/>
    <w:rsid w:val="00F725E9"/>
    <w:rsid w:val="00F728C7"/>
    <w:rsid w:val="00F731D4"/>
    <w:rsid w:val="00F740E1"/>
    <w:rsid w:val="00F75D61"/>
    <w:rsid w:val="00F761AA"/>
    <w:rsid w:val="00F76898"/>
    <w:rsid w:val="00F772DE"/>
    <w:rsid w:val="00F77467"/>
    <w:rsid w:val="00F77A62"/>
    <w:rsid w:val="00F80220"/>
    <w:rsid w:val="00F82032"/>
    <w:rsid w:val="00F826F8"/>
    <w:rsid w:val="00F848B4"/>
    <w:rsid w:val="00F87755"/>
    <w:rsid w:val="00F87D35"/>
    <w:rsid w:val="00F914A2"/>
    <w:rsid w:val="00F927AD"/>
    <w:rsid w:val="00F927F8"/>
    <w:rsid w:val="00F938AF"/>
    <w:rsid w:val="00F94D67"/>
    <w:rsid w:val="00F95F17"/>
    <w:rsid w:val="00F979B4"/>
    <w:rsid w:val="00F979BF"/>
    <w:rsid w:val="00F97BE7"/>
    <w:rsid w:val="00FA232C"/>
    <w:rsid w:val="00FA2692"/>
    <w:rsid w:val="00FA26DF"/>
    <w:rsid w:val="00FA439C"/>
    <w:rsid w:val="00FA4CEC"/>
    <w:rsid w:val="00FA650D"/>
    <w:rsid w:val="00FB0C16"/>
    <w:rsid w:val="00FB0CD9"/>
    <w:rsid w:val="00FB17AB"/>
    <w:rsid w:val="00FB1F7A"/>
    <w:rsid w:val="00FB1F8D"/>
    <w:rsid w:val="00FB3D85"/>
    <w:rsid w:val="00FB4273"/>
    <w:rsid w:val="00FB47AB"/>
    <w:rsid w:val="00FB4C2D"/>
    <w:rsid w:val="00FB58D1"/>
    <w:rsid w:val="00FC1F2A"/>
    <w:rsid w:val="00FC25A0"/>
    <w:rsid w:val="00FC2A70"/>
    <w:rsid w:val="00FC2C06"/>
    <w:rsid w:val="00FC3700"/>
    <w:rsid w:val="00FC4649"/>
    <w:rsid w:val="00FC4794"/>
    <w:rsid w:val="00FC5017"/>
    <w:rsid w:val="00FC616C"/>
    <w:rsid w:val="00FC67C0"/>
    <w:rsid w:val="00FC7EE5"/>
    <w:rsid w:val="00FD040D"/>
    <w:rsid w:val="00FD052B"/>
    <w:rsid w:val="00FD1E18"/>
    <w:rsid w:val="00FD2079"/>
    <w:rsid w:val="00FD20AC"/>
    <w:rsid w:val="00FD226D"/>
    <w:rsid w:val="00FD24F1"/>
    <w:rsid w:val="00FD305F"/>
    <w:rsid w:val="00FD4257"/>
    <w:rsid w:val="00FD56A7"/>
    <w:rsid w:val="00FD5990"/>
    <w:rsid w:val="00FD5A47"/>
    <w:rsid w:val="00FD66BE"/>
    <w:rsid w:val="00FD7505"/>
    <w:rsid w:val="00FD7FFE"/>
    <w:rsid w:val="00FE0CEC"/>
    <w:rsid w:val="00FE1BF2"/>
    <w:rsid w:val="00FE2108"/>
    <w:rsid w:val="00FE22DF"/>
    <w:rsid w:val="00FE2597"/>
    <w:rsid w:val="00FE2675"/>
    <w:rsid w:val="00FE35F6"/>
    <w:rsid w:val="00FE3718"/>
    <w:rsid w:val="00FE4079"/>
    <w:rsid w:val="00FE55E2"/>
    <w:rsid w:val="00FE5B1B"/>
    <w:rsid w:val="00FE6716"/>
    <w:rsid w:val="00FE72BD"/>
    <w:rsid w:val="00FF031A"/>
    <w:rsid w:val="00FF1636"/>
    <w:rsid w:val="00FF1DF3"/>
    <w:rsid w:val="00FF2053"/>
    <w:rsid w:val="00FF24ED"/>
    <w:rsid w:val="00FF25DE"/>
    <w:rsid w:val="00FF3AB0"/>
    <w:rsid w:val="00FF400B"/>
    <w:rsid w:val="00FF4982"/>
    <w:rsid w:val="00FF4D44"/>
    <w:rsid w:val="00FF7A7F"/>
    <w:rsid w:val="00FF7CA3"/>
    <w:rsid w:val="00FF7D98"/>
    <w:rsid w:val="04100054"/>
    <w:rsid w:val="137E16B0"/>
    <w:rsid w:val="41D63A9C"/>
    <w:rsid w:val="5A11AF52"/>
    <w:rsid w:val="62592335"/>
    <w:rsid w:val="64877F39"/>
    <w:rsid w:val="6E898B73"/>
    <w:rsid w:val="7046D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CE4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68"/>
    <w:pPr>
      <w:spacing w:before="160" w:after="120" w:line="240" w:lineRule="auto"/>
    </w:pPr>
    <w:rPr>
      <w:rFonts w:ascii="Times New Roman" w:eastAsia="Batang" w:hAnsi="Times New Roman"/>
      <w:color w:val="000000"/>
      <w:sz w:val="24"/>
      <w:szCs w:val="24"/>
      <w:lang w:eastAsia="ko-KR"/>
    </w:rPr>
  </w:style>
  <w:style w:type="paragraph" w:styleId="Heading1">
    <w:name w:val="heading 1"/>
    <w:basedOn w:val="Normal"/>
    <w:next w:val="BodyText"/>
    <w:link w:val="Heading1Char"/>
    <w:autoRedefine/>
    <w:uiPriority w:val="9"/>
    <w:qFormat/>
    <w:rsid w:val="000C5105"/>
    <w:pPr>
      <w:keepNext/>
      <w:keepLines/>
      <w:numPr>
        <w:numId w:val="12"/>
      </w:numPr>
      <w:tabs>
        <w:tab w:val="clear" w:pos="1332"/>
        <w:tab w:val="left" w:pos="540"/>
      </w:tabs>
      <w:spacing w:before="0"/>
      <w:ind w:left="540" w:hanging="540"/>
      <w:outlineLvl w:val="0"/>
    </w:pPr>
    <w:rPr>
      <w:rFonts w:ascii="Arial" w:eastAsiaTheme="minorEastAsia" w:hAnsi="Arial" w:cs="Arial"/>
      <w:b/>
      <w:bCs/>
      <w:kern w:val="32"/>
      <w:sz w:val="36"/>
      <w:szCs w:val="32"/>
      <w:lang w:eastAsia="en-US"/>
    </w:rPr>
  </w:style>
  <w:style w:type="paragraph" w:styleId="Heading2">
    <w:name w:val="heading 2"/>
    <w:basedOn w:val="Normal"/>
    <w:next w:val="Normal"/>
    <w:link w:val="Heading2Char"/>
    <w:autoRedefine/>
    <w:uiPriority w:val="9"/>
    <w:qFormat/>
    <w:rsid w:val="000C5105"/>
    <w:pPr>
      <w:keepNext/>
      <w:keepLines/>
      <w:numPr>
        <w:ilvl w:val="1"/>
        <w:numId w:val="12"/>
      </w:numPr>
      <w:tabs>
        <w:tab w:val="clear" w:pos="576"/>
        <w:tab w:val="num" w:pos="720"/>
      </w:tabs>
      <w:spacing w:before="120"/>
      <w:ind w:left="720" w:hanging="720"/>
      <w:outlineLvl w:val="1"/>
    </w:pPr>
    <w:rPr>
      <w:rFonts w:ascii="Arial" w:hAnsi="Arial" w:cs="Arial"/>
      <w:b/>
      <w:bCs/>
      <w:iCs/>
      <w:noProof/>
      <w:sz w:val="32"/>
      <w:szCs w:val="28"/>
    </w:rPr>
  </w:style>
  <w:style w:type="paragraph" w:styleId="Heading3">
    <w:name w:val="heading 3"/>
    <w:basedOn w:val="Normal"/>
    <w:next w:val="Normal"/>
    <w:link w:val="Heading3Char"/>
    <w:autoRedefine/>
    <w:uiPriority w:val="9"/>
    <w:qFormat/>
    <w:rsid w:val="0075251A"/>
    <w:pPr>
      <w:keepNext/>
      <w:keepLines/>
      <w:numPr>
        <w:ilvl w:val="2"/>
        <w:numId w:val="12"/>
      </w:numPr>
      <w:tabs>
        <w:tab w:val="clear" w:pos="1980"/>
        <w:tab w:val="num" w:pos="900"/>
      </w:tabs>
      <w:spacing w:before="120"/>
      <w:ind w:left="900" w:hanging="900"/>
      <w:outlineLvl w:val="2"/>
    </w:pPr>
    <w:rPr>
      <w:rFonts w:ascii="Arial" w:hAnsi="Arial" w:cs="Arial"/>
      <w:b/>
      <w:bCs/>
      <w:sz w:val="28"/>
      <w:szCs w:val="28"/>
    </w:rPr>
  </w:style>
  <w:style w:type="paragraph" w:styleId="Heading4">
    <w:name w:val="heading 4"/>
    <w:basedOn w:val="Normal"/>
    <w:next w:val="Normal"/>
    <w:link w:val="Heading4Char"/>
    <w:autoRedefine/>
    <w:uiPriority w:val="9"/>
    <w:qFormat/>
    <w:rsid w:val="0075251A"/>
    <w:pPr>
      <w:keepNext/>
      <w:keepLines/>
      <w:numPr>
        <w:ilvl w:val="3"/>
        <w:numId w:val="12"/>
      </w:numPr>
      <w:tabs>
        <w:tab w:val="clear" w:pos="1494"/>
        <w:tab w:val="left" w:pos="1080"/>
      </w:tabs>
      <w:spacing w:before="120"/>
      <w:ind w:left="1080" w:hanging="1044"/>
      <w:outlineLvl w:val="3"/>
    </w:pPr>
    <w:rPr>
      <w:rFonts w:ascii="Arial" w:hAnsi="Arial"/>
      <w:b/>
      <w:bCs/>
      <w:lang w:bidi="hi-IN"/>
    </w:rPr>
  </w:style>
  <w:style w:type="paragraph" w:styleId="Heading5">
    <w:name w:val="heading 5"/>
    <w:basedOn w:val="Normal"/>
    <w:next w:val="Normal"/>
    <w:link w:val="Heading5Char"/>
    <w:autoRedefine/>
    <w:uiPriority w:val="9"/>
    <w:qFormat/>
    <w:rsid w:val="00562CD0"/>
    <w:pPr>
      <w:keepNext/>
      <w:keepLines/>
      <w:numPr>
        <w:ilvl w:val="4"/>
        <w:numId w:val="12"/>
      </w:numPr>
      <w:tabs>
        <w:tab w:val="clear" w:pos="1008"/>
        <w:tab w:val="num" w:pos="1080"/>
      </w:tabs>
      <w:spacing w:before="120"/>
      <w:ind w:left="1080" w:hanging="1080"/>
      <w:outlineLvl w:val="4"/>
    </w:pPr>
    <w:rPr>
      <w:rFonts w:ascii="Arial" w:hAnsi="Arial"/>
      <w:b/>
    </w:rPr>
  </w:style>
  <w:style w:type="paragraph" w:styleId="Heading6">
    <w:name w:val="heading 6"/>
    <w:basedOn w:val="Normal"/>
    <w:next w:val="Normal"/>
    <w:link w:val="Heading6Char"/>
    <w:autoRedefine/>
    <w:uiPriority w:val="9"/>
    <w:qFormat/>
    <w:rsid w:val="00D51123"/>
    <w:pPr>
      <w:keepNext/>
      <w:keepLines/>
      <w:numPr>
        <w:ilvl w:val="5"/>
        <w:numId w:val="12"/>
      </w:numPr>
      <w:spacing w:before="120"/>
      <w:outlineLvl w:val="5"/>
    </w:pPr>
    <w:rPr>
      <w:rFonts w:ascii="Arial" w:hAnsi="Arial"/>
      <w:b/>
      <w:szCs w:val="22"/>
    </w:rPr>
  </w:style>
  <w:style w:type="paragraph" w:styleId="Heading7">
    <w:name w:val="heading 7"/>
    <w:basedOn w:val="Normal"/>
    <w:next w:val="Normal"/>
    <w:link w:val="Heading7Char"/>
    <w:autoRedefine/>
    <w:uiPriority w:val="9"/>
    <w:qFormat/>
    <w:rsid w:val="00D51123"/>
    <w:pPr>
      <w:keepNext/>
      <w:keepLines/>
      <w:numPr>
        <w:ilvl w:val="6"/>
        <w:numId w:val="12"/>
      </w:numPr>
      <w:spacing w:before="120"/>
      <w:outlineLvl w:val="6"/>
    </w:pPr>
    <w:rPr>
      <w:rFonts w:ascii="Arial" w:hAnsi="Arial"/>
    </w:rPr>
  </w:style>
  <w:style w:type="paragraph" w:styleId="Heading8">
    <w:name w:val="heading 8"/>
    <w:basedOn w:val="Normal"/>
    <w:next w:val="Normal"/>
    <w:link w:val="Heading8Char"/>
    <w:autoRedefine/>
    <w:uiPriority w:val="9"/>
    <w:qFormat/>
    <w:rsid w:val="00D51123"/>
    <w:pPr>
      <w:keepNext/>
      <w:keepLines/>
      <w:numPr>
        <w:ilvl w:val="7"/>
        <w:numId w:val="12"/>
      </w:numPr>
      <w:spacing w:before="120"/>
      <w:outlineLvl w:val="7"/>
    </w:pPr>
    <w:rPr>
      <w:rFonts w:ascii="Arial" w:hAnsi="Arial"/>
      <w:b/>
      <w:iCs/>
    </w:rPr>
  </w:style>
  <w:style w:type="paragraph" w:styleId="Heading9">
    <w:name w:val="heading 9"/>
    <w:basedOn w:val="Normal"/>
    <w:next w:val="Normal"/>
    <w:link w:val="Heading9Char"/>
    <w:autoRedefine/>
    <w:uiPriority w:val="9"/>
    <w:qFormat/>
    <w:rsid w:val="00D51123"/>
    <w:pPr>
      <w:keepNext/>
      <w:keepLines/>
      <w:numPr>
        <w:ilvl w:val="8"/>
        <w:numId w:val="12"/>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5105"/>
    <w:rPr>
      <w:rFonts w:ascii="Arial" w:hAnsi="Arial" w:cs="Arial"/>
      <w:b/>
      <w:bCs/>
      <w:color w:val="000000"/>
      <w:kern w:val="32"/>
      <w:sz w:val="36"/>
      <w:szCs w:val="32"/>
    </w:rPr>
  </w:style>
  <w:style w:type="character" w:customStyle="1" w:styleId="Heading2Char">
    <w:name w:val="Heading 2 Char"/>
    <w:basedOn w:val="DefaultParagraphFont"/>
    <w:link w:val="Heading2"/>
    <w:uiPriority w:val="9"/>
    <w:locked/>
    <w:rsid w:val="000C5105"/>
    <w:rPr>
      <w:rFonts w:ascii="Arial" w:eastAsia="Batang" w:hAnsi="Arial" w:cs="Arial"/>
      <w:b/>
      <w:bCs/>
      <w:iCs/>
      <w:noProof/>
      <w:color w:val="000000"/>
      <w:sz w:val="32"/>
      <w:szCs w:val="28"/>
      <w:lang w:eastAsia="ko-KR"/>
    </w:rPr>
  </w:style>
  <w:style w:type="character" w:customStyle="1" w:styleId="Heading3Char">
    <w:name w:val="Heading 3 Char"/>
    <w:basedOn w:val="DefaultParagraphFont"/>
    <w:link w:val="Heading3"/>
    <w:uiPriority w:val="9"/>
    <w:locked/>
    <w:rsid w:val="0075251A"/>
    <w:rPr>
      <w:rFonts w:ascii="Arial" w:eastAsia="Batang" w:hAnsi="Arial" w:cs="Arial"/>
      <w:b/>
      <w:bCs/>
      <w:color w:val="000000"/>
      <w:sz w:val="28"/>
      <w:szCs w:val="28"/>
      <w:lang w:eastAsia="ko-KR"/>
    </w:rPr>
  </w:style>
  <w:style w:type="character" w:customStyle="1" w:styleId="Heading4Char">
    <w:name w:val="Heading 4 Char"/>
    <w:basedOn w:val="DefaultParagraphFont"/>
    <w:link w:val="Heading4"/>
    <w:uiPriority w:val="9"/>
    <w:locked/>
    <w:rsid w:val="0075251A"/>
    <w:rPr>
      <w:rFonts w:ascii="Arial" w:eastAsia="Batang" w:hAnsi="Arial"/>
      <w:b/>
      <w:bCs/>
      <w:color w:val="000000"/>
      <w:sz w:val="24"/>
      <w:szCs w:val="24"/>
      <w:lang w:eastAsia="ko-KR" w:bidi="hi-IN"/>
    </w:rPr>
  </w:style>
  <w:style w:type="character" w:customStyle="1" w:styleId="Heading5Char">
    <w:name w:val="Heading 5 Char"/>
    <w:basedOn w:val="DefaultParagraphFont"/>
    <w:link w:val="Heading5"/>
    <w:uiPriority w:val="9"/>
    <w:locked/>
    <w:rsid w:val="00562CD0"/>
    <w:rPr>
      <w:rFonts w:ascii="Arial" w:eastAsia="Batang" w:hAnsi="Arial"/>
      <w:b/>
      <w:color w:val="000000"/>
      <w:sz w:val="24"/>
      <w:szCs w:val="24"/>
      <w:lang w:eastAsia="ko-KR"/>
    </w:rPr>
  </w:style>
  <w:style w:type="character" w:customStyle="1" w:styleId="Heading6Char">
    <w:name w:val="Heading 6 Char"/>
    <w:basedOn w:val="DefaultParagraphFont"/>
    <w:link w:val="Heading6"/>
    <w:uiPriority w:val="9"/>
    <w:locked/>
    <w:rsid w:val="00D51123"/>
    <w:rPr>
      <w:rFonts w:ascii="Arial" w:eastAsia="Batang" w:hAnsi="Arial"/>
      <w:b/>
      <w:color w:val="000000"/>
      <w:sz w:val="24"/>
      <w:lang w:eastAsia="ko-KR"/>
    </w:rPr>
  </w:style>
  <w:style w:type="character" w:customStyle="1" w:styleId="Heading7Char">
    <w:name w:val="Heading 7 Char"/>
    <w:basedOn w:val="DefaultParagraphFont"/>
    <w:link w:val="Heading7"/>
    <w:uiPriority w:val="9"/>
    <w:locked/>
    <w:rsid w:val="00D51123"/>
    <w:rPr>
      <w:rFonts w:ascii="Arial" w:eastAsia="Batang" w:hAnsi="Arial"/>
      <w:color w:val="000000"/>
      <w:sz w:val="24"/>
      <w:szCs w:val="24"/>
      <w:lang w:eastAsia="ko-KR"/>
    </w:rPr>
  </w:style>
  <w:style w:type="character" w:customStyle="1" w:styleId="Heading8Char">
    <w:name w:val="Heading 8 Char"/>
    <w:basedOn w:val="DefaultParagraphFont"/>
    <w:link w:val="Heading8"/>
    <w:uiPriority w:val="9"/>
    <w:locked/>
    <w:rsid w:val="00D51123"/>
    <w:rPr>
      <w:rFonts w:ascii="Arial" w:eastAsia="Batang" w:hAnsi="Arial"/>
      <w:b/>
      <w:iCs/>
      <w:color w:val="000000"/>
      <w:sz w:val="24"/>
      <w:szCs w:val="24"/>
      <w:lang w:eastAsia="ko-KR"/>
    </w:rPr>
  </w:style>
  <w:style w:type="character" w:customStyle="1" w:styleId="Heading9Char">
    <w:name w:val="Heading 9 Char"/>
    <w:basedOn w:val="DefaultParagraphFont"/>
    <w:link w:val="Heading9"/>
    <w:uiPriority w:val="9"/>
    <w:locked/>
    <w:rsid w:val="00D51123"/>
    <w:rPr>
      <w:rFonts w:ascii="Arial" w:eastAsia="Batang" w:hAnsi="Arial" w:cs="Arial"/>
      <w:b/>
      <w:color w:val="000000"/>
      <w:sz w:val="24"/>
      <w:lang w:eastAsia="ko-KR"/>
    </w:rPr>
  </w:style>
  <w:style w:type="paragraph" w:styleId="BalloonText">
    <w:name w:val="Balloon Text"/>
    <w:basedOn w:val="Normal"/>
    <w:link w:val="BalloonTextChar"/>
    <w:uiPriority w:val="99"/>
    <w:rsid w:val="00D511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51123"/>
    <w:rPr>
      <w:rFonts w:ascii="Tahoma" w:eastAsia="Batang" w:hAnsi="Tahoma" w:cs="Tahoma"/>
      <w:color w:val="000000"/>
      <w:sz w:val="16"/>
      <w:szCs w:val="16"/>
      <w:lang w:val="x-none" w:eastAsia="ko-KR"/>
    </w:rPr>
  </w:style>
  <w:style w:type="paragraph" w:styleId="Date">
    <w:name w:val="Date"/>
    <w:basedOn w:val="Normal"/>
    <w:next w:val="Normal"/>
    <w:link w:val="DateChar"/>
    <w:uiPriority w:val="99"/>
    <w:rsid w:val="00D51123"/>
  </w:style>
  <w:style w:type="character" w:customStyle="1" w:styleId="DateChar">
    <w:name w:val="Date Char"/>
    <w:basedOn w:val="DefaultParagraphFont"/>
    <w:link w:val="Date"/>
    <w:uiPriority w:val="99"/>
    <w:locked/>
    <w:rsid w:val="00D51123"/>
    <w:rPr>
      <w:rFonts w:ascii="Times New Roman" w:eastAsia="Batang" w:hAnsi="Times New Roman" w:cs="Times New Roman"/>
      <w:color w:val="000000"/>
      <w:sz w:val="24"/>
      <w:szCs w:val="24"/>
      <w:lang w:val="x-none" w:eastAsia="ko-KR"/>
    </w:rPr>
  </w:style>
  <w:style w:type="paragraph" w:styleId="Header">
    <w:name w:val="header"/>
    <w:basedOn w:val="PageHeader"/>
    <w:link w:val="HeaderChar"/>
    <w:uiPriority w:val="99"/>
    <w:qFormat/>
    <w:rsid w:val="00D51123"/>
    <w:pPr>
      <w:tabs>
        <w:tab w:val="center" w:pos="4680"/>
        <w:tab w:val="right" w:pos="9360"/>
      </w:tabs>
      <w:jc w:val="left"/>
    </w:pPr>
    <w:rPr>
      <w:rFonts w:ascii="Times New Roman" w:hAnsi="Times New Roman"/>
      <w:b w:val="0"/>
    </w:rPr>
  </w:style>
  <w:style w:type="character" w:customStyle="1" w:styleId="HeaderChar">
    <w:name w:val="Header Char"/>
    <w:basedOn w:val="DefaultParagraphFont"/>
    <w:link w:val="Header"/>
    <w:uiPriority w:val="99"/>
    <w:locked/>
    <w:rsid w:val="00D51123"/>
    <w:rPr>
      <w:rFonts w:ascii="Times New Roman" w:eastAsia="Batang" w:hAnsi="Times New Roman" w:cs="Times New Roman"/>
      <w:color w:val="000000"/>
      <w:sz w:val="24"/>
      <w:szCs w:val="24"/>
      <w:lang w:val="x-none" w:eastAsia="ko-KR"/>
    </w:rPr>
  </w:style>
  <w:style w:type="paragraph" w:styleId="Footer">
    <w:name w:val="footer"/>
    <w:basedOn w:val="Normal"/>
    <w:link w:val="FooterChar"/>
    <w:uiPriority w:val="99"/>
    <w:qFormat/>
    <w:rsid w:val="00D51123"/>
    <w:pPr>
      <w:tabs>
        <w:tab w:val="center" w:pos="4860"/>
        <w:tab w:val="right" w:pos="9360"/>
      </w:tabs>
      <w:spacing w:before="0" w:after="0"/>
    </w:pPr>
    <w:rPr>
      <w:sz w:val="20"/>
    </w:rPr>
  </w:style>
  <w:style w:type="character" w:customStyle="1" w:styleId="FooterChar">
    <w:name w:val="Footer Char"/>
    <w:basedOn w:val="DefaultParagraphFont"/>
    <w:link w:val="Footer"/>
    <w:uiPriority w:val="99"/>
    <w:locked/>
    <w:rsid w:val="00D51123"/>
    <w:rPr>
      <w:rFonts w:ascii="Times New Roman" w:eastAsia="Batang" w:hAnsi="Times New Roman" w:cs="Times New Roman"/>
      <w:color w:val="000000"/>
      <w:sz w:val="24"/>
      <w:szCs w:val="24"/>
      <w:lang w:val="x-none" w:eastAsia="ko-KR"/>
    </w:rPr>
  </w:style>
  <w:style w:type="paragraph" w:styleId="ListParagraph">
    <w:name w:val="List Paragraph"/>
    <w:basedOn w:val="Normal"/>
    <w:link w:val="ListParagraphChar"/>
    <w:uiPriority w:val="34"/>
    <w:qFormat/>
    <w:rsid w:val="00D51123"/>
    <w:pPr>
      <w:ind w:left="720"/>
    </w:pPr>
  </w:style>
  <w:style w:type="character" w:styleId="CommentReference">
    <w:name w:val="annotation reference"/>
    <w:basedOn w:val="DefaultParagraphFont"/>
    <w:uiPriority w:val="99"/>
    <w:rsid w:val="00D51123"/>
    <w:rPr>
      <w:rFonts w:cs="Times New Roman"/>
      <w:sz w:val="16"/>
    </w:rPr>
  </w:style>
  <w:style w:type="paragraph" w:styleId="CommentText">
    <w:name w:val="annotation text"/>
    <w:basedOn w:val="Normal"/>
    <w:link w:val="CommentTextChar"/>
    <w:uiPriority w:val="99"/>
    <w:rsid w:val="00D51123"/>
    <w:rPr>
      <w:sz w:val="20"/>
    </w:rPr>
  </w:style>
  <w:style w:type="character" w:customStyle="1" w:styleId="CommentTextChar">
    <w:name w:val="Comment Text Char"/>
    <w:basedOn w:val="DefaultParagraphFont"/>
    <w:link w:val="CommentText"/>
    <w:uiPriority w:val="99"/>
    <w:locked/>
    <w:rsid w:val="00D51123"/>
    <w:rPr>
      <w:rFonts w:ascii="Times New Roman" w:eastAsia="Batang" w:hAnsi="Times New Roman" w:cs="Times New Roman"/>
      <w:color w:val="000000"/>
      <w:sz w:val="24"/>
      <w:szCs w:val="24"/>
      <w:lang w:val="x-none" w:eastAsia="ko-KR"/>
    </w:rPr>
  </w:style>
  <w:style w:type="paragraph" w:styleId="CommentSubject">
    <w:name w:val="annotation subject"/>
    <w:basedOn w:val="CommentText"/>
    <w:next w:val="CommentText"/>
    <w:link w:val="CommentSubjectChar"/>
    <w:uiPriority w:val="99"/>
    <w:semiHidden/>
    <w:rsid w:val="00D51123"/>
    <w:rPr>
      <w:b/>
      <w:bCs/>
    </w:rPr>
  </w:style>
  <w:style w:type="character" w:customStyle="1" w:styleId="CommentSubjectChar">
    <w:name w:val="Comment Subject Char"/>
    <w:basedOn w:val="CommentTextChar"/>
    <w:link w:val="CommentSubject"/>
    <w:uiPriority w:val="99"/>
    <w:semiHidden/>
    <w:locked/>
    <w:rsid w:val="00D51123"/>
    <w:rPr>
      <w:rFonts w:ascii="Times New Roman" w:eastAsia="Batang" w:hAnsi="Times New Roman" w:cs="Times New Roman"/>
      <w:b/>
      <w:bCs/>
      <w:color w:val="000000"/>
      <w:sz w:val="24"/>
      <w:szCs w:val="24"/>
      <w:lang w:val="x-none" w:eastAsia="ko-KR"/>
    </w:rPr>
  </w:style>
  <w:style w:type="character" w:styleId="LineNumber">
    <w:name w:val="line number"/>
    <w:basedOn w:val="DefaultParagraphFont"/>
    <w:uiPriority w:val="99"/>
    <w:rsid w:val="00D51123"/>
    <w:rPr>
      <w:rFonts w:cs="Times New Roman"/>
    </w:rPr>
  </w:style>
  <w:style w:type="paragraph" w:styleId="Revision">
    <w:name w:val="Revision"/>
    <w:hidden/>
    <w:uiPriority w:val="99"/>
    <w:semiHidden/>
    <w:rsid w:val="00E45779"/>
    <w:pPr>
      <w:spacing w:after="0" w:line="240" w:lineRule="auto"/>
    </w:pPr>
  </w:style>
  <w:style w:type="character" w:customStyle="1" w:styleId="ListParagraphChar">
    <w:name w:val="List Paragraph Char"/>
    <w:basedOn w:val="DefaultParagraphFont"/>
    <w:link w:val="ListParagraph"/>
    <w:uiPriority w:val="34"/>
    <w:locked/>
    <w:rsid w:val="00313713"/>
    <w:rPr>
      <w:rFonts w:ascii="Times New Roman" w:eastAsia="Batang" w:hAnsi="Times New Roman" w:cs="Times New Roman"/>
      <w:color w:val="000000"/>
      <w:sz w:val="24"/>
      <w:szCs w:val="24"/>
      <w:lang w:val="x-none" w:eastAsia="ko-KR"/>
    </w:rPr>
  </w:style>
  <w:style w:type="paragraph" w:customStyle="1" w:styleId="TableText">
    <w:name w:val="Table Text"/>
    <w:link w:val="TableTextChar1"/>
    <w:qFormat/>
    <w:rsid w:val="00AB2F04"/>
    <w:pPr>
      <w:spacing w:before="60" w:after="60" w:line="240" w:lineRule="auto"/>
    </w:pPr>
    <w:rPr>
      <w:rFonts w:ascii="Arial" w:hAnsi="Arial"/>
      <w:color w:val="000000"/>
      <w:szCs w:val="20"/>
    </w:rPr>
  </w:style>
  <w:style w:type="paragraph" w:customStyle="1" w:styleId="TableHeading">
    <w:name w:val="Table Heading"/>
    <w:basedOn w:val="Normal"/>
    <w:next w:val="Normal"/>
    <w:autoRedefine/>
    <w:qFormat/>
    <w:rsid w:val="00AB25CB"/>
    <w:pPr>
      <w:keepNext/>
      <w:keepLines/>
      <w:spacing w:before="120"/>
    </w:pPr>
    <w:rPr>
      <w:rFonts w:ascii="Arial" w:eastAsiaTheme="minorEastAsia" w:hAnsi="Arial"/>
      <w:b/>
      <w:noProof/>
      <w:kern w:val="16"/>
      <w:sz w:val="22"/>
      <w:szCs w:val="20"/>
      <w:lang w:eastAsia="en-US"/>
    </w:rPr>
  </w:style>
  <w:style w:type="paragraph" w:styleId="TOCHeading">
    <w:name w:val="TOC Heading"/>
    <w:basedOn w:val="Title2"/>
    <w:next w:val="Normal"/>
    <w:uiPriority w:val="39"/>
    <w:unhideWhenUsed/>
    <w:qFormat/>
    <w:rsid w:val="00D51123"/>
  </w:style>
  <w:style w:type="paragraph" w:styleId="TOC3">
    <w:name w:val="toc 3"/>
    <w:basedOn w:val="Normal"/>
    <w:next w:val="Normal"/>
    <w:autoRedefine/>
    <w:uiPriority w:val="39"/>
    <w:qFormat/>
    <w:rsid w:val="00D51123"/>
    <w:pPr>
      <w:tabs>
        <w:tab w:val="left" w:pos="1627"/>
        <w:tab w:val="right" w:leader="dot" w:pos="9346"/>
      </w:tabs>
      <w:spacing w:before="40" w:after="40"/>
      <w:ind w:left="1627" w:hanging="907"/>
    </w:pPr>
    <w:rPr>
      <w:rFonts w:ascii="Arial" w:hAnsi="Arial"/>
      <w:iCs/>
    </w:rPr>
  </w:style>
  <w:style w:type="paragraph" w:styleId="TOC1">
    <w:name w:val="toc 1"/>
    <w:basedOn w:val="Normal"/>
    <w:next w:val="Normal"/>
    <w:autoRedefine/>
    <w:uiPriority w:val="39"/>
    <w:qFormat/>
    <w:rsid w:val="00D51123"/>
    <w:pPr>
      <w:keepNext/>
      <w:keepLines/>
      <w:tabs>
        <w:tab w:val="left" w:pos="547"/>
        <w:tab w:val="right" w:leader="dot" w:pos="9346"/>
      </w:tabs>
      <w:spacing w:before="60" w:after="60"/>
      <w:ind w:left="547" w:hanging="547"/>
    </w:pPr>
    <w:rPr>
      <w:rFonts w:ascii="Arial" w:hAnsi="Arial"/>
      <w:b/>
      <w:bCs/>
      <w:noProof/>
      <w:sz w:val="28"/>
    </w:rPr>
  </w:style>
  <w:style w:type="paragraph" w:styleId="TOC2">
    <w:name w:val="toc 2"/>
    <w:basedOn w:val="Normal"/>
    <w:next w:val="Normal"/>
    <w:autoRedefine/>
    <w:uiPriority w:val="39"/>
    <w:qFormat/>
    <w:rsid w:val="00D51123"/>
    <w:pPr>
      <w:keepNext/>
      <w:keepLines/>
      <w:tabs>
        <w:tab w:val="left" w:pos="1080"/>
        <w:tab w:val="right" w:leader="dot" w:pos="9346"/>
      </w:tabs>
      <w:spacing w:before="40" w:after="40"/>
      <w:ind w:left="1094" w:hanging="734"/>
    </w:pPr>
    <w:rPr>
      <w:rFonts w:ascii="Arial" w:hAnsi="Arial"/>
      <w:b/>
    </w:rPr>
  </w:style>
  <w:style w:type="character" w:styleId="Hyperlink">
    <w:name w:val="Hyperlink"/>
    <w:basedOn w:val="DefaultParagraphFont"/>
    <w:uiPriority w:val="99"/>
    <w:rsid w:val="00D51123"/>
    <w:rPr>
      <w:rFonts w:cs="Times New Roman"/>
      <w:color w:val="0000FF"/>
      <w:u w:val="single"/>
    </w:rPr>
  </w:style>
  <w:style w:type="paragraph" w:styleId="Subtitle">
    <w:name w:val="Subtitle"/>
    <w:basedOn w:val="Normal"/>
    <w:link w:val="SubtitleChar"/>
    <w:uiPriority w:val="11"/>
    <w:qFormat/>
    <w:rsid w:val="00D51123"/>
    <w:pPr>
      <w:jc w:val="center"/>
      <w:outlineLvl w:val="1"/>
    </w:pPr>
  </w:style>
  <w:style w:type="character" w:customStyle="1" w:styleId="SubtitleChar">
    <w:name w:val="Subtitle Char"/>
    <w:basedOn w:val="DefaultParagraphFont"/>
    <w:link w:val="Subtitle"/>
    <w:uiPriority w:val="11"/>
    <w:locked/>
    <w:rsid w:val="00D51123"/>
    <w:rPr>
      <w:rFonts w:ascii="Times New Roman" w:eastAsia="Batang" w:hAnsi="Times New Roman" w:cs="Times New Roman"/>
      <w:color w:val="000000"/>
      <w:sz w:val="24"/>
      <w:szCs w:val="24"/>
      <w:lang w:val="x-none" w:eastAsia="ko-KR"/>
    </w:rPr>
  </w:style>
  <w:style w:type="paragraph" w:styleId="Caption">
    <w:name w:val="caption"/>
    <w:basedOn w:val="Normal"/>
    <w:next w:val="Normal"/>
    <w:link w:val="CaptionChar"/>
    <w:uiPriority w:val="35"/>
    <w:qFormat/>
    <w:rsid w:val="00D51123"/>
    <w:pPr>
      <w:keepNext/>
      <w:keepLines/>
      <w:spacing w:before="120" w:after="60"/>
      <w:jc w:val="center"/>
    </w:pPr>
    <w:rPr>
      <w:rFonts w:ascii="Arial" w:hAnsi="Arial" w:cs="Arial"/>
      <w:b/>
      <w:bCs/>
      <w:sz w:val="20"/>
      <w:szCs w:val="20"/>
    </w:rPr>
  </w:style>
  <w:style w:type="character" w:styleId="Strong">
    <w:name w:val="Strong"/>
    <w:basedOn w:val="DefaultParagraphFont"/>
    <w:uiPriority w:val="22"/>
    <w:qFormat/>
    <w:rsid w:val="00D51123"/>
    <w:rPr>
      <w:rFonts w:cs="Times New Roman"/>
      <w:b/>
      <w:bCs/>
    </w:rPr>
  </w:style>
  <w:style w:type="paragraph" w:customStyle="1" w:styleId="Default">
    <w:name w:val="Default"/>
    <w:rsid w:val="00343B89"/>
    <w:pPr>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39"/>
    <w:rsid w:val="00D51123"/>
    <w:pPr>
      <w:spacing w:before="60" w:after="60" w:line="260" w:lineRule="exac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51123"/>
    <w:rPr>
      <w:rFonts w:cs="Times New Roman"/>
      <w:color w:val="800080"/>
      <w:u w:val="single"/>
    </w:rPr>
  </w:style>
  <w:style w:type="paragraph" w:styleId="DocumentMap">
    <w:name w:val="Document Map"/>
    <w:basedOn w:val="Normal"/>
    <w:link w:val="DocumentMapChar"/>
    <w:uiPriority w:val="99"/>
    <w:semiHidden/>
    <w:rsid w:val="00D5112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51123"/>
    <w:rPr>
      <w:rFonts w:ascii="Tahoma" w:eastAsia="Batang" w:hAnsi="Tahoma" w:cs="Times New Roman"/>
      <w:color w:val="000000"/>
      <w:sz w:val="24"/>
      <w:szCs w:val="24"/>
      <w:shd w:val="clear" w:color="auto" w:fill="000080"/>
      <w:lang w:val="x-none" w:eastAsia="ko-KR"/>
    </w:rPr>
  </w:style>
  <w:style w:type="paragraph" w:styleId="NoSpacing">
    <w:name w:val="No Spacing"/>
    <w:uiPriority w:val="1"/>
    <w:qFormat/>
    <w:rsid w:val="001763A5"/>
    <w:pPr>
      <w:spacing w:after="0" w:line="240" w:lineRule="auto"/>
    </w:pPr>
  </w:style>
  <w:style w:type="paragraph" w:styleId="Title">
    <w:name w:val="Title"/>
    <w:basedOn w:val="Normal"/>
    <w:next w:val="Normal"/>
    <w:link w:val="TitleChar"/>
    <w:autoRedefine/>
    <w:uiPriority w:val="10"/>
    <w:qFormat/>
    <w:rsid w:val="002105E5"/>
    <w:pPr>
      <w:spacing w:before="360" w:after="360"/>
      <w:jc w:val="center"/>
      <w:outlineLvl w:val="0"/>
    </w:pPr>
    <w:rPr>
      <w:rFonts w:ascii="Arial" w:hAnsi="Arial" w:cs="Arial"/>
      <w:b/>
      <w:bCs/>
      <w:kern w:val="28"/>
      <w:sz w:val="36"/>
      <w:szCs w:val="32"/>
    </w:rPr>
  </w:style>
  <w:style w:type="character" w:customStyle="1" w:styleId="TitleChar">
    <w:name w:val="Title Char"/>
    <w:basedOn w:val="DefaultParagraphFont"/>
    <w:link w:val="Title"/>
    <w:uiPriority w:val="10"/>
    <w:locked/>
    <w:rsid w:val="002105E5"/>
    <w:rPr>
      <w:rFonts w:ascii="Arial" w:eastAsia="Batang" w:hAnsi="Arial" w:cs="Arial"/>
      <w:b/>
      <w:bCs/>
      <w:color w:val="000000"/>
      <w:kern w:val="28"/>
      <w:sz w:val="32"/>
      <w:szCs w:val="32"/>
      <w:lang w:val="x-none" w:eastAsia="ko-KR"/>
    </w:rPr>
  </w:style>
  <w:style w:type="paragraph" w:styleId="BodyText">
    <w:name w:val="Body Text"/>
    <w:basedOn w:val="Normal"/>
    <w:link w:val="BodyTextChar"/>
    <w:uiPriority w:val="99"/>
    <w:qFormat/>
    <w:rsid w:val="00D51123"/>
    <w:pPr>
      <w:spacing w:before="120"/>
    </w:pPr>
    <w:rPr>
      <w:rFonts w:eastAsiaTheme="minorEastAsia"/>
      <w:lang w:eastAsia="en-US"/>
    </w:rPr>
  </w:style>
  <w:style w:type="character" w:customStyle="1" w:styleId="BodyTextChar">
    <w:name w:val="Body Text Char"/>
    <w:basedOn w:val="DefaultParagraphFont"/>
    <w:link w:val="BodyText"/>
    <w:uiPriority w:val="99"/>
    <w:locked/>
    <w:rsid w:val="00D51123"/>
    <w:rPr>
      <w:rFonts w:ascii="Times New Roman" w:hAnsi="Times New Roman" w:cs="Times New Roman"/>
      <w:color w:val="000000"/>
      <w:sz w:val="24"/>
      <w:szCs w:val="24"/>
    </w:rPr>
  </w:style>
  <w:style w:type="paragraph" w:styleId="ListBullet">
    <w:name w:val="List Bullet"/>
    <w:basedOn w:val="Normal"/>
    <w:link w:val="ListBulletChar"/>
    <w:uiPriority w:val="99"/>
    <w:qFormat/>
    <w:rsid w:val="00AB2F04"/>
    <w:pPr>
      <w:numPr>
        <w:numId w:val="3"/>
      </w:numPr>
      <w:tabs>
        <w:tab w:val="clear" w:pos="360"/>
        <w:tab w:val="left" w:pos="720"/>
      </w:tabs>
      <w:spacing w:before="120" w:after="0"/>
      <w:ind w:left="720"/>
    </w:pPr>
    <w:rPr>
      <w:rFonts w:eastAsiaTheme="minorEastAsia"/>
      <w:szCs w:val="20"/>
      <w:lang w:eastAsia="en-US"/>
    </w:rPr>
  </w:style>
  <w:style w:type="paragraph" w:styleId="ListBullet2">
    <w:name w:val="List Bullet 2"/>
    <w:basedOn w:val="Normal"/>
    <w:link w:val="ListBullet2Char"/>
    <w:uiPriority w:val="99"/>
    <w:qFormat/>
    <w:rsid w:val="00D51123"/>
    <w:pPr>
      <w:numPr>
        <w:numId w:val="14"/>
      </w:numPr>
      <w:tabs>
        <w:tab w:val="left" w:pos="1080"/>
      </w:tabs>
      <w:spacing w:before="120" w:after="0"/>
    </w:pPr>
  </w:style>
  <w:style w:type="paragraph" w:styleId="ListBullet3">
    <w:name w:val="List Bullet 3"/>
    <w:basedOn w:val="Normal"/>
    <w:autoRedefine/>
    <w:uiPriority w:val="99"/>
    <w:qFormat/>
    <w:rsid w:val="00D51123"/>
    <w:pPr>
      <w:numPr>
        <w:numId w:val="15"/>
      </w:numPr>
    </w:pPr>
  </w:style>
  <w:style w:type="paragraph" w:styleId="ListBullet4">
    <w:name w:val="List Bullet 4"/>
    <w:basedOn w:val="Normal"/>
    <w:autoRedefine/>
    <w:uiPriority w:val="99"/>
    <w:rsid w:val="00D51123"/>
  </w:style>
  <w:style w:type="paragraph" w:customStyle="1" w:styleId="VASeal">
    <w:name w:val="VA Seal"/>
    <w:basedOn w:val="Normal"/>
    <w:autoRedefine/>
    <w:qFormat/>
    <w:rsid w:val="00D51123"/>
    <w:pPr>
      <w:spacing w:before="960" w:after="960"/>
      <w:jc w:val="center"/>
    </w:pPr>
    <w:rPr>
      <w:rFonts w:ascii="Arial" w:hAnsi="Arial"/>
      <w:sz w:val="20"/>
    </w:rPr>
  </w:style>
  <w:style w:type="paragraph" w:styleId="BodyText2">
    <w:name w:val="Body Text 2"/>
    <w:basedOn w:val="Normal"/>
    <w:link w:val="BodyText2Char"/>
    <w:uiPriority w:val="99"/>
    <w:qFormat/>
    <w:rsid w:val="00D51123"/>
    <w:pPr>
      <w:spacing w:before="120"/>
      <w:ind w:left="360"/>
    </w:pPr>
  </w:style>
  <w:style w:type="character" w:customStyle="1" w:styleId="BodyText2Char">
    <w:name w:val="Body Text 2 Char"/>
    <w:basedOn w:val="DefaultParagraphFont"/>
    <w:link w:val="BodyText2"/>
    <w:uiPriority w:val="99"/>
    <w:locked/>
    <w:rsid w:val="00D51123"/>
    <w:rPr>
      <w:rFonts w:ascii="Times New Roman" w:eastAsia="Batang" w:hAnsi="Times New Roman" w:cs="Times New Roman"/>
      <w:color w:val="000000"/>
      <w:sz w:val="24"/>
      <w:szCs w:val="24"/>
      <w:lang w:val="x-none" w:eastAsia="ko-KR"/>
    </w:rPr>
  </w:style>
  <w:style w:type="paragraph" w:styleId="BodyText3">
    <w:name w:val="Body Text 3"/>
    <w:basedOn w:val="Normal"/>
    <w:link w:val="BodyText3Char"/>
    <w:uiPriority w:val="99"/>
    <w:qFormat/>
    <w:rsid w:val="00D51123"/>
    <w:pPr>
      <w:spacing w:before="120"/>
      <w:ind w:left="720"/>
    </w:pPr>
    <w:rPr>
      <w:szCs w:val="22"/>
    </w:rPr>
  </w:style>
  <w:style w:type="character" w:customStyle="1" w:styleId="BodyText3Char">
    <w:name w:val="Body Text 3 Char"/>
    <w:basedOn w:val="DefaultParagraphFont"/>
    <w:link w:val="BodyText3"/>
    <w:uiPriority w:val="99"/>
    <w:locked/>
    <w:rsid w:val="00D51123"/>
    <w:rPr>
      <w:rFonts w:ascii="Times New Roman" w:eastAsia="Batang" w:hAnsi="Times New Roman" w:cs="Times New Roman"/>
      <w:color w:val="000000"/>
      <w:lang w:val="x-none" w:eastAsia="ko-KR"/>
    </w:rPr>
  </w:style>
  <w:style w:type="paragraph" w:customStyle="1" w:styleId="BodyText4">
    <w:name w:val="Body Text 4"/>
    <w:basedOn w:val="BodyText3"/>
    <w:qFormat/>
    <w:rsid w:val="00D51123"/>
    <w:pPr>
      <w:ind w:left="1080"/>
    </w:pPr>
    <w:rPr>
      <w:rFonts w:eastAsiaTheme="minorEastAsia"/>
      <w:lang w:eastAsia="en-US"/>
    </w:rPr>
  </w:style>
  <w:style w:type="paragraph" w:customStyle="1" w:styleId="BodyText5">
    <w:name w:val="Body Text 5"/>
    <w:basedOn w:val="BodyText4"/>
    <w:qFormat/>
    <w:rsid w:val="00D51123"/>
    <w:pPr>
      <w:ind w:left="1440"/>
    </w:pPr>
    <w:rPr>
      <w:rFonts w:eastAsia="Batang"/>
      <w:szCs w:val="16"/>
    </w:rPr>
  </w:style>
  <w:style w:type="paragraph" w:customStyle="1" w:styleId="BodyText6">
    <w:name w:val="Body Text 6"/>
    <w:basedOn w:val="BodyText4"/>
    <w:qFormat/>
    <w:rsid w:val="00D51123"/>
    <w:pPr>
      <w:spacing w:before="0" w:after="0"/>
      <w:ind w:left="1800"/>
    </w:pPr>
  </w:style>
  <w:style w:type="paragraph" w:styleId="ListBullet5">
    <w:name w:val="List Bullet 5"/>
    <w:basedOn w:val="Normal"/>
    <w:autoRedefine/>
    <w:uiPriority w:val="99"/>
    <w:rsid w:val="00D51123"/>
  </w:style>
  <w:style w:type="paragraph" w:styleId="ListNumber">
    <w:name w:val="List Number"/>
    <w:basedOn w:val="Normal"/>
    <w:link w:val="ListNumberChar"/>
    <w:uiPriority w:val="99"/>
    <w:qFormat/>
    <w:rsid w:val="00D51123"/>
    <w:pPr>
      <w:tabs>
        <w:tab w:val="left" w:pos="720"/>
      </w:tabs>
      <w:spacing w:before="120" w:after="0"/>
      <w:ind w:left="1440" w:hanging="360"/>
    </w:pPr>
    <w:rPr>
      <w:noProof/>
    </w:rPr>
  </w:style>
  <w:style w:type="paragraph" w:styleId="ListNumber2">
    <w:name w:val="List Number 2"/>
    <w:basedOn w:val="Normal"/>
    <w:uiPriority w:val="99"/>
    <w:qFormat/>
    <w:rsid w:val="00D51123"/>
    <w:pPr>
      <w:numPr>
        <w:numId w:val="17"/>
      </w:numPr>
      <w:tabs>
        <w:tab w:val="left" w:pos="1080"/>
      </w:tabs>
      <w:spacing w:before="120" w:after="0"/>
    </w:pPr>
  </w:style>
  <w:style w:type="paragraph" w:styleId="ListNumber3">
    <w:name w:val="List Number 3"/>
    <w:basedOn w:val="Normal"/>
    <w:uiPriority w:val="99"/>
    <w:qFormat/>
    <w:rsid w:val="00D51123"/>
    <w:pPr>
      <w:numPr>
        <w:numId w:val="18"/>
      </w:numPr>
      <w:tabs>
        <w:tab w:val="left" w:pos="1440"/>
      </w:tabs>
      <w:spacing w:before="120" w:after="0"/>
    </w:pPr>
    <w:rPr>
      <w:szCs w:val="22"/>
    </w:rPr>
  </w:style>
  <w:style w:type="paragraph" w:customStyle="1" w:styleId="GraphicInsert">
    <w:name w:val="Graphic Insert"/>
    <w:basedOn w:val="Normal"/>
    <w:qFormat/>
    <w:rsid w:val="00D51123"/>
    <w:pPr>
      <w:spacing w:before="0" w:after="0"/>
      <w:jc w:val="center"/>
    </w:pPr>
    <w:rPr>
      <w:szCs w:val="36"/>
    </w:rPr>
  </w:style>
  <w:style w:type="paragraph" w:customStyle="1" w:styleId="Title2">
    <w:name w:val="Title 2"/>
    <w:basedOn w:val="Normal"/>
    <w:autoRedefine/>
    <w:qFormat/>
    <w:rsid w:val="0023004F"/>
    <w:pPr>
      <w:spacing w:before="0" w:after="360"/>
      <w:jc w:val="center"/>
    </w:pPr>
    <w:rPr>
      <w:rFonts w:ascii="Arial" w:hAnsi="Arial" w:cs="Arial"/>
      <w:b/>
      <w:sz w:val="28"/>
    </w:rPr>
  </w:style>
  <w:style w:type="paragraph" w:customStyle="1" w:styleId="Dialogue">
    <w:name w:val="Dialogue"/>
    <w:basedOn w:val="DialogueIndent"/>
    <w:qFormat/>
    <w:rsid w:val="007E6952"/>
    <w:pPr>
      <w:ind w:left="187" w:right="187"/>
    </w:pPr>
    <w:rPr>
      <w:sz w:val="20"/>
    </w:rPr>
  </w:style>
  <w:style w:type="paragraph" w:customStyle="1" w:styleId="AltHeading2">
    <w:name w:val="Alt Heading 2"/>
    <w:basedOn w:val="Normal"/>
    <w:autoRedefine/>
    <w:qFormat/>
    <w:rsid w:val="00D51123"/>
    <w:pPr>
      <w:keepNext/>
      <w:keepLines/>
      <w:spacing w:before="120"/>
    </w:pPr>
    <w:rPr>
      <w:rFonts w:ascii="Arial" w:eastAsiaTheme="minorEastAsia" w:hAnsi="Arial"/>
      <w:b/>
      <w:sz w:val="32"/>
      <w:szCs w:val="32"/>
      <w:lang w:eastAsia="en-US"/>
    </w:rPr>
  </w:style>
  <w:style w:type="paragraph" w:customStyle="1" w:styleId="AltHeading3">
    <w:name w:val="Alt Heading 3"/>
    <w:basedOn w:val="AltHeading2"/>
    <w:autoRedefine/>
    <w:qFormat/>
    <w:rsid w:val="00D51123"/>
    <w:rPr>
      <w:sz w:val="28"/>
      <w:szCs w:val="28"/>
    </w:rPr>
  </w:style>
  <w:style w:type="paragraph" w:customStyle="1" w:styleId="AltHeading1">
    <w:name w:val="Alt Heading 1"/>
    <w:basedOn w:val="Heading1"/>
    <w:autoRedefine/>
    <w:qFormat/>
    <w:rsid w:val="00D51123"/>
    <w:pPr>
      <w:numPr>
        <w:numId w:val="0"/>
      </w:numPr>
      <w:tabs>
        <w:tab w:val="right" w:pos="8640"/>
      </w:tabs>
      <w:jc w:val="center"/>
    </w:pPr>
    <w:rPr>
      <w:rFonts w:eastAsia="Batang"/>
      <w:bCs w:val="0"/>
      <w:iCs/>
      <w:szCs w:val="36"/>
      <w:lang w:eastAsia="ko-KR"/>
    </w:rPr>
  </w:style>
  <w:style w:type="paragraph" w:customStyle="1" w:styleId="AltHeading4">
    <w:name w:val="Alt Heading 4"/>
    <w:basedOn w:val="AltHeading3"/>
    <w:autoRedefine/>
    <w:qFormat/>
    <w:rsid w:val="00D51123"/>
    <w:rPr>
      <w:sz w:val="24"/>
      <w:szCs w:val="24"/>
    </w:rPr>
  </w:style>
  <w:style w:type="paragraph" w:customStyle="1" w:styleId="AltHeading5">
    <w:name w:val="Alt Heading 5"/>
    <w:basedOn w:val="Normal"/>
    <w:autoRedefine/>
    <w:qFormat/>
    <w:rsid w:val="00D31507"/>
    <w:pPr>
      <w:keepNext/>
      <w:keepLines/>
      <w:spacing w:before="120"/>
    </w:pPr>
    <w:rPr>
      <w:rFonts w:ascii="Arial" w:hAnsi="Arial"/>
      <w:b/>
      <w:noProof/>
      <w:szCs w:val="22"/>
      <w:lang w:eastAsia="en-US"/>
    </w:rPr>
  </w:style>
  <w:style w:type="paragraph" w:styleId="BodyTextFirstIndent">
    <w:name w:val="Body Text First Indent"/>
    <w:basedOn w:val="BodyText"/>
    <w:link w:val="BodyTextFirstIndentChar"/>
    <w:uiPriority w:val="99"/>
    <w:rsid w:val="00D51123"/>
    <w:pPr>
      <w:ind w:left="360"/>
    </w:pPr>
  </w:style>
  <w:style w:type="character" w:customStyle="1" w:styleId="BodyTextFirstIndentChar">
    <w:name w:val="Body Text First Indent Char"/>
    <w:basedOn w:val="BodyTextChar"/>
    <w:link w:val="BodyTextFirstIndent"/>
    <w:uiPriority w:val="99"/>
    <w:locked/>
    <w:rsid w:val="00D51123"/>
    <w:rPr>
      <w:rFonts w:ascii="Times New Roman" w:hAnsi="Times New Roman" w:cs="Times New Roman"/>
      <w:color w:val="000000"/>
      <w:sz w:val="24"/>
      <w:szCs w:val="24"/>
    </w:rPr>
  </w:style>
  <w:style w:type="paragraph" w:styleId="BodyTextIndent">
    <w:name w:val="Body Text Indent"/>
    <w:basedOn w:val="Normal"/>
    <w:link w:val="BodyTextIndentChar"/>
    <w:uiPriority w:val="99"/>
    <w:qFormat/>
    <w:rsid w:val="00D51123"/>
    <w:pPr>
      <w:spacing w:before="120"/>
      <w:ind w:left="360"/>
    </w:pPr>
  </w:style>
  <w:style w:type="character" w:customStyle="1" w:styleId="BodyTextIndentChar">
    <w:name w:val="Body Text Indent Char"/>
    <w:basedOn w:val="DefaultParagraphFont"/>
    <w:link w:val="BodyTextIndent"/>
    <w:uiPriority w:val="99"/>
    <w:locked/>
    <w:rsid w:val="00D51123"/>
    <w:rPr>
      <w:rFonts w:ascii="Times New Roman" w:eastAsia="Batang" w:hAnsi="Times New Roman" w:cs="Times New Roman"/>
      <w:color w:val="000000"/>
      <w:sz w:val="24"/>
      <w:szCs w:val="24"/>
      <w:lang w:val="x-none" w:eastAsia="ko-KR"/>
    </w:rPr>
  </w:style>
  <w:style w:type="paragraph" w:styleId="BodyTextFirstIndent2">
    <w:name w:val="Body Text First Indent 2"/>
    <w:basedOn w:val="BodyTextIndent"/>
    <w:link w:val="BodyTextFirstIndent2Char"/>
    <w:uiPriority w:val="99"/>
    <w:rsid w:val="00D51123"/>
    <w:pPr>
      <w:ind w:left="720"/>
    </w:pPr>
    <w:rPr>
      <w:rFonts w:eastAsiaTheme="minorEastAsia"/>
      <w:szCs w:val="20"/>
    </w:rPr>
  </w:style>
  <w:style w:type="character" w:customStyle="1" w:styleId="BodyTextFirstIndent2Char">
    <w:name w:val="Body Text First Indent 2 Char"/>
    <w:basedOn w:val="BodyTextIndentChar"/>
    <w:link w:val="BodyTextFirstIndent2"/>
    <w:uiPriority w:val="99"/>
    <w:locked/>
    <w:rsid w:val="00D51123"/>
    <w:rPr>
      <w:rFonts w:ascii="Times New Roman" w:eastAsia="Batang" w:hAnsi="Times New Roman" w:cs="Times New Roman"/>
      <w:color w:val="000000"/>
      <w:sz w:val="20"/>
      <w:szCs w:val="20"/>
      <w:lang w:val="x-none" w:eastAsia="ko-KR"/>
    </w:rPr>
  </w:style>
  <w:style w:type="paragraph" w:styleId="BodyTextIndent2">
    <w:name w:val="Body Text Indent 2"/>
    <w:basedOn w:val="Normal"/>
    <w:link w:val="BodyTextIndent2Char"/>
    <w:uiPriority w:val="99"/>
    <w:qFormat/>
    <w:rsid w:val="00D51123"/>
    <w:pPr>
      <w:spacing w:before="120"/>
      <w:ind w:left="720"/>
    </w:pPr>
  </w:style>
  <w:style w:type="character" w:customStyle="1" w:styleId="BodyTextIndent2Char">
    <w:name w:val="Body Text Indent 2 Char"/>
    <w:basedOn w:val="DefaultParagraphFont"/>
    <w:link w:val="BodyTextIndent2"/>
    <w:uiPriority w:val="99"/>
    <w:locked/>
    <w:rsid w:val="00D51123"/>
    <w:rPr>
      <w:rFonts w:ascii="Times New Roman" w:eastAsia="Batang" w:hAnsi="Times New Roman" w:cs="Times New Roman"/>
      <w:color w:val="000000"/>
      <w:sz w:val="24"/>
      <w:szCs w:val="24"/>
      <w:lang w:val="x-none" w:eastAsia="ko-KR"/>
    </w:rPr>
  </w:style>
  <w:style w:type="paragraph" w:styleId="BodyTextIndent3">
    <w:name w:val="Body Text Indent 3"/>
    <w:basedOn w:val="Normal"/>
    <w:link w:val="BodyTextIndent3Char"/>
    <w:uiPriority w:val="99"/>
    <w:qFormat/>
    <w:rsid w:val="00D51123"/>
    <w:pPr>
      <w:spacing w:before="120"/>
      <w:ind w:left="1080"/>
    </w:pPr>
    <w:rPr>
      <w:rFonts w:eastAsiaTheme="minorEastAsia" w:cs="Courier New"/>
      <w:szCs w:val="18"/>
      <w:lang w:eastAsia="en-US"/>
    </w:rPr>
  </w:style>
  <w:style w:type="character" w:customStyle="1" w:styleId="BodyTextIndent3Char">
    <w:name w:val="Body Text Indent 3 Char"/>
    <w:basedOn w:val="DefaultParagraphFont"/>
    <w:link w:val="BodyTextIndent3"/>
    <w:uiPriority w:val="99"/>
    <w:locked/>
    <w:rsid w:val="00D51123"/>
    <w:rPr>
      <w:rFonts w:ascii="Times New Roman" w:hAnsi="Times New Roman" w:cs="Courier New"/>
      <w:color w:val="000000"/>
      <w:sz w:val="18"/>
      <w:szCs w:val="18"/>
    </w:rPr>
  </w:style>
  <w:style w:type="paragraph" w:customStyle="1" w:styleId="Note">
    <w:name w:val="Note"/>
    <w:basedOn w:val="NoteIndent"/>
    <w:link w:val="NoteChar"/>
    <w:qFormat/>
    <w:rsid w:val="00D51123"/>
    <w:pPr>
      <w:spacing w:before="120"/>
      <w:ind w:left="720"/>
    </w:pPr>
  </w:style>
  <w:style w:type="character" w:customStyle="1" w:styleId="NoteChar">
    <w:name w:val="Note Char"/>
    <w:link w:val="Note"/>
    <w:locked/>
    <w:rsid w:val="00D51123"/>
    <w:rPr>
      <w:rFonts w:ascii="Times New Roman" w:hAnsi="Times New Roman"/>
      <w:color w:val="000000"/>
    </w:rPr>
  </w:style>
  <w:style w:type="paragraph" w:customStyle="1" w:styleId="Caution">
    <w:name w:val="Caution"/>
    <w:basedOn w:val="Normal"/>
    <w:link w:val="CautionChar"/>
    <w:qFormat/>
    <w:rsid w:val="00E07284"/>
    <w:pPr>
      <w:spacing w:before="120"/>
      <w:ind w:left="907" w:hanging="907"/>
    </w:pPr>
    <w:rPr>
      <w:rFonts w:ascii="Arial" w:eastAsiaTheme="minorEastAsia" w:hAnsi="Arial"/>
      <w:b/>
      <w:bCs/>
      <w:sz w:val="22"/>
      <w:szCs w:val="20"/>
      <w:lang w:eastAsia="en-US"/>
    </w:rPr>
  </w:style>
  <w:style w:type="character" w:customStyle="1" w:styleId="CautionChar">
    <w:name w:val="Caution Char"/>
    <w:link w:val="Caution"/>
    <w:locked/>
    <w:rsid w:val="00E07284"/>
    <w:rPr>
      <w:rFonts w:ascii="Arial" w:hAnsi="Arial"/>
      <w:b/>
      <w:color w:val="000000"/>
      <w:sz w:val="20"/>
    </w:rPr>
  </w:style>
  <w:style w:type="paragraph" w:styleId="TOC4">
    <w:name w:val="toc 4"/>
    <w:basedOn w:val="Normal"/>
    <w:next w:val="Normal"/>
    <w:autoRedefine/>
    <w:uiPriority w:val="39"/>
    <w:qFormat/>
    <w:rsid w:val="00B82AD1"/>
    <w:pPr>
      <w:tabs>
        <w:tab w:val="left" w:pos="2340"/>
        <w:tab w:val="right" w:leader="dot" w:pos="9350"/>
      </w:tabs>
      <w:spacing w:before="40" w:after="40"/>
      <w:ind w:left="2340" w:hanging="1073"/>
    </w:pPr>
    <w:rPr>
      <w:rFonts w:ascii="Arial" w:hAnsi="Arial"/>
      <w:szCs w:val="18"/>
    </w:rPr>
  </w:style>
  <w:style w:type="paragraph" w:styleId="TOC8">
    <w:name w:val="toc 8"/>
    <w:basedOn w:val="Normal"/>
    <w:next w:val="Normal"/>
    <w:autoRedefine/>
    <w:uiPriority w:val="39"/>
    <w:qFormat/>
    <w:rsid w:val="00D51123"/>
    <w:pPr>
      <w:spacing w:before="120" w:after="0"/>
      <w:ind w:left="1584" w:hanging="187"/>
    </w:pPr>
  </w:style>
  <w:style w:type="paragraph" w:styleId="TOC9">
    <w:name w:val="toc 9"/>
    <w:basedOn w:val="Normal"/>
    <w:next w:val="Normal"/>
    <w:autoRedefine/>
    <w:uiPriority w:val="39"/>
    <w:qFormat/>
    <w:rsid w:val="00927B98"/>
    <w:pPr>
      <w:tabs>
        <w:tab w:val="right" w:leader="dot" w:pos="9360"/>
      </w:tabs>
      <w:spacing w:before="120"/>
      <w:ind w:left="187" w:hanging="187"/>
    </w:pPr>
    <w:rPr>
      <w:rFonts w:ascii="Arial" w:hAnsi="Arial" w:cs="Arial"/>
      <w:noProof/>
    </w:rPr>
  </w:style>
  <w:style w:type="paragraph" w:customStyle="1" w:styleId="ListBulletIndent">
    <w:name w:val="List Bullet Indent"/>
    <w:basedOn w:val="ListBullet"/>
    <w:qFormat/>
    <w:rsid w:val="00D51123"/>
    <w:pPr>
      <w:numPr>
        <w:numId w:val="4"/>
      </w:numPr>
      <w:tabs>
        <w:tab w:val="left" w:pos="1080"/>
      </w:tabs>
    </w:pPr>
    <w:rPr>
      <w:rFonts w:eastAsia="Batang"/>
      <w:lang w:eastAsia="ko-KR" w:bidi="hi-IN"/>
    </w:rPr>
  </w:style>
  <w:style w:type="paragraph" w:customStyle="1" w:styleId="ListBulletIndent2">
    <w:name w:val="List Bullet Indent 2"/>
    <w:basedOn w:val="ListBulletIndent"/>
    <w:qFormat/>
    <w:rsid w:val="00D51123"/>
    <w:pPr>
      <w:numPr>
        <w:numId w:val="5"/>
      </w:numPr>
      <w:tabs>
        <w:tab w:val="clear" w:pos="720"/>
        <w:tab w:val="clear" w:pos="1080"/>
        <w:tab w:val="left" w:pos="1440"/>
      </w:tabs>
    </w:pPr>
  </w:style>
  <w:style w:type="paragraph" w:customStyle="1" w:styleId="ListBullet2Indent">
    <w:name w:val="List Bullet 2 Indent"/>
    <w:basedOn w:val="ListBulletIndent"/>
    <w:qFormat/>
    <w:rsid w:val="00D51123"/>
    <w:pPr>
      <w:numPr>
        <w:numId w:val="0"/>
      </w:numPr>
      <w:tabs>
        <w:tab w:val="left" w:pos="1800"/>
      </w:tabs>
      <w:ind w:left="360"/>
    </w:pPr>
    <w:rPr>
      <w:noProof/>
      <w:color w:val="0000FF"/>
      <w:u w:val="single"/>
    </w:rPr>
  </w:style>
  <w:style w:type="paragraph" w:customStyle="1" w:styleId="ListBullet2Indent2">
    <w:name w:val="List Bullet 2 Indent 2"/>
    <w:basedOn w:val="ListBullet2Indent"/>
    <w:qFormat/>
    <w:rsid w:val="00D51123"/>
    <w:pPr>
      <w:ind w:left="1800"/>
    </w:pPr>
  </w:style>
  <w:style w:type="paragraph" w:customStyle="1" w:styleId="NoteIndent">
    <w:name w:val="Note Indent"/>
    <w:basedOn w:val="NoteIndent2"/>
    <w:qFormat/>
    <w:rsid w:val="00D51123"/>
    <w:pPr>
      <w:ind w:left="907"/>
    </w:pPr>
  </w:style>
  <w:style w:type="paragraph" w:customStyle="1" w:styleId="NoteIndent2">
    <w:name w:val="Note Indent 2"/>
    <w:basedOn w:val="NoteIndent3"/>
    <w:qFormat/>
    <w:rsid w:val="00D51123"/>
    <w:pPr>
      <w:ind w:left="1440"/>
    </w:pPr>
  </w:style>
  <w:style w:type="paragraph" w:customStyle="1" w:styleId="CautionIndent">
    <w:name w:val="Caution Indent"/>
    <w:basedOn w:val="Caution"/>
    <w:qFormat/>
    <w:rsid w:val="00D51123"/>
    <w:pPr>
      <w:ind w:left="1267"/>
    </w:pPr>
  </w:style>
  <w:style w:type="paragraph" w:customStyle="1" w:styleId="CautionIndent2">
    <w:name w:val="Caution Indent 2"/>
    <w:basedOn w:val="CautionIndent"/>
    <w:qFormat/>
    <w:rsid w:val="00D51123"/>
    <w:pPr>
      <w:ind w:left="1627"/>
    </w:pPr>
  </w:style>
  <w:style w:type="paragraph" w:customStyle="1" w:styleId="ListNumberIndent">
    <w:name w:val="List Number Indent"/>
    <w:basedOn w:val="ListNumber"/>
    <w:qFormat/>
    <w:rsid w:val="00D51123"/>
    <w:pPr>
      <w:tabs>
        <w:tab w:val="clear" w:pos="720"/>
        <w:tab w:val="num" w:pos="1080"/>
      </w:tabs>
      <w:ind w:left="720"/>
    </w:pPr>
  </w:style>
  <w:style w:type="paragraph" w:customStyle="1" w:styleId="ListNumberIndent2">
    <w:name w:val="List Number Indent 2"/>
    <w:basedOn w:val="ListNumberIndent"/>
    <w:qFormat/>
    <w:rsid w:val="00D51123"/>
    <w:pPr>
      <w:tabs>
        <w:tab w:val="num" w:pos="1440"/>
      </w:tabs>
    </w:pPr>
  </w:style>
  <w:style w:type="paragraph" w:customStyle="1" w:styleId="ListNumber2Indent">
    <w:name w:val="List Number 2 Indent"/>
    <w:basedOn w:val="ListNumber2"/>
    <w:qFormat/>
    <w:rsid w:val="00D51123"/>
    <w:pPr>
      <w:numPr>
        <w:numId w:val="0"/>
      </w:numPr>
      <w:tabs>
        <w:tab w:val="clear" w:pos="1080"/>
      </w:tabs>
    </w:pPr>
  </w:style>
  <w:style w:type="paragraph" w:customStyle="1" w:styleId="ListNumber2Indent2">
    <w:name w:val="List Number 2 Indent 2"/>
    <w:basedOn w:val="ListNumber2Indent"/>
    <w:qFormat/>
    <w:rsid w:val="00D51123"/>
    <w:pPr>
      <w:tabs>
        <w:tab w:val="left" w:pos="1800"/>
      </w:tabs>
      <w:ind w:left="1800"/>
    </w:pPr>
  </w:style>
  <w:style w:type="paragraph" w:customStyle="1" w:styleId="HeadingFront-BackMatter">
    <w:name w:val="Heading Front-Back_Matter"/>
    <w:basedOn w:val="Title2"/>
    <w:next w:val="BodyText"/>
    <w:autoRedefine/>
    <w:qFormat/>
    <w:rsid w:val="00D51123"/>
    <w:pPr>
      <w:keepNext/>
      <w:keepLines/>
    </w:pPr>
  </w:style>
  <w:style w:type="paragraph" w:customStyle="1" w:styleId="TableListBullet">
    <w:name w:val="Table List Bullet"/>
    <w:basedOn w:val="TableText"/>
    <w:qFormat/>
    <w:rsid w:val="005959CB"/>
    <w:pPr>
      <w:numPr>
        <w:numId w:val="21"/>
      </w:numPr>
      <w:tabs>
        <w:tab w:val="left" w:pos="360"/>
      </w:tabs>
      <w:overflowPunct w:val="0"/>
      <w:autoSpaceDE w:val="0"/>
      <w:autoSpaceDN w:val="0"/>
      <w:adjustRightInd w:val="0"/>
      <w:ind w:left="360"/>
      <w:textAlignment w:val="baseline"/>
    </w:pPr>
    <w:rPr>
      <w:rFonts w:cs="Arial"/>
    </w:rPr>
  </w:style>
  <w:style w:type="character" w:customStyle="1" w:styleId="TableTextChar1">
    <w:name w:val="Table Text Char1"/>
    <w:link w:val="TableText"/>
    <w:locked/>
    <w:rsid w:val="00AB2F04"/>
    <w:rPr>
      <w:rFonts w:ascii="Arial" w:hAnsi="Arial"/>
      <w:color w:val="000000"/>
      <w:sz w:val="20"/>
    </w:rPr>
  </w:style>
  <w:style w:type="paragraph" w:styleId="TableofFigures">
    <w:name w:val="table of figures"/>
    <w:basedOn w:val="Normal"/>
    <w:next w:val="Normal"/>
    <w:autoRedefine/>
    <w:uiPriority w:val="99"/>
    <w:qFormat/>
    <w:rsid w:val="00D51123"/>
    <w:pPr>
      <w:tabs>
        <w:tab w:val="left" w:pos="540"/>
        <w:tab w:val="right" w:leader="dot" w:pos="9360"/>
      </w:tabs>
      <w:spacing w:before="40" w:after="40"/>
      <w:ind w:left="547" w:hanging="547"/>
    </w:pPr>
    <w:rPr>
      <w:rFonts w:ascii="Arial" w:hAnsi="Arial"/>
    </w:rPr>
  </w:style>
  <w:style w:type="paragraph" w:styleId="FootnoteText">
    <w:name w:val="footnote text"/>
    <w:basedOn w:val="Normal"/>
    <w:link w:val="FootnoteTextChar"/>
    <w:uiPriority w:val="99"/>
    <w:rsid w:val="00D51123"/>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locked/>
    <w:rsid w:val="00D51123"/>
    <w:rPr>
      <w:rFonts w:ascii="Times New Roman" w:eastAsia="Batang" w:hAnsi="Times New Roman" w:cs="Times New Roman"/>
      <w:color w:val="000000"/>
      <w:sz w:val="20"/>
      <w:szCs w:val="20"/>
      <w:lang w:val="x-none" w:eastAsia="ko-KR"/>
    </w:rPr>
  </w:style>
  <w:style w:type="paragraph" w:customStyle="1" w:styleId="ListBulletIndent4">
    <w:name w:val="List Bullet Indent 4"/>
    <w:basedOn w:val="Normal"/>
    <w:qFormat/>
    <w:rsid w:val="00D51123"/>
    <w:pPr>
      <w:tabs>
        <w:tab w:val="left" w:pos="2160"/>
      </w:tabs>
      <w:spacing w:before="120"/>
      <w:ind w:left="2160" w:hanging="360"/>
    </w:pPr>
    <w:rPr>
      <w:lang w:bidi="hi-IN"/>
    </w:rPr>
  </w:style>
  <w:style w:type="paragraph" w:customStyle="1" w:styleId="ListBulletIndent5">
    <w:name w:val="List Bullet Indent 5"/>
    <w:basedOn w:val="ListBulletIndent4"/>
    <w:qFormat/>
    <w:rsid w:val="00D51123"/>
    <w:pPr>
      <w:tabs>
        <w:tab w:val="clear" w:pos="2160"/>
        <w:tab w:val="left" w:pos="2520"/>
      </w:tabs>
      <w:ind w:left="2520"/>
    </w:pPr>
  </w:style>
  <w:style w:type="paragraph" w:customStyle="1" w:styleId="ListBulletIndent3">
    <w:name w:val="List Bullet Indent 3"/>
    <w:basedOn w:val="ListBulletIndent2"/>
    <w:qFormat/>
    <w:rsid w:val="00D51123"/>
    <w:pPr>
      <w:numPr>
        <w:numId w:val="16"/>
      </w:numPr>
      <w:tabs>
        <w:tab w:val="clear" w:pos="1440"/>
        <w:tab w:val="left" w:pos="1800"/>
      </w:tabs>
    </w:pPr>
  </w:style>
  <w:style w:type="paragraph" w:customStyle="1" w:styleId="ListBullet2Indent3">
    <w:name w:val="List Bullet 2 Indent 3"/>
    <w:basedOn w:val="ListBullet2Indent2"/>
    <w:qFormat/>
    <w:rsid w:val="00D51123"/>
    <w:pPr>
      <w:tabs>
        <w:tab w:val="clear" w:pos="1800"/>
        <w:tab w:val="left" w:pos="2160"/>
      </w:tabs>
      <w:ind w:left="2160"/>
    </w:pPr>
    <w:rPr>
      <w:rFonts w:eastAsiaTheme="minorEastAsia"/>
    </w:rPr>
  </w:style>
  <w:style w:type="character" w:customStyle="1" w:styleId="ListBulletChar">
    <w:name w:val="List Bullet Char"/>
    <w:link w:val="ListBullet"/>
    <w:uiPriority w:val="99"/>
    <w:locked/>
    <w:rsid w:val="00AB2F04"/>
    <w:rPr>
      <w:rFonts w:ascii="Times New Roman" w:hAnsi="Times New Roman"/>
      <w:color w:val="000000"/>
      <w:sz w:val="24"/>
      <w:szCs w:val="20"/>
    </w:rPr>
  </w:style>
  <w:style w:type="character" w:customStyle="1" w:styleId="ListBullet2Char">
    <w:name w:val="List Bullet 2 Char"/>
    <w:link w:val="ListBullet2"/>
    <w:uiPriority w:val="99"/>
    <w:locked/>
    <w:rsid w:val="00D51123"/>
    <w:rPr>
      <w:rFonts w:ascii="Times New Roman" w:eastAsia="Batang" w:hAnsi="Times New Roman"/>
      <w:color w:val="000000"/>
      <w:sz w:val="24"/>
      <w:szCs w:val="24"/>
      <w:lang w:eastAsia="ko-KR"/>
    </w:rPr>
  </w:style>
  <w:style w:type="table" w:styleId="TableGridLight">
    <w:name w:val="Grid Table Light"/>
    <w:basedOn w:val="TableNormal"/>
    <w:uiPriority w:val="40"/>
    <w:rsid w:val="00D511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511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customStyle="1" w:styleId="APIParameters">
    <w:name w:val="API_Parameters"/>
    <w:basedOn w:val="BodyText"/>
    <w:qFormat/>
    <w:rsid w:val="00D51123"/>
    <w:pPr>
      <w:tabs>
        <w:tab w:val="left" w:pos="2160"/>
      </w:tabs>
      <w:ind w:left="2160" w:hanging="2160"/>
    </w:pPr>
    <w:rPr>
      <w:rFonts w:eastAsia="Batang"/>
      <w:bCs/>
      <w:noProof/>
      <w:lang w:eastAsia="ko-KR"/>
    </w:rPr>
  </w:style>
  <w:style w:type="paragraph" w:customStyle="1" w:styleId="APIParametersTextIndent">
    <w:name w:val="API_Parameters_Text_Indent"/>
    <w:basedOn w:val="APIParameters"/>
    <w:qFormat/>
    <w:rsid w:val="00D51123"/>
    <w:pPr>
      <w:tabs>
        <w:tab w:val="clear" w:pos="2160"/>
      </w:tabs>
      <w:spacing w:before="60" w:after="0"/>
      <w:ind w:left="2520" w:firstLine="0"/>
    </w:pPr>
  </w:style>
  <w:style w:type="paragraph" w:customStyle="1" w:styleId="AIParametersTextIndent-2">
    <w:name w:val="AI_Parameters_Text_Indent-2"/>
    <w:basedOn w:val="APIParametersTextIndent"/>
    <w:qFormat/>
    <w:rsid w:val="00D51123"/>
    <w:pPr>
      <w:ind w:left="2880"/>
    </w:pPr>
  </w:style>
  <w:style w:type="paragraph" w:customStyle="1" w:styleId="AltHeading6">
    <w:name w:val="Alt Heading 6"/>
    <w:basedOn w:val="Normal"/>
    <w:autoRedefine/>
    <w:qFormat/>
    <w:rsid w:val="00D51123"/>
    <w:pPr>
      <w:keepNext/>
      <w:keepLines/>
      <w:spacing w:before="240"/>
      <w:ind w:left="720"/>
    </w:pPr>
    <w:rPr>
      <w:rFonts w:ascii="Arial" w:eastAsiaTheme="minorEastAsia" w:hAnsi="Arial"/>
      <w:b/>
      <w:szCs w:val="20"/>
      <w:lang w:eastAsia="en-US"/>
    </w:rPr>
  </w:style>
  <w:style w:type="paragraph" w:customStyle="1" w:styleId="CodeIndent3Bold">
    <w:name w:val="Code Indent 3 Bold"/>
    <w:basedOn w:val="BodyTextIndent3"/>
    <w:qFormat/>
    <w:rsid w:val="00D51123"/>
    <w:rPr>
      <w:rFonts w:ascii="Courier New" w:hAnsi="Courier New"/>
      <w:b/>
      <w:sz w:val="18"/>
    </w:rPr>
  </w:style>
  <w:style w:type="paragraph" w:customStyle="1" w:styleId="Code">
    <w:name w:val="Code"/>
    <w:basedOn w:val="CodeIndent3Bold"/>
    <w:qFormat/>
    <w:locked/>
    <w:rsid w:val="00651469"/>
    <w:pPr>
      <w:keepNext/>
      <w:keepLines/>
      <w:pBdr>
        <w:top w:val="single" w:sz="8" w:space="3" w:color="auto"/>
        <w:left w:val="single" w:sz="8" w:space="3" w:color="auto"/>
        <w:bottom w:val="single" w:sz="8" w:space="3" w:color="auto"/>
        <w:right w:val="single" w:sz="8" w:space="3" w:color="auto"/>
      </w:pBdr>
      <w:spacing w:before="0" w:after="0"/>
      <w:ind w:left="187" w:right="187"/>
    </w:pPr>
    <w:rPr>
      <w:b w:val="0"/>
      <w:sz w:val="22"/>
    </w:rPr>
  </w:style>
  <w:style w:type="paragraph" w:customStyle="1" w:styleId="CodeIndent">
    <w:name w:val="Code Indent"/>
    <w:basedOn w:val="Code"/>
    <w:qFormat/>
    <w:rsid w:val="00D51123"/>
    <w:pPr>
      <w:ind w:left="540"/>
    </w:pPr>
  </w:style>
  <w:style w:type="paragraph" w:customStyle="1" w:styleId="APICode">
    <w:name w:val="API Code"/>
    <w:basedOn w:val="CodeIndent"/>
    <w:qFormat/>
    <w:rsid w:val="00D51123"/>
    <w:pPr>
      <w:ind w:left="187"/>
    </w:pPr>
  </w:style>
  <w:style w:type="paragraph" w:customStyle="1" w:styleId="APICodeIndent">
    <w:name w:val="API Code Indent"/>
    <w:basedOn w:val="APICode"/>
    <w:qFormat/>
    <w:rsid w:val="00D51123"/>
    <w:pPr>
      <w:ind w:left="522"/>
    </w:pPr>
  </w:style>
  <w:style w:type="paragraph" w:customStyle="1" w:styleId="APICodeIndent2">
    <w:name w:val="API Code Indent 2"/>
    <w:basedOn w:val="APICodeIndent"/>
    <w:qFormat/>
    <w:rsid w:val="00D51123"/>
    <w:pPr>
      <w:ind w:left="882"/>
    </w:pPr>
  </w:style>
  <w:style w:type="paragraph" w:customStyle="1" w:styleId="APICodeIndent3">
    <w:name w:val="API Code Indent 3"/>
    <w:basedOn w:val="APICodeIndent2"/>
    <w:qFormat/>
    <w:rsid w:val="00D51123"/>
    <w:pPr>
      <w:ind w:left="1242"/>
    </w:pPr>
  </w:style>
  <w:style w:type="paragraph" w:customStyle="1" w:styleId="APICodeIndent4">
    <w:name w:val="API Code Indent 4"/>
    <w:basedOn w:val="APICode"/>
    <w:qFormat/>
    <w:rsid w:val="00D51123"/>
    <w:pPr>
      <w:ind w:left="1332"/>
    </w:pPr>
  </w:style>
  <w:style w:type="paragraph" w:customStyle="1" w:styleId="APIFormat">
    <w:name w:val="API Format"/>
    <w:basedOn w:val="Normal"/>
    <w:qFormat/>
    <w:rsid w:val="00C62822"/>
    <w:pPr>
      <w:spacing w:before="120"/>
      <w:ind w:left="360"/>
    </w:pPr>
    <w:rPr>
      <w:rFonts w:ascii="Courier New" w:hAnsi="Courier New" w:cs="Courier New"/>
      <w:sz w:val="22"/>
    </w:rPr>
  </w:style>
  <w:style w:type="paragraph" w:customStyle="1" w:styleId="APITable">
    <w:name w:val="API_Table"/>
    <w:basedOn w:val="Normal"/>
    <w:rsid w:val="00D51123"/>
    <w:pPr>
      <w:spacing w:before="120"/>
    </w:pPr>
    <w:rPr>
      <w:rFonts w:eastAsiaTheme="minorEastAsia"/>
      <w:szCs w:val="20"/>
      <w:lang w:eastAsia="en-US"/>
    </w:rPr>
  </w:style>
  <w:style w:type="paragraph" w:customStyle="1" w:styleId="APITableCode">
    <w:name w:val="API_Table Code"/>
    <w:basedOn w:val="APITable"/>
    <w:qFormat/>
    <w:rsid w:val="00D51123"/>
    <w:pPr>
      <w:spacing w:before="0" w:after="0"/>
      <w:ind w:left="360"/>
    </w:pPr>
    <w:rPr>
      <w:rFonts w:ascii="Courier New" w:hAnsi="Courier New" w:cs="Courier New"/>
      <w:sz w:val="18"/>
      <w:szCs w:val="18"/>
    </w:rPr>
  </w:style>
  <w:style w:type="paragraph" w:customStyle="1" w:styleId="APITableCodeIndent">
    <w:name w:val="API Table Code Indent"/>
    <w:basedOn w:val="APITableCode"/>
    <w:qFormat/>
    <w:rsid w:val="00D51123"/>
    <w:pPr>
      <w:ind w:left="820"/>
    </w:pPr>
  </w:style>
  <w:style w:type="paragraph" w:customStyle="1" w:styleId="APITableListBullet2">
    <w:name w:val="API Table List Bullet 2"/>
    <w:basedOn w:val="APITable"/>
    <w:qFormat/>
    <w:rsid w:val="00D51123"/>
    <w:pPr>
      <w:numPr>
        <w:numId w:val="2"/>
      </w:numPr>
      <w:spacing w:after="0"/>
    </w:pPr>
  </w:style>
  <w:style w:type="paragraph" w:customStyle="1" w:styleId="APIDescriptionCaution">
    <w:name w:val="API_Description_Caution"/>
    <w:basedOn w:val="Caution"/>
    <w:qFormat/>
    <w:rsid w:val="00D51123"/>
    <w:pPr>
      <w:ind w:left="3060"/>
    </w:pPr>
    <w:rPr>
      <w:rFonts w:eastAsia="Batang" w:cs="Arial"/>
      <w:bCs w:val="0"/>
      <w:lang w:eastAsia="ko-KR"/>
    </w:rPr>
  </w:style>
  <w:style w:type="paragraph" w:customStyle="1" w:styleId="APIText">
    <w:name w:val="API_Text"/>
    <w:basedOn w:val="BodyText"/>
    <w:qFormat/>
    <w:rsid w:val="00D51123"/>
    <w:pPr>
      <w:ind w:left="2160" w:hanging="2160"/>
    </w:pPr>
    <w:rPr>
      <w:rFonts w:eastAsia="Batang"/>
      <w:bCs/>
      <w:lang w:eastAsia="ko-KR"/>
    </w:rPr>
  </w:style>
  <w:style w:type="paragraph" w:customStyle="1" w:styleId="APIDescriptionText">
    <w:name w:val="API_Description_Text"/>
    <w:basedOn w:val="APIText"/>
    <w:qFormat/>
    <w:rsid w:val="00D51123"/>
    <w:pPr>
      <w:ind w:firstLine="0"/>
    </w:pPr>
  </w:style>
  <w:style w:type="paragraph" w:customStyle="1" w:styleId="APIDescriptionCode">
    <w:name w:val="API_Description_Code"/>
    <w:basedOn w:val="APIDescriptionText"/>
    <w:qFormat/>
    <w:rsid w:val="00D51123"/>
    <w:pPr>
      <w:spacing w:before="60" w:after="60"/>
      <w:ind w:left="2520"/>
    </w:pPr>
    <w:rPr>
      <w:rFonts w:ascii="Courier New" w:hAnsi="Courier New" w:cs="Courier New"/>
      <w:sz w:val="18"/>
      <w:szCs w:val="18"/>
    </w:rPr>
  </w:style>
  <w:style w:type="paragraph" w:customStyle="1" w:styleId="APIDescriptionListBullet">
    <w:name w:val="API_Description_List_Bullet"/>
    <w:basedOn w:val="ListBulletIndent2"/>
    <w:qFormat/>
    <w:rsid w:val="00D51123"/>
    <w:pPr>
      <w:numPr>
        <w:numId w:val="0"/>
      </w:numPr>
      <w:tabs>
        <w:tab w:val="clear" w:pos="1440"/>
        <w:tab w:val="left" w:pos="2880"/>
      </w:tabs>
    </w:pPr>
    <w:rPr>
      <w:rFonts w:eastAsiaTheme="minorEastAsia"/>
      <w:lang w:eastAsia="en-US" w:bidi="ar-SA"/>
    </w:rPr>
  </w:style>
  <w:style w:type="paragraph" w:customStyle="1" w:styleId="APIDescriptionListBullet2">
    <w:name w:val="API_Description_List_Bullet_2"/>
    <w:basedOn w:val="APIDescriptionText"/>
    <w:qFormat/>
    <w:rsid w:val="00D51123"/>
    <w:pPr>
      <w:numPr>
        <w:numId w:val="6"/>
      </w:numPr>
      <w:tabs>
        <w:tab w:val="left" w:pos="3600"/>
      </w:tabs>
      <w:spacing w:after="0"/>
    </w:pPr>
  </w:style>
  <w:style w:type="paragraph" w:customStyle="1" w:styleId="APIDescriptionListNumber">
    <w:name w:val="API_Description_List_Number"/>
    <w:qFormat/>
    <w:rsid w:val="00D51123"/>
    <w:pPr>
      <w:tabs>
        <w:tab w:val="left" w:pos="2880"/>
      </w:tabs>
      <w:spacing w:before="120" w:after="0" w:line="240" w:lineRule="auto"/>
      <w:ind w:left="2880" w:hanging="360"/>
    </w:pPr>
    <w:rPr>
      <w:rFonts w:ascii="Times New Roman" w:hAnsi="Times New Roman"/>
      <w:color w:val="000000"/>
      <w:szCs w:val="20"/>
    </w:rPr>
  </w:style>
  <w:style w:type="paragraph" w:customStyle="1" w:styleId="APIDescriptionNote">
    <w:name w:val="API_Description_Note"/>
    <w:basedOn w:val="APIDescriptionText"/>
    <w:qFormat/>
    <w:rsid w:val="00D51123"/>
    <w:pPr>
      <w:ind w:left="2693" w:hanging="533"/>
    </w:pPr>
    <w:rPr>
      <w:noProof/>
    </w:rPr>
  </w:style>
  <w:style w:type="paragraph" w:customStyle="1" w:styleId="APIDescriptionNoteText">
    <w:name w:val="API_Description_Note_Text"/>
    <w:basedOn w:val="APIDescriptionNote"/>
    <w:qFormat/>
    <w:rsid w:val="00D51123"/>
    <w:pPr>
      <w:ind w:firstLine="7"/>
    </w:pPr>
  </w:style>
  <w:style w:type="paragraph" w:customStyle="1" w:styleId="APIDescriptionNoteCode">
    <w:name w:val="API_Description_Note_Code"/>
    <w:basedOn w:val="APIDescriptionNoteText"/>
    <w:qFormat/>
    <w:rsid w:val="00D51123"/>
    <w:pPr>
      <w:ind w:left="3060"/>
    </w:pPr>
    <w:rPr>
      <w:rFonts w:ascii="Courier New" w:hAnsi="Courier New" w:cs="Courier New"/>
      <w:sz w:val="18"/>
      <w:szCs w:val="18"/>
    </w:rPr>
  </w:style>
  <w:style w:type="paragraph" w:customStyle="1" w:styleId="APIDescriptionTextIndent">
    <w:name w:val="API_Description_Text_Indent"/>
    <w:basedOn w:val="APIDescriptionText"/>
    <w:qFormat/>
    <w:rsid w:val="00D51123"/>
    <w:pPr>
      <w:ind w:left="2520"/>
    </w:pPr>
  </w:style>
  <w:style w:type="paragraph" w:customStyle="1" w:styleId="NoteIndent3">
    <w:name w:val="Note Indent 3"/>
    <w:basedOn w:val="BodyText4"/>
    <w:qFormat/>
    <w:rsid w:val="00D51123"/>
    <w:pPr>
      <w:spacing w:before="240"/>
      <w:ind w:left="1800" w:hanging="720"/>
    </w:pPr>
  </w:style>
  <w:style w:type="paragraph" w:customStyle="1" w:styleId="APINote">
    <w:name w:val="API_Note"/>
    <w:basedOn w:val="Note"/>
    <w:qFormat/>
    <w:rsid w:val="00D51123"/>
    <w:pPr>
      <w:ind w:left="533" w:hanging="533"/>
    </w:pPr>
  </w:style>
  <w:style w:type="paragraph" w:customStyle="1" w:styleId="APIParametersCaution">
    <w:name w:val="API_Parameters_Caution"/>
    <w:basedOn w:val="Caution"/>
    <w:qFormat/>
    <w:rsid w:val="00D51123"/>
    <w:pPr>
      <w:ind w:left="5040"/>
    </w:pPr>
    <w:rPr>
      <w:rFonts w:eastAsia="Batang" w:cs="Arial"/>
      <w:bCs w:val="0"/>
      <w:noProof/>
      <w:lang w:eastAsia="ko-KR"/>
    </w:rPr>
  </w:style>
  <w:style w:type="paragraph" w:customStyle="1" w:styleId="APIParametersText">
    <w:name w:val="API_Parameters_Text"/>
    <w:basedOn w:val="APIParameters"/>
    <w:qFormat/>
    <w:rsid w:val="00D51123"/>
    <w:pPr>
      <w:tabs>
        <w:tab w:val="clear" w:pos="2160"/>
      </w:tabs>
      <w:ind w:firstLine="0"/>
    </w:pPr>
  </w:style>
  <w:style w:type="paragraph" w:customStyle="1" w:styleId="APIParametersCode">
    <w:name w:val="API_Parameters_Code"/>
    <w:basedOn w:val="APIParametersText"/>
    <w:qFormat/>
    <w:rsid w:val="00D51123"/>
    <w:pPr>
      <w:keepNext/>
      <w:keepLines/>
      <w:pBdr>
        <w:top w:val="single" w:sz="8" w:space="3" w:color="auto"/>
        <w:left w:val="single" w:sz="8" w:space="3" w:color="auto"/>
        <w:bottom w:val="single" w:sz="8" w:space="3" w:color="auto"/>
        <w:right w:val="single" w:sz="8" w:space="3" w:color="auto"/>
      </w:pBdr>
      <w:spacing w:before="0" w:after="0"/>
      <w:ind w:left="2340"/>
    </w:pPr>
    <w:rPr>
      <w:rFonts w:ascii="Courier New" w:hAnsi="Courier New" w:cs="Courier New"/>
      <w:sz w:val="18"/>
      <w:szCs w:val="18"/>
    </w:rPr>
  </w:style>
  <w:style w:type="paragraph" w:customStyle="1" w:styleId="APIParametersListBullet">
    <w:name w:val="API_Parameters_List_Bullet"/>
    <w:basedOn w:val="Normal"/>
    <w:qFormat/>
    <w:rsid w:val="00BC4592"/>
    <w:pPr>
      <w:numPr>
        <w:numId w:val="8"/>
      </w:numPr>
      <w:tabs>
        <w:tab w:val="clear" w:pos="360"/>
        <w:tab w:val="num" w:pos="2880"/>
      </w:tabs>
      <w:spacing w:before="120" w:after="0"/>
      <w:ind w:left="2880"/>
    </w:pPr>
    <w:rPr>
      <w:rFonts w:eastAsiaTheme="minorEastAsia"/>
      <w:noProof/>
      <w:sz w:val="22"/>
      <w:szCs w:val="20"/>
      <w:lang w:eastAsia="en-US"/>
    </w:rPr>
  </w:style>
  <w:style w:type="paragraph" w:customStyle="1" w:styleId="APIParametersListBullet2">
    <w:name w:val="API_Parameters_List_Bullet_2"/>
    <w:qFormat/>
    <w:rsid w:val="00D51123"/>
    <w:pPr>
      <w:numPr>
        <w:numId w:val="7"/>
      </w:numPr>
      <w:tabs>
        <w:tab w:val="left" w:pos="3240"/>
      </w:tabs>
      <w:spacing w:before="120" w:after="0" w:line="240" w:lineRule="auto"/>
    </w:pPr>
    <w:rPr>
      <w:rFonts w:ascii="Times New Roman" w:hAnsi="Times New Roman"/>
      <w:color w:val="000000"/>
      <w:szCs w:val="20"/>
    </w:rPr>
  </w:style>
  <w:style w:type="paragraph" w:customStyle="1" w:styleId="APIParametersNote">
    <w:name w:val="API_Parameters_Note"/>
    <w:basedOn w:val="APIParameters"/>
    <w:qFormat/>
    <w:rsid w:val="00D51123"/>
    <w:pPr>
      <w:tabs>
        <w:tab w:val="clear" w:pos="2160"/>
        <w:tab w:val="left" w:pos="2700"/>
      </w:tabs>
      <w:ind w:left="2700" w:hanging="547"/>
    </w:pPr>
    <w:rPr>
      <w:lang w:eastAsia="en-US"/>
    </w:rPr>
  </w:style>
  <w:style w:type="paragraph" w:customStyle="1" w:styleId="APIParametersListBulletNote">
    <w:name w:val="API_Parameters_List_Bullet_Note"/>
    <w:basedOn w:val="APIParametersNote"/>
    <w:qFormat/>
    <w:rsid w:val="00D51123"/>
    <w:pPr>
      <w:tabs>
        <w:tab w:val="left" w:pos="3600"/>
      </w:tabs>
      <w:ind w:left="3600" w:hanging="720"/>
    </w:pPr>
    <w:rPr>
      <w:bCs w:val="0"/>
    </w:rPr>
  </w:style>
  <w:style w:type="paragraph" w:customStyle="1" w:styleId="APIParametersListBulletCaution">
    <w:name w:val="API_Parameters_List_Bullet_Caution"/>
    <w:basedOn w:val="APIParametersListBulletNote"/>
    <w:qFormat/>
    <w:rsid w:val="00D51123"/>
    <w:pPr>
      <w:tabs>
        <w:tab w:val="clear" w:pos="3600"/>
        <w:tab w:val="left" w:pos="3780"/>
      </w:tabs>
      <w:ind w:left="3780" w:hanging="900"/>
    </w:pPr>
    <w:rPr>
      <w:rFonts w:ascii="Arial" w:hAnsi="Arial" w:cs="Arial"/>
      <w:b/>
      <w:sz w:val="20"/>
      <w:szCs w:val="20"/>
    </w:rPr>
  </w:style>
  <w:style w:type="paragraph" w:customStyle="1" w:styleId="APIParametersListBulletCode">
    <w:name w:val="API_Parameters_List_Bullet_Code"/>
    <w:basedOn w:val="APITable"/>
    <w:qFormat/>
    <w:rsid w:val="00D51123"/>
    <w:pPr>
      <w:keepNext/>
      <w:keepLines/>
      <w:pBdr>
        <w:top w:val="single" w:sz="8" w:space="3" w:color="auto"/>
        <w:left w:val="single" w:sz="8" w:space="3" w:color="auto"/>
        <w:bottom w:val="single" w:sz="8" w:space="3" w:color="auto"/>
        <w:right w:val="single" w:sz="8" w:space="3" w:color="auto"/>
      </w:pBdr>
      <w:spacing w:before="0" w:after="0"/>
      <w:ind w:left="3067"/>
    </w:pPr>
    <w:rPr>
      <w:rFonts w:ascii="Courier New" w:hAnsi="Courier New" w:cs="Courier New"/>
      <w:noProof/>
      <w:sz w:val="18"/>
    </w:rPr>
  </w:style>
  <w:style w:type="paragraph" w:customStyle="1" w:styleId="APIParametersListBulletCodeIndent">
    <w:name w:val="API_Parameters_List_Bullet_Code_Indent"/>
    <w:basedOn w:val="APIParametersListBulletCode"/>
    <w:qFormat/>
    <w:rsid w:val="00D51123"/>
    <w:pPr>
      <w:ind w:left="3420"/>
    </w:pPr>
  </w:style>
  <w:style w:type="paragraph" w:customStyle="1" w:styleId="APIParametersListBulletCodeIndent2">
    <w:name w:val="API_Parameters_List_Bullet_Code__Indent2"/>
    <w:basedOn w:val="APIParametersListBulletCodeIndent"/>
    <w:qFormat/>
    <w:rsid w:val="00D51123"/>
    <w:pPr>
      <w:ind w:left="3780"/>
    </w:pPr>
  </w:style>
  <w:style w:type="paragraph" w:customStyle="1" w:styleId="APIParametersListBulletIndent">
    <w:name w:val="API_Parameters_List_Bullet_Indent"/>
    <w:basedOn w:val="APIParametersListBullet"/>
    <w:qFormat/>
    <w:rsid w:val="00747DDE"/>
    <w:pPr>
      <w:tabs>
        <w:tab w:val="clear" w:pos="2880"/>
        <w:tab w:val="num" w:pos="3240"/>
      </w:tabs>
      <w:ind w:left="3240"/>
    </w:pPr>
  </w:style>
  <w:style w:type="paragraph" w:customStyle="1" w:styleId="APIParametersListBulletIndent-2">
    <w:name w:val="API_Parameters_List_Bullet_Indent-2"/>
    <w:basedOn w:val="APIParametersListBulletIndent"/>
    <w:qFormat/>
    <w:rsid w:val="00BC4592"/>
    <w:pPr>
      <w:tabs>
        <w:tab w:val="clear" w:pos="3240"/>
        <w:tab w:val="num" w:pos="3600"/>
      </w:tabs>
      <w:ind w:left="3600"/>
    </w:pPr>
    <w:rPr>
      <w:b/>
    </w:rPr>
  </w:style>
  <w:style w:type="paragraph" w:customStyle="1" w:styleId="APIParametersListBulletNoteIndent">
    <w:name w:val="API_Parameters_List_Bullet_Note_Indent"/>
    <w:basedOn w:val="APIParametersListBulletNote"/>
    <w:qFormat/>
    <w:rsid w:val="00D51123"/>
    <w:pPr>
      <w:tabs>
        <w:tab w:val="clear" w:pos="3600"/>
        <w:tab w:val="left" w:pos="3960"/>
      </w:tabs>
      <w:ind w:left="3960"/>
    </w:pPr>
  </w:style>
  <w:style w:type="paragraph" w:customStyle="1" w:styleId="APIParametersListBulletText">
    <w:name w:val="API_Parameters_List_Bullet_Text"/>
    <w:basedOn w:val="APIParametersTextIndent"/>
    <w:qFormat/>
    <w:rsid w:val="00D51123"/>
    <w:pPr>
      <w:ind w:left="2880"/>
    </w:pPr>
  </w:style>
  <w:style w:type="paragraph" w:customStyle="1" w:styleId="APIParametersListBulletTextIndent">
    <w:name w:val="API_Parameters_List_Bullet_Text_Indent"/>
    <w:basedOn w:val="APIParametersListBulletText"/>
    <w:qFormat/>
    <w:rsid w:val="00D51123"/>
    <w:pPr>
      <w:ind w:left="3240"/>
    </w:pPr>
  </w:style>
  <w:style w:type="paragraph" w:customStyle="1" w:styleId="APIParametersListNumber">
    <w:name w:val="API_Parameters_List_Number"/>
    <w:qFormat/>
    <w:rsid w:val="00D51123"/>
    <w:pPr>
      <w:tabs>
        <w:tab w:val="num" w:pos="2376"/>
        <w:tab w:val="num" w:pos="2880"/>
      </w:tabs>
      <w:spacing w:before="120" w:after="0" w:line="240" w:lineRule="auto"/>
      <w:ind w:left="2880" w:hanging="360"/>
    </w:pPr>
    <w:rPr>
      <w:rFonts w:ascii="Times New Roman" w:hAnsi="Times New Roman"/>
      <w:noProof/>
      <w:color w:val="000000"/>
      <w:szCs w:val="20"/>
    </w:rPr>
  </w:style>
  <w:style w:type="character" w:customStyle="1" w:styleId="ListNumberChar">
    <w:name w:val="List Number Char"/>
    <w:link w:val="ListNumber"/>
    <w:uiPriority w:val="99"/>
    <w:locked/>
    <w:rsid w:val="00D51123"/>
    <w:rPr>
      <w:rFonts w:ascii="Times New Roman" w:eastAsia="Batang" w:hAnsi="Times New Roman"/>
      <w:noProof/>
      <w:color w:val="000000"/>
      <w:sz w:val="24"/>
      <w:szCs w:val="24"/>
      <w:lang w:eastAsia="ko-KR"/>
    </w:rPr>
  </w:style>
  <w:style w:type="paragraph" w:customStyle="1" w:styleId="APIParametersListNumberIndent">
    <w:name w:val="API_Parameters_List_Number_Indent"/>
    <w:basedOn w:val="ListNumber"/>
    <w:qFormat/>
    <w:rsid w:val="00D51123"/>
    <w:pPr>
      <w:tabs>
        <w:tab w:val="clear" w:pos="720"/>
        <w:tab w:val="left" w:pos="3240"/>
      </w:tabs>
      <w:ind w:left="1080"/>
    </w:pPr>
  </w:style>
  <w:style w:type="paragraph" w:customStyle="1" w:styleId="APIParametersNoteListBullet">
    <w:name w:val="API_Parameters_Note_List_Bullet"/>
    <w:basedOn w:val="APIParametersListBullet"/>
    <w:qFormat/>
    <w:rsid w:val="00D51123"/>
    <w:pPr>
      <w:numPr>
        <w:numId w:val="0"/>
      </w:numPr>
      <w:tabs>
        <w:tab w:val="left" w:pos="5400"/>
      </w:tabs>
    </w:pPr>
    <w:rPr>
      <w:b/>
    </w:rPr>
  </w:style>
  <w:style w:type="paragraph" w:customStyle="1" w:styleId="APITableCaution">
    <w:name w:val="API_Table Caution"/>
    <w:basedOn w:val="Normal"/>
    <w:qFormat/>
    <w:rsid w:val="00D51123"/>
    <w:pPr>
      <w:spacing w:before="60" w:after="60"/>
      <w:ind w:left="720" w:hanging="720"/>
    </w:pPr>
    <w:rPr>
      <w:rFonts w:ascii="Arial Bold" w:eastAsiaTheme="minorEastAsia" w:hAnsi="Arial Bold"/>
      <w:b/>
      <w:sz w:val="20"/>
      <w:szCs w:val="20"/>
      <w:lang w:eastAsia="en-US"/>
    </w:rPr>
  </w:style>
  <w:style w:type="paragraph" w:customStyle="1" w:styleId="APITableFormat">
    <w:name w:val="API_Table Format"/>
    <w:basedOn w:val="Normal"/>
    <w:qFormat/>
    <w:rsid w:val="00D51123"/>
    <w:pPr>
      <w:spacing w:before="120"/>
    </w:pPr>
    <w:rPr>
      <w:rFonts w:ascii="Courier New" w:eastAsiaTheme="minorEastAsia" w:hAnsi="Courier New" w:cs="Courier New"/>
      <w:sz w:val="18"/>
      <w:szCs w:val="18"/>
      <w:lang w:eastAsia="en-US"/>
    </w:rPr>
  </w:style>
  <w:style w:type="paragraph" w:customStyle="1" w:styleId="APITableListBullet">
    <w:name w:val="API_Table List Bullet"/>
    <w:basedOn w:val="ListBullet"/>
    <w:qFormat/>
    <w:rsid w:val="00D51123"/>
    <w:pPr>
      <w:numPr>
        <w:numId w:val="0"/>
      </w:numPr>
      <w:spacing w:after="60"/>
    </w:pPr>
  </w:style>
  <w:style w:type="paragraph" w:customStyle="1" w:styleId="APITableListBulletIndent">
    <w:name w:val="API_Table List Bullet Indent"/>
    <w:basedOn w:val="APITableListBullet"/>
    <w:qFormat/>
    <w:rsid w:val="00D51123"/>
    <w:pPr>
      <w:tabs>
        <w:tab w:val="clear" w:pos="720"/>
        <w:tab w:val="left" w:pos="1810"/>
      </w:tabs>
    </w:pPr>
  </w:style>
  <w:style w:type="paragraph" w:customStyle="1" w:styleId="APITableListNumber">
    <w:name w:val="API_Table List Number"/>
    <w:basedOn w:val="ListNumber"/>
    <w:qFormat/>
    <w:rsid w:val="00D51123"/>
    <w:pPr>
      <w:spacing w:after="60"/>
      <w:ind w:left="720"/>
    </w:pPr>
    <w:rPr>
      <w:rFonts w:eastAsiaTheme="minorEastAsia"/>
      <w:szCs w:val="20"/>
      <w:lang w:eastAsia="en-US"/>
    </w:rPr>
  </w:style>
  <w:style w:type="paragraph" w:customStyle="1" w:styleId="APITableNote">
    <w:name w:val="API_Table Note"/>
    <w:basedOn w:val="APITable"/>
    <w:qFormat/>
    <w:rsid w:val="00D51123"/>
    <w:pPr>
      <w:spacing w:before="240"/>
      <w:ind w:left="533" w:hanging="533"/>
    </w:pPr>
    <w:rPr>
      <w:szCs w:val="22"/>
    </w:rPr>
  </w:style>
  <w:style w:type="paragraph" w:customStyle="1" w:styleId="APITableNoteIndent">
    <w:name w:val="API_Table_Note_Indent"/>
    <w:basedOn w:val="APITableNote"/>
    <w:qFormat/>
    <w:rsid w:val="00D51123"/>
    <w:pPr>
      <w:ind w:left="1270"/>
    </w:pPr>
    <w:rPr>
      <w:noProof/>
    </w:rPr>
  </w:style>
  <w:style w:type="paragraph" w:styleId="Bibliography">
    <w:name w:val="Bibliography"/>
    <w:basedOn w:val="Normal"/>
    <w:next w:val="Normal"/>
    <w:uiPriority w:val="37"/>
    <w:semiHidden/>
    <w:unhideWhenUsed/>
    <w:rsid w:val="00D51123"/>
    <w:pPr>
      <w:spacing w:before="0" w:after="0"/>
    </w:pPr>
  </w:style>
  <w:style w:type="paragraph" w:styleId="BlockText">
    <w:name w:val="Block Text"/>
    <w:basedOn w:val="Normal"/>
    <w:uiPriority w:val="99"/>
    <w:qFormat/>
    <w:rsid w:val="00D51123"/>
    <w:pPr>
      <w:spacing w:before="0"/>
      <w:ind w:left="1440" w:right="1440"/>
    </w:pPr>
    <w:rPr>
      <w:rFonts w:eastAsiaTheme="minorEastAsia"/>
      <w:lang w:eastAsia="en-US"/>
    </w:rPr>
  </w:style>
  <w:style w:type="paragraph" w:customStyle="1" w:styleId="Blockquote">
    <w:name w:val="Blockquote"/>
    <w:basedOn w:val="Normal"/>
    <w:rsid w:val="00D51123"/>
    <w:pPr>
      <w:ind w:left="360" w:right="360"/>
    </w:pPr>
  </w:style>
  <w:style w:type="paragraph" w:customStyle="1" w:styleId="BodyTextIndent4">
    <w:name w:val="Body Text Indent 4"/>
    <w:basedOn w:val="BodyTextIndent3"/>
    <w:qFormat/>
    <w:rsid w:val="00D51123"/>
    <w:pPr>
      <w:ind w:left="1440"/>
    </w:pPr>
  </w:style>
  <w:style w:type="paragraph" w:customStyle="1" w:styleId="BodyTextIndent5">
    <w:name w:val="Body Text Indent 5"/>
    <w:basedOn w:val="BodyTextIndent4"/>
    <w:qFormat/>
    <w:rsid w:val="00D51123"/>
    <w:pPr>
      <w:ind w:left="1800"/>
    </w:pPr>
  </w:style>
  <w:style w:type="paragraph" w:customStyle="1" w:styleId="BodyTextIndent6">
    <w:name w:val="Body Text Indent 6"/>
    <w:basedOn w:val="BodyTextIndent5"/>
    <w:qFormat/>
    <w:rsid w:val="00D51123"/>
    <w:pPr>
      <w:ind w:left="2160"/>
    </w:pPr>
  </w:style>
  <w:style w:type="character" w:styleId="BookTitle">
    <w:name w:val="Book Title"/>
    <w:basedOn w:val="DefaultParagraphFont"/>
    <w:uiPriority w:val="33"/>
    <w:qFormat/>
    <w:rsid w:val="00D51123"/>
    <w:rPr>
      <w:rFonts w:cs="Times New Roman"/>
      <w:b/>
      <w:smallCaps/>
      <w:spacing w:val="5"/>
    </w:rPr>
  </w:style>
  <w:style w:type="paragraph" w:customStyle="1" w:styleId="CalloutText">
    <w:name w:val="Callout Text"/>
    <w:basedOn w:val="Normal"/>
    <w:qFormat/>
    <w:rsid w:val="00D51123"/>
    <w:pPr>
      <w:spacing w:before="0" w:after="0"/>
    </w:pPr>
    <w:rPr>
      <w:rFonts w:ascii="Arial Bold" w:eastAsiaTheme="minorEastAsia" w:hAnsi="Arial Bold"/>
      <w:b/>
      <w:sz w:val="20"/>
      <w:lang w:eastAsia="en-US"/>
    </w:rPr>
  </w:style>
  <w:style w:type="paragraph" w:customStyle="1" w:styleId="CautionIndent3">
    <w:name w:val="Caution Indent 3"/>
    <w:basedOn w:val="CautionIndent2"/>
    <w:qFormat/>
    <w:rsid w:val="00D51123"/>
    <w:pPr>
      <w:ind w:left="1987"/>
    </w:pPr>
  </w:style>
  <w:style w:type="paragraph" w:styleId="Closing">
    <w:name w:val="Closing"/>
    <w:basedOn w:val="Normal"/>
    <w:link w:val="ClosingChar"/>
    <w:uiPriority w:val="99"/>
    <w:rsid w:val="00D51123"/>
    <w:pPr>
      <w:ind w:left="4320"/>
    </w:pPr>
  </w:style>
  <w:style w:type="character" w:customStyle="1" w:styleId="ClosingChar">
    <w:name w:val="Closing Char"/>
    <w:basedOn w:val="DefaultParagraphFont"/>
    <w:link w:val="Closing"/>
    <w:uiPriority w:val="99"/>
    <w:locked/>
    <w:rsid w:val="00D51123"/>
    <w:rPr>
      <w:rFonts w:ascii="Times New Roman" w:eastAsia="Batang" w:hAnsi="Times New Roman" w:cs="Times New Roman"/>
      <w:color w:val="000000"/>
      <w:sz w:val="24"/>
      <w:szCs w:val="24"/>
      <w:lang w:val="x-none" w:eastAsia="ko-KR"/>
    </w:rPr>
  </w:style>
  <w:style w:type="paragraph" w:customStyle="1" w:styleId="CodeBox">
    <w:name w:val="Code Box"/>
    <w:basedOn w:val="Normal"/>
    <w:qFormat/>
    <w:rsid w:val="00405A65"/>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18"/>
    </w:rPr>
  </w:style>
  <w:style w:type="paragraph" w:customStyle="1" w:styleId="CodeIndent2">
    <w:name w:val="Code Indent 2"/>
    <w:basedOn w:val="CodeIndent"/>
    <w:qFormat/>
    <w:rsid w:val="00D51123"/>
    <w:pPr>
      <w:ind w:left="900"/>
    </w:pPr>
  </w:style>
  <w:style w:type="paragraph" w:customStyle="1" w:styleId="CodeIndent3">
    <w:name w:val="Code Indent 3"/>
    <w:basedOn w:val="CodeIndent2"/>
    <w:qFormat/>
    <w:rsid w:val="00D51123"/>
    <w:pPr>
      <w:ind w:left="1260"/>
    </w:pPr>
  </w:style>
  <w:style w:type="paragraph" w:customStyle="1" w:styleId="CodeIndent3NotBold">
    <w:name w:val="Code Indent 3 Not Bold"/>
    <w:basedOn w:val="CodeIndent3Bold"/>
    <w:qFormat/>
    <w:rsid w:val="00D51123"/>
    <w:rPr>
      <w:b w:val="0"/>
    </w:rPr>
  </w:style>
  <w:style w:type="paragraph" w:customStyle="1" w:styleId="CodeIndent4">
    <w:name w:val="Code Indent 4"/>
    <w:basedOn w:val="CodeIndent3Bold"/>
    <w:qFormat/>
    <w:rsid w:val="00D51123"/>
    <w:pPr>
      <w:ind w:left="1440"/>
    </w:pPr>
  </w:style>
  <w:style w:type="paragraph" w:customStyle="1" w:styleId="CodeIndent4Bold">
    <w:name w:val="Code Indent 4 Bold"/>
    <w:basedOn w:val="CodeIndent3Bold"/>
    <w:qFormat/>
    <w:rsid w:val="00D51123"/>
    <w:pPr>
      <w:ind w:left="1440"/>
    </w:pPr>
  </w:style>
  <w:style w:type="paragraph" w:customStyle="1" w:styleId="CodeIndent5">
    <w:name w:val="Code Indent 5"/>
    <w:basedOn w:val="CodeIndent4"/>
    <w:qFormat/>
    <w:rsid w:val="00D51123"/>
    <w:pPr>
      <w:ind w:left="1800"/>
    </w:pPr>
    <w:rPr>
      <w:noProof/>
    </w:rPr>
  </w:style>
  <w:style w:type="paragraph" w:customStyle="1" w:styleId="CodeIndent5Bold">
    <w:name w:val="Code Indent 5 Bold"/>
    <w:basedOn w:val="CodeIndent4Bold"/>
    <w:qFormat/>
    <w:rsid w:val="00D51123"/>
    <w:pPr>
      <w:ind w:left="1800"/>
    </w:pPr>
    <w:rPr>
      <w:lang w:bidi="hi-IN"/>
    </w:rPr>
  </w:style>
  <w:style w:type="paragraph" w:customStyle="1" w:styleId="CodeIndent6">
    <w:name w:val="Code Indent 6"/>
    <w:basedOn w:val="CodeIndent5"/>
    <w:qFormat/>
    <w:rsid w:val="00D51123"/>
    <w:pPr>
      <w:ind w:left="2160"/>
    </w:pPr>
  </w:style>
  <w:style w:type="paragraph" w:customStyle="1" w:styleId="CodeNoBox">
    <w:name w:val="Code No Box"/>
    <w:basedOn w:val="Code"/>
    <w:qFormat/>
    <w:rsid w:val="00D51123"/>
    <w:pPr>
      <w:pBdr>
        <w:top w:val="none" w:sz="0" w:space="0" w:color="auto"/>
        <w:left w:val="none" w:sz="0" w:space="0" w:color="auto"/>
        <w:bottom w:val="none" w:sz="0" w:space="0" w:color="auto"/>
        <w:right w:val="none" w:sz="0" w:space="0" w:color="auto"/>
      </w:pBdr>
      <w:spacing w:before="120" w:after="60"/>
    </w:pPr>
  </w:style>
  <w:style w:type="paragraph" w:customStyle="1" w:styleId="CodeNoBoxIndent">
    <w:name w:val="Code No Box Indent"/>
    <w:basedOn w:val="CodeNoBox"/>
    <w:qFormat/>
    <w:rsid w:val="00110F89"/>
    <w:pPr>
      <w:ind w:left="540"/>
    </w:pPr>
    <w:rPr>
      <w:sz w:val="20"/>
    </w:rPr>
  </w:style>
  <w:style w:type="paragraph" w:customStyle="1" w:styleId="CodeNoBoxIndent2">
    <w:name w:val="Code No Box Indent 2"/>
    <w:basedOn w:val="CodeNoBoxIndent"/>
    <w:qFormat/>
    <w:rsid w:val="00D51123"/>
    <w:pPr>
      <w:ind w:left="900"/>
    </w:pPr>
  </w:style>
  <w:style w:type="paragraph" w:customStyle="1" w:styleId="CodeNoBoxIndent3">
    <w:name w:val="Code No Box Indent 3"/>
    <w:basedOn w:val="CodeNoBoxIndent2"/>
    <w:qFormat/>
    <w:rsid w:val="00D51123"/>
    <w:pPr>
      <w:ind w:left="1260"/>
    </w:pPr>
  </w:style>
  <w:style w:type="table" w:customStyle="1" w:styleId="CodeSectioninList1">
    <w:name w:val="Code Section in List 1"/>
    <w:aliases w:val="cs1"/>
    <w:basedOn w:val="TableNormal"/>
    <w:semiHidden/>
    <w:rsid w:val="00D51123"/>
    <w:pPr>
      <w:spacing w:after="0" w:line="240" w:lineRule="auto"/>
    </w:pPr>
    <w:rPr>
      <w:rFonts w:ascii="Times New Roman" w:hAnsi="Times New Roman"/>
      <w:sz w:val="20"/>
      <w:szCs w:val="20"/>
    </w:rPr>
    <w:tblPr>
      <w:tblInd w:w="360" w:type="dxa"/>
    </w:tblPr>
  </w:style>
  <w:style w:type="table" w:customStyle="1" w:styleId="CodeSectioninList2">
    <w:name w:val="Code Section in List 2"/>
    <w:aliases w:val="cs2"/>
    <w:basedOn w:val="TableNormal"/>
    <w:semiHidden/>
    <w:rsid w:val="00D51123"/>
    <w:pPr>
      <w:spacing w:after="0" w:line="240" w:lineRule="auto"/>
    </w:pPr>
    <w:rPr>
      <w:rFonts w:ascii="Times New Roman" w:hAnsi="Times New Roman"/>
      <w:sz w:val="20"/>
      <w:szCs w:val="20"/>
    </w:rPr>
    <w:tblPr>
      <w:tblInd w:w="720" w:type="dxa"/>
    </w:tblPr>
  </w:style>
  <w:style w:type="table" w:customStyle="1" w:styleId="CodeSection">
    <w:name w:val="Code Section"/>
    <w:aliases w:val="cs"/>
    <w:basedOn w:val="TableNormal"/>
    <w:semiHidden/>
    <w:rsid w:val="00D51123"/>
    <w:pPr>
      <w:spacing w:after="0"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
    <w:name w:val="Comment"/>
    <w:rsid w:val="00D51123"/>
    <w:rPr>
      <w:vanish/>
    </w:rPr>
  </w:style>
  <w:style w:type="table" w:customStyle="1" w:styleId="DefinitionTable">
    <w:name w:val="Definition Table"/>
    <w:aliases w:val="dtbl"/>
    <w:basedOn w:val="TableNormal"/>
    <w:semiHidden/>
    <w:rsid w:val="00D51123"/>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D51123"/>
    <w:tblPr>
      <w:tblInd w:w="547" w:type="dxa"/>
    </w:tblPr>
  </w:style>
  <w:style w:type="table" w:customStyle="1" w:styleId="DefinitionTableinList2">
    <w:name w:val="Definition Table in List 2"/>
    <w:aliases w:val="dtbl2"/>
    <w:basedOn w:val="DefinitionTable"/>
    <w:semiHidden/>
    <w:rsid w:val="00D51123"/>
    <w:tblPr>
      <w:tblInd w:w="907" w:type="dxa"/>
    </w:tblPr>
  </w:style>
  <w:style w:type="paragraph" w:customStyle="1" w:styleId="DialogueIndent">
    <w:name w:val="Dialogue Indent"/>
    <w:basedOn w:val="Normal"/>
    <w:qFormat/>
    <w:rsid w:val="00D51123"/>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18"/>
      <w:szCs w:val="18"/>
    </w:rPr>
  </w:style>
  <w:style w:type="paragraph" w:customStyle="1" w:styleId="DialogueIndent2">
    <w:name w:val="Dialogue Indent 2"/>
    <w:basedOn w:val="DialogueIndent"/>
    <w:qFormat/>
    <w:rsid w:val="00D51123"/>
    <w:pPr>
      <w:ind w:left="1260"/>
    </w:pPr>
  </w:style>
  <w:style w:type="table" w:customStyle="1" w:styleId="DynamicLinkTable">
    <w:name w:val="Dynamic Link Table"/>
    <w:aliases w:val="dlt"/>
    <w:basedOn w:val="TableNormal"/>
    <w:semiHidden/>
    <w:locked/>
    <w:rsid w:val="00D51123"/>
    <w:pPr>
      <w:spacing w:after="0" w:line="240" w:lineRule="auto"/>
    </w:pPr>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D51123"/>
  </w:style>
  <w:style w:type="character" w:customStyle="1" w:styleId="E-mailSignatureChar">
    <w:name w:val="E-mail Signature Char"/>
    <w:basedOn w:val="DefaultParagraphFont"/>
    <w:link w:val="E-mailSignature"/>
    <w:uiPriority w:val="99"/>
    <w:locked/>
    <w:rsid w:val="00D51123"/>
    <w:rPr>
      <w:rFonts w:ascii="Times New Roman" w:eastAsia="Batang" w:hAnsi="Times New Roman" w:cs="Times New Roman"/>
      <w:color w:val="000000"/>
      <w:sz w:val="24"/>
      <w:szCs w:val="24"/>
      <w:lang w:val="x-none" w:eastAsia="ko-KR"/>
    </w:rPr>
  </w:style>
  <w:style w:type="character" w:styleId="Emphasis">
    <w:name w:val="Emphasis"/>
    <w:basedOn w:val="DefaultParagraphFont"/>
    <w:uiPriority w:val="20"/>
    <w:qFormat/>
    <w:rsid w:val="00D51123"/>
    <w:rPr>
      <w:rFonts w:cs="Times New Roman"/>
      <w:i/>
    </w:rPr>
  </w:style>
  <w:style w:type="paragraph" w:styleId="EndnoteText">
    <w:name w:val="endnote text"/>
    <w:basedOn w:val="Normal"/>
    <w:link w:val="EndnoteTextChar"/>
    <w:uiPriority w:val="99"/>
    <w:semiHidden/>
    <w:rsid w:val="00D51123"/>
    <w:rPr>
      <w:sz w:val="20"/>
    </w:rPr>
  </w:style>
  <w:style w:type="character" w:customStyle="1" w:styleId="EndnoteTextChar">
    <w:name w:val="Endnote Text Char"/>
    <w:basedOn w:val="DefaultParagraphFont"/>
    <w:link w:val="EndnoteText"/>
    <w:uiPriority w:val="99"/>
    <w:semiHidden/>
    <w:locked/>
    <w:rsid w:val="00D51123"/>
    <w:rPr>
      <w:rFonts w:ascii="Times New Roman" w:eastAsia="Batang" w:hAnsi="Times New Roman" w:cs="Times New Roman"/>
      <w:color w:val="000000"/>
      <w:sz w:val="24"/>
      <w:szCs w:val="24"/>
      <w:lang w:val="x-none" w:eastAsia="ko-KR"/>
    </w:rPr>
  </w:style>
  <w:style w:type="paragraph" w:styleId="EnvelopeAddress">
    <w:name w:val="envelope address"/>
    <w:basedOn w:val="Normal"/>
    <w:uiPriority w:val="99"/>
    <w:rsid w:val="00D51123"/>
    <w:pPr>
      <w:framePr w:w="7920" w:h="1980" w:hRule="exact" w:hSpace="180" w:wrap="auto" w:hAnchor="page" w:xAlign="center" w:yAlign="bottom"/>
      <w:ind w:left="2880"/>
    </w:pPr>
  </w:style>
  <w:style w:type="paragraph" w:styleId="EnvelopeReturn">
    <w:name w:val="envelope return"/>
    <w:basedOn w:val="Normal"/>
    <w:uiPriority w:val="99"/>
    <w:rsid w:val="00D51123"/>
  </w:style>
  <w:style w:type="paragraph" w:customStyle="1" w:styleId="ErrorHeading">
    <w:name w:val="Error Heading"/>
    <w:basedOn w:val="Normal"/>
    <w:autoRedefine/>
    <w:qFormat/>
    <w:rsid w:val="00D51123"/>
    <w:pPr>
      <w:keepNext/>
      <w:keepLines/>
      <w:spacing w:before="120"/>
    </w:pPr>
    <w:rPr>
      <w:rFonts w:ascii="Arial" w:hAnsi="Arial"/>
      <w:b/>
      <w:bCs/>
      <w:sz w:val="28"/>
    </w:rPr>
  </w:style>
  <w:style w:type="character" w:styleId="FootnoteReference">
    <w:name w:val="footnote reference"/>
    <w:basedOn w:val="DefaultParagraphFont"/>
    <w:uiPriority w:val="99"/>
    <w:semiHidden/>
    <w:rsid w:val="00D51123"/>
    <w:rPr>
      <w:rFonts w:cs="Times New Roman"/>
      <w:vertAlign w:val="superscript"/>
    </w:rPr>
  </w:style>
  <w:style w:type="paragraph" w:customStyle="1" w:styleId="PageHeader">
    <w:name w:val="Page Header"/>
    <w:basedOn w:val="Normal"/>
    <w:rsid w:val="00D51123"/>
    <w:pPr>
      <w:jc w:val="right"/>
    </w:pPr>
    <w:rPr>
      <w:rFonts w:ascii="Arial" w:hAnsi="Arial"/>
      <w:b/>
      <w:sz w:val="20"/>
    </w:rPr>
  </w:style>
  <w:style w:type="paragraph" w:customStyle="1" w:styleId="HeadingSection">
    <w:name w:val="Heading Section"/>
    <w:basedOn w:val="Heading1"/>
    <w:autoRedefine/>
    <w:qFormat/>
    <w:rsid w:val="00D51123"/>
    <w:pPr>
      <w:numPr>
        <w:numId w:val="13"/>
      </w:numPr>
    </w:pPr>
    <w:rPr>
      <w:sz w:val="48"/>
      <w:szCs w:val="48"/>
    </w:rPr>
  </w:style>
  <w:style w:type="character" w:styleId="HTMLAcronym">
    <w:name w:val="HTML Acronym"/>
    <w:basedOn w:val="DefaultParagraphFont"/>
    <w:uiPriority w:val="99"/>
    <w:rsid w:val="00D51123"/>
    <w:rPr>
      <w:rFonts w:cs="Times New Roman"/>
    </w:rPr>
  </w:style>
  <w:style w:type="paragraph" w:styleId="HTMLAddress">
    <w:name w:val="HTML Address"/>
    <w:basedOn w:val="Normal"/>
    <w:link w:val="HTMLAddressChar"/>
    <w:uiPriority w:val="99"/>
    <w:rsid w:val="00D51123"/>
    <w:rPr>
      <w:i/>
      <w:iCs/>
    </w:rPr>
  </w:style>
  <w:style w:type="character" w:customStyle="1" w:styleId="HTMLAddressChar">
    <w:name w:val="HTML Address Char"/>
    <w:basedOn w:val="DefaultParagraphFont"/>
    <w:link w:val="HTMLAddress"/>
    <w:uiPriority w:val="99"/>
    <w:locked/>
    <w:rsid w:val="00D51123"/>
    <w:rPr>
      <w:rFonts w:ascii="Times New Roman" w:eastAsia="Batang" w:hAnsi="Times New Roman" w:cs="Times New Roman"/>
      <w:i/>
      <w:iCs/>
      <w:color w:val="000000"/>
      <w:sz w:val="24"/>
      <w:szCs w:val="24"/>
      <w:lang w:val="x-none" w:eastAsia="ko-KR"/>
    </w:rPr>
  </w:style>
  <w:style w:type="character" w:styleId="HTMLCite">
    <w:name w:val="HTML Cite"/>
    <w:basedOn w:val="DefaultParagraphFont"/>
    <w:uiPriority w:val="99"/>
    <w:rsid w:val="00D51123"/>
    <w:rPr>
      <w:rFonts w:cs="Times New Roman"/>
      <w:i/>
    </w:rPr>
  </w:style>
  <w:style w:type="character" w:styleId="HTMLCode">
    <w:name w:val="HTML Code"/>
    <w:basedOn w:val="DefaultParagraphFont"/>
    <w:uiPriority w:val="99"/>
    <w:rsid w:val="00D51123"/>
    <w:rPr>
      <w:rFonts w:ascii="Courier New" w:hAnsi="Courier New" w:cs="Times New Roman"/>
      <w:sz w:val="20"/>
    </w:rPr>
  </w:style>
  <w:style w:type="character" w:styleId="HTMLDefinition">
    <w:name w:val="HTML Definition"/>
    <w:basedOn w:val="DefaultParagraphFont"/>
    <w:uiPriority w:val="99"/>
    <w:rsid w:val="00D51123"/>
    <w:rPr>
      <w:rFonts w:cs="Times New Roman"/>
      <w:i/>
    </w:rPr>
  </w:style>
  <w:style w:type="character" w:styleId="HTMLKeyboard">
    <w:name w:val="HTML Keyboard"/>
    <w:basedOn w:val="DefaultParagraphFont"/>
    <w:uiPriority w:val="99"/>
    <w:rsid w:val="00D51123"/>
    <w:rPr>
      <w:rFonts w:ascii="Courier New" w:hAnsi="Courier New" w:cs="Times New Roman"/>
      <w:sz w:val="20"/>
    </w:rPr>
  </w:style>
  <w:style w:type="character" w:customStyle="1" w:styleId="HTMLMarkup">
    <w:name w:val="HTML Markup"/>
    <w:rsid w:val="00D51123"/>
    <w:rPr>
      <w:vanish/>
      <w:color w:val="FF0000"/>
    </w:rPr>
  </w:style>
  <w:style w:type="paragraph" w:styleId="HTMLPreformatted">
    <w:name w:val="HTML Preformatted"/>
    <w:basedOn w:val="Normal"/>
    <w:link w:val="HTMLPreformattedChar"/>
    <w:uiPriority w:val="99"/>
    <w:rsid w:val="00D51123"/>
    <w:rPr>
      <w:rFonts w:ascii="Courier New" w:hAnsi="Courier New"/>
    </w:rPr>
  </w:style>
  <w:style w:type="character" w:customStyle="1" w:styleId="HTMLPreformattedChar">
    <w:name w:val="HTML Preformatted Char"/>
    <w:basedOn w:val="DefaultParagraphFont"/>
    <w:link w:val="HTMLPreformatted"/>
    <w:uiPriority w:val="99"/>
    <w:locked/>
    <w:rsid w:val="00D51123"/>
    <w:rPr>
      <w:rFonts w:ascii="Courier New" w:eastAsia="Batang" w:hAnsi="Courier New" w:cs="Times New Roman"/>
      <w:color w:val="000000"/>
      <w:sz w:val="24"/>
      <w:szCs w:val="24"/>
      <w:lang w:val="x-none" w:eastAsia="ko-KR"/>
    </w:rPr>
  </w:style>
  <w:style w:type="character" w:styleId="HTMLSample">
    <w:name w:val="HTML Sample"/>
    <w:basedOn w:val="DefaultParagraphFont"/>
    <w:uiPriority w:val="99"/>
    <w:rsid w:val="00D51123"/>
    <w:rPr>
      <w:rFonts w:ascii="Courier New" w:hAnsi="Courier New" w:cs="Times New Roman"/>
    </w:rPr>
  </w:style>
  <w:style w:type="character" w:styleId="HTMLTypewriter">
    <w:name w:val="HTML Typewriter"/>
    <w:basedOn w:val="DefaultParagraphFont"/>
    <w:uiPriority w:val="99"/>
    <w:rsid w:val="00D51123"/>
    <w:rPr>
      <w:rFonts w:ascii="Courier New" w:hAnsi="Courier New" w:cs="Times New Roman"/>
      <w:sz w:val="20"/>
    </w:rPr>
  </w:style>
  <w:style w:type="character" w:styleId="HTMLVariable">
    <w:name w:val="HTML Variable"/>
    <w:basedOn w:val="DefaultParagraphFont"/>
    <w:uiPriority w:val="99"/>
    <w:rsid w:val="00D51123"/>
    <w:rPr>
      <w:rFonts w:cs="Times New Roman"/>
      <w:i/>
    </w:rPr>
  </w:style>
  <w:style w:type="paragraph" w:styleId="Index1">
    <w:name w:val="index 1"/>
    <w:basedOn w:val="Normal"/>
    <w:uiPriority w:val="99"/>
    <w:qFormat/>
    <w:rsid w:val="00D51123"/>
    <w:pPr>
      <w:spacing w:before="120" w:after="0"/>
      <w:ind w:left="187" w:hanging="187"/>
    </w:pPr>
  </w:style>
  <w:style w:type="paragraph" w:styleId="Index2">
    <w:name w:val="index 2"/>
    <w:basedOn w:val="Index1"/>
    <w:uiPriority w:val="99"/>
    <w:qFormat/>
    <w:rsid w:val="00D51123"/>
    <w:pPr>
      <w:ind w:left="547"/>
    </w:pPr>
  </w:style>
  <w:style w:type="paragraph" w:styleId="Index3">
    <w:name w:val="index 3"/>
    <w:basedOn w:val="Index1"/>
    <w:uiPriority w:val="99"/>
    <w:qFormat/>
    <w:rsid w:val="00D51123"/>
    <w:pPr>
      <w:ind w:left="907"/>
    </w:pPr>
  </w:style>
  <w:style w:type="paragraph" w:styleId="Index4">
    <w:name w:val="index 4"/>
    <w:basedOn w:val="Normal"/>
    <w:next w:val="Normal"/>
    <w:autoRedefine/>
    <w:uiPriority w:val="99"/>
    <w:qFormat/>
    <w:rsid w:val="00D51123"/>
    <w:pPr>
      <w:spacing w:before="120" w:after="0"/>
      <w:ind w:left="965" w:hanging="245"/>
    </w:pPr>
  </w:style>
  <w:style w:type="paragraph" w:styleId="Index5">
    <w:name w:val="index 5"/>
    <w:basedOn w:val="Normal"/>
    <w:next w:val="Normal"/>
    <w:autoRedefine/>
    <w:uiPriority w:val="99"/>
    <w:qFormat/>
    <w:rsid w:val="00D51123"/>
    <w:pPr>
      <w:spacing w:before="120" w:after="0"/>
      <w:ind w:left="1210" w:hanging="245"/>
    </w:pPr>
  </w:style>
  <w:style w:type="paragraph" w:styleId="Index6">
    <w:name w:val="index 6"/>
    <w:basedOn w:val="Normal"/>
    <w:next w:val="Normal"/>
    <w:autoRedefine/>
    <w:uiPriority w:val="99"/>
    <w:qFormat/>
    <w:rsid w:val="00D51123"/>
    <w:pPr>
      <w:spacing w:before="120" w:after="0"/>
      <w:ind w:left="1440" w:hanging="245"/>
    </w:pPr>
  </w:style>
  <w:style w:type="paragraph" w:styleId="Index7">
    <w:name w:val="index 7"/>
    <w:basedOn w:val="Normal"/>
    <w:next w:val="Normal"/>
    <w:autoRedefine/>
    <w:uiPriority w:val="99"/>
    <w:qFormat/>
    <w:rsid w:val="00D51123"/>
    <w:pPr>
      <w:spacing w:before="120" w:after="0"/>
      <w:ind w:left="1685" w:hanging="245"/>
    </w:pPr>
  </w:style>
  <w:style w:type="paragraph" w:styleId="Index8">
    <w:name w:val="index 8"/>
    <w:basedOn w:val="Normal"/>
    <w:next w:val="Normal"/>
    <w:autoRedefine/>
    <w:uiPriority w:val="99"/>
    <w:qFormat/>
    <w:rsid w:val="00D51123"/>
    <w:pPr>
      <w:spacing w:before="120" w:after="0"/>
      <w:ind w:left="1930" w:hanging="245"/>
    </w:pPr>
  </w:style>
  <w:style w:type="paragraph" w:styleId="Index9">
    <w:name w:val="index 9"/>
    <w:basedOn w:val="Normal"/>
    <w:next w:val="Normal"/>
    <w:autoRedefine/>
    <w:uiPriority w:val="99"/>
    <w:qFormat/>
    <w:rsid w:val="00D51123"/>
    <w:pPr>
      <w:spacing w:before="120" w:after="0"/>
      <w:ind w:left="2160" w:hanging="245"/>
    </w:pPr>
  </w:style>
  <w:style w:type="paragraph" w:styleId="IndexHeading">
    <w:name w:val="index heading"/>
    <w:basedOn w:val="Heading1"/>
    <w:next w:val="Index1"/>
    <w:autoRedefine/>
    <w:uiPriority w:val="99"/>
    <w:qFormat/>
    <w:rsid w:val="00D51123"/>
    <w:pPr>
      <w:numPr>
        <w:numId w:val="0"/>
      </w:numPr>
      <w:tabs>
        <w:tab w:val="right" w:leader="dot" w:pos="4310"/>
      </w:tabs>
      <w:spacing w:line="300" w:lineRule="exact"/>
      <w:outlineLvl w:val="7"/>
    </w:pPr>
    <w:rPr>
      <w:rFonts w:ascii="Times New Roman Bold" w:eastAsia="Batang" w:hAnsi="Times New Roman Bold" w:cs="Times New Roman"/>
      <w:bCs w:val="0"/>
      <w:noProof/>
      <w:kern w:val="0"/>
      <w:sz w:val="22"/>
      <w:szCs w:val="20"/>
      <w:lang w:eastAsia="ko-KR"/>
    </w:rPr>
  </w:style>
  <w:style w:type="paragraph" w:styleId="List">
    <w:name w:val="List"/>
    <w:basedOn w:val="Normal"/>
    <w:uiPriority w:val="99"/>
    <w:rsid w:val="00D51123"/>
    <w:pPr>
      <w:ind w:left="360" w:hanging="360"/>
    </w:pPr>
  </w:style>
  <w:style w:type="paragraph" w:styleId="List2">
    <w:name w:val="List 2"/>
    <w:basedOn w:val="Normal"/>
    <w:uiPriority w:val="99"/>
    <w:rsid w:val="00D51123"/>
    <w:pPr>
      <w:ind w:left="720" w:hanging="360"/>
    </w:pPr>
  </w:style>
  <w:style w:type="paragraph" w:styleId="List3">
    <w:name w:val="List 3"/>
    <w:basedOn w:val="Normal"/>
    <w:uiPriority w:val="99"/>
    <w:rsid w:val="00D51123"/>
    <w:pPr>
      <w:ind w:left="1080" w:hanging="360"/>
    </w:pPr>
  </w:style>
  <w:style w:type="paragraph" w:styleId="List4">
    <w:name w:val="List 4"/>
    <w:basedOn w:val="Normal"/>
    <w:uiPriority w:val="99"/>
    <w:rsid w:val="00D51123"/>
    <w:pPr>
      <w:ind w:left="1440" w:hanging="360"/>
    </w:pPr>
  </w:style>
  <w:style w:type="paragraph" w:styleId="List5">
    <w:name w:val="List 5"/>
    <w:basedOn w:val="Normal"/>
    <w:uiPriority w:val="99"/>
    <w:rsid w:val="00D51123"/>
    <w:pPr>
      <w:ind w:left="1800" w:hanging="360"/>
    </w:pPr>
  </w:style>
  <w:style w:type="paragraph" w:styleId="ListContinue">
    <w:name w:val="List Continue"/>
    <w:basedOn w:val="Normal"/>
    <w:uiPriority w:val="99"/>
    <w:rsid w:val="00D51123"/>
    <w:pPr>
      <w:ind w:left="360"/>
    </w:pPr>
  </w:style>
  <w:style w:type="paragraph" w:styleId="ListContinue2">
    <w:name w:val="List Continue 2"/>
    <w:basedOn w:val="Normal"/>
    <w:uiPriority w:val="99"/>
    <w:rsid w:val="00D51123"/>
    <w:pPr>
      <w:ind w:left="720"/>
    </w:pPr>
  </w:style>
  <w:style w:type="paragraph" w:styleId="ListContinue3">
    <w:name w:val="List Continue 3"/>
    <w:basedOn w:val="Normal"/>
    <w:uiPriority w:val="99"/>
    <w:rsid w:val="00D51123"/>
    <w:pPr>
      <w:ind w:left="1080"/>
    </w:pPr>
  </w:style>
  <w:style w:type="paragraph" w:styleId="ListContinue4">
    <w:name w:val="List Continue 4"/>
    <w:basedOn w:val="Normal"/>
    <w:uiPriority w:val="99"/>
    <w:rsid w:val="00D51123"/>
    <w:pPr>
      <w:ind w:left="1440"/>
    </w:pPr>
  </w:style>
  <w:style w:type="paragraph" w:styleId="ListContinue5">
    <w:name w:val="List Continue 5"/>
    <w:basedOn w:val="Normal"/>
    <w:uiPriority w:val="99"/>
    <w:rsid w:val="00D51123"/>
    <w:pPr>
      <w:ind w:left="1800"/>
    </w:pPr>
  </w:style>
  <w:style w:type="paragraph" w:styleId="ListNumber4">
    <w:name w:val="List Number 4"/>
    <w:basedOn w:val="Normal"/>
    <w:uiPriority w:val="99"/>
    <w:rsid w:val="00D51123"/>
    <w:pPr>
      <w:numPr>
        <w:numId w:val="19"/>
      </w:numPr>
      <w:tabs>
        <w:tab w:val="left" w:pos="1800"/>
      </w:tabs>
      <w:spacing w:before="120" w:after="0"/>
    </w:pPr>
  </w:style>
  <w:style w:type="paragraph" w:styleId="ListNumber5">
    <w:name w:val="List Number 5"/>
    <w:basedOn w:val="Normal"/>
    <w:uiPriority w:val="99"/>
    <w:rsid w:val="00D51123"/>
  </w:style>
  <w:style w:type="paragraph" w:styleId="MacroText">
    <w:name w:val="macro"/>
    <w:link w:val="MacroTextChar"/>
    <w:uiPriority w:val="99"/>
    <w:semiHidden/>
    <w:rsid w:val="00D511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D51123"/>
    <w:rPr>
      <w:rFonts w:ascii="Courier New" w:hAnsi="Courier New" w:cs="Courier New"/>
      <w:sz w:val="20"/>
      <w:szCs w:val="20"/>
    </w:rPr>
  </w:style>
  <w:style w:type="paragraph" w:styleId="NormalWeb">
    <w:name w:val="Normal (Web)"/>
    <w:basedOn w:val="Normal"/>
    <w:uiPriority w:val="99"/>
    <w:rsid w:val="00D51123"/>
  </w:style>
  <w:style w:type="paragraph" w:styleId="NormalIndent">
    <w:name w:val="Normal Indent"/>
    <w:basedOn w:val="Normal"/>
    <w:uiPriority w:val="99"/>
    <w:rsid w:val="00D51123"/>
    <w:pPr>
      <w:numPr>
        <w:numId w:val="20"/>
      </w:numPr>
    </w:pPr>
  </w:style>
  <w:style w:type="paragraph" w:customStyle="1" w:styleId="Notecode">
    <w:name w:val="Note code"/>
    <w:basedOn w:val="BodyTextIndent"/>
    <w:qFormat/>
    <w:rsid w:val="00D51123"/>
  </w:style>
  <w:style w:type="paragraph" w:styleId="NoteHeading">
    <w:name w:val="Note Heading"/>
    <w:basedOn w:val="Normal"/>
    <w:next w:val="Normal"/>
    <w:link w:val="NoteHeadingChar"/>
    <w:uiPriority w:val="99"/>
    <w:rsid w:val="00D51123"/>
  </w:style>
  <w:style w:type="character" w:customStyle="1" w:styleId="NoteHeadingChar">
    <w:name w:val="Note Heading Char"/>
    <w:basedOn w:val="DefaultParagraphFont"/>
    <w:link w:val="NoteHeading"/>
    <w:uiPriority w:val="99"/>
    <w:locked/>
    <w:rsid w:val="00D51123"/>
    <w:rPr>
      <w:rFonts w:ascii="Times New Roman" w:eastAsia="Batang" w:hAnsi="Times New Roman" w:cs="Times New Roman"/>
      <w:color w:val="000000"/>
      <w:sz w:val="24"/>
      <w:szCs w:val="24"/>
      <w:lang w:val="x-none" w:eastAsia="ko-KR"/>
    </w:rPr>
  </w:style>
  <w:style w:type="table" w:styleId="PlainTable5">
    <w:name w:val="Plain Table 5"/>
    <w:basedOn w:val="TableNormal"/>
    <w:uiPriority w:val="45"/>
    <w:rsid w:val="004B509D"/>
    <w:pPr>
      <w:spacing w:after="0" w:line="240" w:lineRule="auto"/>
    </w:p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PageFooter">
    <w:name w:val="Page Footer"/>
    <w:basedOn w:val="Normal"/>
    <w:rsid w:val="00D51123"/>
    <w:pPr>
      <w:jc w:val="right"/>
    </w:pPr>
    <w:rPr>
      <w:rFonts w:ascii="Arial" w:hAnsi="Arial"/>
      <w:sz w:val="20"/>
    </w:rPr>
  </w:style>
  <w:style w:type="character" w:styleId="PageNumber">
    <w:name w:val="page number"/>
    <w:basedOn w:val="DefaultParagraphFont"/>
    <w:uiPriority w:val="99"/>
    <w:rsid w:val="00D51123"/>
    <w:rPr>
      <w:rFonts w:ascii="Times New Roman" w:hAnsi="Times New Roman" w:cs="Times New Roman"/>
      <w:sz w:val="20"/>
    </w:rPr>
  </w:style>
  <w:style w:type="paragraph" w:styleId="PlainText">
    <w:name w:val="Plain Text"/>
    <w:basedOn w:val="Normal"/>
    <w:link w:val="PlainTextChar"/>
    <w:uiPriority w:val="99"/>
    <w:rsid w:val="00D51123"/>
    <w:rPr>
      <w:rFonts w:ascii="Courier New" w:hAnsi="Courier New" w:cs="Courier New"/>
      <w:sz w:val="20"/>
    </w:rPr>
  </w:style>
  <w:style w:type="character" w:customStyle="1" w:styleId="PlainTextChar">
    <w:name w:val="Plain Text Char"/>
    <w:basedOn w:val="DefaultParagraphFont"/>
    <w:link w:val="PlainText"/>
    <w:uiPriority w:val="99"/>
    <w:locked/>
    <w:rsid w:val="00D51123"/>
    <w:rPr>
      <w:rFonts w:ascii="Courier New" w:eastAsia="Batang" w:hAnsi="Courier New" w:cs="Courier New"/>
      <w:color w:val="000000"/>
      <w:sz w:val="24"/>
      <w:szCs w:val="24"/>
      <w:lang w:val="x-none" w:eastAsia="ko-KR"/>
    </w:rPr>
  </w:style>
  <w:style w:type="table" w:customStyle="1" w:styleId="ProcedureTable">
    <w:name w:val="Procedure Table"/>
    <w:aliases w:val="pt"/>
    <w:basedOn w:val="TableNormal"/>
    <w:semiHidden/>
    <w:rsid w:val="00D51123"/>
    <w:pPr>
      <w:spacing w:after="0" w:line="240" w:lineRule="auto"/>
    </w:pPr>
    <w:rPr>
      <w:rFonts w:ascii="Arial" w:hAnsi="Arial"/>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D51123"/>
    <w:pPr>
      <w:spacing w:before="60" w:after="60" w:line="220" w:lineRule="exact"/>
    </w:pPr>
    <w:tblPr>
      <w:tblInd w:w="720" w:type="dxa"/>
    </w:tblPr>
  </w:style>
  <w:style w:type="table" w:customStyle="1" w:styleId="ProcedureTableinList2">
    <w:name w:val="Procedure Table in List 2"/>
    <w:aliases w:val="pt2"/>
    <w:basedOn w:val="ProcedureTable"/>
    <w:semiHidden/>
    <w:rsid w:val="00D51123"/>
    <w:tblPr>
      <w:tblInd w:w="1080" w:type="dxa"/>
    </w:tblPr>
  </w:style>
  <w:style w:type="paragraph" w:customStyle="1" w:styleId="ProjectName">
    <w:name w:val="Project Name"/>
    <w:basedOn w:val="Normal"/>
    <w:rsid w:val="00D51123"/>
    <w:pPr>
      <w:spacing w:before="720" w:after="0"/>
      <w:jc w:val="center"/>
    </w:pPr>
    <w:rPr>
      <w:rFonts w:ascii="Arial" w:hAnsi="Arial"/>
      <w:b/>
      <w:sz w:val="40"/>
      <w:szCs w:val="40"/>
    </w:rPr>
  </w:style>
  <w:style w:type="paragraph" w:styleId="Salutation">
    <w:name w:val="Salutation"/>
    <w:basedOn w:val="Normal"/>
    <w:next w:val="Normal"/>
    <w:link w:val="SalutationChar"/>
    <w:uiPriority w:val="99"/>
    <w:rsid w:val="00D51123"/>
  </w:style>
  <w:style w:type="character" w:customStyle="1" w:styleId="SalutationChar">
    <w:name w:val="Salutation Char"/>
    <w:basedOn w:val="DefaultParagraphFont"/>
    <w:link w:val="Salutation"/>
    <w:uiPriority w:val="99"/>
    <w:locked/>
    <w:rsid w:val="00D51123"/>
    <w:rPr>
      <w:rFonts w:ascii="Times New Roman" w:eastAsia="Batang" w:hAnsi="Times New Roman" w:cs="Times New Roman"/>
      <w:color w:val="000000"/>
      <w:sz w:val="24"/>
      <w:szCs w:val="24"/>
      <w:lang w:val="x-none" w:eastAsia="ko-KR"/>
    </w:rPr>
  </w:style>
  <w:style w:type="character" w:customStyle="1" w:styleId="Sample">
    <w:name w:val="Sample"/>
    <w:rsid w:val="00D51123"/>
    <w:rPr>
      <w:rFonts w:ascii="Courier New" w:hAnsi="Courier New"/>
    </w:rPr>
  </w:style>
  <w:style w:type="paragraph" w:styleId="Signature">
    <w:name w:val="Signature"/>
    <w:basedOn w:val="Normal"/>
    <w:link w:val="SignatureChar"/>
    <w:uiPriority w:val="99"/>
    <w:rsid w:val="00D51123"/>
    <w:pPr>
      <w:ind w:left="4320"/>
    </w:pPr>
  </w:style>
  <w:style w:type="character" w:customStyle="1" w:styleId="SignatureChar">
    <w:name w:val="Signature Char"/>
    <w:basedOn w:val="DefaultParagraphFont"/>
    <w:link w:val="Signature"/>
    <w:uiPriority w:val="99"/>
    <w:locked/>
    <w:rsid w:val="00D51123"/>
    <w:rPr>
      <w:rFonts w:ascii="Times New Roman" w:eastAsia="Batang" w:hAnsi="Times New Roman" w:cs="Times New Roman"/>
      <w:color w:val="000000"/>
      <w:sz w:val="24"/>
      <w:szCs w:val="24"/>
      <w:lang w:val="x-none" w:eastAsia="ko-KR"/>
    </w:rPr>
  </w:style>
  <w:style w:type="table" w:styleId="Table3Deffects1">
    <w:name w:val="Table 3D effects 1"/>
    <w:basedOn w:val="TableNormal"/>
    <w:uiPriority w:val="99"/>
    <w:rsid w:val="00D51123"/>
    <w:pPr>
      <w:spacing w:before="60" w:after="60" w:line="260" w:lineRule="exact"/>
    </w:pPr>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e3Deffects2">
    <w:name w:val="Table 3D effects 2"/>
    <w:basedOn w:val="TableNormal"/>
    <w:uiPriority w:val="99"/>
    <w:rsid w:val="00D51123"/>
    <w:pPr>
      <w:spacing w:before="60" w:after="60" w:line="260" w:lineRule="exact"/>
    </w:pPr>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3Deffects3">
    <w:name w:val="Table 3D effects 3"/>
    <w:basedOn w:val="TableNormal"/>
    <w:uiPriority w:val="99"/>
    <w:rsid w:val="00D51123"/>
    <w:pPr>
      <w:spacing w:before="60" w:after="60" w:line="260" w:lineRule="exact"/>
    </w:pPr>
    <w:rPr>
      <w:rFonts w:ascii="Times New Roman" w:hAnsi="Times New Roman"/>
      <w:sz w:val="20"/>
      <w:szCs w:val="20"/>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paragraph" w:customStyle="1" w:styleId="TableAPICode">
    <w:name w:val="Table API Code"/>
    <w:basedOn w:val="Normal"/>
    <w:qFormat/>
    <w:rsid w:val="00D51123"/>
    <w:pPr>
      <w:spacing w:before="120"/>
      <w:ind w:left="928"/>
    </w:pPr>
    <w:rPr>
      <w:rFonts w:ascii="Courier New" w:hAnsi="Courier New"/>
      <w:sz w:val="18"/>
    </w:rPr>
  </w:style>
  <w:style w:type="paragraph" w:customStyle="1" w:styleId="TableCaution">
    <w:name w:val="Table Caution"/>
    <w:basedOn w:val="Caution"/>
    <w:qFormat/>
    <w:rsid w:val="00D51123"/>
  </w:style>
  <w:style w:type="table" w:styleId="TableClassic1">
    <w:name w:val="Table Classic 1"/>
    <w:basedOn w:val="TableNormal"/>
    <w:uiPriority w:val="99"/>
    <w:rsid w:val="00D51123"/>
    <w:pPr>
      <w:spacing w:before="60" w:after="60" w:line="260" w:lineRule="exact"/>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rsid w:val="00D51123"/>
    <w:pPr>
      <w:spacing w:before="60" w:after="60" w:line="260" w:lineRule="exact"/>
    </w:pPr>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3">
    <w:name w:val="Table Classic 3"/>
    <w:basedOn w:val="TableNormal"/>
    <w:uiPriority w:val="99"/>
    <w:rsid w:val="00D51123"/>
    <w:pPr>
      <w:spacing w:before="60" w:after="60" w:line="260" w:lineRule="exact"/>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eClassic4">
    <w:name w:val="Table Classic 4"/>
    <w:basedOn w:val="TableNormal"/>
    <w:uiPriority w:val="99"/>
    <w:rsid w:val="00D51123"/>
    <w:pPr>
      <w:spacing w:before="60" w:after="60" w:line="260" w:lineRule="exact"/>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paragraph" w:customStyle="1" w:styleId="TableCode">
    <w:name w:val="Table Code"/>
    <w:basedOn w:val="TableText"/>
    <w:qFormat/>
    <w:rsid w:val="00D51123"/>
    <w:pPr>
      <w:ind w:left="360"/>
    </w:pPr>
    <w:rPr>
      <w:rFonts w:ascii="Courier New" w:hAnsi="Courier New" w:cs="Courier New"/>
      <w:sz w:val="18"/>
      <w:szCs w:val="18"/>
    </w:rPr>
  </w:style>
  <w:style w:type="paragraph" w:customStyle="1" w:styleId="TableCodeIndent">
    <w:name w:val="Table Code Indent"/>
    <w:basedOn w:val="TableCode"/>
    <w:qFormat/>
    <w:rsid w:val="00D51123"/>
    <w:pPr>
      <w:ind w:left="702"/>
    </w:pPr>
  </w:style>
  <w:style w:type="table" w:styleId="TableColorful1">
    <w:name w:val="Table Colorful 1"/>
    <w:basedOn w:val="TableNormal"/>
    <w:uiPriority w:val="99"/>
    <w:rsid w:val="00D51123"/>
    <w:pPr>
      <w:spacing w:before="60" w:after="60" w:line="260" w:lineRule="exact"/>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2">
    <w:name w:val="Table Colorful 2"/>
    <w:basedOn w:val="TableNormal"/>
    <w:uiPriority w:val="99"/>
    <w:rsid w:val="00D51123"/>
    <w:pPr>
      <w:spacing w:before="60" w:after="60" w:line="260" w:lineRule="exact"/>
    </w:pPr>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3">
    <w:name w:val="Table Colorful 3"/>
    <w:basedOn w:val="TableNormal"/>
    <w:uiPriority w:val="99"/>
    <w:rsid w:val="00D51123"/>
    <w:pPr>
      <w:spacing w:before="60" w:after="60" w:line="260" w:lineRule="exact"/>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TableColumns1">
    <w:name w:val="Table Columns 1"/>
    <w:basedOn w:val="TableNormal"/>
    <w:uiPriority w:val="99"/>
    <w:rsid w:val="00D51123"/>
    <w:pPr>
      <w:spacing w:before="60" w:after="60" w:line="260" w:lineRule="exact"/>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2">
    <w:name w:val="Table Columns 2"/>
    <w:basedOn w:val="TableNormal"/>
    <w:uiPriority w:val="99"/>
    <w:rsid w:val="00D51123"/>
    <w:pPr>
      <w:spacing w:before="60" w:after="60" w:line="260" w:lineRule="exact"/>
    </w:pPr>
    <w:rPr>
      <w:rFonts w:ascii="Times New Roman" w:hAnsi="Times New Roman"/>
      <w:b/>
      <w:bCs/>
      <w:sz w:val="20"/>
      <w:szCs w:val="20"/>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rsid w:val="00D51123"/>
    <w:pPr>
      <w:spacing w:before="60" w:after="60" w:line="260" w:lineRule="exact"/>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Columns4">
    <w:name w:val="Table Columns 4"/>
    <w:basedOn w:val="TableNormal"/>
    <w:uiPriority w:val="99"/>
    <w:rsid w:val="00D51123"/>
    <w:pPr>
      <w:spacing w:before="60" w:after="60" w:line="260" w:lineRule="exact"/>
    </w:pPr>
    <w:rPr>
      <w:rFonts w:ascii="Times New Roman" w:hAnsi="Times New Roman"/>
      <w:sz w:val="20"/>
      <w:szCs w:val="20"/>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51123"/>
    <w:pPr>
      <w:spacing w:before="60" w:after="60" w:line="260" w:lineRule="exact"/>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51123"/>
    <w:pPr>
      <w:spacing w:before="60" w:after="60" w:line="260" w:lineRule="exact"/>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eElegant">
    <w:name w:val="Table Elegant"/>
    <w:basedOn w:val="TableNormal"/>
    <w:uiPriority w:val="99"/>
    <w:rsid w:val="00D51123"/>
    <w:pPr>
      <w:spacing w:before="60" w:after="60" w:line="260" w:lineRule="exact"/>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1">
    <w:name w:val="Table Grid 1"/>
    <w:basedOn w:val="TableNormal"/>
    <w:uiPriority w:val="99"/>
    <w:rsid w:val="00D51123"/>
    <w:pPr>
      <w:spacing w:before="60" w:after="60" w:line="260" w:lineRule="exac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2">
    <w:name w:val="Table Grid 2"/>
    <w:basedOn w:val="TableNormal"/>
    <w:uiPriority w:val="99"/>
    <w:rsid w:val="00D51123"/>
    <w:pPr>
      <w:spacing w:before="60" w:after="60" w:line="260" w:lineRule="exact"/>
    </w:pPr>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3">
    <w:name w:val="Table Grid 3"/>
    <w:basedOn w:val="TableNormal"/>
    <w:uiPriority w:val="99"/>
    <w:rsid w:val="00D51123"/>
    <w:pPr>
      <w:spacing w:before="60" w:after="60" w:line="260" w:lineRule="exact"/>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4">
    <w:name w:val="Table Grid 4"/>
    <w:basedOn w:val="TableNormal"/>
    <w:uiPriority w:val="99"/>
    <w:rsid w:val="00D51123"/>
    <w:pPr>
      <w:spacing w:before="60" w:after="60" w:line="260" w:lineRule="exact"/>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eGrid5">
    <w:name w:val="Table Grid 5"/>
    <w:basedOn w:val="TableNormal"/>
    <w:uiPriority w:val="99"/>
    <w:rsid w:val="00D51123"/>
    <w:pPr>
      <w:spacing w:before="60" w:after="60" w:line="260" w:lineRule="exac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6">
    <w:name w:val="Table Grid 6"/>
    <w:basedOn w:val="TableNormal"/>
    <w:uiPriority w:val="99"/>
    <w:rsid w:val="00D51123"/>
    <w:pPr>
      <w:spacing w:before="60" w:after="60" w:line="260" w:lineRule="exac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7">
    <w:name w:val="Table Grid 7"/>
    <w:basedOn w:val="TableNormal"/>
    <w:uiPriority w:val="99"/>
    <w:rsid w:val="00D51123"/>
    <w:pPr>
      <w:spacing w:before="60" w:after="60" w:line="260" w:lineRule="exact"/>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8">
    <w:name w:val="Table Grid 8"/>
    <w:basedOn w:val="TableNormal"/>
    <w:uiPriority w:val="99"/>
    <w:rsid w:val="00D51123"/>
    <w:pPr>
      <w:spacing w:before="60" w:after="60" w:line="260" w:lineRule="exact"/>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eList1">
    <w:name w:val="Table List 1"/>
    <w:basedOn w:val="TableNormal"/>
    <w:uiPriority w:val="99"/>
    <w:rsid w:val="00D51123"/>
    <w:pPr>
      <w:spacing w:before="60" w:after="60" w:line="260" w:lineRule="exact"/>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2">
    <w:name w:val="Table List 2"/>
    <w:basedOn w:val="TableNormal"/>
    <w:uiPriority w:val="99"/>
    <w:rsid w:val="00D51123"/>
    <w:pPr>
      <w:spacing w:before="60" w:after="60" w:line="260" w:lineRule="exact"/>
    </w:pPr>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3">
    <w:name w:val="Table List 3"/>
    <w:basedOn w:val="TableNormal"/>
    <w:uiPriority w:val="99"/>
    <w:rsid w:val="00D51123"/>
    <w:pPr>
      <w:spacing w:before="60" w:after="60" w:line="260" w:lineRule="exact"/>
    </w:pPr>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eList4">
    <w:name w:val="Table List 4"/>
    <w:basedOn w:val="TableNormal"/>
    <w:uiPriority w:val="99"/>
    <w:rsid w:val="00D51123"/>
    <w:pPr>
      <w:spacing w:before="60" w:after="60" w:line="260" w:lineRule="exac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eList5">
    <w:name w:val="Table List 5"/>
    <w:basedOn w:val="TableNormal"/>
    <w:uiPriority w:val="99"/>
    <w:rsid w:val="00D51123"/>
    <w:pPr>
      <w:spacing w:before="60" w:after="60" w:line="260" w:lineRule="exac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eList6">
    <w:name w:val="Table List 6"/>
    <w:basedOn w:val="TableNormal"/>
    <w:uiPriority w:val="99"/>
    <w:rsid w:val="00D51123"/>
    <w:pPr>
      <w:spacing w:before="60" w:after="60" w:line="260" w:lineRule="exact"/>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eList7">
    <w:name w:val="Table List 7"/>
    <w:basedOn w:val="TableNormal"/>
    <w:uiPriority w:val="99"/>
    <w:rsid w:val="00D51123"/>
    <w:pPr>
      <w:spacing w:before="60" w:after="60" w:line="260" w:lineRule="exact"/>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eList8">
    <w:name w:val="Table List 8"/>
    <w:basedOn w:val="TableNormal"/>
    <w:uiPriority w:val="99"/>
    <w:rsid w:val="00D51123"/>
    <w:pPr>
      <w:spacing w:before="60" w:after="60" w:line="260" w:lineRule="exact"/>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paragraph" w:customStyle="1" w:styleId="TableListBullet2">
    <w:name w:val="Table List Bullet 2"/>
    <w:basedOn w:val="ListBullet2"/>
    <w:qFormat/>
    <w:rsid w:val="00C62ABB"/>
    <w:pPr>
      <w:numPr>
        <w:numId w:val="22"/>
      </w:numPr>
      <w:tabs>
        <w:tab w:val="clear" w:pos="1080"/>
        <w:tab w:val="left" w:pos="720"/>
      </w:tabs>
      <w:spacing w:before="60" w:after="60"/>
      <w:ind w:left="750"/>
    </w:pPr>
    <w:rPr>
      <w:rFonts w:ascii="Arial" w:eastAsiaTheme="minorEastAsia" w:hAnsi="Arial" w:cs="Arial"/>
      <w:sz w:val="22"/>
      <w:szCs w:val="22"/>
      <w:lang w:eastAsia="en-US"/>
    </w:rPr>
  </w:style>
  <w:style w:type="paragraph" w:customStyle="1" w:styleId="TableListNumber">
    <w:name w:val="Table List Number"/>
    <w:qFormat/>
    <w:rsid w:val="00D51123"/>
    <w:pPr>
      <w:numPr>
        <w:numId w:val="23"/>
      </w:numPr>
      <w:tabs>
        <w:tab w:val="left" w:pos="360"/>
      </w:tabs>
      <w:spacing w:before="60" w:after="60" w:line="240" w:lineRule="auto"/>
    </w:pPr>
    <w:rPr>
      <w:rFonts w:ascii="Arial" w:eastAsia="Batang" w:hAnsi="Arial"/>
      <w:color w:val="000000"/>
      <w:sz w:val="20"/>
      <w:szCs w:val="20"/>
      <w:lang w:eastAsia="ko-KR"/>
    </w:rPr>
  </w:style>
  <w:style w:type="paragraph" w:customStyle="1" w:styleId="TableNote">
    <w:name w:val="Table Note"/>
    <w:basedOn w:val="TableText"/>
    <w:qFormat/>
    <w:rsid w:val="00D51123"/>
    <w:pPr>
      <w:ind w:left="518" w:hanging="518"/>
    </w:pPr>
  </w:style>
  <w:style w:type="paragraph" w:customStyle="1" w:styleId="TableNoteIndent">
    <w:name w:val="Table Note Indent"/>
    <w:basedOn w:val="TableNote"/>
    <w:qFormat/>
    <w:rsid w:val="00D51123"/>
    <w:pPr>
      <w:ind w:left="878"/>
    </w:pPr>
  </w:style>
  <w:style w:type="table" w:styleId="TableProfessional">
    <w:name w:val="Table Professional"/>
    <w:basedOn w:val="TableNormal"/>
    <w:uiPriority w:val="99"/>
    <w:rsid w:val="00D51123"/>
    <w:pPr>
      <w:spacing w:before="60" w:after="60" w:line="260" w:lineRule="exac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Simple1">
    <w:name w:val="Table Simple 1"/>
    <w:basedOn w:val="TableNormal"/>
    <w:uiPriority w:val="99"/>
    <w:rsid w:val="00D51123"/>
    <w:pPr>
      <w:spacing w:before="60" w:after="60" w:line="260" w:lineRule="exact"/>
    </w:pPr>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Simple2">
    <w:name w:val="Table Simple 2"/>
    <w:basedOn w:val="TableNormal"/>
    <w:uiPriority w:val="99"/>
    <w:rsid w:val="00D51123"/>
    <w:pPr>
      <w:spacing w:before="60" w:after="60" w:line="260" w:lineRule="exact"/>
    </w:pPr>
    <w:rPr>
      <w:rFonts w:ascii="Times New Roman" w:hAnsi="Times New Roman"/>
      <w:sz w:val="20"/>
      <w:szCs w:val="20"/>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eSimple3">
    <w:name w:val="Table Simple 3"/>
    <w:basedOn w:val="TableNormal"/>
    <w:uiPriority w:val="99"/>
    <w:rsid w:val="00D51123"/>
    <w:pPr>
      <w:spacing w:before="60" w:after="60" w:line="260" w:lineRule="exac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eSubtle1">
    <w:name w:val="Table Subtle 1"/>
    <w:basedOn w:val="TableNormal"/>
    <w:uiPriority w:val="99"/>
    <w:rsid w:val="00D51123"/>
    <w:pPr>
      <w:spacing w:before="60" w:after="60" w:line="260" w:lineRule="exact"/>
    </w:pPr>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rsid w:val="00D51123"/>
    <w:pPr>
      <w:spacing w:before="60" w:after="60" w:line="260" w:lineRule="exact"/>
    </w:pPr>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paragraph" w:customStyle="1" w:styleId="TableTextIndent">
    <w:name w:val="Table Text Indent"/>
    <w:basedOn w:val="TableText"/>
    <w:qFormat/>
    <w:rsid w:val="00D51123"/>
    <w:pPr>
      <w:ind w:left="342"/>
    </w:pPr>
  </w:style>
  <w:style w:type="paragraph" w:customStyle="1" w:styleId="TableTextIndent2">
    <w:name w:val="Table Text Indent 2"/>
    <w:basedOn w:val="TableTextIndent"/>
    <w:qFormat/>
    <w:rsid w:val="00D51123"/>
    <w:pPr>
      <w:ind w:left="702"/>
    </w:pPr>
  </w:style>
  <w:style w:type="table" w:styleId="TableTheme">
    <w:name w:val="Table Theme"/>
    <w:basedOn w:val="TableNormal"/>
    <w:uiPriority w:val="99"/>
    <w:rsid w:val="00D51123"/>
    <w:pPr>
      <w:spacing w:before="60" w:after="60" w:line="260" w:lineRule="exac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51123"/>
    <w:pPr>
      <w:spacing w:before="60" w:after="60" w:line="260" w:lineRule="exact"/>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rsid w:val="00D51123"/>
    <w:pPr>
      <w:spacing w:before="60" w:after="60" w:line="260" w:lineRule="exact"/>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3">
    <w:name w:val="Table Web 3"/>
    <w:basedOn w:val="TableNormal"/>
    <w:uiPriority w:val="99"/>
    <w:rsid w:val="00D51123"/>
    <w:pPr>
      <w:spacing w:before="60" w:after="60" w:line="260" w:lineRule="exact"/>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ewithoutHeader">
    <w:name w:val="Table without Header"/>
    <w:aliases w:val="tbl"/>
    <w:basedOn w:val="TableNormal"/>
    <w:semiHidden/>
    <w:rsid w:val="00D51123"/>
    <w:pPr>
      <w:spacing w:before="60" w:after="60" w:line="240" w:lineRule="exact"/>
    </w:pPr>
    <w:rPr>
      <w:rFonts w:ascii="Arial" w:hAnsi="Arial"/>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D51123"/>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D51123"/>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D51123"/>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D51123"/>
    <w:tblPr>
      <w:tblInd w:w="360" w:type="dxa"/>
    </w:tblPr>
  </w:style>
  <w:style w:type="table" w:customStyle="1" w:styleId="TablewithoutHeaderinList2">
    <w:name w:val="Table without Header in List 2"/>
    <w:aliases w:val="tbl2"/>
    <w:basedOn w:val="TablewithoutHeaderinList1"/>
    <w:semiHidden/>
    <w:rsid w:val="00D51123"/>
    <w:tblPr>
      <w:tblInd w:w="720" w:type="dxa"/>
    </w:tblPr>
  </w:style>
  <w:style w:type="paragraph" w:customStyle="1" w:styleId="Table-API">
    <w:name w:val="Table-API"/>
    <w:basedOn w:val="Normal"/>
    <w:qFormat/>
    <w:rsid w:val="00D51123"/>
    <w:pPr>
      <w:spacing w:before="120"/>
    </w:pPr>
  </w:style>
  <w:style w:type="paragraph" w:customStyle="1" w:styleId="Table-APICaution">
    <w:name w:val="Table-API Caution"/>
    <w:basedOn w:val="Table-API"/>
    <w:qFormat/>
    <w:rsid w:val="00D51123"/>
    <w:pPr>
      <w:ind w:left="706" w:hanging="706"/>
    </w:pPr>
    <w:rPr>
      <w:rFonts w:ascii="Arial" w:hAnsi="Arial" w:cs="Arial"/>
      <w:b/>
      <w:sz w:val="20"/>
      <w:szCs w:val="20"/>
    </w:rPr>
  </w:style>
  <w:style w:type="paragraph" w:customStyle="1" w:styleId="Table-APIIndent">
    <w:name w:val="Table-API Indent"/>
    <w:basedOn w:val="Table-API"/>
    <w:qFormat/>
    <w:rsid w:val="00D51123"/>
    <w:pPr>
      <w:ind w:left="357"/>
    </w:pPr>
  </w:style>
  <w:style w:type="paragraph" w:customStyle="1" w:styleId="Table-APIIndent2">
    <w:name w:val="Table-API Indent 2"/>
    <w:basedOn w:val="Table-APIIndent"/>
    <w:qFormat/>
    <w:rsid w:val="00D51123"/>
    <w:pPr>
      <w:ind w:left="717"/>
    </w:pPr>
  </w:style>
  <w:style w:type="paragraph" w:customStyle="1" w:styleId="Table-APINote">
    <w:name w:val="Table-API Note"/>
    <w:basedOn w:val="Table-API"/>
    <w:qFormat/>
    <w:rsid w:val="00D51123"/>
    <w:pPr>
      <w:spacing w:before="360" w:after="240"/>
      <w:ind w:left="518" w:hanging="518"/>
    </w:pPr>
  </w:style>
  <w:style w:type="paragraph" w:customStyle="1" w:styleId="Table-APINoteIndent">
    <w:name w:val="Table-API Note Indent"/>
    <w:basedOn w:val="Table-APINote"/>
    <w:qFormat/>
    <w:rsid w:val="00D51123"/>
    <w:pPr>
      <w:ind w:left="937"/>
    </w:pPr>
  </w:style>
  <w:style w:type="paragraph" w:customStyle="1" w:styleId="Table-APINoteIndent2">
    <w:name w:val="Table-API Note Indent 2"/>
    <w:basedOn w:val="Table-APINoteIndent"/>
    <w:qFormat/>
    <w:rsid w:val="00D51123"/>
    <w:pPr>
      <w:ind w:left="1297"/>
    </w:pPr>
  </w:style>
  <w:style w:type="paragraph" w:customStyle="1" w:styleId="Table-APINoteIndent3">
    <w:name w:val="Table-API Note Indent 3"/>
    <w:basedOn w:val="Table-APINoteIndent2"/>
    <w:qFormat/>
    <w:rsid w:val="00D51123"/>
    <w:pPr>
      <w:ind w:left="1657"/>
    </w:pPr>
  </w:style>
  <w:style w:type="paragraph" w:styleId="TOC5">
    <w:name w:val="toc 5"/>
    <w:basedOn w:val="Normal"/>
    <w:next w:val="Normal"/>
    <w:autoRedefine/>
    <w:uiPriority w:val="39"/>
    <w:qFormat/>
    <w:rsid w:val="00D51123"/>
    <w:pPr>
      <w:spacing w:before="120" w:after="0"/>
      <w:ind w:left="936" w:hanging="187"/>
    </w:pPr>
  </w:style>
  <w:style w:type="paragraph" w:styleId="TOC6">
    <w:name w:val="toc 6"/>
    <w:basedOn w:val="Normal"/>
    <w:next w:val="Normal"/>
    <w:autoRedefine/>
    <w:uiPriority w:val="39"/>
    <w:qFormat/>
    <w:rsid w:val="00D51123"/>
    <w:pPr>
      <w:spacing w:before="120" w:after="0"/>
      <w:ind w:left="1123" w:hanging="187"/>
    </w:pPr>
  </w:style>
  <w:style w:type="paragraph" w:styleId="TOC7">
    <w:name w:val="toc 7"/>
    <w:basedOn w:val="Normal"/>
    <w:next w:val="Normal"/>
    <w:autoRedefine/>
    <w:uiPriority w:val="39"/>
    <w:qFormat/>
    <w:rsid w:val="00D51123"/>
    <w:pPr>
      <w:spacing w:before="120" w:after="0"/>
      <w:ind w:left="1382" w:hanging="187"/>
    </w:pPr>
  </w:style>
  <w:style w:type="table" w:styleId="PlainTable1">
    <w:name w:val="Plain Table 1"/>
    <w:basedOn w:val="TableNormal"/>
    <w:uiPriority w:val="41"/>
    <w:rsid w:val="00E072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z-BottomofForm">
    <w:name w:val="HTML Bottom of Form"/>
    <w:basedOn w:val="Normal"/>
    <w:next w:val="Normal"/>
    <w:link w:val="z-BottomofFormChar"/>
    <w:hidden/>
    <w:uiPriority w:val="99"/>
    <w:rsid w:val="005A76EC"/>
    <w:pPr>
      <w:widowControl w:val="0"/>
      <w:pBdr>
        <w:top w:val="double" w:sz="2" w:space="0" w:color="000000"/>
      </w:pBdr>
      <w:spacing w:before="0" w:after="0"/>
      <w:jc w:val="center"/>
    </w:pPr>
    <w:rPr>
      <w:rFonts w:ascii="Arial" w:eastAsiaTheme="minorEastAsia" w:hAnsi="Arial"/>
      <w:vanish/>
      <w:color w:val="auto"/>
      <w:sz w:val="16"/>
      <w:szCs w:val="20"/>
      <w:lang w:eastAsia="en-US"/>
    </w:rPr>
  </w:style>
  <w:style w:type="character" w:customStyle="1" w:styleId="z-BottomofFormChar">
    <w:name w:val="z-Bottom of Form Char"/>
    <w:basedOn w:val="DefaultParagraphFont"/>
    <w:link w:val="z-BottomofForm"/>
    <w:uiPriority w:val="99"/>
    <w:locked/>
    <w:rsid w:val="005A76EC"/>
    <w:rPr>
      <w:rFonts w:ascii="Arial" w:hAnsi="Arial" w:cs="Times New Roman"/>
      <w:vanish/>
      <w:sz w:val="20"/>
      <w:szCs w:val="20"/>
    </w:rPr>
  </w:style>
  <w:style w:type="paragraph" w:styleId="z-TopofForm">
    <w:name w:val="HTML Top of Form"/>
    <w:basedOn w:val="Normal"/>
    <w:next w:val="Normal"/>
    <w:link w:val="z-TopofFormChar"/>
    <w:hidden/>
    <w:uiPriority w:val="99"/>
    <w:rsid w:val="005A76EC"/>
    <w:pPr>
      <w:widowControl w:val="0"/>
      <w:pBdr>
        <w:bottom w:val="double" w:sz="2" w:space="0" w:color="000000"/>
      </w:pBdr>
      <w:spacing w:before="0" w:after="0"/>
      <w:jc w:val="center"/>
    </w:pPr>
    <w:rPr>
      <w:rFonts w:ascii="Arial" w:eastAsiaTheme="minorEastAsia" w:hAnsi="Arial"/>
      <w:vanish/>
      <w:color w:val="auto"/>
      <w:sz w:val="16"/>
      <w:szCs w:val="20"/>
      <w:lang w:eastAsia="en-US"/>
    </w:rPr>
  </w:style>
  <w:style w:type="character" w:customStyle="1" w:styleId="z-TopofFormChar">
    <w:name w:val="z-Top of Form Char"/>
    <w:basedOn w:val="DefaultParagraphFont"/>
    <w:link w:val="z-TopofForm"/>
    <w:uiPriority w:val="99"/>
    <w:locked/>
    <w:rsid w:val="005A76EC"/>
    <w:rPr>
      <w:rFonts w:ascii="Arial" w:hAnsi="Arial" w:cs="Times New Roman"/>
      <w:vanish/>
      <w:sz w:val="20"/>
      <w:szCs w:val="20"/>
    </w:rPr>
  </w:style>
  <w:style w:type="character" w:styleId="UnresolvedMention">
    <w:name w:val="Unresolved Mention"/>
    <w:basedOn w:val="DefaultParagraphFont"/>
    <w:uiPriority w:val="99"/>
    <w:unhideWhenUsed/>
    <w:rsid w:val="0098693F"/>
    <w:rPr>
      <w:rFonts w:cs="Times New Roman"/>
      <w:color w:val="808080"/>
      <w:shd w:val="clear" w:color="auto" w:fill="E6E6E6"/>
    </w:rPr>
  </w:style>
  <w:style w:type="character" w:customStyle="1" w:styleId="CaptionChar">
    <w:name w:val="Caption Char"/>
    <w:link w:val="Caption"/>
    <w:locked/>
    <w:rsid w:val="00D74F4C"/>
    <w:rPr>
      <w:rFonts w:ascii="Arial" w:eastAsia="Batang" w:hAnsi="Arial"/>
      <w:b/>
      <w:color w:val="000000"/>
      <w:sz w:val="20"/>
      <w:lang w:val="x-none" w:eastAsia="ko-KR"/>
    </w:rPr>
  </w:style>
  <w:style w:type="character" w:styleId="Mention">
    <w:name w:val="Mention"/>
    <w:basedOn w:val="DefaultParagraphFont"/>
    <w:uiPriority w:val="99"/>
    <w:unhideWhenUsed/>
    <w:rsid w:val="006855DD"/>
    <w:rPr>
      <w:rFonts w:cs="Times New Roman"/>
      <w:color w:val="2B579A"/>
      <w:shd w:val="clear" w:color="auto" w:fill="E1DFDD"/>
    </w:rPr>
  </w:style>
  <w:style w:type="paragraph" w:customStyle="1" w:styleId="RPCInputParameters">
    <w:name w:val="RPC_Input_Parameters"/>
    <w:basedOn w:val="BodyText"/>
    <w:qFormat/>
    <w:rsid w:val="00A8011E"/>
    <w:pPr>
      <w:keepNext/>
      <w:keepLines/>
      <w:tabs>
        <w:tab w:val="left" w:pos="2700"/>
      </w:tabs>
      <w:ind w:left="2700" w:hanging="2340"/>
    </w:pPr>
    <w:rPr>
      <w:bCs/>
    </w:rPr>
  </w:style>
  <w:style w:type="character" w:styleId="SubtleEmphasis">
    <w:name w:val="Subtle Emphasis"/>
    <w:basedOn w:val="DefaultParagraphFont"/>
    <w:uiPriority w:val="19"/>
    <w:qFormat/>
    <w:rsid w:val="00DD55C3"/>
    <w:rPr>
      <w:rFonts w:cs="Times New Roman"/>
      <w:i/>
      <w:iCs/>
      <w:color w:val="404040" w:themeColor="text1" w:themeTint="BF"/>
    </w:rPr>
  </w:style>
  <w:style w:type="numbering" w:styleId="ArticleSection">
    <w:name w:val="Outline List 3"/>
    <w:basedOn w:val="NoList"/>
    <w:uiPriority w:val="99"/>
    <w:semiHidden/>
    <w:unhideWhenUsed/>
    <w:pPr>
      <w:numPr>
        <w:numId w:val="11"/>
      </w:numPr>
    </w:pPr>
  </w:style>
  <w:style w:type="numbering" w:customStyle="1" w:styleId="BodyStyle2Numbers">
    <w:name w:val="Body Style 2 Number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12044">
      <w:marLeft w:val="0"/>
      <w:marRight w:val="0"/>
      <w:marTop w:val="0"/>
      <w:marBottom w:val="0"/>
      <w:divBdr>
        <w:top w:val="none" w:sz="0" w:space="0" w:color="auto"/>
        <w:left w:val="none" w:sz="0" w:space="0" w:color="auto"/>
        <w:bottom w:val="none" w:sz="0" w:space="0" w:color="auto"/>
        <w:right w:val="none" w:sz="0" w:space="0" w:color="auto"/>
      </w:divBdr>
    </w:div>
    <w:div w:id="1838112045">
      <w:marLeft w:val="0"/>
      <w:marRight w:val="0"/>
      <w:marTop w:val="0"/>
      <w:marBottom w:val="0"/>
      <w:divBdr>
        <w:top w:val="none" w:sz="0" w:space="0" w:color="auto"/>
        <w:left w:val="none" w:sz="0" w:space="0" w:color="auto"/>
        <w:bottom w:val="none" w:sz="0" w:space="0" w:color="auto"/>
        <w:right w:val="none" w:sz="0" w:space="0" w:color="auto"/>
      </w:divBdr>
    </w:div>
    <w:div w:id="1838112046">
      <w:marLeft w:val="0"/>
      <w:marRight w:val="0"/>
      <w:marTop w:val="0"/>
      <w:marBottom w:val="0"/>
      <w:divBdr>
        <w:top w:val="none" w:sz="0" w:space="0" w:color="auto"/>
        <w:left w:val="none" w:sz="0" w:space="0" w:color="auto"/>
        <w:bottom w:val="none" w:sz="0" w:space="0" w:color="auto"/>
        <w:right w:val="none" w:sz="0" w:space="0" w:color="auto"/>
      </w:divBdr>
    </w:div>
    <w:div w:id="1838112047">
      <w:marLeft w:val="0"/>
      <w:marRight w:val="0"/>
      <w:marTop w:val="0"/>
      <w:marBottom w:val="0"/>
      <w:divBdr>
        <w:top w:val="none" w:sz="0" w:space="0" w:color="auto"/>
        <w:left w:val="none" w:sz="0" w:space="0" w:color="auto"/>
        <w:bottom w:val="none" w:sz="0" w:space="0" w:color="auto"/>
        <w:right w:val="none" w:sz="0" w:space="0" w:color="auto"/>
      </w:divBdr>
    </w:div>
    <w:div w:id="1838112048">
      <w:marLeft w:val="0"/>
      <w:marRight w:val="0"/>
      <w:marTop w:val="0"/>
      <w:marBottom w:val="0"/>
      <w:divBdr>
        <w:top w:val="none" w:sz="0" w:space="0" w:color="auto"/>
        <w:left w:val="none" w:sz="0" w:space="0" w:color="auto"/>
        <w:bottom w:val="none" w:sz="0" w:space="0" w:color="auto"/>
        <w:right w:val="none" w:sz="0" w:space="0" w:color="auto"/>
      </w:divBdr>
    </w:div>
    <w:div w:id="1838112049">
      <w:marLeft w:val="0"/>
      <w:marRight w:val="0"/>
      <w:marTop w:val="0"/>
      <w:marBottom w:val="0"/>
      <w:divBdr>
        <w:top w:val="none" w:sz="0" w:space="0" w:color="auto"/>
        <w:left w:val="none" w:sz="0" w:space="0" w:color="auto"/>
        <w:bottom w:val="none" w:sz="0" w:space="0" w:color="auto"/>
        <w:right w:val="none" w:sz="0" w:space="0" w:color="auto"/>
      </w:divBdr>
    </w:div>
    <w:div w:id="1838112050">
      <w:marLeft w:val="0"/>
      <w:marRight w:val="0"/>
      <w:marTop w:val="0"/>
      <w:marBottom w:val="0"/>
      <w:divBdr>
        <w:top w:val="none" w:sz="0" w:space="0" w:color="auto"/>
        <w:left w:val="none" w:sz="0" w:space="0" w:color="auto"/>
        <w:bottom w:val="none" w:sz="0" w:space="0" w:color="auto"/>
        <w:right w:val="none" w:sz="0" w:space="0" w:color="auto"/>
      </w:divBdr>
    </w:div>
    <w:div w:id="1838112051">
      <w:marLeft w:val="0"/>
      <w:marRight w:val="0"/>
      <w:marTop w:val="0"/>
      <w:marBottom w:val="0"/>
      <w:divBdr>
        <w:top w:val="none" w:sz="0" w:space="0" w:color="auto"/>
        <w:left w:val="none" w:sz="0" w:space="0" w:color="auto"/>
        <w:bottom w:val="none" w:sz="0" w:space="0" w:color="auto"/>
        <w:right w:val="none" w:sz="0" w:space="0" w:color="auto"/>
      </w:divBdr>
    </w:div>
    <w:div w:id="1838112052">
      <w:marLeft w:val="0"/>
      <w:marRight w:val="0"/>
      <w:marTop w:val="0"/>
      <w:marBottom w:val="0"/>
      <w:divBdr>
        <w:top w:val="none" w:sz="0" w:space="0" w:color="auto"/>
        <w:left w:val="none" w:sz="0" w:space="0" w:color="auto"/>
        <w:bottom w:val="none" w:sz="0" w:space="0" w:color="auto"/>
        <w:right w:val="none" w:sz="0" w:space="0" w:color="auto"/>
      </w:divBdr>
    </w:div>
    <w:div w:id="1838112053">
      <w:marLeft w:val="0"/>
      <w:marRight w:val="0"/>
      <w:marTop w:val="0"/>
      <w:marBottom w:val="0"/>
      <w:divBdr>
        <w:top w:val="none" w:sz="0" w:space="0" w:color="auto"/>
        <w:left w:val="none" w:sz="0" w:space="0" w:color="auto"/>
        <w:bottom w:val="none" w:sz="0" w:space="0" w:color="auto"/>
        <w:right w:val="none" w:sz="0" w:space="0" w:color="auto"/>
      </w:divBdr>
    </w:div>
    <w:div w:id="1838112054">
      <w:marLeft w:val="0"/>
      <w:marRight w:val="0"/>
      <w:marTop w:val="0"/>
      <w:marBottom w:val="0"/>
      <w:divBdr>
        <w:top w:val="none" w:sz="0" w:space="0" w:color="auto"/>
        <w:left w:val="none" w:sz="0" w:space="0" w:color="auto"/>
        <w:bottom w:val="none" w:sz="0" w:space="0" w:color="auto"/>
        <w:right w:val="none" w:sz="0" w:space="0" w:color="auto"/>
      </w:divBdr>
    </w:div>
    <w:div w:id="1838112055">
      <w:marLeft w:val="0"/>
      <w:marRight w:val="0"/>
      <w:marTop w:val="0"/>
      <w:marBottom w:val="0"/>
      <w:divBdr>
        <w:top w:val="none" w:sz="0" w:space="0" w:color="auto"/>
        <w:left w:val="none" w:sz="0" w:space="0" w:color="auto"/>
        <w:bottom w:val="none" w:sz="0" w:space="0" w:color="auto"/>
        <w:right w:val="none" w:sz="0" w:space="0" w:color="auto"/>
      </w:divBdr>
    </w:div>
    <w:div w:id="1838112056">
      <w:marLeft w:val="0"/>
      <w:marRight w:val="0"/>
      <w:marTop w:val="0"/>
      <w:marBottom w:val="0"/>
      <w:divBdr>
        <w:top w:val="none" w:sz="0" w:space="0" w:color="auto"/>
        <w:left w:val="none" w:sz="0" w:space="0" w:color="auto"/>
        <w:bottom w:val="none" w:sz="0" w:space="0" w:color="auto"/>
        <w:right w:val="none" w:sz="0" w:space="0" w:color="auto"/>
      </w:divBdr>
    </w:div>
    <w:div w:id="1838112057">
      <w:marLeft w:val="0"/>
      <w:marRight w:val="0"/>
      <w:marTop w:val="0"/>
      <w:marBottom w:val="0"/>
      <w:divBdr>
        <w:top w:val="none" w:sz="0" w:space="0" w:color="auto"/>
        <w:left w:val="none" w:sz="0" w:space="0" w:color="auto"/>
        <w:bottom w:val="none" w:sz="0" w:space="0" w:color="auto"/>
        <w:right w:val="none" w:sz="0" w:space="0" w:color="auto"/>
      </w:divBdr>
    </w:div>
    <w:div w:id="1838112058">
      <w:marLeft w:val="0"/>
      <w:marRight w:val="0"/>
      <w:marTop w:val="0"/>
      <w:marBottom w:val="0"/>
      <w:divBdr>
        <w:top w:val="none" w:sz="0" w:space="0" w:color="auto"/>
        <w:left w:val="none" w:sz="0" w:space="0" w:color="auto"/>
        <w:bottom w:val="none" w:sz="0" w:space="0" w:color="auto"/>
        <w:right w:val="none" w:sz="0" w:space="0" w:color="auto"/>
      </w:divBdr>
    </w:div>
    <w:div w:id="1838112059">
      <w:marLeft w:val="0"/>
      <w:marRight w:val="0"/>
      <w:marTop w:val="0"/>
      <w:marBottom w:val="0"/>
      <w:divBdr>
        <w:top w:val="none" w:sz="0" w:space="0" w:color="auto"/>
        <w:left w:val="none" w:sz="0" w:space="0" w:color="auto"/>
        <w:bottom w:val="none" w:sz="0" w:space="0" w:color="auto"/>
        <w:right w:val="none" w:sz="0" w:space="0" w:color="auto"/>
      </w:divBdr>
    </w:div>
    <w:div w:id="1838112060">
      <w:marLeft w:val="0"/>
      <w:marRight w:val="0"/>
      <w:marTop w:val="0"/>
      <w:marBottom w:val="0"/>
      <w:divBdr>
        <w:top w:val="none" w:sz="0" w:space="0" w:color="auto"/>
        <w:left w:val="none" w:sz="0" w:space="0" w:color="auto"/>
        <w:bottom w:val="none" w:sz="0" w:space="0" w:color="auto"/>
        <w:right w:val="none" w:sz="0" w:space="0" w:color="auto"/>
      </w:divBdr>
    </w:div>
    <w:div w:id="1838112061">
      <w:marLeft w:val="0"/>
      <w:marRight w:val="0"/>
      <w:marTop w:val="0"/>
      <w:marBottom w:val="0"/>
      <w:divBdr>
        <w:top w:val="none" w:sz="0" w:space="0" w:color="auto"/>
        <w:left w:val="none" w:sz="0" w:space="0" w:color="auto"/>
        <w:bottom w:val="none" w:sz="0" w:space="0" w:color="auto"/>
        <w:right w:val="none" w:sz="0" w:space="0" w:color="auto"/>
      </w:divBdr>
    </w:div>
    <w:div w:id="1838112062">
      <w:marLeft w:val="0"/>
      <w:marRight w:val="0"/>
      <w:marTop w:val="0"/>
      <w:marBottom w:val="0"/>
      <w:divBdr>
        <w:top w:val="none" w:sz="0" w:space="0" w:color="auto"/>
        <w:left w:val="none" w:sz="0" w:space="0" w:color="auto"/>
        <w:bottom w:val="none" w:sz="0" w:space="0" w:color="auto"/>
        <w:right w:val="none" w:sz="0" w:space="0" w:color="auto"/>
      </w:divBdr>
    </w:div>
    <w:div w:id="1838112063">
      <w:marLeft w:val="0"/>
      <w:marRight w:val="0"/>
      <w:marTop w:val="0"/>
      <w:marBottom w:val="0"/>
      <w:divBdr>
        <w:top w:val="none" w:sz="0" w:space="0" w:color="auto"/>
        <w:left w:val="none" w:sz="0" w:space="0" w:color="auto"/>
        <w:bottom w:val="none" w:sz="0" w:space="0" w:color="auto"/>
        <w:right w:val="none" w:sz="0" w:space="0" w:color="auto"/>
      </w:divBdr>
    </w:div>
    <w:div w:id="1838112064">
      <w:marLeft w:val="0"/>
      <w:marRight w:val="0"/>
      <w:marTop w:val="0"/>
      <w:marBottom w:val="0"/>
      <w:divBdr>
        <w:top w:val="none" w:sz="0" w:space="0" w:color="auto"/>
        <w:left w:val="none" w:sz="0" w:space="0" w:color="auto"/>
        <w:bottom w:val="none" w:sz="0" w:space="0" w:color="auto"/>
        <w:right w:val="none" w:sz="0" w:space="0" w:color="auto"/>
      </w:divBdr>
    </w:div>
    <w:div w:id="1838112065">
      <w:marLeft w:val="0"/>
      <w:marRight w:val="0"/>
      <w:marTop w:val="0"/>
      <w:marBottom w:val="0"/>
      <w:divBdr>
        <w:top w:val="none" w:sz="0" w:space="0" w:color="auto"/>
        <w:left w:val="none" w:sz="0" w:space="0" w:color="auto"/>
        <w:bottom w:val="none" w:sz="0" w:space="0" w:color="auto"/>
        <w:right w:val="none" w:sz="0" w:space="0" w:color="auto"/>
      </w:divBdr>
    </w:div>
    <w:div w:id="1838112066">
      <w:marLeft w:val="0"/>
      <w:marRight w:val="0"/>
      <w:marTop w:val="0"/>
      <w:marBottom w:val="0"/>
      <w:divBdr>
        <w:top w:val="none" w:sz="0" w:space="0" w:color="auto"/>
        <w:left w:val="none" w:sz="0" w:space="0" w:color="auto"/>
        <w:bottom w:val="none" w:sz="0" w:space="0" w:color="auto"/>
        <w:right w:val="none" w:sz="0" w:space="0" w:color="auto"/>
      </w:divBdr>
    </w:div>
    <w:div w:id="1838112067">
      <w:marLeft w:val="0"/>
      <w:marRight w:val="0"/>
      <w:marTop w:val="0"/>
      <w:marBottom w:val="0"/>
      <w:divBdr>
        <w:top w:val="none" w:sz="0" w:space="0" w:color="auto"/>
        <w:left w:val="none" w:sz="0" w:space="0" w:color="auto"/>
        <w:bottom w:val="none" w:sz="0" w:space="0" w:color="auto"/>
        <w:right w:val="none" w:sz="0" w:space="0" w:color="auto"/>
      </w:divBdr>
    </w:div>
    <w:div w:id="1838112068">
      <w:marLeft w:val="0"/>
      <w:marRight w:val="0"/>
      <w:marTop w:val="0"/>
      <w:marBottom w:val="0"/>
      <w:divBdr>
        <w:top w:val="none" w:sz="0" w:space="0" w:color="auto"/>
        <w:left w:val="none" w:sz="0" w:space="0" w:color="auto"/>
        <w:bottom w:val="none" w:sz="0" w:space="0" w:color="auto"/>
        <w:right w:val="none" w:sz="0" w:space="0" w:color="auto"/>
      </w:divBdr>
    </w:div>
    <w:div w:id="1838112069">
      <w:marLeft w:val="0"/>
      <w:marRight w:val="0"/>
      <w:marTop w:val="0"/>
      <w:marBottom w:val="0"/>
      <w:divBdr>
        <w:top w:val="none" w:sz="0" w:space="0" w:color="auto"/>
        <w:left w:val="none" w:sz="0" w:space="0" w:color="auto"/>
        <w:bottom w:val="none" w:sz="0" w:space="0" w:color="auto"/>
        <w:right w:val="none" w:sz="0" w:space="0" w:color="auto"/>
      </w:divBdr>
    </w:div>
    <w:div w:id="1838112070">
      <w:marLeft w:val="0"/>
      <w:marRight w:val="0"/>
      <w:marTop w:val="0"/>
      <w:marBottom w:val="0"/>
      <w:divBdr>
        <w:top w:val="none" w:sz="0" w:space="0" w:color="auto"/>
        <w:left w:val="none" w:sz="0" w:space="0" w:color="auto"/>
        <w:bottom w:val="none" w:sz="0" w:space="0" w:color="auto"/>
        <w:right w:val="none" w:sz="0" w:space="0" w:color="auto"/>
      </w:divBdr>
    </w:div>
    <w:div w:id="1838112071">
      <w:marLeft w:val="0"/>
      <w:marRight w:val="0"/>
      <w:marTop w:val="0"/>
      <w:marBottom w:val="0"/>
      <w:divBdr>
        <w:top w:val="none" w:sz="0" w:space="0" w:color="auto"/>
        <w:left w:val="none" w:sz="0" w:space="0" w:color="auto"/>
        <w:bottom w:val="none" w:sz="0" w:space="0" w:color="auto"/>
        <w:right w:val="none" w:sz="0" w:space="0" w:color="auto"/>
      </w:divBdr>
    </w:div>
    <w:div w:id="1838112072">
      <w:marLeft w:val="0"/>
      <w:marRight w:val="0"/>
      <w:marTop w:val="0"/>
      <w:marBottom w:val="0"/>
      <w:divBdr>
        <w:top w:val="none" w:sz="0" w:space="0" w:color="auto"/>
        <w:left w:val="none" w:sz="0" w:space="0" w:color="auto"/>
        <w:bottom w:val="none" w:sz="0" w:space="0" w:color="auto"/>
        <w:right w:val="none" w:sz="0" w:space="0" w:color="auto"/>
      </w:divBdr>
    </w:div>
    <w:div w:id="1838112073">
      <w:marLeft w:val="0"/>
      <w:marRight w:val="0"/>
      <w:marTop w:val="0"/>
      <w:marBottom w:val="0"/>
      <w:divBdr>
        <w:top w:val="none" w:sz="0" w:space="0" w:color="auto"/>
        <w:left w:val="none" w:sz="0" w:space="0" w:color="auto"/>
        <w:bottom w:val="none" w:sz="0" w:space="0" w:color="auto"/>
        <w:right w:val="none" w:sz="0" w:space="0" w:color="auto"/>
      </w:divBdr>
    </w:div>
    <w:div w:id="1838112074">
      <w:marLeft w:val="0"/>
      <w:marRight w:val="0"/>
      <w:marTop w:val="0"/>
      <w:marBottom w:val="0"/>
      <w:divBdr>
        <w:top w:val="none" w:sz="0" w:space="0" w:color="auto"/>
        <w:left w:val="none" w:sz="0" w:space="0" w:color="auto"/>
        <w:bottom w:val="none" w:sz="0" w:space="0" w:color="auto"/>
        <w:right w:val="none" w:sz="0" w:space="0" w:color="auto"/>
      </w:divBdr>
    </w:div>
    <w:div w:id="1838112075">
      <w:marLeft w:val="0"/>
      <w:marRight w:val="0"/>
      <w:marTop w:val="0"/>
      <w:marBottom w:val="0"/>
      <w:divBdr>
        <w:top w:val="none" w:sz="0" w:space="0" w:color="auto"/>
        <w:left w:val="none" w:sz="0" w:space="0" w:color="auto"/>
        <w:bottom w:val="none" w:sz="0" w:space="0" w:color="auto"/>
        <w:right w:val="none" w:sz="0" w:space="0" w:color="auto"/>
      </w:divBdr>
    </w:div>
    <w:div w:id="1838112076">
      <w:marLeft w:val="0"/>
      <w:marRight w:val="0"/>
      <w:marTop w:val="0"/>
      <w:marBottom w:val="0"/>
      <w:divBdr>
        <w:top w:val="none" w:sz="0" w:space="0" w:color="auto"/>
        <w:left w:val="none" w:sz="0" w:space="0" w:color="auto"/>
        <w:bottom w:val="none" w:sz="0" w:space="0" w:color="auto"/>
        <w:right w:val="none" w:sz="0" w:space="0" w:color="auto"/>
      </w:divBdr>
    </w:div>
    <w:div w:id="1838112077">
      <w:marLeft w:val="0"/>
      <w:marRight w:val="0"/>
      <w:marTop w:val="0"/>
      <w:marBottom w:val="0"/>
      <w:divBdr>
        <w:top w:val="none" w:sz="0" w:space="0" w:color="auto"/>
        <w:left w:val="none" w:sz="0" w:space="0" w:color="auto"/>
        <w:bottom w:val="none" w:sz="0" w:space="0" w:color="auto"/>
        <w:right w:val="none" w:sz="0" w:space="0" w:color="auto"/>
      </w:divBdr>
    </w:div>
    <w:div w:id="1838112078">
      <w:marLeft w:val="0"/>
      <w:marRight w:val="0"/>
      <w:marTop w:val="0"/>
      <w:marBottom w:val="0"/>
      <w:divBdr>
        <w:top w:val="none" w:sz="0" w:space="0" w:color="auto"/>
        <w:left w:val="none" w:sz="0" w:space="0" w:color="auto"/>
        <w:bottom w:val="none" w:sz="0" w:space="0" w:color="auto"/>
        <w:right w:val="none" w:sz="0" w:space="0" w:color="auto"/>
      </w:divBdr>
    </w:div>
    <w:div w:id="1838112079">
      <w:marLeft w:val="0"/>
      <w:marRight w:val="0"/>
      <w:marTop w:val="0"/>
      <w:marBottom w:val="0"/>
      <w:divBdr>
        <w:top w:val="none" w:sz="0" w:space="0" w:color="auto"/>
        <w:left w:val="none" w:sz="0" w:space="0" w:color="auto"/>
        <w:bottom w:val="none" w:sz="0" w:space="0" w:color="auto"/>
        <w:right w:val="none" w:sz="0" w:space="0" w:color="auto"/>
      </w:divBdr>
    </w:div>
    <w:div w:id="1838112080">
      <w:marLeft w:val="0"/>
      <w:marRight w:val="0"/>
      <w:marTop w:val="0"/>
      <w:marBottom w:val="0"/>
      <w:divBdr>
        <w:top w:val="none" w:sz="0" w:space="0" w:color="auto"/>
        <w:left w:val="none" w:sz="0" w:space="0" w:color="auto"/>
        <w:bottom w:val="none" w:sz="0" w:space="0" w:color="auto"/>
        <w:right w:val="none" w:sz="0" w:space="0" w:color="auto"/>
      </w:divBdr>
    </w:div>
    <w:div w:id="1838112081">
      <w:marLeft w:val="0"/>
      <w:marRight w:val="0"/>
      <w:marTop w:val="0"/>
      <w:marBottom w:val="0"/>
      <w:divBdr>
        <w:top w:val="none" w:sz="0" w:space="0" w:color="auto"/>
        <w:left w:val="none" w:sz="0" w:space="0" w:color="auto"/>
        <w:bottom w:val="none" w:sz="0" w:space="0" w:color="auto"/>
        <w:right w:val="none" w:sz="0" w:space="0" w:color="auto"/>
      </w:divBdr>
    </w:div>
    <w:div w:id="1838112082">
      <w:marLeft w:val="0"/>
      <w:marRight w:val="0"/>
      <w:marTop w:val="0"/>
      <w:marBottom w:val="0"/>
      <w:divBdr>
        <w:top w:val="none" w:sz="0" w:space="0" w:color="auto"/>
        <w:left w:val="none" w:sz="0" w:space="0" w:color="auto"/>
        <w:bottom w:val="none" w:sz="0" w:space="0" w:color="auto"/>
        <w:right w:val="none" w:sz="0" w:space="0" w:color="auto"/>
      </w:divBdr>
    </w:div>
    <w:div w:id="1838112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 TargetMode="External"/><Relationship Id="rId18" Type="http://schemas.openxmlformats.org/officeDocument/2006/relationships/hyperlink" Target="https://www.va.gov/vdl/section.asp?secid=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a.gov/vdl/section.asp?secid=1" TargetMode="External"/><Relationship Id="rId7" Type="http://schemas.openxmlformats.org/officeDocument/2006/relationships/image" Target="media/image1.jpeg"/><Relationship Id="rId12" Type="http://schemas.openxmlformats.org/officeDocument/2006/relationships/hyperlink" Target="http://www.adobe.com/" TargetMode="External"/><Relationship Id="rId17" Type="http://schemas.openxmlformats.org/officeDocument/2006/relationships/hyperlink" Target="https://www.va.gov/vdl/application.asp?appid=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on.org" TargetMode="External"/><Relationship Id="rId20" Type="http://schemas.openxmlformats.org/officeDocument/2006/relationships/hyperlink" Target="https://www.va.gov/vdl/section.asp?sec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github.com/department-of-veterans-affairs/vdif-ep-product/blob/product/master/env_depl_impl/vdif_ug/vdif_ug_utilities.pdf" TargetMode="External"/><Relationship Id="rId10" Type="http://schemas.openxmlformats.org/officeDocument/2006/relationships/image" Target="media/image2.png"/><Relationship Id="rId19" Type="http://schemas.openxmlformats.org/officeDocument/2006/relationships/hyperlink" Target="https://www.va.gov/vdl/section.asp?secid=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va.gov/vdl/application.asp?appid=197" TargetMode="External"/><Relationship Id="rId22" Type="http://schemas.openxmlformats.org/officeDocument/2006/relationships/hyperlink" Target="https://www.va.gov/vdl/section.asp?sec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40808</Words>
  <Characters>230569</Characters>
  <Application>Microsoft Office Word</Application>
  <DocSecurity>0</DocSecurity>
  <Lines>10024</Lines>
  <Paragraphs>8223</Paragraphs>
  <ScaleCrop>false</ScaleCrop>
  <Company/>
  <LinksUpToDate>false</LinksUpToDate>
  <CharactersWithSpaces>263154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Patient Record (VPR) 1.0 Developer's Guide</dc:title>
  <dc:subject/>
  <dc:creator/>
  <cp:keywords/>
  <dc:description/>
  <cp:lastModifiedBy/>
  <cp:revision>1</cp:revision>
  <dcterms:created xsi:type="dcterms:W3CDTF">2024-01-24T23:50:00Z</dcterms:created>
  <dcterms:modified xsi:type="dcterms:W3CDTF">2024-01-25T12:24:00Z</dcterms:modified>
</cp:coreProperties>
</file>