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A23D" w14:textId="67282BFF" w:rsidR="00971ECA" w:rsidRPr="00147A36" w:rsidRDefault="00971ECA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0" w:name="_Hlk12521581"/>
      <w:bookmarkStart w:id="1" w:name="_Hlk2253732"/>
      <w:bookmarkStart w:id="2" w:name="_Toc205632711"/>
      <w:r w:rsidRPr="00147A36">
        <w:rPr>
          <w:color w:val="000000" w:themeColor="text1"/>
          <w:sz w:val="36"/>
          <w:szCs w:val="36"/>
        </w:rPr>
        <w:t>Community Care (CC) Integrated Billing (IB) and Accounts Receivable (AR</w:t>
      </w:r>
      <w:r w:rsidR="006C3B8A">
        <w:rPr>
          <w:color w:val="000000" w:themeColor="text1"/>
          <w:sz w:val="36"/>
          <w:szCs w:val="36"/>
        </w:rPr>
        <w:t>)</w:t>
      </w:r>
    </w:p>
    <w:p w14:paraId="2D85F2CC" w14:textId="5C574259" w:rsidR="00431CDB" w:rsidRDefault="008A33C2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3" w:name="_Hlk12521622"/>
      <w:bookmarkEnd w:id="0"/>
      <w:r>
        <w:rPr>
          <w:color w:val="000000" w:themeColor="text1"/>
          <w:sz w:val="36"/>
          <w:szCs w:val="36"/>
        </w:rPr>
        <w:t>Accounts Receivable</w:t>
      </w:r>
      <w:r w:rsidR="009E68BB">
        <w:rPr>
          <w:color w:val="000000" w:themeColor="text1"/>
          <w:sz w:val="36"/>
          <w:szCs w:val="36"/>
        </w:rPr>
        <w:t xml:space="preserve"> </w:t>
      </w:r>
      <w:r w:rsidR="00E065E9"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 w:rsidR="00E065E9"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8D211E">
        <w:rPr>
          <w:color w:val="000000" w:themeColor="text1"/>
          <w:sz w:val="36"/>
          <w:szCs w:val="36"/>
        </w:rPr>
        <w:t>3</w:t>
      </w:r>
      <w:r w:rsidR="009D2636">
        <w:rPr>
          <w:color w:val="000000" w:themeColor="text1"/>
          <w:sz w:val="36"/>
          <w:szCs w:val="36"/>
        </w:rPr>
        <w:t>91</w:t>
      </w:r>
    </w:p>
    <w:bookmarkEnd w:id="1"/>
    <w:bookmarkEnd w:id="3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04D35F0B" w:rsidR="005B5C9D" w:rsidRPr="00147A36" w:rsidRDefault="009D2636" w:rsidP="00147A36">
      <w:pPr>
        <w:pStyle w:val="Title2"/>
        <w:spacing w:before="0" w:after="360"/>
        <w:rPr>
          <w:color w:val="000000" w:themeColor="text1"/>
        </w:rPr>
      </w:pPr>
      <w:bookmarkStart w:id="4" w:name="_Hlk12521677"/>
      <w:r>
        <w:rPr>
          <w:color w:val="000000" w:themeColor="text1"/>
        </w:rPr>
        <w:t>December</w:t>
      </w:r>
      <w:r w:rsidRPr="00147A36">
        <w:rPr>
          <w:color w:val="000000" w:themeColor="text1"/>
        </w:rPr>
        <w:t xml:space="preserve"> </w:t>
      </w:r>
      <w:r w:rsidR="6B933F70" w:rsidRPr="00147A36">
        <w:rPr>
          <w:color w:val="000000" w:themeColor="text1"/>
        </w:rPr>
        <w:t>20</w:t>
      </w:r>
      <w:r w:rsidR="00DD2323">
        <w:rPr>
          <w:color w:val="000000" w:themeColor="text1"/>
        </w:rPr>
        <w:t>2</w:t>
      </w:r>
      <w:r w:rsidR="00171D35">
        <w:rPr>
          <w:color w:val="000000" w:themeColor="text1"/>
        </w:rPr>
        <w:t>1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4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6199AEEC" w:rsidR="00532E46" w:rsidRPr="00EF6DA8" w:rsidRDefault="003A18C2" w:rsidP="00EF6DA8">
            <w:pPr>
              <w:pStyle w:val="TableText"/>
            </w:pPr>
            <w:r>
              <w:t>1</w:t>
            </w:r>
            <w:r w:rsidR="009D2636">
              <w:t>2</w:t>
            </w:r>
            <w:r w:rsidR="00171D35">
              <w:t>/</w:t>
            </w:r>
            <w:r w:rsidR="009D2636">
              <w:t>20</w:t>
            </w:r>
            <w:r w:rsidR="00532E46" w:rsidRPr="00EF6DA8">
              <w:t>/20</w:t>
            </w:r>
            <w:r w:rsidR="005C2D58">
              <w:t>2</w:t>
            </w:r>
            <w:r w:rsidR="00171D35">
              <w:t>1</w:t>
            </w:r>
          </w:p>
        </w:tc>
        <w:tc>
          <w:tcPr>
            <w:tcW w:w="677" w:type="pct"/>
          </w:tcPr>
          <w:p w14:paraId="4B3AA50C" w14:textId="77777777" w:rsidR="00532E46" w:rsidRPr="00EF6DA8" w:rsidRDefault="00532E46" w:rsidP="00EF6DA8">
            <w:pPr>
              <w:pStyle w:val="TableText"/>
            </w:pPr>
            <w:r w:rsidRPr="00EF6DA8">
              <w:t>1.0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28FCA696" w:rsidR="00532E46" w:rsidRPr="00EF6DA8" w:rsidRDefault="002E215D" w:rsidP="00EF6DA8">
            <w:pPr>
              <w:pStyle w:val="TableText"/>
            </w:pPr>
            <w:r>
              <w:t>CC IBAR Development Team</w:t>
            </w:r>
          </w:p>
        </w:tc>
      </w:tr>
    </w:tbl>
    <w:p w14:paraId="5A39BBE3" w14:textId="77777777" w:rsidR="005B5C9D" w:rsidRPr="00532E46" w:rsidRDefault="005B5C9D" w:rsidP="00532E46">
      <w:pPr>
        <w:spacing w:before="120" w:after="120"/>
        <w:rPr>
          <w:sz w:val="24"/>
          <w:szCs w:val="20"/>
        </w:rPr>
      </w:pPr>
    </w:p>
    <w:p w14:paraId="1C3EAF82" w14:textId="23D1336F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0BFF26FD" w14:textId="3D0275C4" w:rsidR="009D4F83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86844677" w:history="1">
        <w:r w:rsidR="009D4F83" w:rsidRPr="003C32E2">
          <w:rPr>
            <w:rStyle w:val="Hyperlink"/>
            <w:noProof/>
          </w:rPr>
          <w:t>1.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Introduction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_Toc86844677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56876265" w14:textId="122CAB24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78" w:history="1">
        <w:r w:rsidR="009D4F83" w:rsidRPr="003C32E2">
          <w:rPr>
            <w:rStyle w:val="Hyperlink"/>
            <w:noProof/>
          </w:rPr>
          <w:t>1.1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Purpose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_Toc86844678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22D69628" w14:textId="2FA5B0B9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79" w:history="1">
        <w:r w:rsidR="009D4F83" w:rsidRPr="003C32E2">
          <w:rPr>
            <w:rStyle w:val="Hyperlink"/>
            <w:noProof/>
          </w:rPr>
          <w:t>1.2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Dependencies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_Toc86844679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1D4B51BA" w14:textId="12710E37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0" w:history="1">
        <w:r w:rsidR="009D4F83" w:rsidRPr="003C32E2">
          <w:rPr>
            <w:rStyle w:val="Hyperlink"/>
            <w:noProof/>
          </w:rPr>
          <w:t>1.3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Constraints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6D8B1433" w14:textId="1777EE6E" w:rsidR="009D4F83" w:rsidRDefault="00B1300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1" w:history="1">
        <w:r w:rsidR="009D4F83" w:rsidRPr="003C32E2">
          <w:rPr>
            <w:rStyle w:val="Hyperlink"/>
            <w:noProof/>
          </w:rPr>
          <w:t>2.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Roles and Responsibilities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1</w:t>
        </w:r>
        <w:r w:rsidR="009D4F83">
          <w:rPr>
            <w:noProof/>
            <w:webHidden/>
          </w:rPr>
          <w:fldChar w:fldCharType="end"/>
        </w:r>
      </w:hyperlink>
    </w:p>
    <w:p w14:paraId="0B92DB3F" w14:textId="244EDE0D" w:rsidR="009D4F83" w:rsidRDefault="00B1300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2" w:history="1">
        <w:r w:rsidR="009D4F83" w:rsidRPr="003C32E2">
          <w:rPr>
            <w:rStyle w:val="Hyperlink"/>
            <w:noProof/>
          </w:rPr>
          <w:t>3.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Deployment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1BF1B6F6" w14:textId="72E8B1EC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3" w:history="1">
        <w:r w:rsidR="009D4F83" w:rsidRPr="003C32E2">
          <w:rPr>
            <w:rStyle w:val="Hyperlink"/>
            <w:noProof/>
          </w:rPr>
          <w:t>3.1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Timeline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2304C240" w14:textId="2ABE8A94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4" w:history="1">
        <w:r w:rsidR="009D4F83" w:rsidRPr="003C32E2">
          <w:rPr>
            <w:rStyle w:val="Hyperlink"/>
            <w:noProof/>
          </w:rPr>
          <w:t>3.2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Site Readiness Assessment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089CE4A6" w14:textId="3328C758" w:rsidR="009D4F83" w:rsidRDefault="00B1300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5" w:history="1">
        <w:r w:rsidR="009D4F83" w:rsidRPr="003C32E2">
          <w:rPr>
            <w:rStyle w:val="Hyperlink"/>
            <w:noProof/>
          </w:rPr>
          <w:t>3.2.1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Deployment Topology (Targeted Architecture)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05FC6E27" w14:textId="0B72C83D" w:rsidR="009D4F83" w:rsidRDefault="00B1300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6" w:history="1">
        <w:r w:rsidR="009D4F83" w:rsidRPr="003C32E2">
          <w:rPr>
            <w:rStyle w:val="Hyperlink"/>
            <w:noProof/>
          </w:rPr>
          <w:t>3.2.2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Site Information (Locations, Deployment Recipients)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401A8A56" w14:textId="6C2D88F2" w:rsidR="009D4F83" w:rsidRDefault="00B1300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7" w:history="1">
        <w:r w:rsidR="009D4F83" w:rsidRPr="003C32E2">
          <w:rPr>
            <w:rStyle w:val="Hyperlink"/>
            <w:noProof/>
          </w:rPr>
          <w:t>3.2.3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Site Preparation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2</w:t>
        </w:r>
        <w:r w:rsidR="009D4F83">
          <w:rPr>
            <w:noProof/>
            <w:webHidden/>
          </w:rPr>
          <w:fldChar w:fldCharType="end"/>
        </w:r>
      </w:hyperlink>
    </w:p>
    <w:p w14:paraId="5539D99C" w14:textId="7CC56E0D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8" w:history="1">
        <w:r w:rsidR="009D4F83" w:rsidRPr="003C32E2">
          <w:rPr>
            <w:rStyle w:val="Hyperlink"/>
            <w:noProof/>
          </w:rPr>
          <w:t>3.3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Resources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275E23BE" w14:textId="644DDDE8" w:rsidR="009D4F83" w:rsidRDefault="00B1300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89" w:history="1">
        <w:r w:rsidR="009D4F83" w:rsidRPr="003C32E2">
          <w:rPr>
            <w:rStyle w:val="Hyperlink"/>
            <w:noProof/>
          </w:rPr>
          <w:t>3.3.1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Hardware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_Toc86844689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618E0358" w14:textId="285CC1C9" w:rsidR="009D4F83" w:rsidRDefault="00B1300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0" w:history="1">
        <w:r w:rsidR="009D4F83" w:rsidRPr="003C32E2">
          <w:rPr>
            <w:rStyle w:val="Hyperlink"/>
            <w:noProof/>
          </w:rPr>
          <w:t>3.3.2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Software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20232036" w14:textId="79A412D4" w:rsidR="009D4F83" w:rsidRDefault="00B1300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1" w:history="1">
        <w:r w:rsidR="009D4F83" w:rsidRPr="003C32E2">
          <w:rPr>
            <w:rStyle w:val="Hyperlink"/>
            <w:noProof/>
          </w:rPr>
          <w:t>3.3.3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Communications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7E9777E7" w14:textId="11CBEEFB" w:rsidR="009D4F83" w:rsidRDefault="00B1300F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6844692" w:history="1">
        <w:r w:rsidR="009D4F83" w:rsidRPr="003C32E2">
          <w:rPr>
            <w:rStyle w:val="Hyperlink"/>
            <w:noProof/>
          </w:rPr>
          <w:t>3.3.3.1</w:t>
        </w:r>
        <w:r w:rsidR="009D4F8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D4F83" w:rsidRPr="003C32E2">
          <w:rPr>
            <w:rStyle w:val="Hyperlink"/>
            <w:noProof/>
          </w:rPr>
          <w:t>Deployment/Installation/Back-Out Checklist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3</w:t>
        </w:r>
        <w:r w:rsidR="009D4F83">
          <w:rPr>
            <w:noProof/>
            <w:webHidden/>
          </w:rPr>
          <w:fldChar w:fldCharType="end"/>
        </w:r>
      </w:hyperlink>
    </w:p>
    <w:p w14:paraId="13DFD347" w14:textId="324C103D" w:rsidR="009D4F83" w:rsidRDefault="00B1300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3" w:history="1">
        <w:r w:rsidR="009D4F83" w:rsidRPr="003C32E2">
          <w:rPr>
            <w:rStyle w:val="Hyperlink"/>
            <w:noProof/>
          </w:rPr>
          <w:t>4.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0CB91619" w14:textId="31F72F6D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4" w:history="1">
        <w:r w:rsidR="009D4F83" w:rsidRPr="003C32E2">
          <w:rPr>
            <w:rStyle w:val="Hyperlink"/>
            <w:noProof/>
          </w:rPr>
          <w:t>4.1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Pre-installation and System Requirements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3391859D" w14:textId="53755698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5" w:history="1">
        <w:r w:rsidR="009D4F83" w:rsidRPr="003C32E2">
          <w:rPr>
            <w:rStyle w:val="Hyperlink"/>
            <w:noProof/>
          </w:rPr>
          <w:t>4.2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Platform Installation and Preparation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70BFAB47" w14:textId="4E080557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6" w:history="1">
        <w:r w:rsidR="009D4F83" w:rsidRPr="003C32E2">
          <w:rPr>
            <w:rStyle w:val="Hyperlink"/>
            <w:noProof/>
          </w:rPr>
          <w:t>4.3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Download and Extract Files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041ABB6E" w14:textId="5AEC9A2F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7" w:history="1">
        <w:r w:rsidR="009D4F83" w:rsidRPr="003C32E2">
          <w:rPr>
            <w:rStyle w:val="Hyperlink"/>
            <w:noProof/>
          </w:rPr>
          <w:t>4.4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Database Creation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10952F86" w14:textId="213A8904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8" w:history="1">
        <w:r w:rsidR="009D4F83" w:rsidRPr="003C32E2">
          <w:rPr>
            <w:rStyle w:val="Hyperlink"/>
            <w:noProof/>
          </w:rPr>
          <w:t>4.5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 Scripts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464CE2DF" w14:textId="3AAE25EB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699" w:history="1">
        <w:r w:rsidR="009D4F83" w:rsidRPr="003C32E2">
          <w:rPr>
            <w:rStyle w:val="Hyperlink"/>
            <w:noProof/>
          </w:rPr>
          <w:t>4.6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Cron Scripts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_Toc86844699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0EA871E3" w14:textId="381E5AAD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0" w:history="1">
        <w:r w:rsidR="009D4F83" w:rsidRPr="003C32E2">
          <w:rPr>
            <w:rStyle w:val="Hyperlink"/>
            <w:noProof/>
          </w:rPr>
          <w:t>4.7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Access Requirements and Skills Needed for the Installation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4</w:t>
        </w:r>
        <w:r w:rsidR="009D4F83">
          <w:rPr>
            <w:noProof/>
            <w:webHidden/>
          </w:rPr>
          <w:fldChar w:fldCharType="end"/>
        </w:r>
      </w:hyperlink>
    </w:p>
    <w:p w14:paraId="6F25C204" w14:textId="03D869C4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1" w:history="1">
        <w:r w:rsidR="009D4F83" w:rsidRPr="003C32E2">
          <w:rPr>
            <w:rStyle w:val="Hyperlink"/>
            <w:noProof/>
          </w:rPr>
          <w:t>4.8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5</w:t>
        </w:r>
        <w:r w:rsidR="009D4F83">
          <w:rPr>
            <w:noProof/>
            <w:webHidden/>
          </w:rPr>
          <w:fldChar w:fldCharType="end"/>
        </w:r>
      </w:hyperlink>
    </w:p>
    <w:p w14:paraId="16910845" w14:textId="7B45CE78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2" w:history="1">
        <w:r w:rsidR="009D4F83" w:rsidRPr="003C32E2">
          <w:rPr>
            <w:rStyle w:val="Hyperlink"/>
            <w:noProof/>
          </w:rPr>
          <w:t>4.9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Installation Verification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54F6F96F" w14:textId="7C1AC0A0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3" w:history="1">
        <w:r w:rsidR="009D4F83" w:rsidRPr="003C32E2">
          <w:rPr>
            <w:rStyle w:val="Hyperlink"/>
            <w:noProof/>
          </w:rPr>
          <w:t>4.10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System Configuration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21CC0446" w14:textId="4138E043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4" w:history="1">
        <w:r w:rsidR="009D4F83" w:rsidRPr="003C32E2">
          <w:rPr>
            <w:rStyle w:val="Hyperlink"/>
            <w:noProof/>
          </w:rPr>
          <w:t>4.11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Database Tuning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2ACCA8F4" w14:textId="58690759" w:rsidR="009D4F83" w:rsidRDefault="00B1300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5" w:history="1">
        <w:r w:rsidR="009D4F83" w:rsidRPr="003C32E2">
          <w:rPr>
            <w:rStyle w:val="Hyperlink"/>
            <w:noProof/>
          </w:rPr>
          <w:t>5.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087A62F9" w14:textId="37CAB2B2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6" w:history="1">
        <w:r w:rsidR="009D4F83" w:rsidRPr="003C32E2">
          <w:rPr>
            <w:rStyle w:val="Hyperlink"/>
            <w:noProof/>
          </w:rPr>
          <w:t>5.1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Strategy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5A33A520" w14:textId="1743F31F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7" w:history="1">
        <w:r w:rsidR="009D4F83" w:rsidRPr="003C32E2">
          <w:rPr>
            <w:rStyle w:val="Hyperlink"/>
            <w:noProof/>
          </w:rPr>
          <w:t>5.2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Considerations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6</w:t>
        </w:r>
        <w:r w:rsidR="009D4F83">
          <w:rPr>
            <w:noProof/>
            <w:webHidden/>
          </w:rPr>
          <w:fldChar w:fldCharType="end"/>
        </w:r>
      </w:hyperlink>
    </w:p>
    <w:p w14:paraId="0A529F16" w14:textId="3353B68A" w:rsidR="009D4F83" w:rsidRDefault="00B1300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8" w:history="1">
        <w:r w:rsidR="009D4F83" w:rsidRPr="003C32E2">
          <w:rPr>
            <w:rStyle w:val="Hyperlink"/>
            <w:noProof/>
          </w:rPr>
          <w:t>5.2.1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Load Testing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1EADB608" w14:textId="4D6F6F28" w:rsidR="009D4F83" w:rsidRDefault="00B1300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09" w:history="1">
        <w:r w:rsidR="009D4F83" w:rsidRPr="003C32E2">
          <w:rPr>
            <w:rStyle w:val="Hyperlink"/>
            <w:noProof/>
          </w:rPr>
          <w:t>5.2.2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User Acceptance Testing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_Toc86844709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092D1CBD" w14:textId="1A8B360C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0" w:history="1">
        <w:r w:rsidR="009D4F83" w:rsidRPr="003C32E2">
          <w:rPr>
            <w:rStyle w:val="Hyperlink"/>
            <w:noProof/>
          </w:rPr>
          <w:t>5.3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Criteria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22B42B3F" w14:textId="1C98879E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1" w:history="1">
        <w:r w:rsidR="009D4F83" w:rsidRPr="003C32E2">
          <w:rPr>
            <w:rStyle w:val="Hyperlink"/>
            <w:noProof/>
          </w:rPr>
          <w:t>5.4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Risks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74EBC648" w14:textId="4A3D06C1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2" w:history="1">
        <w:r w:rsidR="009D4F83" w:rsidRPr="003C32E2">
          <w:rPr>
            <w:rStyle w:val="Hyperlink"/>
            <w:noProof/>
          </w:rPr>
          <w:t>5.5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Authority for Back-Out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_Toc86844712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1422B36B" w14:textId="18B4A963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3" w:history="1">
        <w:r w:rsidR="009D4F83" w:rsidRPr="003C32E2">
          <w:rPr>
            <w:rStyle w:val="Hyperlink"/>
            <w:noProof/>
          </w:rPr>
          <w:t>5.6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_Toc86844713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7</w:t>
        </w:r>
        <w:r w:rsidR="009D4F83">
          <w:rPr>
            <w:noProof/>
            <w:webHidden/>
          </w:rPr>
          <w:fldChar w:fldCharType="end"/>
        </w:r>
      </w:hyperlink>
    </w:p>
    <w:p w14:paraId="1249BBB5" w14:textId="7820C9AF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4" w:history="1">
        <w:r w:rsidR="009D4F83" w:rsidRPr="003C32E2">
          <w:rPr>
            <w:rStyle w:val="Hyperlink"/>
            <w:noProof/>
          </w:rPr>
          <w:t>5.7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Back-out Verification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_Toc86844714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31B2CC32" w14:textId="6C218ABC" w:rsidR="009D4F83" w:rsidRDefault="00B1300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5" w:history="1">
        <w:r w:rsidR="009D4F83" w:rsidRPr="003C32E2">
          <w:rPr>
            <w:rStyle w:val="Hyperlink"/>
            <w:noProof/>
          </w:rPr>
          <w:t>6.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_Toc86844715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335071E8" w14:textId="75EF6981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6" w:history="1">
        <w:r w:rsidR="009D4F83" w:rsidRPr="003C32E2">
          <w:rPr>
            <w:rStyle w:val="Hyperlink"/>
            <w:noProof/>
          </w:rPr>
          <w:t>6.1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Considerations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_Toc86844716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302E9FA8" w14:textId="10DC3177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7" w:history="1">
        <w:r w:rsidR="009D4F83" w:rsidRPr="003C32E2">
          <w:rPr>
            <w:rStyle w:val="Hyperlink"/>
            <w:noProof/>
          </w:rPr>
          <w:t>6.2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Criteria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_Toc86844717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07AFC9B9" w14:textId="6083C1DE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8" w:history="1">
        <w:r w:rsidR="009D4F83" w:rsidRPr="003C32E2">
          <w:rPr>
            <w:rStyle w:val="Hyperlink"/>
            <w:noProof/>
          </w:rPr>
          <w:t>6.3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Risks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_Toc86844718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7DDA81F0" w14:textId="107BB1D0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19" w:history="1">
        <w:r w:rsidR="009D4F83" w:rsidRPr="003C32E2">
          <w:rPr>
            <w:rStyle w:val="Hyperlink"/>
            <w:noProof/>
          </w:rPr>
          <w:t>6.4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Authority for Rollback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_Toc86844719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42B7DC2F" w14:textId="72F29A92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20" w:history="1">
        <w:r w:rsidR="009D4F83" w:rsidRPr="003C32E2">
          <w:rPr>
            <w:rStyle w:val="Hyperlink"/>
            <w:noProof/>
          </w:rPr>
          <w:t>6.5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_Toc86844720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2286C4A1" w14:textId="536B564C" w:rsidR="009D4F83" w:rsidRDefault="00B1300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844721" w:history="1">
        <w:r w:rsidR="009D4F83" w:rsidRPr="003C32E2">
          <w:rPr>
            <w:rStyle w:val="Hyperlink"/>
            <w:rFonts w:eastAsia="Calibri"/>
            <w:noProof/>
          </w:rPr>
          <w:t>6.6</w:t>
        </w:r>
        <w:r w:rsidR="009D4F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D4F83" w:rsidRPr="003C32E2">
          <w:rPr>
            <w:rStyle w:val="Hyperlink"/>
            <w:noProof/>
          </w:rPr>
          <w:t>Rollback Verification Procedure</w:t>
        </w:r>
        <w:r w:rsidR="009D4F83">
          <w:rPr>
            <w:noProof/>
            <w:webHidden/>
          </w:rPr>
          <w:tab/>
        </w:r>
        <w:r w:rsidR="009D4F83">
          <w:rPr>
            <w:noProof/>
            <w:webHidden/>
          </w:rPr>
          <w:fldChar w:fldCharType="begin"/>
        </w:r>
        <w:r w:rsidR="009D4F83">
          <w:rPr>
            <w:noProof/>
            <w:webHidden/>
          </w:rPr>
          <w:instrText xml:space="preserve"> PAGEREF _Toc86844721 \h </w:instrText>
        </w:r>
        <w:r w:rsidR="009D4F83">
          <w:rPr>
            <w:noProof/>
            <w:webHidden/>
          </w:rPr>
        </w:r>
        <w:r w:rsidR="009D4F83">
          <w:rPr>
            <w:noProof/>
            <w:webHidden/>
          </w:rPr>
          <w:fldChar w:fldCharType="separate"/>
        </w:r>
        <w:r w:rsidR="009D4F83">
          <w:rPr>
            <w:noProof/>
            <w:webHidden/>
          </w:rPr>
          <w:t>8</w:t>
        </w:r>
        <w:r w:rsidR="009D4F83">
          <w:rPr>
            <w:noProof/>
            <w:webHidden/>
          </w:rPr>
          <w:fldChar w:fldCharType="end"/>
        </w:r>
      </w:hyperlink>
    </w:p>
    <w:p w14:paraId="4B94D5A5" w14:textId="273207E4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5" w:name="_Toc421540852"/>
      <w:bookmarkStart w:id="6" w:name="_Toc86844677"/>
      <w:bookmarkEnd w:id="2"/>
      <w:r w:rsidRPr="00270788">
        <w:lastRenderedPageBreak/>
        <w:t>Introduction</w:t>
      </w:r>
      <w:bookmarkEnd w:id="5"/>
      <w:bookmarkEnd w:id="6"/>
    </w:p>
    <w:p w14:paraId="4ED43E62" w14:textId="5FD87A76" w:rsidR="005B5C9D" w:rsidRPr="00532E46" w:rsidRDefault="005B5C9D" w:rsidP="00532E46">
      <w:pPr>
        <w:pStyle w:val="BodyText"/>
      </w:pPr>
      <w:bookmarkStart w:id="7" w:name="_Hlk12619157"/>
      <w:r w:rsidRPr="00532E46">
        <w:t xml:space="preserve">This document describes how to deploy and install the </w:t>
      </w:r>
      <w:r w:rsidR="000410E9" w:rsidRPr="00532E46">
        <w:t>Community Care</w:t>
      </w:r>
      <w:r w:rsidRPr="00532E46">
        <w:t xml:space="preserve"> </w:t>
      </w:r>
      <w:r w:rsidR="00BD4706">
        <w:t xml:space="preserve">Accounts Receivable (AR) </w:t>
      </w:r>
      <w:proofErr w:type="gramStart"/>
      <w:r w:rsidR="000410E9" w:rsidRPr="00532E46">
        <w:t>Enhancements</w:t>
      </w:r>
      <w:proofErr w:type="gramEnd"/>
      <w:r w:rsidR="000410E9" w:rsidRPr="00532E46">
        <w:t xml:space="preserve"> </w:t>
      </w:r>
      <w:r w:rsidRPr="00532E46">
        <w:t xml:space="preserve">patch </w:t>
      </w:r>
      <w:r w:rsidR="00E065E9">
        <w:t>PRCA*4.5*</w:t>
      </w:r>
      <w:r w:rsidR="008D211E">
        <w:t>3</w:t>
      </w:r>
      <w:r w:rsidR="009D2636">
        <w:t>91</w:t>
      </w:r>
      <w:r w:rsidR="00685640">
        <w:t xml:space="preserve"> </w:t>
      </w:r>
      <w:r w:rsidRPr="00532E46">
        <w:t xml:space="preserve">as well as how to back-out the product and rollback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8" w:name="_Toc411336914"/>
      <w:bookmarkStart w:id="9" w:name="_Toc421540853"/>
      <w:bookmarkStart w:id="10" w:name="_Toc86844678"/>
      <w:bookmarkEnd w:id="7"/>
      <w:r w:rsidRPr="00270788">
        <w:t>Purpose</w:t>
      </w:r>
      <w:bookmarkEnd w:id="8"/>
      <w:bookmarkEnd w:id="9"/>
      <w:bookmarkEnd w:id="10"/>
    </w:p>
    <w:p w14:paraId="04AF6570" w14:textId="0EDEDBD5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8371DD">
        <w:t>Community Care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PRCA*4.5*3</w:t>
      </w:r>
      <w:r w:rsidR="009D2636">
        <w:t>91</w:t>
      </w:r>
      <w:r w:rsidR="00E065E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1" w:name="_Toc411336918"/>
      <w:bookmarkStart w:id="12" w:name="_Toc421540857"/>
      <w:bookmarkStart w:id="13" w:name="_Toc86844679"/>
      <w:r w:rsidRPr="00F07689">
        <w:t>Dependencies</w:t>
      </w:r>
      <w:bookmarkEnd w:id="11"/>
      <w:bookmarkEnd w:id="12"/>
      <w:bookmarkEnd w:id="13"/>
    </w:p>
    <w:p w14:paraId="1416543A" w14:textId="16A4417D" w:rsidR="008D55F7" w:rsidRDefault="009567B3" w:rsidP="008D55F7">
      <w:pPr>
        <w:pStyle w:val="BodyText"/>
      </w:pPr>
      <w:bookmarkStart w:id="14" w:name="_Toc411336919"/>
      <w:bookmarkStart w:id="15" w:name="_Toc421540858"/>
      <w:r>
        <w:t>Following patches must</w:t>
      </w:r>
      <w:r w:rsidR="008C2827" w:rsidRPr="6B933F70">
        <w:t xml:space="preserve"> be installed prior to installing </w:t>
      </w:r>
      <w:r w:rsidR="00E065E9">
        <w:t>PRCA*4.5*3</w:t>
      </w:r>
      <w:r w:rsidR="009D2636">
        <w:t>91</w:t>
      </w:r>
      <w:r>
        <w:t>:</w:t>
      </w:r>
    </w:p>
    <w:p w14:paraId="37A16544" w14:textId="36711A59" w:rsidR="009567B3" w:rsidRDefault="00875C14" w:rsidP="009567B3">
      <w:pPr>
        <w:pStyle w:val="BodyText"/>
        <w:numPr>
          <w:ilvl w:val="0"/>
          <w:numId w:val="35"/>
        </w:numPr>
      </w:pPr>
      <w:r>
        <w:t>PRCA*4.5*3</w:t>
      </w:r>
      <w:r w:rsidR="009D2636">
        <w:t>68</w:t>
      </w:r>
    </w:p>
    <w:p w14:paraId="6A3919A5" w14:textId="7D099006" w:rsidR="0069121E" w:rsidRDefault="0069121E" w:rsidP="009567B3">
      <w:pPr>
        <w:pStyle w:val="BodyText"/>
        <w:numPr>
          <w:ilvl w:val="0"/>
          <w:numId w:val="35"/>
        </w:numPr>
      </w:pPr>
      <w:r>
        <w:t>PRCA*4.5*381</w:t>
      </w:r>
    </w:p>
    <w:p w14:paraId="1F99E8F4" w14:textId="0F8B5355" w:rsidR="00F07689" w:rsidRPr="00F07689" w:rsidRDefault="00F07689" w:rsidP="00CA3C82">
      <w:pPr>
        <w:pStyle w:val="Heading2"/>
      </w:pPr>
      <w:bookmarkStart w:id="16" w:name="_Toc60655696"/>
      <w:bookmarkStart w:id="17" w:name="_Toc60655697"/>
      <w:bookmarkStart w:id="18" w:name="_Toc86844680"/>
      <w:bookmarkEnd w:id="16"/>
      <w:bookmarkEnd w:id="17"/>
      <w:r w:rsidRPr="00F07689">
        <w:t>Constraints</w:t>
      </w:r>
      <w:bookmarkEnd w:id="14"/>
      <w:bookmarkEnd w:id="15"/>
      <w:bookmarkEnd w:id="18"/>
    </w:p>
    <w:p w14:paraId="45045CF6" w14:textId="4A3B8640" w:rsidR="00936E68" w:rsidRDefault="00936E68" w:rsidP="00532E46">
      <w:pPr>
        <w:pStyle w:val="BodyText"/>
      </w:pPr>
      <w:bookmarkStart w:id="19" w:name="_Toc411336920"/>
      <w:bookmarkStart w:id="20" w:name="_Toc421540859"/>
      <w:bookmarkStart w:id="21" w:name="_Ref444173896"/>
      <w:bookmarkStart w:id="22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3" w:name="_Toc86844681"/>
      <w:r w:rsidRPr="00F07689">
        <w:t>Roles and Responsibilities</w:t>
      </w:r>
      <w:bookmarkEnd w:id="19"/>
      <w:bookmarkEnd w:id="20"/>
      <w:bookmarkEnd w:id="21"/>
      <w:bookmarkEnd w:id="22"/>
      <w:bookmarkEnd w:id="23"/>
    </w:p>
    <w:p w14:paraId="4CD1D150" w14:textId="46178EE7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r>
        <w:fldChar w:fldCharType="begin"/>
      </w:r>
      <w:r>
        <w:instrText xml:space="preserve"> REF _Ref12518168 \h </w:instrText>
      </w:r>
      <w:r>
        <w:fldChar w:fldCharType="separate"/>
      </w:r>
      <w:r w:rsidR="009D4F83" w:rsidRPr="00CA3C82">
        <w:t xml:space="preserve">Table </w:t>
      </w:r>
      <w:r w:rsidR="009D4F83">
        <w:rPr>
          <w:noProof/>
        </w:rPr>
        <w:t>1</w:t>
      </w:r>
      <w:r>
        <w:fldChar w:fldCharType="end"/>
      </w:r>
      <w:r>
        <w:t>.</w:t>
      </w:r>
    </w:p>
    <w:p w14:paraId="6059EA23" w14:textId="28A4803E" w:rsidR="00F07689" w:rsidRPr="00CA3C82" w:rsidRDefault="00F07689" w:rsidP="00BD4706">
      <w:pPr>
        <w:pStyle w:val="Caption"/>
      </w:pPr>
      <w:bookmarkStart w:id="24" w:name="_Ref12518168"/>
      <w:bookmarkStart w:id="25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9D4F83">
        <w:rPr>
          <w:noProof/>
        </w:rPr>
        <w:t>1</w:t>
      </w:r>
      <w:r w:rsidR="000762C2">
        <w:rPr>
          <w:noProof/>
        </w:rPr>
        <w:fldChar w:fldCharType="end"/>
      </w:r>
      <w:bookmarkEnd w:id="24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5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6" w:name="ColumnTitle_03"/>
            <w:bookmarkEnd w:id="26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9D4F83"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5B5C9D" w:rsidRPr="00F07689" w14:paraId="3F3420FB" w14:textId="77777777" w:rsidTr="009D4F83"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 xml:space="preserve">VA Medical </w:t>
            </w:r>
            <w:proofErr w:type="spellStart"/>
            <w:r w:rsidR="00ED6FD1">
              <w:rPr>
                <w:lang w:val="en-AU"/>
              </w:rPr>
              <w:t>Center</w:t>
            </w:r>
            <w:proofErr w:type="spellEnd"/>
            <w:r w:rsidR="00ED6FD1">
              <w:rPr>
                <w:lang w:val="en-AU"/>
              </w:rPr>
              <w:t xml:space="preserve">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 xml:space="preserve">Consolidated Patient Account </w:t>
            </w:r>
            <w:proofErr w:type="spellStart"/>
            <w:r w:rsidR="00ED6FD1">
              <w:rPr>
                <w:lang w:val="en-AU"/>
              </w:rPr>
              <w:t>Center</w:t>
            </w:r>
            <w:proofErr w:type="spellEnd"/>
            <w:r w:rsidR="00ED6FD1">
              <w:rPr>
                <w:lang w:val="en-AU"/>
              </w:rPr>
              <w:t xml:space="preserve">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9D4F83"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5B5C9D" w:rsidRPr="00F07689" w14:paraId="1BFBE9C8" w14:textId="77777777" w:rsidTr="009D4F83"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5B5C9D" w:rsidRPr="00F07689" w14:paraId="2DCC8D0E" w14:textId="77777777" w:rsidTr="009D4F83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Plan and schedule installation </w:t>
            </w:r>
          </w:p>
        </w:tc>
      </w:tr>
      <w:tr w:rsidR="005B5C9D" w:rsidRPr="00F07689" w14:paraId="4E9B27B8" w14:textId="77777777" w:rsidTr="009D4F83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</w:p>
        </w:tc>
      </w:tr>
      <w:tr w:rsidR="005B5C9D" w:rsidRPr="00F07689" w14:paraId="7AFBE6E3" w14:textId="77777777" w:rsidTr="009D4F83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Coordinate training </w:t>
            </w:r>
          </w:p>
        </w:tc>
      </w:tr>
      <w:tr w:rsidR="005B5C9D" w:rsidRPr="00F07689" w14:paraId="3767E58E" w14:textId="77777777" w:rsidTr="009D4F83"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5B5C9D" w:rsidRPr="00F07689" w14:paraId="17B1DE59" w14:textId="77777777" w:rsidTr="009D4F83"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6D17C73E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7" w:name="_Toc86844682"/>
      <w:bookmarkStart w:id="28" w:name="_Toc421540860"/>
      <w:r>
        <w:t>Deployment</w:t>
      </w:r>
      <w:bookmarkEnd w:id="27"/>
      <w:r>
        <w:t xml:space="preserve"> </w:t>
      </w:r>
      <w:bookmarkEnd w:id="28"/>
    </w:p>
    <w:p w14:paraId="4ADBF70A" w14:textId="29923469" w:rsidR="005B5C9D" w:rsidRPr="00CA3C82" w:rsidRDefault="005B5C9D" w:rsidP="00CA3C82">
      <w:pPr>
        <w:pStyle w:val="BodyText"/>
      </w:pPr>
      <w:bookmarkStart w:id="29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30" w:name="_Toc86844683"/>
      <w:r w:rsidRPr="00F07689">
        <w:t>Timeline</w:t>
      </w:r>
      <w:bookmarkEnd w:id="29"/>
      <w:bookmarkEnd w:id="30"/>
      <w:r w:rsidRPr="00F07689">
        <w:t xml:space="preserve"> </w:t>
      </w:r>
    </w:p>
    <w:p w14:paraId="085A3A70" w14:textId="5131832E" w:rsidR="005B5C9D" w:rsidRPr="00F07689" w:rsidRDefault="005B5C9D" w:rsidP="00CA3C82">
      <w:pPr>
        <w:pStyle w:val="BodyText"/>
      </w:pPr>
      <w:bookmarkStart w:id="31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FB60C9">
        <w:t>two</w:t>
      </w:r>
      <w:r>
        <w:t xml:space="preserve"> days starting with the National Release date and concluding with the National Compliance date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32" w:name="_Toc86844684"/>
      <w:r w:rsidRPr="00F07689">
        <w:t>Site Readiness Assessment</w:t>
      </w:r>
      <w:bookmarkEnd w:id="31"/>
      <w:bookmarkEnd w:id="32"/>
      <w:r w:rsidRPr="00F07689">
        <w:t xml:space="preserve"> </w:t>
      </w:r>
    </w:p>
    <w:p w14:paraId="7204493A" w14:textId="2C0C9C2E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C13F2B" w:rsidRPr="00ED6FD1">
        <w:rPr>
          <w:color w:val="000000" w:themeColor="text1"/>
        </w:rPr>
        <w:t xml:space="preserve">Community Care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PRCA*4.5*3</w:t>
      </w:r>
      <w:r w:rsidR="009D2636">
        <w:t>91</w:t>
      </w:r>
      <w:r w:rsidR="00E065E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33" w:name="_Toc421540863"/>
      <w:bookmarkStart w:id="34" w:name="_Toc86844685"/>
      <w:r w:rsidRPr="00F07689">
        <w:t>Deployment Topology (Targeted Architecture)</w:t>
      </w:r>
      <w:bookmarkEnd w:id="33"/>
      <w:bookmarkEnd w:id="34"/>
    </w:p>
    <w:p w14:paraId="6133D957" w14:textId="2EA2A798" w:rsidR="005B5C9D" w:rsidRPr="005C6615" w:rsidRDefault="00422BD4" w:rsidP="00270788">
      <w:pPr>
        <w:pStyle w:val="BodyText"/>
      </w:pPr>
      <w:bookmarkStart w:id="35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6" w:name="_Toc86844686"/>
      <w:r w:rsidRPr="00F07689">
        <w:t>Site Information (Locations, Deployment Recipients)</w:t>
      </w:r>
      <w:bookmarkEnd w:id="35"/>
      <w:bookmarkEnd w:id="36"/>
      <w:r w:rsidRPr="00F07689">
        <w:t xml:space="preserve"> </w:t>
      </w:r>
    </w:p>
    <w:p w14:paraId="53334290" w14:textId="6F38C89B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</w:p>
    <w:p w14:paraId="3E959FE2" w14:textId="77777777" w:rsidR="00F07689" w:rsidRPr="00F07689" w:rsidRDefault="00F07689" w:rsidP="00CA3C82">
      <w:pPr>
        <w:pStyle w:val="Heading3"/>
      </w:pPr>
      <w:bookmarkStart w:id="37" w:name="_Toc421540865"/>
      <w:bookmarkStart w:id="38" w:name="_Toc86844687"/>
      <w:r w:rsidRPr="00F07689">
        <w:lastRenderedPageBreak/>
        <w:t>Site Preparation</w:t>
      </w:r>
      <w:bookmarkEnd w:id="37"/>
      <w:bookmarkEnd w:id="38"/>
      <w:r w:rsidRPr="00F07689">
        <w:t xml:space="preserve"> </w:t>
      </w:r>
    </w:p>
    <w:p w14:paraId="3C069950" w14:textId="5D8788EF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9" w:name="ColumnTitle_04"/>
      <w:bookmarkStart w:id="40" w:name="_Toc421540866"/>
      <w:bookmarkStart w:id="41" w:name="_Toc86844688"/>
      <w:bookmarkEnd w:id="39"/>
      <w:r w:rsidRPr="00F07689">
        <w:t>Resources</w:t>
      </w:r>
      <w:bookmarkEnd w:id="40"/>
      <w:bookmarkEnd w:id="41"/>
    </w:p>
    <w:p w14:paraId="554102A7" w14:textId="7AD04E00" w:rsidR="009A258A" w:rsidRPr="00F07689" w:rsidRDefault="009A258A" w:rsidP="00270788">
      <w:pPr>
        <w:pStyle w:val="BodyText"/>
      </w:pPr>
      <w:r>
        <w:t xml:space="preserve">The </w:t>
      </w:r>
      <w:r w:rsidR="00C13F2B">
        <w:t>Community Care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PRCA*4.5*3</w:t>
      </w:r>
      <w:r w:rsidR="009D2636">
        <w:t>91</w:t>
      </w:r>
      <w:r w:rsidR="00E065E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2" w:name="_Toc421540868"/>
      <w:bookmarkStart w:id="43" w:name="_Toc86844689"/>
      <w:r w:rsidRPr="00F07689">
        <w:t>Hardware</w:t>
      </w:r>
      <w:bookmarkEnd w:id="42"/>
      <w:bookmarkEnd w:id="43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4" w:name="ColumnTitle_06"/>
      <w:bookmarkStart w:id="45" w:name="_Toc421540869"/>
      <w:bookmarkStart w:id="46" w:name="_Toc86844690"/>
      <w:bookmarkEnd w:id="44"/>
      <w:r w:rsidRPr="00F07689">
        <w:t>Software</w:t>
      </w:r>
      <w:bookmarkEnd w:id="45"/>
      <w:bookmarkEnd w:id="46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7" w:name="ColumnTitle_07"/>
      <w:bookmarkStart w:id="48" w:name="_Toc421540871"/>
      <w:bookmarkStart w:id="49" w:name="_Toc86844691"/>
      <w:bookmarkEnd w:id="47"/>
      <w:r w:rsidRPr="0005370A">
        <w:t>Communications</w:t>
      </w:r>
      <w:bookmarkEnd w:id="48"/>
      <w:bookmarkEnd w:id="49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50" w:name="_Toc86844692"/>
      <w:r>
        <w:t>Deployment/Installation/Back-Out Checklist</w:t>
      </w:r>
      <w:bookmarkEnd w:id="50"/>
    </w:p>
    <w:p w14:paraId="1ACF3F30" w14:textId="244D462B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PRCA*4.5*3</w:t>
      </w:r>
      <w:r w:rsidR="009D2636">
        <w:t>91</w:t>
      </w:r>
      <w:r w:rsidRPr="00636012">
        <w:t>,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run,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25172FAF" w:rsidR="00D74B9A" w:rsidRDefault="00D74B9A" w:rsidP="00BD4706">
      <w:pPr>
        <w:pStyle w:val="Caption"/>
      </w:pPr>
      <w:bookmarkStart w:id="51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9D4F83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6734759E" w14:textId="77777777" w:rsidR="009D4F83" w:rsidRDefault="009D4F83" w:rsidP="009D4F83">
      <w:pPr>
        <w:pStyle w:val="BodyText"/>
      </w:pPr>
    </w:p>
    <w:p w14:paraId="769E9CA6" w14:textId="77777777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52" w:name="_Toc86844693"/>
      <w:r>
        <w:lastRenderedPageBreak/>
        <w:t>Installation</w:t>
      </w:r>
      <w:bookmarkEnd w:id="52"/>
    </w:p>
    <w:p w14:paraId="3059C10E" w14:textId="77777777" w:rsidR="00AE5904" w:rsidRDefault="00361BE2" w:rsidP="00CA3C82">
      <w:pPr>
        <w:pStyle w:val="Heading2"/>
      </w:pPr>
      <w:bookmarkStart w:id="53" w:name="_Toc86844694"/>
      <w:r w:rsidRPr="00A12A14">
        <w:t>Pre-installation</w:t>
      </w:r>
      <w:r>
        <w:t xml:space="preserve"> and </w:t>
      </w:r>
      <w:r w:rsidR="00AE5904">
        <w:t>System Requirements</w:t>
      </w:r>
      <w:bookmarkEnd w:id="53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4" w:name="_Toc86844695"/>
      <w:r>
        <w:t>Platform Installation and Preparation</w:t>
      </w:r>
      <w:bookmarkEnd w:id="54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6C7A8347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77777777" w:rsidR="009A258A" w:rsidRDefault="009A258A" w:rsidP="00270788">
      <w:pPr>
        <w:pStyle w:val="BodyText"/>
      </w:pPr>
      <w:r>
        <w:t xml:space="preserve">When installing any VistA patch, sites should utilize the option “Backup a Transport Global” </w:t>
      </w:r>
      <w:proofErr w:type="gramStart"/>
      <w:r>
        <w:t>in order to</w:t>
      </w:r>
      <w:proofErr w:type="gramEnd"/>
      <w:r>
        <w:t xml:space="preserve">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5" w:name="_Toc86844696"/>
      <w:r>
        <w:t xml:space="preserve">Download and </w:t>
      </w:r>
      <w:r w:rsidR="00700E4A">
        <w:t>Extract Files</w:t>
      </w:r>
      <w:bookmarkEnd w:id="55"/>
    </w:p>
    <w:p w14:paraId="44D7CE46" w14:textId="0E94F09E" w:rsidR="009A258A" w:rsidRPr="00CA3C82" w:rsidRDefault="008354A3" w:rsidP="00270788">
      <w:pPr>
        <w:pStyle w:val="BodyText"/>
      </w:pPr>
      <w:bookmarkStart w:id="56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7" w:name="_Toc86844697"/>
      <w:r>
        <w:t>Database Creation</w:t>
      </w:r>
      <w:bookmarkEnd w:id="56"/>
      <w:bookmarkEnd w:id="57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8" w:name="_Toc86844698"/>
      <w:r>
        <w:t>Installation Scripts</w:t>
      </w:r>
      <w:bookmarkEnd w:id="58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9" w:name="_Toc86844699"/>
      <w:r>
        <w:t>Cron Scripts</w:t>
      </w:r>
      <w:bookmarkEnd w:id="59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60" w:name="_Toc86844700"/>
      <w:r>
        <w:t xml:space="preserve">Access Requirements and </w:t>
      </w:r>
      <w:r w:rsidR="005C5ED2">
        <w:t>Skills Needed for the Installation</w:t>
      </w:r>
      <w:bookmarkEnd w:id="60"/>
    </w:p>
    <w:p w14:paraId="2E7B4E1D" w14:textId="1E261604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70260F48" w14:textId="77777777" w:rsidR="009D4F83" w:rsidRDefault="009D4F83">
      <w:pPr>
        <w:rPr>
          <w:rFonts w:ascii="Arial" w:hAnsi="Arial" w:cs="Arial"/>
          <w:b/>
          <w:bCs/>
          <w:iCs/>
          <w:kern w:val="32"/>
          <w:sz w:val="32"/>
          <w:szCs w:val="28"/>
        </w:rPr>
      </w:pPr>
      <w:bookmarkStart w:id="61" w:name="_Toc416250739"/>
      <w:bookmarkStart w:id="62" w:name="_Toc430174019"/>
      <w:r>
        <w:br w:type="page"/>
      </w:r>
    </w:p>
    <w:p w14:paraId="5EC0059C" w14:textId="0318F971" w:rsidR="00FD7CA6" w:rsidRPr="00FD6DC0" w:rsidRDefault="00FD7CA6" w:rsidP="00CA3C82">
      <w:pPr>
        <w:pStyle w:val="Heading2"/>
      </w:pPr>
      <w:bookmarkStart w:id="63" w:name="_Toc86844701"/>
      <w:r w:rsidRPr="00FD6DC0">
        <w:lastRenderedPageBreak/>
        <w:t>Installation Procedure</w:t>
      </w:r>
      <w:bookmarkEnd w:id="61"/>
      <w:bookmarkEnd w:id="62"/>
      <w:bookmarkEnd w:id="63"/>
    </w:p>
    <w:p w14:paraId="35F589A3" w14:textId="2DB2B30B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4389B650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 enter the patch</w:t>
      </w:r>
      <w:r w:rsidR="00E201B5">
        <w:t>:</w:t>
      </w:r>
      <w:r>
        <w:t xml:space="preserve"> </w:t>
      </w:r>
      <w:r w:rsidRPr="00E201B5">
        <w:rPr>
          <w:b/>
          <w:bCs/>
        </w:rPr>
        <w:t>PRCA*4.5*3</w:t>
      </w:r>
      <w:r w:rsidR="009D2636">
        <w:rPr>
          <w:b/>
          <w:bCs/>
        </w:rPr>
        <w:t>91</w:t>
      </w:r>
      <w:r>
        <w:t>.</w:t>
      </w:r>
    </w:p>
    <w:p w14:paraId="7B30272A" w14:textId="2AD75D95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4" w:name="_Hlk74321729"/>
    </w:p>
    <w:p w14:paraId="2A051F69" w14:textId="2FD0014F" w:rsidR="00E95709" w:rsidRDefault="00AC171C" w:rsidP="00E95709">
      <w:pPr>
        <w:pStyle w:val="BodyText"/>
        <w:ind w:left="1440"/>
      </w:pPr>
      <w:r>
        <w:t xml:space="preserve">When prompted for a response, select </w:t>
      </w:r>
      <w:r w:rsidR="00AD0FEC">
        <w:rPr>
          <w:b/>
          <w:bCs/>
        </w:rPr>
        <w:t>Routines</w:t>
      </w:r>
      <w:r w:rsidR="008134F3" w:rsidRPr="00E95709">
        <w:rPr>
          <w:b/>
          <w:bCs/>
        </w:rPr>
        <w:t>.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77777777" w:rsidR="00E95709" w:rsidRDefault="00AC171C" w:rsidP="0059381D">
      <w:pPr>
        <w:pStyle w:val="BodyText"/>
        <w:ind w:left="2160" w:firstLine="720"/>
      </w:pPr>
      <w:r>
        <w:t>B         Build</w:t>
      </w:r>
    </w:p>
    <w:p w14:paraId="45F3C76E" w14:textId="77777777" w:rsidR="00E95709" w:rsidRDefault="00AC171C" w:rsidP="0059381D">
      <w:pPr>
        <w:pStyle w:val="BodyText"/>
        <w:ind w:left="2160" w:firstLine="720"/>
      </w:pPr>
      <w:r>
        <w:t>R         Routines</w:t>
      </w:r>
    </w:p>
    <w:p w14:paraId="56CBFC91" w14:textId="59CEFEED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AD0FEC">
        <w:rPr>
          <w:b/>
          <w:bCs/>
        </w:rPr>
        <w:t>Routines</w:t>
      </w:r>
    </w:p>
    <w:p w14:paraId="6ED8BD79" w14:textId="462319E7" w:rsidR="00EB72E4" w:rsidRPr="00EB72E4" w:rsidRDefault="00EB72E4" w:rsidP="00EB72E4">
      <w:pPr>
        <w:pStyle w:val="BodyText"/>
        <w:ind w:left="1440" w:firstLine="720"/>
      </w:pPr>
      <w:r>
        <w:t>Do you wish to secure this message? NO// NO</w:t>
      </w:r>
    </w:p>
    <w:bookmarkEnd w:id="64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89975E1" w14:textId="0726D948" w:rsidR="00F97080" w:rsidRDefault="00F97080" w:rsidP="00F97080">
      <w:pPr>
        <w:pStyle w:val="BodyText"/>
        <w:numPr>
          <w:ilvl w:val="2"/>
          <w:numId w:val="32"/>
        </w:numPr>
      </w:pPr>
      <w:r>
        <w:t xml:space="preserve">If prompted 'Want KIDS to Rebuild Menu Trees Upon Completion of Install? YES//', answer </w:t>
      </w:r>
      <w:r w:rsidR="00875C14">
        <w:rPr>
          <w:b/>
          <w:bCs/>
        </w:rPr>
        <w:t>NO</w:t>
      </w:r>
      <w:r w:rsidR="00E201B5">
        <w:t>.</w:t>
      </w:r>
    </w:p>
    <w:p w14:paraId="506D8ECB" w14:textId="18C1AAEE" w:rsidR="00F97080" w:rsidRDefault="00F97080" w:rsidP="00F97080">
      <w:pPr>
        <w:pStyle w:val="BodyText"/>
        <w:numPr>
          <w:ilvl w:val="2"/>
          <w:numId w:val="32"/>
        </w:numPr>
      </w:pPr>
      <w:r>
        <w:t xml:space="preserve">When prompted 'Want KIDS to INHIBIT LOGONs during the install? NO//', answer </w:t>
      </w:r>
      <w:r w:rsidRPr="00E201B5">
        <w:rPr>
          <w:b/>
          <w:bCs/>
        </w:rPr>
        <w:t>NO</w:t>
      </w:r>
      <w:r w:rsidR="00E201B5">
        <w:t>.</w:t>
      </w:r>
    </w:p>
    <w:p w14:paraId="0FEF55B6" w14:textId="1FC6629C" w:rsidR="00F97080" w:rsidRDefault="00F97080" w:rsidP="00F97080">
      <w:pPr>
        <w:pStyle w:val="BodyText"/>
        <w:numPr>
          <w:ilvl w:val="2"/>
          <w:numId w:val="32"/>
        </w:numPr>
      </w:pPr>
      <w:r>
        <w:t xml:space="preserve">When prompted 'Want to DISABLE Scheduled Options, Menu Options, and Protocols? NO//', answer </w:t>
      </w:r>
      <w:r w:rsidRPr="00E201B5">
        <w:rPr>
          <w:b/>
          <w:bCs/>
        </w:rPr>
        <w:t>NO</w:t>
      </w:r>
      <w:r w:rsidR="00E201B5">
        <w:t>.</w:t>
      </w:r>
    </w:p>
    <w:p w14:paraId="265AF1B3" w14:textId="5AAF63AE" w:rsidR="009123D8" w:rsidRDefault="009123D8" w:rsidP="00CA3C82">
      <w:pPr>
        <w:pStyle w:val="Heading2"/>
      </w:pPr>
      <w:bookmarkStart w:id="65" w:name="_Toc86844702"/>
      <w:r>
        <w:lastRenderedPageBreak/>
        <w:t>Installation Verification Procedure</w:t>
      </w:r>
      <w:bookmarkEnd w:id="65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CA3C82">
      <w:pPr>
        <w:pStyle w:val="Heading2"/>
      </w:pPr>
      <w:bookmarkStart w:id="66" w:name="_Toc86844703"/>
      <w:r>
        <w:t>System Configuration</w:t>
      </w:r>
      <w:bookmarkEnd w:id="66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CA3C82">
      <w:pPr>
        <w:pStyle w:val="Heading2"/>
      </w:pPr>
      <w:bookmarkStart w:id="67" w:name="_Toc86844704"/>
      <w:r>
        <w:t>Database Tuning</w:t>
      </w:r>
      <w:bookmarkEnd w:id="67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8" w:name="_Toc86844705"/>
      <w:r>
        <w:t>Back-Out</w:t>
      </w:r>
      <w:r w:rsidR="00AE5904">
        <w:t xml:space="preserve"> Procedure</w:t>
      </w:r>
      <w:bookmarkEnd w:id="68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9" w:name="_Toc86844706"/>
      <w:r>
        <w:t>Back-Out</w:t>
      </w:r>
      <w:r w:rsidR="00455CB4">
        <w:t xml:space="preserve"> Strategy</w:t>
      </w:r>
      <w:bookmarkEnd w:id="69"/>
    </w:p>
    <w:p w14:paraId="02D19111" w14:textId="108EDBAF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“Xtract PackMan”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44DCFFD6" w:rsidR="0081475B" w:rsidRDefault="00DD052C" w:rsidP="0081475B">
      <w:pPr>
        <w:pStyle w:val="BodyText"/>
      </w:pPr>
      <w:r w:rsidRPr="00DD052C">
        <w:t xml:space="preserve">Although it is unlikely due to care in collecting approved requirements, Software Quality Assurance (SQA) review and multiple testing stages (Unit testing, Component Integration Testing, User Acceptance Testing) a back-out decision </w:t>
      </w:r>
      <w:r>
        <w:t>due</w:t>
      </w:r>
      <w:r w:rsidR="0081475B" w:rsidRPr="000A7AC0">
        <w:t xml:space="preserve"> to major issues with this patch could occur during site Mirror Testing, Site Production Testing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 upon successfully passing development team testing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70" w:name="_Toc86844707"/>
      <w:r>
        <w:t>Back-Out</w:t>
      </w:r>
      <w:r w:rsidR="006C6DBA">
        <w:t xml:space="preserve"> Considerations</w:t>
      </w:r>
      <w:bookmarkEnd w:id="70"/>
    </w:p>
    <w:p w14:paraId="0655A490" w14:textId="205FE91E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E065E9">
        <w:t>PRCA*4.5*3</w:t>
      </w:r>
      <w:r w:rsidR="009D2636">
        <w:t>91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</w:t>
      </w:r>
      <w:r w:rsidRPr="00636012">
        <w:lastRenderedPageBreak/>
        <w:t xml:space="preserve">original patch (after national release). A wholesale back-out of the patch will still require a new version (if prior to national release) or a subsequent patch (after national release). If the back-out is post-release of patch </w:t>
      </w:r>
      <w:r w:rsidR="00E065E9">
        <w:t>PRCA*4.5*3</w:t>
      </w:r>
      <w:r w:rsidR="009D2636">
        <w:t>91</w:t>
      </w:r>
      <w:r w:rsidRPr="00636012">
        <w:t>, this patch should be assigned status of “Entered in Error”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71" w:name="_Toc86844708"/>
      <w:r>
        <w:t>Load Testing</w:t>
      </w:r>
      <w:bookmarkEnd w:id="71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2" w:name="_Toc86844709"/>
      <w:r>
        <w:t>User Acceptance Testing</w:t>
      </w:r>
      <w:bookmarkEnd w:id="72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3" w:name="_Toc86844710"/>
      <w:r>
        <w:t>Back-Out</w:t>
      </w:r>
      <w:r w:rsidR="00DF6B4A" w:rsidRPr="00DF6B4A">
        <w:t xml:space="preserve"> </w:t>
      </w:r>
      <w:r w:rsidR="006C6DBA">
        <w:t>Criteria</w:t>
      </w:r>
      <w:bookmarkEnd w:id="73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4" w:name="_Toc86844711"/>
      <w:r>
        <w:t>Back-Out</w:t>
      </w:r>
      <w:r w:rsidR="00DF6B4A" w:rsidRPr="00DF6B4A">
        <w:t xml:space="preserve"> </w:t>
      </w:r>
      <w:r w:rsidR="006C6DBA">
        <w:t>Risks</w:t>
      </w:r>
      <w:bookmarkEnd w:id="74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5" w:name="_Toc86844712"/>
      <w:r>
        <w:t xml:space="preserve">Authority for </w:t>
      </w:r>
      <w:r w:rsidR="00685E4D">
        <w:t>Back-Out</w:t>
      </w:r>
      <w:bookmarkEnd w:id="75"/>
    </w:p>
    <w:p w14:paraId="6DC242AC" w14:textId="77777777" w:rsidR="0081475B" w:rsidRDefault="0081475B" w:rsidP="0081475B">
      <w:pPr>
        <w:pStyle w:val="BodyText"/>
      </w:pPr>
      <w:r>
        <w:t>Back-out authorization will be determined by a consensus consisting of the following individuals:</w:t>
      </w:r>
    </w:p>
    <w:p w14:paraId="10CC5C2A" w14:textId="77777777" w:rsidR="00A31737" w:rsidRDefault="00A31737" w:rsidP="00A31737">
      <w:pPr>
        <w:pStyle w:val="BodyTextBullet1"/>
      </w:pPr>
      <w:r>
        <w:t xml:space="preserve">Health Product Support Management – </w:t>
      </w:r>
    </w:p>
    <w:p w14:paraId="0AF862CB" w14:textId="36FAEF2E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John P Elliott; email - </w:t>
      </w:r>
      <w:hyperlink r:id="rId13" w:history="1">
        <w:r w:rsidRPr="004C115D">
          <w:rPr>
            <w:rStyle w:val="Hyperlink"/>
          </w:rPr>
          <w:t>John.Elliott@va.gov</w:t>
        </w:r>
      </w:hyperlink>
    </w:p>
    <w:p w14:paraId="633519B8" w14:textId="2B7C552E" w:rsidR="0085637A" w:rsidRPr="007E335C" w:rsidRDefault="00BA1490" w:rsidP="0073743C">
      <w:pPr>
        <w:pStyle w:val="BodyTextBullet2"/>
        <w:numPr>
          <w:ilvl w:val="1"/>
          <w:numId w:val="27"/>
        </w:numPr>
      </w:pPr>
      <w:r w:rsidRPr="007E335C">
        <w:rPr>
          <w:szCs w:val="24"/>
        </w:rPr>
        <w:t>Primary</w:t>
      </w:r>
      <w:r w:rsidR="00A31737" w:rsidRPr="007E335C">
        <w:t xml:space="preserve">: </w:t>
      </w:r>
      <w:r w:rsidR="009D2636">
        <w:t xml:space="preserve">Angela Murray; email – </w:t>
      </w:r>
      <w:hyperlink r:id="rId14" w:history="1">
        <w:r w:rsidR="009D2636" w:rsidRPr="005E464D">
          <w:rPr>
            <w:rStyle w:val="Hyperlink"/>
          </w:rPr>
          <w:t>Angela.Harris@va.gov</w:t>
        </w:r>
      </w:hyperlink>
      <w:r w:rsidR="009D2636">
        <w:t xml:space="preserve"> </w:t>
      </w:r>
    </w:p>
    <w:p w14:paraId="10F72F77" w14:textId="62FE6753" w:rsidR="00BA1490" w:rsidRPr="007E335C" w:rsidRDefault="00BA1490" w:rsidP="00355554">
      <w:pPr>
        <w:pStyle w:val="BodyTextBullet2"/>
        <w:numPr>
          <w:ilvl w:val="1"/>
          <w:numId w:val="27"/>
        </w:numPr>
      </w:pPr>
      <w:r w:rsidRPr="007E335C">
        <w:t>Secondary</w:t>
      </w:r>
      <w:r w:rsidRPr="007E335C">
        <w:rPr>
          <w:szCs w:val="24"/>
        </w:rPr>
        <w:t xml:space="preserve">: </w:t>
      </w:r>
      <w:r w:rsidR="009D2636">
        <w:t xml:space="preserve">Brian Delacruz; email – </w:t>
      </w:r>
      <w:hyperlink r:id="rId15" w:history="1">
        <w:r w:rsidR="009D2636" w:rsidRPr="002B795D">
          <w:rPr>
            <w:rStyle w:val="Hyperlink"/>
          </w:rPr>
          <w:t>Brian.Delacruz@va.gov</w:t>
        </w:r>
      </w:hyperlink>
      <w:r w:rsidR="009D2636">
        <w:tab/>
      </w:r>
    </w:p>
    <w:p w14:paraId="2F726ABB" w14:textId="77777777" w:rsidR="00A31737" w:rsidRDefault="00A31737" w:rsidP="00A31737">
      <w:pPr>
        <w:pStyle w:val="BodyTextBullet1"/>
      </w:pPr>
      <w:r>
        <w:t xml:space="preserve">CPAC Revenue System Managers – </w:t>
      </w:r>
    </w:p>
    <w:p w14:paraId="53755E53" w14:textId="2584B123" w:rsidR="00A31737" w:rsidRPr="00852477" w:rsidRDefault="00A31737" w:rsidP="00A31737">
      <w:pPr>
        <w:pStyle w:val="BodyTextBullet1"/>
        <w:numPr>
          <w:ilvl w:val="1"/>
          <w:numId w:val="5"/>
        </w:numPr>
      </w:pPr>
      <w:r>
        <w:t xml:space="preserve">Primary: Brandon </w:t>
      </w:r>
      <w:r w:rsidRPr="004A46A1">
        <w:rPr>
          <w:szCs w:val="22"/>
        </w:rPr>
        <w:t>Bergeron</w:t>
      </w:r>
      <w:r>
        <w:rPr>
          <w:szCs w:val="22"/>
        </w:rPr>
        <w:t xml:space="preserve">; email - </w:t>
      </w:r>
      <w:hyperlink r:id="rId16" w:history="1">
        <w:r w:rsidRPr="004C115D">
          <w:rPr>
            <w:rStyle w:val="Hyperlink"/>
            <w:szCs w:val="22"/>
          </w:rPr>
          <w:t>Brandon.Bergeron@va.gov</w:t>
        </w:r>
      </w:hyperlink>
    </w:p>
    <w:p w14:paraId="287CB10C" w14:textId="6E8C4841" w:rsidR="009C1BC9" w:rsidRDefault="00A31737" w:rsidP="009C1BC9">
      <w:pPr>
        <w:pStyle w:val="BodyTextBullet1"/>
        <w:numPr>
          <w:ilvl w:val="1"/>
          <w:numId w:val="5"/>
        </w:numPr>
      </w:pPr>
      <w:r>
        <w:t xml:space="preserve">Secondary: </w:t>
      </w:r>
      <w:r w:rsidR="009C1BC9">
        <w:t>Jerry Battles</w:t>
      </w:r>
      <w:r>
        <w:t xml:space="preserve">; email - </w:t>
      </w:r>
      <w:hyperlink r:id="rId17" w:history="1">
        <w:r w:rsidR="009C1BC9" w:rsidRPr="008F11CF">
          <w:rPr>
            <w:rStyle w:val="Hyperlink"/>
          </w:rPr>
          <w:t>Jerry.Battles@va.gov</w:t>
        </w:r>
      </w:hyperlink>
    </w:p>
    <w:p w14:paraId="0640785E" w14:textId="77777777" w:rsidR="00A31737" w:rsidRDefault="00A31737" w:rsidP="00A31737">
      <w:pPr>
        <w:pStyle w:val="BodyTextBullet1"/>
      </w:pPr>
      <w:r>
        <w:t xml:space="preserve">Development Team – </w:t>
      </w:r>
    </w:p>
    <w:p w14:paraId="72566B23" w14:textId="16BCDCD4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Rajeev Vadgama; email - </w:t>
      </w:r>
      <w:hyperlink r:id="rId18" w:history="1">
        <w:r w:rsidRPr="004C115D">
          <w:rPr>
            <w:rStyle w:val="Hyperlink"/>
          </w:rPr>
          <w:t>Rajeev.Vadgama@va.gov</w:t>
        </w:r>
      </w:hyperlink>
    </w:p>
    <w:p w14:paraId="7859185F" w14:textId="66706431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Secondary: Scott Bush; email - </w:t>
      </w:r>
      <w:hyperlink r:id="rId19" w:history="1">
        <w:r w:rsidRPr="004C115D">
          <w:rPr>
            <w:rStyle w:val="Hyperlink"/>
          </w:rPr>
          <w:t>Scott.Bush@va.gov</w:t>
        </w:r>
      </w:hyperlink>
    </w:p>
    <w:p w14:paraId="36A15A36" w14:textId="77777777" w:rsidR="00AE5904" w:rsidRDefault="00685E4D" w:rsidP="00CA3C82">
      <w:pPr>
        <w:pStyle w:val="Heading2"/>
      </w:pPr>
      <w:bookmarkStart w:id="76" w:name="_Toc86844713"/>
      <w:r>
        <w:t>Back-Out</w:t>
      </w:r>
      <w:r w:rsidR="00AE5904">
        <w:t xml:space="preserve"> Procedure</w:t>
      </w:r>
      <w:bookmarkEnd w:id="76"/>
    </w:p>
    <w:p w14:paraId="23B94A03" w14:textId="28291C94" w:rsidR="00E467E5" w:rsidRDefault="00E467E5" w:rsidP="00E467E5">
      <w:pPr>
        <w:pStyle w:val="BodyText"/>
      </w:pPr>
      <w:r>
        <w:t xml:space="preserve"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75AF5A89" w14:textId="54CEC3FA" w:rsidR="00E467E5" w:rsidRPr="00AD5858" w:rsidRDefault="00E467E5" w:rsidP="005E5A33">
      <w:pPr>
        <w:pStyle w:val="BodyText"/>
      </w:pPr>
      <w:r>
        <w:t xml:space="preserve">The </w:t>
      </w:r>
      <w:r w:rsidR="00E065E9">
        <w:t>PRCA*4.5*3</w:t>
      </w:r>
      <w:r w:rsidR="009D2636">
        <w:t>91</w:t>
      </w:r>
      <w:r w:rsidR="00E065E9">
        <w:t xml:space="preserve"> </w:t>
      </w:r>
      <w:r>
        <w:t xml:space="preserve">patch contains the </w:t>
      </w:r>
      <w:r w:rsidR="005E5A33">
        <w:t xml:space="preserve">Routines </w:t>
      </w:r>
      <w:r>
        <w:t>build components</w:t>
      </w:r>
      <w:r w:rsidR="00614743">
        <w:t>.</w:t>
      </w:r>
    </w:p>
    <w:p w14:paraId="1A10F331" w14:textId="1DCB49E4" w:rsidR="00E467E5" w:rsidRDefault="00E467E5" w:rsidP="00E467E5">
      <w:pPr>
        <w:pStyle w:val="BodyText"/>
      </w:pPr>
      <w:r>
        <w:lastRenderedPageBreak/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7" w:name="_Toc86844714"/>
      <w:r>
        <w:t>Back-out Verification Procedure</w:t>
      </w:r>
      <w:bookmarkEnd w:id="77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8" w:name="_Toc86844715"/>
      <w:r>
        <w:t>Rollback Procedure</w:t>
      </w:r>
      <w:bookmarkEnd w:id="78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9" w:name="_Toc2267860"/>
      <w:bookmarkStart w:id="80" w:name="_Toc86844716"/>
      <w:r>
        <w:t>Rollback Considerations</w:t>
      </w:r>
      <w:bookmarkEnd w:id="79"/>
      <w:bookmarkEnd w:id="80"/>
    </w:p>
    <w:p w14:paraId="18471A4C" w14:textId="678F0BFC" w:rsidR="000517E6" w:rsidRDefault="000517E6" w:rsidP="000517E6">
      <w:pPr>
        <w:pStyle w:val="BodyText"/>
      </w:pPr>
      <w:bookmarkStart w:id="81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2" w:name="_Toc86844717"/>
      <w:r>
        <w:t>Rollback Criteria</w:t>
      </w:r>
      <w:bookmarkEnd w:id="81"/>
      <w:bookmarkEnd w:id="82"/>
    </w:p>
    <w:p w14:paraId="69AFF36B" w14:textId="75CBBB2E" w:rsidR="000517E6" w:rsidRDefault="000517E6" w:rsidP="000517E6">
      <w:pPr>
        <w:pStyle w:val="BodyText"/>
      </w:pPr>
      <w:bookmarkStart w:id="83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4" w:name="_Toc86844718"/>
      <w:r>
        <w:t>Rollback Risks</w:t>
      </w:r>
      <w:bookmarkEnd w:id="83"/>
      <w:bookmarkEnd w:id="84"/>
    </w:p>
    <w:p w14:paraId="6C81083F" w14:textId="23D8BE7C" w:rsidR="000517E6" w:rsidRDefault="000517E6" w:rsidP="000517E6">
      <w:pPr>
        <w:pStyle w:val="BodyText"/>
      </w:pPr>
      <w:bookmarkStart w:id="85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6" w:name="_Toc86844719"/>
      <w:r>
        <w:t>Authority for Rollback</w:t>
      </w:r>
      <w:bookmarkEnd w:id="85"/>
      <w:bookmarkEnd w:id="86"/>
    </w:p>
    <w:p w14:paraId="7CB2C32A" w14:textId="4D106EBE" w:rsidR="000517E6" w:rsidRDefault="000517E6" w:rsidP="000517E6">
      <w:pPr>
        <w:pStyle w:val="BodyText"/>
      </w:pPr>
      <w:bookmarkStart w:id="87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8" w:name="_Toc86844720"/>
      <w:r>
        <w:t>Rollback Procedure</w:t>
      </w:r>
      <w:bookmarkEnd w:id="87"/>
      <w:bookmarkEnd w:id="88"/>
    </w:p>
    <w:p w14:paraId="64396F61" w14:textId="0A7544BF" w:rsidR="000517E6" w:rsidRDefault="000517E6" w:rsidP="000517E6">
      <w:pPr>
        <w:pStyle w:val="BodyText"/>
      </w:pPr>
      <w:bookmarkStart w:id="89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90" w:name="_Toc86844721"/>
      <w:r>
        <w:t xml:space="preserve">Rollback Verification </w:t>
      </w:r>
      <w:r w:rsidRPr="00B0430A">
        <w:t>Procedure</w:t>
      </w:r>
      <w:bookmarkEnd w:id="89"/>
      <w:bookmarkEnd w:id="90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5C140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20ABE" w14:textId="77777777" w:rsidR="00E30D5E" w:rsidRDefault="00E30D5E">
      <w:r>
        <w:separator/>
      </w:r>
    </w:p>
    <w:p w14:paraId="7412E520" w14:textId="77777777" w:rsidR="00E30D5E" w:rsidRDefault="00E30D5E"/>
  </w:endnote>
  <w:endnote w:type="continuationSeparator" w:id="0">
    <w:p w14:paraId="039E1A5C" w14:textId="77777777" w:rsidR="00E30D5E" w:rsidRDefault="00E30D5E">
      <w:r>
        <w:continuationSeparator/>
      </w:r>
    </w:p>
    <w:p w14:paraId="6365E155" w14:textId="77777777" w:rsidR="00E30D5E" w:rsidRDefault="00E30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808B" w14:textId="03FF651D" w:rsidR="009D4F83" w:rsidRPr="00532E46" w:rsidRDefault="009D4F83" w:rsidP="00532E46">
    <w:pPr>
      <w:pStyle w:val="Footer"/>
      <w:rPr>
        <w:rStyle w:val="FooterChar"/>
      </w:rPr>
    </w:pPr>
    <w:r>
      <w:t>CC IB and AR</w:t>
    </w:r>
    <w:r w:rsidRPr="00532E46">
      <w:rPr>
        <w:rStyle w:val="FooterChar"/>
      </w:rPr>
      <w:tab/>
    </w:r>
    <w:r w:rsidRPr="00532E46">
      <w:rPr>
        <w:rStyle w:val="FooterChar"/>
      </w:rPr>
      <w:fldChar w:fldCharType="begin"/>
    </w:r>
    <w:r w:rsidRPr="00532E46">
      <w:rPr>
        <w:rStyle w:val="FooterChar"/>
      </w:rPr>
      <w:instrText xml:space="preserve"> PAGE </w:instrText>
    </w:r>
    <w:r w:rsidRPr="00532E46">
      <w:rPr>
        <w:rStyle w:val="FooterChar"/>
      </w:rPr>
      <w:fldChar w:fldCharType="separate"/>
    </w:r>
    <w:r>
      <w:rPr>
        <w:rStyle w:val="FooterChar"/>
        <w:noProof/>
      </w:rPr>
      <w:t>8</w:t>
    </w:r>
    <w:r w:rsidRPr="00532E46">
      <w:rPr>
        <w:rStyle w:val="FooterChar"/>
      </w:rPr>
      <w:fldChar w:fldCharType="end"/>
    </w:r>
    <w:r w:rsidRPr="00532E46">
      <w:rPr>
        <w:rStyle w:val="FooterChar"/>
      </w:rPr>
      <w:tab/>
    </w:r>
    <w:r w:rsidR="009D2636">
      <w:rPr>
        <w:rStyle w:val="FooterChar"/>
      </w:rPr>
      <w:t xml:space="preserve">December </w:t>
    </w:r>
    <w:r>
      <w:rPr>
        <w:rStyle w:val="FooterChar"/>
      </w:rPr>
      <w:t>2021</w:t>
    </w:r>
  </w:p>
  <w:p w14:paraId="3C9B1F02" w14:textId="77D6B211" w:rsidR="009D4F83" w:rsidRDefault="009D4F83" w:rsidP="00532E46">
    <w:pPr>
      <w:pStyle w:val="Footer"/>
      <w:rPr>
        <w:rStyle w:val="FooterChar"/>
      </w:rPr>
    </w:pPr>
    <w:r>
      <w:rPr>
        <w:rStyle w:val="FooterChar"/>
      </w:rPr>
      <w:t xml:space="preserve">Accounts Receivable </w:t>
    </w:r>
    <w:r>
      <w:t>PRCA*4.5*3</w:t>
    </w:r>
    <w:r w:rsidR="009D2636">
      <w:t>91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5C05" w14:textId="77777777" w:rsidR="00E30D5E" w:rsidRDefault="00E30D5E">
      <w:r>
        <w:separator/>
      </w:r>
    </w:p>
    <w:p w14:paraId="33E5CF09" w14:textId="77777777" w:rsidR="00E30D5E" w:rsidRDefault="00E30D5E"/>
  </w:footnote>
  <w:footnote w:type="continuationSeparator" w:id="0">
    <w:p w14:paraId="61707B7C" w14:textId="77777777" w:rsidR="00E30D5E" w:rsidRDefault="00E30D5E">
      <w:r>
        <w:continuationSeparator/>
      </w:r>
    </w:p>
    <w:p w14:paraId="333E3411" w14:textId="77777777" w:rsidR="00E30D5E" w:rsidRDefault="00E30D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6CA1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D4C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A4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6E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223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5945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EAC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D9E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7"/>
  </w:num>
  <w:num w:numId="5">
    <w:abstractNumId w:val="31"/>
  </w:num>
  <w:num w:numId="6">
    <w:abstractNumId w:val="21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28"/>
  </w:num>
  <w:num w:numId="30">
    <w:abstractNumId w:val="1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C5656"/>
    <w:rsid w:val="000C63BF"/>
    <w:rsid w:val="000D2A67"/>
    <w:rsid w:val="000D4F4D"/>
    <w:rsid w:val="000E02A1"/>
    <w:rsid w:val="000E2250"/>
    <w:rsid w:val="000E2F16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2636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3527"/>
    <w:rsid w:val="00BA788C"/>
    <w:rsid w:val="00BB52EE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7C"/>
    <w:rsid w:val="00CD273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70E7"/>
    <w:rsid w:val="00D10A5C"/>
    <w:rsid w:val="00D10DA5"/>
    <w:rsid w:val="00D139F1"/>
    <w:rsid w:val="00D20A73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417F82F7"/>
    <w:rsid w:val="5CBD130D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Elliott@va.gov" TargetMode="External"/><Relationship Id="rId18" Type="http://schemas.openxmlformats.org/officeDocument/2006/relationships/hyperlink" Target="mailto:Rajeev.Vadgama@v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Jerry.Battles@v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andon.Bergeron@v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Brian.Delacruz@va.go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cott.Bush@v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gela.Harris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4" ma:contentTypeDescription="Create a new document." ma:contentTypeScope="" ma:versionID="a3d08b673bb49b86ec24c3b0fc0171b3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targetNamespace="http://schemas.microsoft.com/office/2006/metadata/properties" ma:root="true" ma:fieldsID="20824ec172b227608aab9e87751e1862" ns1:_="" ns2:_="">
    <xsd:import namespace="http://schemas.microsoft.com/sharepoint/v3"/>
    <xsd:import namespace="80c3bdd1-817c-4458-9d64-0fe279b34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97E99-67CE-4082-AB85-4622470F0822}">
  <ds:schemaRefs>
    <ds:schemaRef ds:uri="http://schemas.microsoft.com/office/2006/documentManagement/types"/>
    <ds:schemaRef ds:uri="http://schemas.microsoft.com/office/2006/metadata/properties"/>
    <ds:schemaRef ds:uri="80c3bdd1-817c-4458-9d64-0fe279b34537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4216842-34DF-4526-B739-BE78C24CE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2619</Words>
  <Characters>17721</Characters>
  <Application>Microsoft Office Word</Application>
  <DocSecurity>0</DocSecurity>
  <Lines>147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20300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/>
  <dc:creator/>
  <cp:keywords>AR, DIBRG, IG, Installation Guide</cp:keywords>
  <cp:lastModifiedBy/>
  <cp:revision>1</cp:revision>
  <dcterms:created xsi:type="dcterms:W3CDTF">2021-12-03T19:57:00Z</dcterms:created>
  <dcterms:modified xsi:type="dcterms:W3CDTF">2021-12-06T23:09:00Z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</Properties>
</file>